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970B" w14:textId="2C11B2FD" w:rsidR="000D0F9E" w:rsidRDefault="000D0F9E" w:rsidP="000D0F9E">
      <w:pPr>
        <w:jc w:val="right"/>
      </w:pPr>
      <w:r w:rsidRPr="00921D0B">
        <w:t xml:space="preserve">Таблица №1 </w:t>
      </w:r>
    </w:p>
    <w:p w14:paraId="12172B7C" w14:textId="77777777" w:rsidR="000D0F9E" w:rsidRPr="00921D0B" w:rsidRDefault="000D0F9E" w:rsidP="000D0F9E">
      <w:pPr>
        <w:jc w:val="center"/>
      </w:pPr>
      <w:r w:rsidRPr="00847B13">
        <w:t>Характеристики судов</w:t>
      </w:r>
    </w:p>
    <w:tbl>
      <w:tblPr>
        <w:tblStyle w:val="a9"/>
        <w:tblpPr w:leftFromText="180" w:rightFromText="180" w:vertAnchor="text" w:horzAnchor="margin" w:tblpXSpec="center" w:tblpY="4"/>
        <w:tblW w:w="9634" w:type="dxa"/>
        <w:tblLayout w:type="fixed"/>
        <w:tblLook w:val="04A0" w:firstRow="1" w:lastRow="0" w:firstColumn="1" w:lastColumn="0" w:noHBand="0" w:noVBand="1"/>
      </w:tblPr>
      <w:tblGrid>
        <w:gridCol w:w="1217"/>
        <w:gridCol w:w="1613"/>
        <w:gridCol w:w="1134"/>
        <w:gridCol w:w="1276"/>
        <w:gridCol w:w="1134"/>
        <w:gridCol w:w="1134"/>
        <w:gridCol w:w="992"/>
        <w:gridCol w:w="1134"/>
      </w:tblGrid>
      <w:tr w:rsidR="000D0F9E" w:rsidRPr="00402734" w14:paraId="2BCC8DE6" w14:textId="77777777" w:rsidTr="000D0F9E">
        <w:trPr>
          <w:trHeight w:val="1373"/>
        </w:trPr>
        <w:tc>
          <w:tcPr>
            <w:tcW w:w="1217" w:type="dxa"/>
            <w:vAlign w:val="center"/>
          </w:tcPr>
          <w:p w14:paraId="1DEBE726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Вид груза</w:t>
            </w:r>
          </w:p>
        </w:tc>
        <w:tc>
          <w:tcPr>
            <w:tcW w:w="1613" w:type="dxa"/>
            <w:vAlign w:val="center"/>
          </w:tcPr>
          <w:p w14:paraId="7E0F71FF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Тип судна</w:t>
            </w:r>
          </w:p>
        </w:tc>
        <w:tc>
          <w:tcPr>
            <w:tcW w:w="1134" w:type="dxa"/>
            <w:vAlign w:val="center"/>
          </w:tcPr>
          <w:p w14:paraId="319531A2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Грузоподъемность </w:t>
            </w:r>
            <w:r w:rsidRPr="00921D0B">
              <w:rPr>
                <w:rFonts w:ascii="Times New Roman" w:hAnsi="Times New Roman" w:cs="Times New Roman"/>
                <w:lang w:val="en-US"/>
              </w:rPr>
              <w:t>D</w:t>
            </w:r>
            <w:r w:rsidRPr="00921D0B">
              <w:rPr>
                <w:rFonts w:ascii="Times New Roman" w:hAnsi="Times New Roman" w:cs="Times New Roman"/>
              </w:rPr>
              <w:t>, т</w:t>
            </w:r>
          </w:p>
        </w:tc>
        <w:tc>
          <w:tcPr>
            <w:tcW w:w="1276" w:type="dxa"/>
            <w:vAlign w:val="center"/>
          </w:tcPr>
          <w:p w14:paraId="439DE034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921D0B">
              <w:rPr>
                <w:rFonts w:ascii="Times New Roman" w:hAnsi="Times New Roman" w:cs="Times New Roman"/>
              </w:rPr>
              <w:t xml:space="preserve">Длина (габаритная) </w:t>
            </w:r>
            <w:r w:rsidRPr="00921D0B">
              <w:rPr>
                <w:rFonts w:ascii="Times New Roman" w:hAnsi="Times New Roman" w:cs="Times New Roman"/>
                <w:lang w:val="en-US"/>
              </w:rPr>
              <w:t>L</w:t>
            </w:r>
            <w:r w:rsidRPr="00921D0B">
              <w:rPr>
                <w:rFonts w:ascii="Times New Roman" w:hAnsi="Times New Roman" w:cs="Times New Roman"/>
                <w:vertAlign w:val="subscript"/>
                <w:lang w:val="en-US"/>
              </w:rPr>
              <w:t>c</w:t>
            </w:r>
            <w:r w:rsidRPr="00921D0B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1134" w:type="dxa"/>
            <w:vAlign w:val="center"/>
          </w:tcPr>
          <w:p w14:paraId="1AAF0841" w14:textId="77777777" w:rsidR="000D0F9E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Ширина (габаритная) </w:t>
            </w:r>
          </w:p>
          <w:p w14:paraId="47DC6587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B</w:t>
            </w:r>
            <w:r w:rsidRPr="00921D0B">
              <w:rPr>
                <w:rFonts w:ascii="Times New Roman" w:hAnsi="Times New Roman" w:cs="Times New Roman"/>
                <w:vertAlign w:val="subscript"/>
                <w:lang w:val="en-US"/>
              </w:rPr>
              <w:t>c</w:t>
            </w:r>
            <w:r w:rsidRPr="00921D0B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1134" w:type="dxa"/>
            <w:vAlign w:val="center"/>
          </w:tcPr>
          <w:p w14:paraId="6D2FC38F" w14:textId="77777777" w:rsidR="000D0F9E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Осадка в полном грузу </w:t>
            </w:r>
          </w:p>
          <w:p w14:paraId="5C6E24C8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T</w:t>
            </w:r>
            <w:r w:rsidRPr="00921D0B">
              <w:rPr>
                <w:rFonts w:ascii="Times New Roman" w:hAnsi="Times New Roman" w:cs="Times New Roman"/>
                <w:vertAlign w:val="subscript"/>
                <w:lang w:val="en-US"/>
              </w:rPr>
              <w:t>c</w:t>
            </w:r>
            <w:r w:rsidRPr="00921D0B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992" w:type="dxa"/>
            <w:vAlign w:val="center"/>
          </w:tcPr>
          <w:p w14:paraId="0885F2CA" w14:textId="77777777" w:rsidR="000D0F9E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Число люков (трюмов) </w:t>
            </w:r>
          </w:p>
          <w:p w14:paraId="15BFD29A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n</w:t>
            </w:r>
            <w:r w:rsidRPr="00921D0B">
              <w:rPr>
                <w:rFonts w:ascii="Times New Roman" w:hAnsi="Times New Roman" w:cs="Times New Roman"/>
              </w:rPr>
              <w:t>, шт</w:t>
            </w:r>
          </w:p>
        </w:tc>
        <w:tc>
          <w:tcPr>
            <w:tcW w:w="1134" w:type="dxa"/>
            <w:vAlign w:val="center"/>
          </w:tcPr>
          <w:p w14:paraId="7AFF1FA7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Скорость движ. (макс.)</w:t>
            </w:r>
          </w:p>
          <w:p w14:paraId="286E5556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V</w:t>
            </w:r>
            <w:r w:rsidRPr="00921D0B">
              <w:rPr>
                <w:rFonts w:ascii="Times New Roman" w:hAnsi="Times New Roman" w:cs="Times New Roman"/>
              </w:rPr>
              <w:t>, м/с</w:t>
            </w:r>
          </w:p>
        </w:tc>
      </w:tr>
      <w:tr w:rsidR="000D0F9E" w:rsidRPr="00402734" w14:paraId="5516763D" w14:textId="77777777" w:rsidTr="000D0F9E">
        <w:trPr>
          <w:trHeight w:val="309"/>
        </w:trPr>
        <w:tc>
          <w:tcPr>
            <w:tcW w:w="1217" w:type="dxa"/>
            <w:vAlign w:val="center"/>
          </w:tcPr>
          <w:p w14:paraId="616C793C" w14:textId="55D7D490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Align w:val="center"/>
          </w:tcPr>
          <w:p w14:paraId="1973D3FB" w14:textId="198D1E80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B980E37" w14:textId="28106F5E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3661923" w14:textId="513CE455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DF46A7" w14:textId="64CAC03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A666EF" w14:textId="06361B8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8C7B8BD" w14:textId="0EC066D8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07034E" w14:textId="06BFFFAE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F9E" w:rsidRPr="00402734" w14:paraId="3A96F31C" w14:textId="77777777" w:rsidTr="000D0F9E">
        <w:trPr>
          <w:trHeight w:val="271"/>
        </w:trPr>
        <w:tc>
          <w:tcPr>
            <w:tcW w:w="1217" w:type="dxa"/>
            <w:vAlign w:val="center"/>
          </w:tcPr>
          <w:p w14:paraId="59C2F71F" w14:textId="445B46B0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Align w:val="center"/>
          </w:tcPr>
          <w:p w14:paraId="278F4EDC" w14:textId="44A335FF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FD1054B" w14:textId="42E0C99C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0C4F100" w14:textId="360397BC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5E7647" w14:textId="4CC17DCA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8EC3D22" w14:textId="4CC2158C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9F23C29" w14:textId="7E9F9FCA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CFABFA4" w14:textId="54027DC4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F9E" w:rsidRPr="00402734" w14:paraId="7BE78CD5" w14:textId="77777777" w:rsidTr="000D0F9E">
        <w:trPr>
          <w:trHeight w:val="263"/>
        </w:trPr>
        <w:tc>
          <w:tcPr>
            <w:tcW w:w="1217" w:type="dxa"/>
            <w:vAlign w:val="center"/>
          </w:tcPr>
          <w:p w14:paraId="4BF94ED1" w14:textId="25C6F22C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Align w:val="center"/>
          </w:tcPr>
          <w:p w14:paraId="36517301" w14:textId="386214DB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DB5C75A" w14:textId="5EF3571E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ADA74D" w14:textId="4568C250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DF82C7C" w14:textId="4E73A409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CF6019" w14:textId="083E05DD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2A66AC3" w14:textId="11190769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5A7FDA" w14:textId="7CB3999D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F9E" w:rsidRPr="00402734" w14:paraId="516E97F7" w14:textId="77777777" w:rsidTr="000D0F9E">
        <w:trPr>
          <w:trHeight w:val="279"/>
        </w:trPr>
        <w:tc>
          <w:tcPr>
            <w:tcW w:w="1217" w:type="dxa"/>
            <w:vAlign w:val="center"/>
          </w:tcPr>
          <w:p w14:paraId="7D12C1E2" w14:textId="2408B119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Align w:val="center"/>
          </w:tcPr>
          <w:p w14:paraId="53A4FAB4" w14:textId="396648EE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32B21D" w14:textId="70C10EEB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2E803DC" w14:textId="027229FA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9E8FC8A" w14:textId="270EEBA0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A2D305E" w14:textId="11313019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2A57844" w14:textId="690C1FEA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0394C2" w14:textId="5C4548F1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594E9F5" w14:textId="77777777" w:rsidR="000D0F9E" w:rsidRDefault="000D0F9E" w:rsidP="000D0F9E"/>
    <w:p w14:paraId="15B4BD9C" w14:textId="77777777" w:rsidR="000D0F9E" w:rsidRDefault="000D0F9E" w:rsidP="000D0F9E">
      <w:pPr>
        <w:pStyle w:val="a7"/>
        <w:jc w:val="right"/>
        <w:rPr>
          <w:sz w:val="24"/>
          <w:szCs w:val="24"/>
        </w:rPr>
      </w:pPr>
      <w:r w:rsidRPr="00921D0B">
        <w:rPr>
          <w:sz w:val="24"/>
          <w:szCs w:val="24"/>
        </w:rPr>
        <w:t xml:space="preserve">Таблица №2 </w:t>
      </w:r>
    </w:p>
    <w:p w14:paraId="51DAD340" w14:textId="77777777" w:rsidR="000D0F9E" w:rsidRPr="00921D0B" w:rsidRDefault="000D0F9E" w:rsidP="000D0F9E">
      <w:pPr>
        <w:pStyle w:val="a7"/>
        <w:jc w:val="center"/>
        <w:rPr>
          <w:sz w:val="24"/>
          <w:szCs w:val="24"/>
        </w:rPr>
      </w:pPr>
      <w:r w:rsidRPr="00921D0B">
        <w:rPr>
          <w:sz w:val="24"/>
          <w:szCs w:val="24"/>
        </w:rPr>
        <w:t>Характеристики вагонов</w:t>
      </w:r>
    </w:p>
    <w:tbl>
      <w:tblPr>
        <w:tblStyle w:val="a9"/>
        <w:tblpPr w:leftFromText="180" w:rightFromText="180" w:vertAnchor="text" w:horzAnchor="margin" w:tblpXSpec="center" w:tblpY="4"/>
        <w:tblW w:w="3522" w:type="pct"/>
        <w:tblLayout w:type="fixed"/>
        <w:tblLook w:val="04A0" w:firstRow="1" w:lastRow="0" w:firstColumn="1" w:lastColumn="0" w:noHBand="0" w:noVBand="1"/>
      </w:tblPr>
      <w:tblGrid>
        <w:gridCol w:w="1718"/>
        <w:gridCol w:w="1323"/>
        <w:gridCol w:w="1189"/>
        <w:gridCol w:w="1455"/>
        <w:gridCol w:w="1189"/>
      </w:tblGrid>
      <w:tr w:rsidR="000D0F9E" w:rsidRPr="007472B8" w14:paraId="4BA5E07A" w14:textId="77777777" w:rsidTr="000D0F9E">
        <w:trPr>
          <w:trHeight w:val="1025"/>
        </w:trPr>
        <w:tc>
          <w:tcPr>
            <w:tcW w:w="1250" w:type="pct"/>
            <w:vAlign w:val="center"/>
          </w:tcPr>
          <w:p w14:paraId="52E72653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Вид груза</w:t>
            </w:r>
          </w:p>
        </w:tc>
        <w:tc>
          <w:tcPr>
            <w:tcW w:w="962" w:type="pct"/>
            <w:vAlign w:val="center"/>
          </w:tcPr>
          <w:p w14:paraId="08B62376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865" w:type="pct"/>
            <w:vAlign w:val="center"/>
          </w:tcPr>
          <w:p w14:paraId="4E7B0928" w14:textId="77777777" w:rsidR="000D0F9E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Грузоподъемность </w:t>
            </w:r>
          </w:p>
          <w:p w14:paraId="611B3293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g</w:t>
            </w:r>
            <w:r w:rsidRPr="00921D0B">
              <w:rPr>
                <w:rFonts w:ascii="Times New Roman" w:hAnsi="Times New Roman" w:cs="Times New Roman"/>
                <w:vertAlign w:val="subscript"/>
              </w:rPr>
              <w:t>в</w:t>
            </w:r>
            <w:r w:rsidRPr="00921D0B">
              <w:rPr>
                <w:rFonts w:ascii="Times New Roman" w:hAnsi="Times New Roman" w:cs="Times New Roman"/>
              </w:rPr>
              <w:t>, т</w:t>
            </w:r>
          </w:p>
        </w:tc>
        <w:tc>
          <w:tcPr>
            <w:tcW w:w="1058" w:type="pct"/>
            <w:vAlign w:val="center"/>
          </w:tcPr>
          <w:p w14:paraId="6B701295" w14:textId="77777777" w:rsidR="000D0F9E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Длина (габаритная) </w:t>
            </w:r>
          </w:p>
          <w:p w14:paraId="4585CE85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l</w:t>
            </w:r>
            <w:r w:rsidRPr="00921D0B">
              <w:rPr>
                <w:rFonts w:ascii="Times New Roman" w:hAnsi="Times New Roman" w:cs="Times New Roman"/>
                <w:vertAlign w:val="subscript"/>
              </w:rPr>
              <w:t>в</w:t>
            </w:r>
            <w:r w:rsidRPr="00921D0B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865" w:type="pct"/>
            <w:vAlign w:val="center"/>
          </w:tcPr>
          <w:p w14:paraId="3950AFD7" w14:textId="77777777" w:rsidR="000D0F9E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Объем кузова, </w:t>
            </w:r>
          </w:p>
          <w:p w14:paraId="677697AE" w14:textId="7777777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lang w:val="en-US"/>
              </w:rPr>
              <w:t>W</w:t>
            </w:r>
            <w:r w:rsidRPr="00921D0B">
              <w:rPr>
                <w:rFonts w:ascii="Times New Roman" w:hAnsi="Times New Roman" w:cs="Times New Roman"/>
              </w:rPr>
              <w:t>, м</w:t>
            </w:r>
            <w:r w:rsidRPr="00921D0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0D0F9E" w:rsidRPr="007472B8" w14:paraId="48BBD3DE" w14:textId="77777777" w:rsidTr="000D0F9E">
        <w:trPr>
          <w:trHeight w:val="369"/>
        </w:trPr>
        <w:tc>
          <w:tcPr>
            <w:tcW w:w="1250" w:type="pct"/>
            <w:vAlign w:val="center"/>
          </w:tcPr>
          <w:p w14:paraId="35A1823C" w14:textId="4251195C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100E1071" w14:textId="1AA18AA8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06996DF6" w14:textId="2A94698A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Align w:val="center"/>
          </w:tcPr>
          <w:p w14:paraId="471C1E9B" w14:textId="48EF9783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1CCEE88B" w14:textId="1F8B9569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F9E" w:rsidRPr="007472B8" w14:paraId="57B8AF98" w14:textId="77777777" w:rsidTr="000D0F9E">
        <w:trPr>
          <w:trHeight w:val="288"/>
        </w:trPr>
        <w:tc>
          <w:tcPr>
            <w:tcW w:w="1250" w:type="pct"/>
            <w:vAlign w:val="center"/>
          </w:tcPr>
          <w:p w14:paraId="68BBCE67" w14:textId="38648152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07EA2EB2" w14:textId="035A4061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3E0E1E02" w14:textId="02C965FD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Align w:val="center"/>
          </w:tcPr>
          <w:p w14:paraId="3EA2072C" w14:textId="012BA79A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68F9F1A8" w14:textId="3C46BF74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F9E" w:rsidRPr="007472B8" w14:paraId="1FD7622D" w14:textId="77777777" w:rsidTr="000D0F9E">
        <w:trPr>
          <w:trHeight w:val="249"/>
        </w:trPr>
        <w:tc>
          <w:tcPr>
            <w:tcW w:w="1250" w:type="pct"/>
            <w:vAlign w:val="center"/>
          </w:tcPr>
          <w:p w14:paraId="633533D5" w14:textId="1EE7A415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0B125583" w14:textId="18AC23D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596741FA" w14:textId="2A945C78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Align w:val="center"/>
          </w:tcPr>
          <w:p w14:paraId="695B0748" w14:textId="66CEE782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643351D6" w14:textId="02C1FB36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F9E" w:rsidRPr="007472B8" w14:paraId="0B9CD292" w14:textId="77777777" w:rsidTr="000D0F9E">
        <w:trPr>
          <w:trHeight w:val="282"/>
        </w:trPr>
        <w:tc>
          <w:tcPr>
            <w:tcW w:w="1250" w:type="pct"/>
            <w:vAlign w:val="center"/>
          </w:tcPr>
          <w:p w14:paraId="24DE0D40" w14:textId="13761F14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pct"/>
            <w:vAlign w:val="center"/>
          </w:tcPr>
          <w:p w14:paraId="75AF0CDD" w14:textId="278AD0B9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578D7877" w14:textId="267D1491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Align w:val="center"/>
          </w:tcPr>
          <w:p w14:paraId="69534292" w14:textId="70667AAC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Align w:val="center"/>
          </w:tcPr>
          <w:p w14:paraId="3A2DD6F9" w14:textId="378E7D37" w:rsidR="000D0F9E" w:rsidRPr="00921D0B" w:rsidRDefault="000D0F9E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20335D4" w14:textId="77777777" w:rsidR="000D0F9E" w:rsidRDefault="000D0F9E" w:rsidP="000D0F9E">
      <w:pPr>
        <w:spacing w:after="200"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</w:p>
    <w:p w14:paraId="0034FB0F" w14:textId="77777777" w:rsidR="000D0F9E" w:rsidRDefault="000D0F9E" w:rsidP="000D0F9E">
      <w:pPr>
        <w:jc w:val="center"/>
        <w:rPr>
          <w:b/>
          <w:sz w:val="28"/>
          <w:szCs w:val="28"/>
        </w:rPr>
      </w:pPr>
    </w:p>
    <w:p w14:paraId="0B901770" w14:textId="77777777" w:rsidR="000D0F9E" w:rsidRDefault="000D0F9E" w:rsidP="000D0F9E">
      <w:pPr>
        <w:jc w:val="center"/>
        <w:rPr>
          <w:b/>
          <w:sz w:val="28"/>
          <w:szCs w:val="28"/>
        </w:rPr>
      </w:pPr>
    </w:p>
    <w:p w14:paraId="31DFE4E1" w14:textId="77777777" w:rsidR="000D0F9E" w:rsidRDefault="000D0F9E" w:rsidP="000D0F9E">
      <w:pPr>
        <w:jc w:val="center"/>
        <w:rPr>
          <w:b/>
          <w:sz w:val="28"/>
          <w:szCs w:val="28"/>
        </w:rPr>
      </w:pPr>
    </w:p>
    <w:p w14:paraId="755C4EA3" w14:textId="77777777" w:rsidR="000D0F9E" w:rsidRDefault="000D0F9E" w:rsidP="000D0F9E">
      <w:pPr>
        <w:jc w:val="center"/>
        <w:rPr>
          <w:b/>
          <w:sz w:val="28"/>
          <w:szCs w:val="28"/>
        </w:rPr>
      </w:pPr>
    </w:p>
    <w:p w14:paraId="7141BC09" w14:textId="77777777" w:rsidR="000D0F9E" w:rsidRDefault="000D0F9E" w:rsidP="000D0F9E">
      <w:pPr>
        <w:jc w:val="center"/>
        <w:rPr>
          <w:b/>
          <w:sz w:val="28"/>
          <w:szCs w:val="28"/>
        </w:rPr>
      </w:pPr>
    </w:p>
    <w:p w14:paraId="51F9A7AF" w14:textId="77777777" w:rsidR="000D0F9E" w:rsidRDefault="000D0F9E" w:rsidP="000D0F9E">
      <w:pPr>
        <w:jc w:val="right"/>
        <w:rPr>
          <w:rFonts w:eastAsia="Calibri"/>
        </w:rPr>
      </w:pPr>
      <w:r w:rsidRPr="00921D0B">
        <w:rPr>
          <w:rFonts w:eastAsia="Calibri"/>
        </w:rPr>
        <w:t xml:space="preserve">   </w:t>
      </w:r>
    </w:p>
    <w:p w14:paraId="458336E4" w14:textId="29202A0B" w:rsidR="000D0F9E" w:rsidRDefault="000D0F9E" w:rsidP="000D0F9E">
      <w:pPr>
        <w:jc w:val="right"/>
        <w:rPr>
          <w:rFonts w:eastAsia="Calibri"/>
        </w:rPr>
      </w:pPr>
      <w:r w:rsidRPr="00921D0B">
        <w:rPr>
          <w:rFonts w:eastAsia="Calibri"/>
        </w:rPr>
        <w:t>Таблица №3</w:t>
      </w:r>
    </w:p>
    <w:p w14:paraId="55DDA55D" w14:textId="77777777" w:rsidR="000D0F9E" w:rsidRPr="00921D0B" w:rsidRDefault="000D0F9E" w:rsidP="000D0F9E">
      <w:pPr>
        <w:spacing w:after="200" w:line="276" w:lineRule="auto"/>
        <w:jc w:val="center"/>
        <w:rPr>
          <w:rFonts w:eastAsia="Calibri"/>
        </w:rPr>
      </w:pPr>
      <w:r w:rsidRPr="00921D0B">
        <w:rPr>
          <w:rFonts w:eastAsia="Calibri"/>
        </w:rPr>
        <w:t>Определение длины причального фронта</w:t>
      </w:r>
    </w:p>
    <w:tbl>
      <w:tblPr>
        <w:tblStyle w:val="a9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851"/>
        <w:gridCol w:w="992"/>
        <w:gridCol w:w="850"/>
        <w:gridCol w:w="851"/>
      </w:tblGrid>
      <w:tr w:rsidR="000D0F9E" w:rsidRPr="00B0631E" w14:paraId="11DE9F6E" w14:textId="77777777" w:rsidTr="000D0F9E">
        <w:tc>
          <w:tcPr>
            <w:tcW w:w="1985" w:type="dxa"/>
            <w:vMerge w:val="restart"/>
            <w:vAlign w:val="center"/>
          </w:tcPr>
          <w:p w14:paraId="5ECF6C33" w14:textId="4F21A3AD" w:rsidR="000D0F9E" w:rsidRPr="00921D0B" w:rsidRDefault="000D0F9E" w:rsidP="000D0F9E">
            <w:pPr>
              <w:jc w:val="center"/>
              <w:rPr>
                <w:rFonts w:eastAsia="Calibri"/>
              </w:rPr>
            </w:pPr>
            <w:r w:rsidRPr="00921D0B">
              <w:rPr>
                <w:rFonts w:ascii="Times New Roman" w:eastAsia="Calibri" w:hAnsi="Times New Roman" w:cs="Times New Roman"/>
              </w:rPr>
              <w:t>Параметр</w:t>
            </w:r>
          </w:p>
        </w:tc>
        <w:tc>
          <w:tcPr>
            <w:tcW w:w="3544" w:type="dxa"/>
            <w:vMerge w:val="restart"/>
            <w:vAlign w:val="center"/>
          </w:tcPr>
          <w:p w14:paraId="5676D078" w14:textId="7F1413F6" w:rsidR="000D0F9E" w:rsidRPr="00921D0B" w:rsidRDefault="000D0F9E" w:rsidP="000D0F9E">
            <w:pPr>
              <w:jc w:val="center"/>
              <w:rPr>
                <w:rFonts w:eastAsia="Calibri"/>
              </w:rPr>
            </w:pPr>
            <w:r w:rsidRPr="00921D0B">
              <w:rPr>
                <w:rFonts w:ascii="Times New Roman" w:eastAsia="Calibri" w:hAnsi="Times New Roman" w:cs="Times New Roman"/>
              </w:rPr>
              <w:t>Обозначение и формула</w:t>
            </w:r>
          </w:p>
        </w:tc>
        <w:tc>
          <w:tcPr>
            <w:tcW w:w="3544" w:type="dxa"/>
            <w:gridSpan w:val="4"/>
            <w:vAlign w:val="center"/>
          </w:tcPr>
          <w:p w14:paraId="6A56754B" w14:textId="5D5F307D" w:rsidR="000D0F9E" w:rsidRPr="000D0F9E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0F9E">
              <w:rPr>
                <w:rFonts w:ascii="Times New Roman" w:eastAsia="Calibri" w:hAnsi="Times New Roman" w:cs="Times New Roman"/>
              </w:rPr>
              <w:t>Тип груза</w:t>
            </w:r>
          </w:p>
        </w:tc>
      </w:tr>
      <w:tr w:rsidR="000D0F9E" w:rsidRPr="00B0631E" w14:paraId="53C07875" w14:textId="77777777" w:rsidTr="000D0F9E">
        <w:tc>
          <w:tcPr>
            <w:tcW w:w="1985" w:type="dxa"/>
            <w:vMerge/>
            <w:vAlign w:val="center"/>
          </w:tcPr>
          <w:p w14:paraId="489C89F2" w14:textId="6F81518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3864E082" w14:textId="048BB7BA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1059BAB" w14:textId="3A76428B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F31AAB1" w14:textId="1A25E2B0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F6E0B49" w14:textId="427EEBB9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BB3D832" w14:textId="0782DDAD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0F9E" w:rsidRPr="00B0631E" w14:paraId="35DA23CA" w14:textId="77777777" w:rsidTr="000D0F9E">
        <w:tc>
          <w:tcPr>
            <w:tcW w:w="1985" w:type="dxa"/>
            <w:vAlign w:val="center"/>
          </w:tcPr>
          <w:p w14:paraId="19DA128C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4" w:type="dxa"/>
            <w:vAlign w:val="center"/>
          </w:tcPr>
          <w:p w14:paraId="5E0649DE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24CAEA7" w14:textId="4D5E1ECF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42D510D0" w14:textId="2ED0C963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02F2D4BB" w14:textId="1ACA9ACE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38D7C341" w14:textId="69A1A162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D0F9E" w:rsidRPr="00B0631E" w14:paraId="244F5851" w14:textId="77777777" w:rsidTr="000D0F9E">
        <w:tc>
          <w:tcPr>
            <w:tcW w:w="1985" w:type="dxa"/>
            <w:vAlign w:val="center"/>
          </w:tcPr>
          <w:p w14:paraId="0C9BDEC4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Годовой грузооборот</w:t>
            </w:r>
            <w:r w:rsidRPr="00921D0B">
              <w:rPr>
                <w:rFonts w:ascii="Times New Roman" w:eastAsia="Times New Roman" w:hAnsi="Times New Roman" w:cs="Times New Roman"/>
              </w:rPr>
              <w:t>, 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1D0B">
              <w:rPr>
                <w:rFonts w:ascii="Times New Roman" w:eastAsia="Times New Roman" w:hAnsi="Times New Roman" w:cs="Times New Roman"/>
              </w:rPr>
              <w:t>т.</w:t>
            </w:r>
          </w:p>
        </w:tc>
        <w:tc>
          <w:tcPr>
            <w:tcW w:w="3544" w:type="dxa"/>
            <w:vAlign w:val="center"/>
          </w:tcPr>
          <w:p w14:paraId="52BDCBA3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год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5639FC2A" w14:textId="5EDDE71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98BA9D5" w14:textId="7BEA196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DFF0A4C" w14:textId="0B31432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C3AEF1C" w14:textId="4ECF8BC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6516C449" w14:textId="77777777" w:rsidTr="000D0F9E">
        <w:tc>
          <w:tcPr>
            <w:tcW w:w="1985" w:type="dxa"/>
            <w:vAlign w:val="center"/>
          </w:tcPr>
          <w:p w14:paraId="12FBEB3A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Коэффициент неравномерности</w:t>
            </w:r>
          </w:p>
        </w:tc>
        <w:tc>
          <w:tcPr>
            <w:tcW w:w="3544" w:type="dxa"/>
            <w:vAlign w:val="center"/>
          </w:tcPr>
          <w:p w14:paraId="657BD4B4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нер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5A9BE5EA" w14:textId="07C7679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9D02AC2" w14:textId="5F241F0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2052BC5" w14:textId="6FBA74E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B6CEF80" w14:textId="01F6AF9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04CF44DD" w14:textId="77777777" w:rsidTr="000D0F9E">
        <w:tc>
          <w:tcPr>
            <w:tcW w:w="1985" w:type="dxa"/>
            <w:vAlign w:val="center"/>
          </w:tcPr>
          <w:p w14:paraId="35751B6F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Длительность навигации</w:t>
            </w:r>
          </w:p>
        </w:tc>
        <w:tc>
          <w:tcPr>
            <w:tcW w:w="3544" w:type="dxa"/>
            <w:vAlign w:val="center"/>
          </w:tcPr>
          <w:p w14:paraId="68AA2EEA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нав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63D6ACAF" w14:textId="264DC9F9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DABA212" w14:textId="7A97A2C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7C7566F9" w14:textId="4D2AB61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EFC67E0" w14:textId="07DD3AF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6521A998" w14:textId="77777777" w:rsidTr="000D0F9E">
        <w:tc>
          <w:tcPr>
            <w:tcW w:w="1985" w:type="dxa"/>
            <w:vAlign w:val="center"/>
          </w:tcPr>
          <w:p w14:paraId="1E9179C6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Расчетный суточный грузооборот</w:t>
            </w:r>
            <w:r w:rsidRPr="002C10B5">
              <w:rPr>
                <w:rFonts w:ascii="Times New Roman" w:eastAsia="Times New Roman" w:hAnsi="Times New Roman" w:cs="Times New Roman"/>
              </w:rPr>
              <w:t xml:space="preserve"> </w:t>
            </w:r>
            <w:r w:rsidRPr="00921D0B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921D0B">
              <w:rPr>
                <w:rFonts w:ascii="Times New Roman" w:eastAsia="Times New Roman" w:hAnsi="Times New Roman" w:cs="Times New Roman"/>
              </w:rPr>
              <w:t>/сут</w:t>
            </w:r>
          </w:p>
        </w:tc>
        <w:tc>
          <w:tcPr>
            <w:tcW w:w="3544" w:type="dxa"/>
            <w:vAlign w:val="center"/>
          </w:tcPr>
          <w:p w14:paraId="4DF97034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(</m:t>
                      </m:r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сут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р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год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нер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0,9∙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нав</m:t>
                      </m:r>
                    </m:sub>
                  </m:sSub>
                </m:den>
              </m:f>
            </m:oMath>
            <w:r w:rsidR="000D0F9E" w:rsidRPr="00921D0B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851" w:type="dxa"/>
            <w:vAlign w:val="center"/>
          </w:tcPr>
          <w:p w14:paraId="75525B78" w14:textId="1EC5D77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38C0FF7" w14:textId="2124E08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F4D5CDB" w14:textId="651992E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5F02D94" w14:textId="114A292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04419F7F" w14:textId="77777777" w:rsidTr="000D0F9E">
        <w:tc>
          <w:tcPr>
            <w:tcW w:w="1985" w:type="dxa"/>
            <w:vAlign w:val="center"/>
          </w:tcPr>
          <w:p w14:paraId="57741C9C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Число перегрузочных машин</w:t>
            </w:r>
            <w:r w:rsidRPr="00921D0B">
              <w:rPr>
                <w:rFonts w:ascii="Times New Roman" w:eastAsia="Times New Roman" w:hAnsi="Times New Roman" w:cs="Times New Roman"/>
              </w:rPr>
              <w:t>, шт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1C7A7832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2161E2BE" w14:textId="70991EF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3445EED" w14:textId="5855DA0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0FA8403" w14:textId="1AAC200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5A73FBC" w14:textId="26E7837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3CF9465B" w14:textId="77777777" w:rsidTr="000D0F9E">
        <w:tc>
          <w:tcPr>
            <w:tcW w:w="1985" w:type="dxa"/>
            <w:vAlign w:val="center"/>
          </w:tcPr>
          <w:p w14:paraId="64906D0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Производительность одной перегрузочной машины</w:t>
            </w:r>
            <w:r w:rsidRPr="00921D0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1D0B">
              <w:rPr>
                <w:rFonts w:ascii="Times New Roman" w:eastAsia="Times New Roman" w:hAnsi="Times New Roman" w:cs="Times New Roman"/>
              </w:rPr>
              <w:t>т/ч</w:t>
            </w:r>
          </w:p>
        </w:tc>
        <w:tc>
          <w:tcPr>
            <w:tcW w:w="3544" w:type="dxa"/>
            <w:vAlign w:val="center"/>
          </w:tcPr>
          <w:p w14:paraId="13B29D1A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ч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4641AAD6" w14:textId="37E76B3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043BD04" w14:textId="39A6326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1B72429" w14:textId="1C490DE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9F30D58" w14:textId="3D4507C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294D6581" w14:textId="77777777" w:rsidTr="000D0F9E">
        <w:tc>
          <w:tcPr>
            <w:tcW w:w="1985" w:type="dxa"/>
            <w:vAlign w:val="center"/>
          </w:tcPr>
          <w:p w14:paraId="420CEAAC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Время работы порта</w:t>
            </w:r>
            <w:r w:rsidRPr="00921D0B">
              <w:rPr>
                <w:rFonts w:ascii="Times New Roman" w:eastAsia="Times New Roman" w:hAnsi="Times New Roman" w:cs="Times New Roman"/>
              </w:rPr>
              <w:t>, час</w:t>
            </w:r>
          </w:p>
        </w:tc>
        <w:tc>
          <w:tcPr>
            <w:tcW w:w="3544" w:type="dxa"/>
            <w:vAlign w:val="center"/>
          </w:tcPr>
          <w:p w14:paraId="0493AB9E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р.п.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302B8BCA" w14:textId="46A5453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19E917D" w14:textId="38A9015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B40185E" w14:textId="1F631F0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4F38B37" w14:textId="4408C46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14:paraId="193BDDC2" w14:textId="77777777" w:rsidR="000D0F9E" w:rsidRDefault="000D0F9E" w:rsidP="000D0F9E">
      <w:pPr>
        <w:jc w:val="right"/>
      </w:pPr>
    </w:p>
    <w:p w14:paraId="0CC5EF52" w14:textId="77777777" w:rsidR="000D0F9E" w:rsidRDefault="000D0F9E" w:rsidP="000D0F9E">
      <w:pPr>
        <w:jc w:val="right"/>
      </w:pPr>
    </w:p>
    <w:p w14:paraId="239D067B" w14:textId="77777777" w:rsidR="000D0F9E" w:rsidRDefault="000D0F9E" w:rsidP="000D0F9E">
      <w:pPr>
        <w:jc w:val="right"/>
      </w:pPr>
    </w:p>
    <w:p w14:paraId="72C13F94" w14:textId="77777777" w:rsidR="000D0F9E" w:rsidRDefault="000D0F9E" w:rsidP="000D0F9E">
      <w:pPr>
        <w:jc w:val="right"/>
      </w:pPr>
    </w:p>
    <w:p w14:paraId="76F8BF6C" w14:textId="77777777" w:rsidR="000D0F9E" w:rsidRDefault="000D0F9E" w:rsidP="000D0F9E">
      <w:pPr>
        <w:jc w:val="right"/>
      </w:pPr>
    </w:p>
    <w:p w14:paraId="5833ADBF" w14:textId="77777777" w:rsidR="000D0F9E" w:rsidRDefault="000D0F9E" w:rsidP="000D0F9E">
      <w:pPr>
        <w:jc w:val="right"/>
      </w:pPr>
    </w:p>
    <w:p w14:paraId="1ADB7315" w14:textId="77777777" w:rsidR="000D0F9E" w:rsidRDefault="000D0F9E" w:rsidP="000D0F9E">
      <w:pPr>
        <w:jc w:val="right"/>
      </w:pPr>
    </w:p>
    <w:p w14:paraId="32AFCCCC" w14:textId="77777777" w:rsidR="000D0F9E" w:rsidRDefault="000D0F9E" w:rsidP="000D0F9E">
      <w:pPr>
        <w:jc w:val="right"/>
      </w:pPr>
    </w:p>
    <w:p w14:paraId="28B7116D" w14:textId="6FDAA9C5" w:rsidR="000D0F9E" w:rsidRPr="007E2785" w:rsidRDefault="000D0F9E" w:rsidP="000D0F9E">
      <w:pPr>
        <w:jc w:val="right"/>
      </w:pPr>
      <w:r w:rsidRPr="007E2785">
        <w:lastRenderedPageBreak/>
        <w:t>Продолжение табл. 3</w:t>
      </w:r>
    </w:p>
    <w:tbl>
      <w:tblPr>
        <w:tblStyle w:val="a9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851"/>
        <w:gridCol w:w="992"/>
        <w:gridCol w:w="850"/>
        <w:gridCol w:w="851"/>
      </w:tblGrid>
      <w:tr w:rsidR="000D0F9E" w:rsidRPr="00B0631E" w14:paraId="609C6B05" w14:textId="77777777" w:rsidTr="000D0F9E">
        <w:tc>
          <w:tcPr>
            <w:tcW w:w="1985" w:type="dxa"/>
            <w:vAlign w:val="center"/>
          </w:tcPr>
          <w:p w14:paraId="1224540C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4" w:type="dxa"/>
            <w:vAlign w:val="center"/>
          </w:tcPr>
          <w:p w14:paraId="16B914D9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5617D0E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18077315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70D69CCE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744A832B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0D0F9E" w:rsidRPr="00B0631E" w14:paraId="198C0FF3" w14:textId="77777777" w:rsidTr="000D0F9E">
        <w:tc>
          <w:tcPr>
            <w:tcW w:w="1985" w:type="dxa"/>
            <w:vAlign w:val="center"/>
          </w:tcPr>
          <w:p w14:paraId="6BC29128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Коэффициент, учитывающий местоположение порта</w:t>
            </w:r>
          </w:p>
        </w:tc>
        <w:tc>
          <w:tcPr>
            <w:tcW w:w="3544" w:type="dxa"/>
            <w:vAlign w:val="center"/>
          </w:tcPr>
          <w:p w14:paraId="22478C6A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метео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2DE2931A" w14:textId="1736CF2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832290E" w14:textId="634CDFE9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75DEB67" w14:textId="6EBCFD4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91CCF26" w14:textId="78B9108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4246E0DB" w14:textId="77777777" w:rsidTr="000D0F9E">
        <w:tc>
          <w:tcPr>
            <w:tcW w:w="1985" w:type="dxa"/>
            <w:vAlign w:val="center"/>
          </w:tcPr>
          <w:p w14:paraId="2D4CAE2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Коэффициент времени на вспомогательные операции</w:t>
            </w:r>
          </w:p>
        </w:tc>
        <w:tc>
          <w:tcPr>
            <w:tcW w:w="3544" w:type="dxa"/>
            <w:vAlign w:val="center"/>
          </w:tcPr>
          <w:p w14:paraId="71C0E697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851" w:type="dxa"/>
            <w:vAlign w:val="center"/>
          </w:tcPr>
          <w:p w14:paraId="105B12B3" w14:textId="0FE5DE9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0E92530" w14:textId="21B3F5B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B4452D7" w14:textId="32AFEA1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72AE8FB" w14:textId="2CB4E48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61A46316" w14:textId="77777777" w:rsidTr="000D0F9E">
        <w:tc>
          <w:tcPr>
            <w:tcW w:w="1985" w:type="dxa"/>
            <w:vAlign w:val="center"/>
          </w:tcPr>
          <w:p w14:paraId="342D1AAF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Суточная пропускная способность одного причала</w:t>
            </w:r>
          </w:p>
        </w:tc>
        <w:tc>
          <w:tcPr>
            <w:tcW w:w="3544" w:type="dxa"/>
            <w:vAlign w:val="center"/>
          </w:tcPr>
          <w:p w14:paraId="41657F58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</w:rPr>
                      <m:t>Р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</w:rPr>
                      <m:t>сут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</w:rPr>
                  <m:t>=0,85∙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м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р.п.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Р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ч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метео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∙У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DD32FA7" w14:textId="52EE745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D80DF5" w14:textId="2B3CB4B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509C463F" w14:textId="6FF1D31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3FBB5A" w14:textId="00985B4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10F8EE90" w14:textId="77777777" w:rsidTr="000D0F9E">
        <w:tc>
          <w:tcPr>
            <w:tcW w:w="1985" w:type="dxa"/>
            <w:vAlign w:val="center"/>
          </w:tcPr>
          <w:p w14:paraId="7A7A1E54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Расчетное число причалов</w:t>
            </w:r>
          </w:p>
        </w:tc>
        <w:tc>
          <w:tcPr>
            <w:tcW w:w="3544" w:type="dxa"/>
            <w:vAlign w:val="center"/>
          </w:tcPr>
          <w:p w14:paraId="39EA6677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прич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</w:rPr>
                                  <m:t>сут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сут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14:paraId="7069B713" w14:textId="64FF747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2A1378F" w14:textId="172441D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DDD32E8" w14:textId="6BE6FA7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9F6AC79" w14:textId="20F180C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6D358148" w14:textId="77777777" w:rsidTr="000D0F9E">
        <w:tc>
          <w:tcPr>
            <w:tcW w:w="1985" w:type="dxa"/>
            <w:vAlign w:val="center"/>
          </w:tcPr>
          <w:p w14:paraId="38E4C163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Принятое число причалов</w:t>
            </w:r>
            <w:r w:rsidRPr="00921D0B">
              <w:rPr>
                <w:rFonts w:ascii="Times New Roman" w:eastAsia="Times New Roman" w:hAnsi="Times New Roman" w:cs="Times New Roman"/>
              </w:rPr>
              <w:t>, шт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14:paraId="3ADBB9D9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прич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1A758D3B" w14:textId="540E20F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AB7CA48" w14:textId="47138CD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7D7E852" w14:textId="668CEAA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F88C85" w14:textId="372376A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30AD5376" w14:textId="77777777" w:rsidTr="000D0F9E">
        <w:tc>
          <w:tcPr>
            <w:tcW w:w="1985" w:type="dxa"/>
            <w:vAlign w:val="center"/>
          </w:tcPr>
          <w:p w14:paraId="38ADA6C3" w14:textId="77777777" w:rsidR="000D0F9E" w:rsidRPr="00C114C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Длина судна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3544" w:type="dxa"/>
            <w:vAlign w:val="center"/>
          </w:tcPr>
          <w:p w14:paraId="78E34733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422F70DB" w14:textId="52832DB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10948D1" w14:textId="5B39C68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C3B49CD" w14:textId="0C3B550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98B0914" w14:textId="3D12906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4D34BB7B" w14:textId="77777777" w:rsidTr="000D0F9E">
        <w:tc>
          <w:tcPr>
            <w:tcW w:w="1985" w:type="dxa"/>
            <w:vAlign w:val="center"/>
          </w:tcPr>
          <w:p w14:paraId="0467A9A4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Расстояние безопасности между суднами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3544" w:type="dxa"/>
            <w:vAlign w:val="center"/>
          </w:tcPr>
          <w:p w14:paraId="17E3AEE7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921D0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4B9A1D9" w14:textId="0A7CA2C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082B1B6" w14:textId="5E0F42A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0E86F95" w14:textId="0B913E4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00D6027" w14:textId="0D7CE60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68DA90FC" w14:textId="77777777" w:rsidTr="000D0F9E">
        <w:tc>
          <w:tcPr>
            <w:tcW w:w="1985" w:type="dxa"/>
            <w:vAlign w:val="center"/>
          </w:tcPr>
          <w:p w14:paraId="7B0947B4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Длина причального фронта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3544" w:type="dxa"/>
            <w:vAlign w:val="center"/>
          </w:tcPr>
          <w:p w14:paraId="2E10C56B" w14:textId="77777777" w:rsidR="000D0F9E" w:rsidRPr="002C10B5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пр.фр.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=(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+d)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54726B9E" w14:textId="69FB164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4976CC2" w14:textId="30AFF94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0341896" w14:textId="5388584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99FD841" w14:textId="6A7CDF1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B0631E" w14:paraId="05FC6141" w14:textId="77777777" w:rsidTr="000D0F9E">
        <w:tc>
          <w:tcPr>
            <w:tcW w:w="1985" w:type="dxa"/>
            <w:vAlign w:val="center"/>
          </w:tcPr>
          <w:p w14:paraId="508B9A2B" w14:textId="5905AF66" w:rsidR="000D0F9E" w:rsidRPr="00921D0B" w:rsidRDefault="000D0F9E" w:rsidP="000D0F9E">
            <w:pPr>
              <w:jc w:val="center"/>
              <w:rPr>
                <w:rFonts w:eastAsia="Calibri"/>
              </w:rPr>
            </w:pPr>
            <w:r w:rsidRPr="00921D0B">
              <w:rPr>
                <w:rFonts w:ascii="Times New Roman" w:eastAsia="Calibri" w:hAnsi="Times New Roman" w:cs="Times New Roman"/>
              </w:rPr>
              <w:t>Суммарная длина причального фронта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3544" w:type="dxa"/>
            <w:vAlign w:val="center"/>
          </w:tcPr>
          <w:p w14:paraId="16A63406" w14:textId="4A26C4F4" w:rsidR="000D0F9E" w:rsidRDefault="007918EC" w:rsidP="000D0F9E">
            <w:pPr>
              <w:jc w:val="center"/>
              <w:rPr>
                <w:rFonts w:eastAsia="Calibri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пр.фр.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51" w:type="dxa"/>
            <w:vAlign w:val="center"/>
          </w:tcPr>
          <w:p w14:paraId="012679D7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C1CCE4D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823255C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75D0101" w14:textId="7777777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14:paraId="348323DC" w14:textId="77777777" w:rsidR="000D0F9E" w:rsidRDefault="000D0F9E" w:rsidP="000D0F9E">
      <w:pPr>
        <w:jc w:val="center"/>
        <w:rPr>
          <w:b/>
          <w:bCs/>
        </w:rPr>
      </w:pPr>
    </w:p>
    <w:p w14:paraId="20CF7A0B" w14:textId="77777777" w:rsidR="000D0F9E" w:rsidRDefault="000D0F9E" w:rsidP="000D0F9E">
      <w:pPr>
        <w:rPr>
          <w:rFonts w:eastAsiaTheme="minorEastAsia"/>
        </w:rPr>
      </w:pPr>
    </w:p>
    <w:p w14:paraId="363FBE28" w14:textId="77777777" w:rsidR="000D0F9E" w:rsidRDefault="000D0F9E" w:rsidP="000D0F9E">
      <w:pPr>
        <w:jc w:val="right"/>
        <w:rPr>
          <w:rFonts w:eastAsiaTheme="minorEastAsia"/>
        </w:rPr>
      </w:pPr>
    </w:p>
    <w:p w14:paraId="24840923" w14:textId="77777777" w:rsidR="000D0F9E" w:rsidRDefault="000D0F9E" w:rsidP="000D0F9E">
      <w:pPr>
        <w:jc w:val="right"/>
        <w:rPr>
          <w:rFonts w:eastAsiaTheme="minorEastAsia"/>
        </w:rPr>
      </w:pPr>
    </w:p>
    <w:p w14:paraId="7A140A9B" w14:textId="77777777" w:rsidR="000D0F9E" w:rsidRDefault="000D0F9E" w:rsidP="000D0F9E">
      <w:pPr>
        <w:jc w:val="right"/>
        <w:rPr>
          <w:rFonts w:eastAsiaTheme="minorEastAsia"/>
        </w:rPr>
      </w:pPr>
    </w:p>
    <w:p w14:paraId="702EFFED" w14:textId="77777777" w:rsidR="000D0F9E" w:rsidRDefault="000D0F9E" w:rsidP="000D0F9E">
      <w:pPr>
        <w:jc w:val="right"/>
        <w:rPr>
          <w:rFonts w:eastAsiaTheme="minorEastAsia"/>
        </w:rPr>
      </w:pPr>
    </w:p>
    <w:p w14:paraId="331E38E6" w14:textId="77777777" w:rsidR="000D0F9E" w:rsidRDefault="000D0F9E" w:rsidP="000D0F9E">
      <w:pPr>
        <w:jc w:val="right"/>
        <w:rPr>
          <w:rFonts w:eastAsiaTheme="minorEastAsia"/>
        </w:rPr>
      </w:pPr>
    </w:p>
    <w:p w14:paraId="3A870352" w14:textId="77777777" w:rsidR="000D0F9E" w:rsidRDefault="000D0F9E" w:rsidP="000D0F9E">
      <w:pPr>
        <w:jc w:val="right"/>
        <w:rPr>
          <w:rFonts w:eastAsiaTheme="minorEastAsia"/>
        </w:rPr>
      </w:pPr>
    </w:p>
    <w:p w14:paraId="0E2F52F7" w14:textId="77777777" w:rsidR="000D0F9E" w:rsidRDefault="000D0F9E" w:rsidP="000D0F9E">
      <w:pPr>
        <w:jc w:val="right"/>
        <w:rPr>
          <w:rFonts w:eastAsiaTheme="minorEastAsia"/>
        </w:rPr>
      </w:pPr>
    </w:p>
    <w:p w14:paraId="1C47D3B7" w14:textId="77777777" w:rsidR="000D0F9E" w:rsidRDefault="000D0F9E" w:rsidP="000D0F9E">
      <w:pPr>
        <w:jc w:val="right"/>
        <w:rPr>
          <w:rFonts w:eastAsiaTheme="minorEastAsia"/>
        </w:rPr>
      </w:pPr>
    </w:p>
    <w:p w14:paraId="17FA3A9D" w14:textId="77777777" w:rsidR="000D0F9E" w:rsidRDefault="000D0F9E" w:rsidP="000D0F9E">
      <w:pPr>
        <w:jc w:val="right"/>
        <w:rPr>
          <w:rFonts w:eastAsiaTheme="minorEastAsia"/>
        </w:rPr>
      </w:pPr>
    </w:p>
    <w:p w14:paraId="32148263" w14:textId="77777777" w:rsidR="000D0F9E" w:rsidRDefault="000D0F9E" w:rsidP="000D0F9E">
      <w:pPr>
        <w:jc w:val="right"/>
        <w:rPr>
          <w:rFonts w:eastAsiaTheme="minorEastAsia"/>
        </w:rPr>
      </w:pPr>
    </w:p>
    <w:p w14:paraId="02A4A865" w14:textId="77777777" w:rsidR="000D0F9E" w:rsidRDefault="000D0F9E" w:rsidP="000D0F9E">
      <w:pPr>
        <w:jc w:val="right"/>
        <w:rPr>
          <w:rFonts w:eastAsiaTheme="minorEastAsia"/>
        </w:rPr>
      </w:pPr>
    </w:p>
    <w:p w14:paraId="0F60FF06" w14:textId="77777777" w:rsidR="000D0F9E" w:rsidRDefault="000D0F9E" w:rsidP="000D0F9E">
      <w:pPr>
        <w:jc w:val="right"/>
        <w:rPr>
          <w:rFonts w:eastAsiaTheme="minorEastAsia"/>
        </w:rPr>
      </w:pPr>
    </w:p>
    <w:p w14:paraId="67DDD2AF" w14:textId="77777777" w:rsidR="000D0F9E" w:rsidRDefault="000D0F9E" w:rsidP="000D0F9E">
      <w:pPr>
        <w:jc w:val="right"/>
        <w:rPr>
          <w:rFonts w:eastAsiaTheme="minorEastAsia"/>
        </w:rPr>
      </w:pPr>
    </w:p>
    <w:p w14:paraId="464F1E5E" w14:textId="77777777" w:rsidR="000D0F9E" w:rsidRDefault="000D0F9E" w:rsidP="000D0F9E">
      <w:pPr>
        <w:jc w:val="right"/>
        <w:rPr>
          <w:rFonts w:eastAsiaTheme="minorEastAsia"/>
        </w:rPr>
      </w:pPr>
    </w:p>
    <w:p w14:paraId="72C87BEF" w14:textId="77777777" w:rsidR="000D0F9E" w:rsidRDefault="000D0F9E" w:rsidP="000D0F9E">
      <w:pPr>
        <w:jc w:val="right"/>
        <w:rPr>
          <w:rFonts w:eastAsiaTheme="minorEastAsia"/>
        </w:rPr>
      </w:pPr>
    </w:p>
    <w:p w14:paraId="1EDFA2B5" w14:textId="77777777" w:rsidR="000D0F9E" w:rsidRDefault="000D0F9E" w:rsidP="000D0F9E">
      <w:pPr>
        <w:jc w:val="right"/>
        <w:rPr>
          <w:rFonts w:eastAsiaTheme="minorEastAsia"/>
        </w:rPr>
      </w:pPr>
    </w:p>
    <w:p w14:paraId="1B25FE8B" w14:textId="77777777" w:rsidR="000D0F9E" w:rsidRDefault="000D0F9E" w:rsidP="000D0F9E">
      <w:pPr>
        <w:jc w:val="right"/>
        <w:rPr>
          <w:rFonts w:eastAsiaTheme="minorEastAsia"/>
        </w:rPr>
      </w:pPr>
    </w:p>
    <w:p w14:paraId="5256DD83" w14:textId="77777777" w:rsidR="000D0F9E" w:rsidRDefault="000D0F9E" w:rsidP="000D0F9E">
      <w:pPr>
        <w:jc w:val="right"/>
        <w:rPr>
          <w:rFonts w:eastAsiaTheme="minorEastAsia"/>
        </w:rPr>
      </w:pPr>
    </w:p>
    <w:p w14:paraId="74C487E5" w14:textId="77777777" w:rsidR="000D0F9E" w:rsidRDefault="000D0F9E" w:rsidP="000D0F9E">
      <w:pPr>
        <w:jc w:val="right"/>
        <w:rPr>
          <w:rFonts w:eastAsiaTheme="minorEastAsia"/>
        </w:rPr>
      </w:pPr>
    </w:p>
    <w:p w14:paraId="7E0F5A18" w14:textId="77777777" w:rsidR="000D0F9E" w:rsidRDefault="000D0F9E" w:rsidP="000D0F9E">
      <w:pPr>
        <w:jc w:val="right"/>
        <w:rPr>
          <w:rFonts w:eastAsiaTheme="minorEastAsia"/>
        </w:rPr>
      </w:pPr>
    </w:p>
    <w:p w14:paraId="5E60995F" w14:textId="77777777" w:rsidR="000D0F9E" w:rsidRDefault="000D0F9E" w:rsidP="000D0F9E">
      <w:pPr>
        <w:jc w:val="right"/>
        <w:rPr>
          <w:rFonts w:eastAsiaTheme="minorEastAsia"/>
        </w:rPr>
      </w:pPr>
    </w:p>
    <w:p w14:paraId="0C867BE9" w14:textId="77777777" w:rsidR="000D0F9E" w:rsidRDefault="000D0F9E" w:rsidP="000D0F9E">
      <w:pPr>
        <w:jc w:val="right"/>
        <w:rPr>
          <w:rFonts w:eastAsiaTheme="minorEastAsia"/>
        </w:rPr>
      </w:pPr>
    </w:p>
    <w:p w14:paraId="73032FBB" w14:textId="77777777" w:rsidR="000D0F9E" w:rsidRDefault="000D0F9E" w:rsidP="000D0F9E">
      <w:pPr>
        <w:jc w:val="right"/>
        <w:rPr>
          <w:rFonts w:eastAsiaTheme="minorEastAsia"/>
        </w:rPr>
      </w:pPr>
    </w:p>
    <w:p w14:paraId="43B1F7D8" w14:textId="77777777" w:rsidR="000D0F9E" w:rsidRDefault="000D0F9E" w:rsidP="000D0F9E">
      <w:pPr>
        <w:jc w:val="right"/>
        <w:rPr>
          <w:rFonts w:eastAsiaTheme="minorEastAsia"/>
        </w:rPr>
      </w:pPr>
    </w:p>
    <w:p w14:paraId="04B80631" w14:textId="77777777" w:rsidR="000D0F9E" w:rsidRDefault="000D0F9E" w:rsidP="000D0F9E">
      <w:pPr>
        <w:jc w:val="right"/>
        <w:rPr>
          <w:rFonts w:eastAsiaTheme="minorEastAsia"/>
        </w:rPr>
      </w:pPr>
    </w:p>
    <w:p w14:paraId="77FFF289" w14:textId="77777777" w:rsidR="000D0F9E" w:rsidRDefault="000D0F9E" w:rsidP="000D0F9E">
      <w:pPr>
        <w:jc w:val="right"/>
        <w:rPr>
          <w:rFonts w:eastAsiaTheme="minorEastAsia"/>
        </w:rPr>
      </w:pPr>
    </w:p>
    <w:p w14:paraId="2CB2C7A6" w14:textId="77777777" w:rsidR="000D0F9E" w:rsidRDefault="000D0F9E" w:rsidP="000D0F9E">
      <w:pPr>
        <w:jc w:val="right"/>
        <w:rPr>
          <w:rFonts w:eastAsiaTheme="minorEastAsia"/>
        </w:rPr>
      </w:pPr>
    </w:p>
    <w:p w14:paraId="5289A8B3" w14:textId="31087665" w:rsidR="000D0F9E" w:rsidRDefault="000D0F9E" w:rsidP="000D0F9E">
      <w:pPr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Таблица 4.</w:t>
      </w:r>
    </w:p>
    <w:p w14:paraId="0619B76B" w14:textId="77777777" w:rsidR="000D0F9E" w:rsidRDefault="000D0F9E" w:rsidP="00C767EB">
      <w:pPr>
        <w:ind w:firstLine="0"/>
        <w:jc w:val="center"/>
        <w:rPr>
          <w:rFonts w:eastAsiaTheme="minorEastAsia"/>
        </w:rPr>
      </w:pPr>
      <w:r>
        <w:rPr>
          <w:rFonts w:eastAsiaTheme="minorEastAsia"/>
        </w:rPr>
        <w:t>Определение размеров складов</w:t>
      </w:r>
    </w:p>
    <w:p w14:paraId="239E35ED" w14:textId="77777777" w:rsidR="000D0F9E" w:rsidRDefault="000D0F9E" w:rsidP="000D0F9E">
      <w:pPr>
        <w:jc w:val="center"/>
        <w:rPr>
          <w:rFonts w:eastAsiaTheme="minorEastAsia"/>
        </w:rPr>
      </w:pPr>
    </w:p>
    <w:p w14:paraId="07878577" w14:textId="77777777" w:rsidR="000D0F9E" w:rsidRPr="00921D0B" w:rsidRDefault="000D0F9E" w:rsidP="000D0F9E">
      <w:pPr>
        <w:jc w:val="center"/>
        <w:rPr>
          <w:rFonts w:eastAsiaTheme="minorEastAsia"/>
        </w:rPr>
      </w:pPr>
    </w:p>
    <w:tbl>
      <w:tblPr>
        <w:tblStyle w:val="a9"/>
        <w:tblpPr w:leftFromText="180" w:rightFromText="180" w:vertAnchor="text" w:horzAnchor="margin" w:tblpY="-455"/>
        <w:tblW w:w="9520" w:type="dxa"/>
        <w:tblLook w:val="04A0" w:firstRow="1" w:lastRow="0" w:firstColumn="1" w:lastColumn="0" w:noHBand="0" w:noVBand="1"/>
      </w:tblPr>
      <w:tblGrid>
        <w:gridCol w:w="1976"/>
        <w:gridCol w:w="2414"/>
        <w:gridCol w:w="888"/>
        <w:gridCol w:w="1376"/>
        <w:gridCol w:w="1139"/>
        <w:gridCol w:w="1727"/>
      </w:tblGrid>
      <w:tr w:rsidR="000D0F9E" w:rsidRPr="00921D0B" w14:paraId="6F420E85" w14:textId="77777777" w:rsidTr="00585C12">
        <w:trPr>
          <w:trHeight w:val="54"/>
        </w:trPr>
        <w:tc>
          <w:tcPr>
            <w:tcW w:w="1976" w:type="dxa"/>
            <w:vMerge w:val="restart"/>
            <w:vAlign w:val="center"/>
          </w:tcPr>
          <w:p w14:paraId="08396743" w14:textId="29864094" w:rsidR="000D0F9E" w:rsidRPr="00921D0B" w:rsidRDefault="000D0F9E" w:rsidP="000D0F9E">
            <w:pPr>
              <w:jc w:val="center"/>
              <w:rPr>
                <w:rFonts w:eastAsia="Calibri"/>
              </w:rPr>
            </w:pPr>
            <w:r w:rsidRPr="00921D0B">
              <w:rPr>
                <w:rFonts w:ascii="Times New Roman" w:eastAsia="Calibri" w:hAnsi="Times New Roman" w:cs="Times New Roman"/>
              </w:rPr>
              <w:t>Параметр</w:t>
            </w:r>
          </w:p>
        </w:tc>
        <w:tc>
          <w:tcPr>
            <w:tcW w:w="2414" w:type="dxa"/>
            <w:vMerge w:val="restart"/>
            <w:vAlign w:val="center"/>
          </w:tcPr>
          <w:p w14:paraId="1D3B3688" w14:textId="62F16EBE" w:rsidR="000D0F9E" w:rsidRPr="00921D0B" w:rsidRDefault="000D0F9E" w:rsidP="000D0F9E">
            <w:pPr>
              <w:jc w:val="center"/>
              <w:rPr>
                <w:rFonts w:eastAsia="Calibri"/>
              </w:rPr>
            </w:pPr>
            <w:r w:rsidRPr="00921D0B">
              <w:rPr>
                <w:rFonts w:ascii="Times New Roman" w:eastAsia="Calibri" w:hAnsi="Times New Roman" w:cs="Times New Roman"/>
              </w:rPr>
              <w:t>Обозначение и формула</w:t>
            </w:r>
          </w:p>
        </w:tc>
        <w:tc>
          <w:tcPr>
            <w:tcW w:w="5130" w:type="dxa"/>
            <w:gridSpan w:val="4"/>
            <w:vAlign w:val="center"/>
          </w:tcPr>
          <w:p w14:paraId="22A6ACDB" w14:textId="054FEBDA" w:rsidR="000D0F9E" w:rsidRPr="000D0F9E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0F9E">
              <w:rPr>
                <w:rFonts w:ascii="Times New Roman" w:eastAsia="Calibri" w:hAnsi="Times New Roman" w:cs="Times New Roman"/>
              </w:rPr>
              <w:t>Тип груза</w:t>
            </w:r>
          </w:p>
        </w:tc>
      </w:tr>
      <w:tr w:rsidR="000D0F9E" w:rsidRPr="00921D0B" w14:paraId="4CCC911D" w14:textId="77777777" w:rsidTr="00585C12">
        <w:trPr>
          <w:trHeight w:val="54"/>
        </w:trPr>
        <w:tc>
          <w:tcPr>
            <w:tcW w:w="1976" w:type="dxa"/>
            <w:vMerge/>
            <w:vAlign w:val="center"/>
          </w:tcPr>
          <w:p w14:paraId="2C37E6E5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4" w:type="dxa"/>
            <w:vMerge/>
            <w:vAlign w:val="center"/>
          </w:tcPr>
          <w:p w14:paraId="77A1A95E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8" w:type="dxa"/>
            <w:vAlign w:val="center"/>
          </w:tcPr>
          <w:p w14:paraId="0FEB749C" w14:textId="12DE31EE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56E54915" w14:textId="7CD85913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14:paraId="35317E40" w14:textId="5A6C03BD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vAlign w:val="center"/>
          </w:tcPr>
          <w:p w14:paraId="46C52C00" w14:textId="3A6F49B9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0F9E" w:rsidRPr="00921D0B" w14:paraId="084E719D" w14:textId="77777777" w:rsidTr="00585C12">
        <w:trPr>
          <w:trHeight w:val="213"/>
        </w:trPr>
        <w:tc>
          <w:tcPr>
            <w:tcW w:w="1976" w:type="dxa"/>
            <w:vAlign w:val="center"/>
          </w:tcPr>
          <w:p w14:paraId="5EE7E90A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Расчетный суточный грузооборот</w:t>
            </w:r>
            <w:r w:rsidRPr="00921D0B">
              <w:rPr>
                <w:rFonts w:ascii="Times New Roman" w:eastAsia="Times New Roman" w:hAnsi="Times New Roman" w:cs="Times New Roman"/>
              </w:rPr>
              <w:t xml:space="preserve"> т/сут</w:t>
            </w:r>
          </w:p>
        </w:tc>
        <w:tc>
          <w:tcPr>
            <w:tcW w:w="2414" w:type="dxa"/>
            <w:vAlign w:val="center"/>
          </w:tcPr>
          <w:p w14:paraId="01E406DE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(</m:t>
                        </m:r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сут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23E82B25" w14:textId="1DCE17B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1CCC02A3" w14:textId="118B086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598DE9AD" w14:textId="1382873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344A701C" w14:textId="712E2D0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3CBCC934" w14:textId="77777777" w:rsidTr="00585C12">
        <w:trPr>
          <w:trHeight w:val="235"/>
        </w:trPr>
        <w:tc>
          <w:tcPr>
            <w:tcW w:w="1976" w:type="dxa"/>
            <w:vAlign w:val="center"/>
          </w:tcPr>
          <w:p w14:paraId="44695200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Коэффициент складирования</w:t>
            </w:r>
          </w:p>
        </w:tc>
        <w:tc>
          <w:tcPr>
            <w:tcW w:w="2414" w:type="dxa"/>
            <w:vAlign w:val="center"/>
          </w:tcPr>
          <w:p w14:paraId="177BAC29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α</w:t>
            </w:r>
          </w:p>
        </w:tc>
        <w:tc>
          <w:tcPr>
            <w:tcW w:w="888" w:type="dxa"/>
            <w:vAlign w:val="center"/>
          </w:tcPr>
          <w:p w14:paraId="7E88526B" w14:textId="107D32C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4ECED58C" w14:textId="4E6EECB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6FE32D4E" w14:textId="1D89E6F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794DF42E" w14:textId="06704EC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3FDFAA61" w14:textId="77777777" w:rsidTr="00585C12">
        <w:trPr>
          <w:trHeight w:val="490"/>
        </w:trPr>
        <w:tc>
          <w:tcPr>
            <w:tcW w:w="1976" w:type="dxa"/>
            <w:vAlign w:val="center"/>
          </w:tcPr>
          <w:p w14:paraId="317FA529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Число дней хранения груза на складе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921D0B">
              <w:rPr>
                <w:rFonts w:ascii="Times New Roman" w:eastAsia="Times New Roman" w:hAnsi="Times New Roman" w:cs="Times New Roman"/>
              </w:rPr>
              <w:t xml:space="preserve"> сут</w:t>
            </w:r>
          </w:p>
        </w:tc>
        <w:tc>
          <w:tcPr>
            <w:tcW w:w="2414" w:type="dxa"/>
            <w:vAlign w:val="center"/>
          </w:tcPr>
          <w:p w14:paraId="08EFE47F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скл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761DA45D" w14:textId="507B55D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6A3787E2" w14:textId="242C3F0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6F64CBEE" w14:textId="59A1830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08F059B5" w14:textId="2E10E80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1EA820B1" w14:textId="77777777" w:rsidTr="00585C12">
        <w:trPr>
          <w:trHeight w:val="522"/>
        </w:trPr>
        <w:tc>
          <w:tcPr>
            <w:tcW w:w="1976" w:type="dxa"/>
            <w:vAlign w:val="center"/>
          </w:tcPr>
          <w:p w14:paraId="02983484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Требуемая емкость склада</w:t>
            </w:r>
            <w:r w:rsidRPr="00921D0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921D0B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414" w:type="dxa"/>
            <w:vAlign w:val="center"/>
          </w:tcPr>
          <w:p w14:paraId="2423674C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Е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тр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(</m:t>
                        </m:r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сут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∙α∙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скл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7D3EA30D" w14:textId="54E28E9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670235C3" w14:textId="119D26B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5AD56669" w14:textId="04C195D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47C6AB8D" w14:textId="269A33C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53A6EA48" w14:textId="77777777" w:rsidTr="00585C12">
        <w:trPr>
          <w:trHeight w:val="490"/>
        </w:trPr>
        <w:tc>
          <w:tcPr>
            <w:tcW w:w="1976" w:type="dxa"/>
            <w:vAlign w:val="center"/>
          </w:tcPr>
          <w:p w14:paraId="32FAF40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Грузоподъемность расчетного судна, т</w:t>
            </w:r>
          </w:p>
        </w:tc>
        <w:tc>
          <w:tcPr>
            <w:tcW w:w="2414" w:type="dxa"/>
            <w:vAlign w:val="center"/>
          </w:tcPr>
          <w:p w14:paraId="606F8BB3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  <w:lang w:val="en-US"/>
              </w:rPr>
              <w:t>D</w:t>
            </w:r>
          </w:p>
        </w:tc>
        <w:tc>
          <w:tcPr>
            <w:tcW w:w="888" w:type="dxa"/>
            <w:vAlign w:val="center"/>
          </w:tcPr>
          <w:p w14:paraId="324F3ADA" w14:textId="76A7320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24919B75" w14:textId="7EF7774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01059E51" w14:textId="7C55B46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4F972F7D" w14:textId="1284665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4483E3F0" w14:textId="77777777" w:rsidTr="00585C12">
        <w:trPr>
          <w:trHeight w:val="490"/>
        </w:trPr>
        <w:tc>
          <w:tcPr>
            <w:tcW w:w="1976" w:type="dxa"/>
            <w:vAlign w:val="center"/>
          </w:tcPr>
          <w:p w14:paraId="45769C1B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Минимальная ёмкость склада</w:t>
            </w:r>
            <w:r w:rsidRPr="00921D0B">
              <w:rPr>
                <w:rFonts w:ascii="Times New Roman" w:eastAsia="Times New Roman" w:hAnsi="Times New Roman" w:cs="Times New Roman"/>
              </w:rPr>
              <w:t>, т</w:t>
            </w:r>
          </w:p>
        </w:tc>
        <w:tc>
          <w:tcPr>
            <w:tcW w:w="2414" w:type="dxa"/>
            <w:vAlign w:val="center"/>
          </w:tcPr>
          <w:p w14:paraId="724F8A60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707C8B85" w14:textId="00F7005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750156E3" w14:textId="401F045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4F6F401E" w14:textId="17B61A6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79FBB043" w14:textId="073858D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73905710" w14:textId="77777777" w:rsidTr="00585C12">
        <w:trPr>
          <w:trHeight w:val="347"/>
        </w:trPr>
        <w:tc>
          <w:tcPr>
            <w:tcW w:w="1976" w:type="dxa"/>
            <w:vAlign w:val="center"/>
          </w:tcPr>
          <w:p w14:paraId="12CC3EF7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Расчетная ёмкость склада</w:t>
            </w:r>
            <w:r w:rsidRPr="00921D0B">
              <w:rPr>
                <w:rFonts w:ascii="Times New Roman" w:eastAsia="Times New Roman" w:hAnsi="Times New Roman" w:cs="Times New Roman"/>
              </w:rPr>
              <w:t>, т</w:t>
            </w:r>
          </w:p>
        </w:tc>
        <w:tc>
          <w:tcPr>
            <w:tcW w:w="2414" w:type="dxa"/>
            <w:vAlign w:val="center"/>
          </w:tcPr>
          <w:p w14:paraId="409835DD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расч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2A57389A" w14:textId="3BC20E99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6F233333" w14:textId="442E355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347021C4" w14:textId="5DD4B4F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4CCC27F5" w14:textId="1ED49E9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6AC637EE" w14:textId="77777777" w:rsidTr="00585C12">
        <w:trPr>
          <w:trHeight w:val="437"/>
        </w:trPr>
        <w:tc>
          <w:tcPr>
            <w:tcW w:w="1976" w:type="dxa"/>
            <w:vAlign w:val="center"/>
          </w:tcPr>
          <w:p w14:paraId="0368FBB3" w14:textId="5EE2B60F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Расчетная масса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921D0B">
              <w:rPr>
                <w:rFonts w:ascii="Times New Roman" w:eastAsia="Calibri" w:hAnsi="Times New Roman" w:cs="Times New Roman"/>
              </w:rPr>
              <w:t xml:space="preserve"> т</w:t>
            </w:r>
            <w:r>
              <w:rPr>
                <w:rFonts w:ascii="Times New Roman" w:eastAsia="Calibri" w:hAnsi="Times New Roman" w:cs="Times New Roman"/>
              </w:rPr>
              <w:t>/м</w:t>
            </w:r>
            <w:r w:rsidRPr="00200A36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414" w:type="dxa"/>
            <w:vAlign w:val="center"/>
          </w:tcPr>
          <w:p w14:paraId="6D8CB14E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скл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497AEEC7" w14:textId="7F51F1E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0C27226F" w14:textId="09F10B7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5460C381" w14:textId="64FAF0B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1F391B22" w14:textId="1EB6C6F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6BD25AA5" w14:textId="77777777" w:rsidTr="00585C12">
        <w:trPr>
          <w:trHeight w:val="479"/>
        </w:trPr>
        <w:tc>
          <w:tcPr>
            <w:tcW w:w="1976" w:type="dxa"/>
            <w:vAlign w:val="center"/>
          </w:tcPr>
          <w:p w14:paraId="515C922E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Коэффициент использования полезной площади склада</w:t>
            </w:r>
          </w:p>
        </w:tc>
        <w:tc>
          <w:tcPr>
            <w:tcW w:w="2414" w:type="dxa"/>
            <w:vAlign w:val="center"/>
          </w:tcPr>
          <w:p w14:paraId="6760DE21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К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888" w:type="dxa"/>
            <w:vAlign w:val="center"/>
          </w:tcPr>
          <w:p w14:paraId="0A3675A7" w14:textId="472C703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664C3D17" w14:textId="1C64195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15D088C1" w14:textId="2AD3DA2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7C1B0F14" w14:textId="05B9252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1DEE1033" w14:textId="77777777" w:rsidTr="00585C12">
        <w:trPr>
          <w:trHeight w:val="620"/>
        </w:trPr>
        <w:tc>
          <w:tcPr>
            <w:tcW w:w="1976" w:type="dxa"/>
            <w:vAlign w:val="center"/>
          </w:tcPr>
          <w:p w14:paraId="7FEC6D90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Площадь склада</w:t>
            </w:r>
            <w:r>
              <w:rPr>
                <w:rFonts w:ascii="Times New Roman" w:eastAsia="Calibri" w:hAnsi="Times New Roman" w:cs="Times New Roman"/>
              </w:rPr>
              <w:t>, м</w:t>
            </w:r>
            <w:r w:rsidRPr="00200A36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414" w:type="dxa"/>
            <w:vAlign w:val="center"/>
          </w:tcPr>
          <w:p w14:paraId="2C3436CF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скл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расч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скл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и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88" w:type="dxa"/>
            <w:vAlign w:val="center"/>
          </w:tcPr>
          <w:p w14:paraId="6A2762A9" w14:textId="39078CE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0400E7D5" w14:textId="0E2B953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31CA8237" w14:textId="6291CB2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40F2356C" w14:textId="0EDA2A3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2D5C6AA5" w14:textId="77777777" w:rsidTr="00585C12">
        <w:trPr>
          <w:trHeight w:val="277"/>
        </w:trPr>
        <w:tc>
          <w:tcPr>
            <w:tcW w:w="1976" w:type="dxa"/>
            <w:vAlign w:val="center"/>
          </w:tcPr>
          <w:p w14:paraId="50F027DA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Длина причального фронта</w:t>
            </w:r>
            <m:oMath>
              <m:r>
                <w:rPr>
                  <w:rFonts w:ascii="Cambria Math" w:eastAsia="Calibri" w:hAnsi="Cambria Math" w:cs="Times New Roman"/>
                </w:rPr>
                <m:t>,м</m:t>
              </m:r>
            </m:oMath>
          </w:p>
        </w:tc>
        <w:tc>
          <w:tcPr>
            <w:tcW w:w="2414" w:type="dxa"/>
            <w:vAlign w:val="center"/>
          </w:tcPr>
          <w:p w14:paraId="2835C04C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 xml:space="preserve"> </m:t>
                </m:r>
              </m:oMath>
            </m:oMathPara>
          </w:p>
        </w:tc>
        <w:tc>
          <w:tcPr>
            <w:tcW w:w="888" w:type="dxa"/>
            <w:vAlign w:val="center"/>
          </w:tcPr>
          <w:p w14:paraId="311EDEE1" w14:textId="4CE0278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08592B38" w14:textId="7EF9B6A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5FDBAFC6" w14:textId="02F1529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27" w:type="dxa"/>
            <w:vAlign w:val="center"/>
          </w:tcPr>
          <w:p w14:paraId="09F3341F" w14:textId="71B68AA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14:paraId="4D73F975" w14:textId="77777777" w:rsidR="000D0F9E" w:rsidRDefault="000D0F9E" w:rsidP="000D0F9E">
      <w:pPr>
        <w:jc w:val="center"/>
      </w:pPr>
    </w:p>
    <w:p w14:paraId="7535DC36" w14:textId="77777777" w:rsidR="000D0F9E" w:rsidRDefault="000D0F9E" w:rsidP="000D0F9E">
      <w:pPr>
        <w:jc w:val="right"/>
      </w:pPr>
    </w:p>
    <w:p w14:paraId="2E4DF43C" w14:textId="77777777" w:rsidR="000D0F9E" w:rsidRDefault="000D0F9E" w:rsidP="000D0F9E">
      <w:pPr>
        <w:jc w:val="right"/>
      </w:pPr>
    </w:p>
    <w:p w14:paraId="7CA8BAA7" w14:textId="77777777" w:rsidR="000D0F9E" w:rsidRDefault="000D0F9E" w:rsidP="000D0F9E">
      <w:pPr>
        <w:jc w:val="right"/>
      </w:pPr>
    </w:p>
    <w:p w14:paraId="5269CEE2" w14:textId="77777777" w:rsidR="000D0F9E" w:rsidRDefault="000D0F9E" w:rsidP="000D0F9E">
      <w:pPr>
        <w:jc w:val="right"/>
      </w:pPr>
    </w:p>
    <w:p w14:paraId="6DBE70C1" w14:textId="77777777" w:rsidR="000D0F9E" w:rsidRDefault="000D0F9E" w:rsidP="000D0F9E">
      <w:pPr>
        <w:jc w:val="right"/>
      </w:pPr>
    </w:p>
    <w:p w14:paraId="06049C01" w14:textId="77777777" w:rsidR="000D0F9E" w:rsidRDefault="000D0F9E" w:rsidP="000D0F9E">
      <w:pPr>
        <w:jc w:val="right"/>
      </w:pPr>
    </w:p>
    <w:p w14:paraId="5B1D832F" w14:textId="163E7ADE" w:rsidR="000D0F9E" w:rsidRDefault="000D0F9E" w:rsidP="000D0F9E">
      <w:pPr>
        <w:jc w:val="right"/>
      </w:pPr>
    </w:p>
    <w:p w14:paraId="75FC537D" w14:textId="6C1BCF21" w:rsidR="000D0F9E" w:rsidRDefault="000D0F9E" w:rsidP="000D0F9E">
      <w:pPr>
        <w:jc w:val="right"/>
      </w:pPr>
    </w:p>
    <w:p w14:paraId="01E61469" w14:textId="72A9B784" w:rsidR="000D0F9E" w:rsidRDefault="000D0F9E" w:rsidP="000D0F9E">
      <w:pPr>
        <w:jc w:val="right"/>
      </w:pPr>
    </w:p>
    <w:p w14:paraId="73F225B5" w14:textId="2B9D911C" w:rsidR="000D0F9E" w:rsidRDefault="000D0F9E" w:rsidP="000D0F9E">
      <w:pPr>
        <w:jc w:val="right"/>
      </w:pPr>
    </w:p>
    <w:p w14:paraId="56D4987E" w14:textId="34EAF1E4" w:rsidR="000D0F9E" w:rsidRDefault="000D0F9E" w:rsidP="000D0F9E">
      <w:pPr>
        <w:jc w:val="right"/>
      </w:pPr>
    </w:p>
    <w:p w14:paraId="344E82AF" w14:textId="42F838A9" w:rsidR="000D0F9E" w:rsidRDefault="000D0F9E" w:rsidP="000D0F9E">
      <w:pPr>
        <w:jc w:val="right"/>
      </w:pPr>
    </w:p>
    <w:p w14:paraId="47A27101" w14:textId="3DD60363" w:rsidR="000D0F9E" w:rsidRDefault="000D0F9E" w:rsidP="000D0F9E">
      <w:pPr>
        <w:jc w:val="right"/>
      </w:pPr>
    </w:p>
    <w:p w14:paraId="564CC681" w14:textId="5A681F06" w:rsidR="000D0F9E" w:rsidRDefault="000D0F9E" w:rsidP="000D0F9E">
      <w:pPr>
        <w:jc w:val="right"/>
      </w:pPr>
    </w:p>
    <w:p w14:paraId="677B130D" w14:textId="7796CCCF" w:rsidR="000D0F9E" w:rsidRDefault="000D0F9E" w:rsidP="000D0F9E">
      <w:pPr>
        <w:jc w:val="right"/>
      </w:pPr>
    </w:p>
    <w:p w14:paraId="6F3C2166" w14:textId="70DA3E29" w:rsidR="000D0F9E" w:rsidRDefault="000D0F9E" w:rsidP="000D0F9E">
      <w:pPr>
        <w:jc w:val="right"/>
      </w:pPr>
    </w:p>
    <w:p w14:paraId="7F8FB1B0" w14:textId="46A0A473" w:rsidR="000D0F9E" w:rsidRDefault="000D0F9E" w:rsidP="000D0F9E">
      <w:pPr>
        <w:jc w:val="right"/>
      </w:pPr>
    </w:p>
    <w:p w14:paraId="1BD19ED4" w14:textId="53C6F6B1" w:rsidR="000D0F9E" w:rsidRDefault="000D0F9E" w:rsidP="000D0F9E">
      <w:pPr>
        <w:jc w:val="right"/>
      </w:pPr>
    </w:p>
    <w:p w14:paraId="12F2CFAD" w14:textId="0815DE7E" w:rsidR="000D0F9E" w:rsidRDefault="000D0F9E" w:rsidP="000D0F9E">
      <w:pPr>
        <w:jc w:val="right"/>
      </w:pPr>
    </w:p>
    <w:p w14:paraId="4A05358E" w14:textId="44E461C0" w:rsidR="000D0F9E" w:rsidRDefault="000D0F9E" w:rsidP="000D0F9E">
      <w:pPr>
        <w:jc w:val="right"/>
      </w:pPr>
    </w:p>
    <w:p w14:paraId="013D23AD" w14:textId="77777777" w:rsidR="000D0F9E" w:rsidRDefault="000D0F9E" w:rsidP="000D0F9E">
      <w:pPr>
        <w:jc w:val="right"/>
      </w:pPr>
      <w:r w:rsidRPr="001F3447">
        <w:lastRenderedPageBreak/>
        <w:t>Продолжение табл.4</w:t>
      </w:r>
    </w:p>
    <w:p w14:paraId="0886E270" w14:textId="39A99471" w:rsidR="000D0F9E" w:rsidRDefault="000D0F9E" w:rsidP="000D0F9E">
      <w:pPr>
        <w:jc w:val="right"/>
      </w:pPr>
    </w:p>
    <w:p w14:paraId="3D27E85F" w14:textId="77777777" w:rsidR="000D0F9E" w:rsidRDefault="000D0F9E" w:rsidP="000D0F9E">
      <w:pPr>
        <w:jc w:val="right"/>
      </w:pPr>
    </w:p>
    <w:p w14:paraId="24626D5F" w14:textId="77777777" w:rsidR="000D0F9E" w:rsidRDefault="000D0F9E" w:rsidP="000D0F9E">
      <w:pPr>
        <w:jc w:val="center"/>
      </w:pPr>
    </w:p>
    <w:tbl>
      <w:tblPr>
        <w:tblStyle w:val="a9"/>
        <w:tblpPr w:leftFromText="180" w:rightFromText="180" w:vertAnchor="text" w:horzAnchor="margin" w:tblpY="-455"/>
        <w:tblW w:w="8986" w:type="dxa"/>
        <w:tblLook w:val="04A0" w:firstRow="1" w:lastRow="0" w:firstColumn="1" w:lastColumn="0" w:noHBand="0" w:noVBand="1"/>
      </w:tblPr>
      <w:tblGrid>
        <w:gridCol w:w="501"/>
        <w:gridCol w:w="1994"/>
        <w:gridCol w:w="2320"/>
        <w:gridCol w:w="1020"/>
        <w:gridCol w:w="1020"/>
        <w:gridCol w:w="1120"/>
        <w:gridCol w:w="1011"/>
      </w:tblGrid>
      <w:tr w:rsidR="000D0F9E" w:rsidRPr="00921D0B" w14:paraId="417D58A5" w14:textId="77777777" w:rsidTr="00C55B44">
        <w:trPr>
          <w:trHeight w:val="255"/>
        </w:trPr>
        <w:tc>
          <w:tcPr>
            <w:tcW w:w="501" w:type="dxa"/>
            <w:vMerge w:val="restart"/>
            <w:textDirection w:val="btLr"/>
            <w:vAlign w:val="center"/>
          </w:tcPr>
          <w:p w14:paraId="6F0A9E90" w14:textId="77777777" w:rsidR="000D0F9E" w:rsidRPr="00921D0B" w:rsidRDefault="000D0F9E" w:rsidP="000D0F9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921D0B">
              <w:rPr>
                <w:rFonts w:ascii="Times New Roman" w:eastAsia="Calibri" w:hAnsi="Times New Roman" w:cs="Times New Roman"/>
              </w:rPr>
              <w:t>Открытый склад</w:t>
            </w:r>
          </w:p>
        </w:tc>
        <w:tc>
          <w:tcPr>
            <w:tcW w:w="1994" w:type="dxa"/>
            <w:vAlign w:val="center"/>
          </w:tcPr>
          <w:p w14:paraId="0571FE57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Возможная длина</w:t>
            </w:r>
            <w:r w:rsidRPr="00921D0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21D0B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320" w:type="dxa"/>
            <w:vAlign w:val="center"/>
          </w:tcPr>
          <w:p w14:paraId="0137052F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en-US"/>
                    </w:rPr>
                    <m:t>скл</m:t>
                  </m:r>
                </m:sub>
              </m:sSub>
            </m:oMath>
            <w:r w:rsidR="000D0F9E" w:rsidRPr="00921D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36CE8AAE" w14:textId="2E9E8EB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2CAB0E4E" w14:textId="57BDFCF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39508427" w14:textId="5A17A26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60EAA063" w14:textId="6329EA8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2F23D2EC" w14:textId="77777777" w:rsidTr="00C55B44">
        <w:trPr>
          <w:trHeight w:val="522"/>
        </w:trPr>
        <w:tc>
          <w:tcPr>
            <w:tcW w:w="501" w:type="dxa"/>
            <w:vMerge/>
            <w:vAlign w:val="center"/>
          </w:tcPr>
          <w:p w14:paraId="00BE8A70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28D18BA8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Ширина склада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2320" w:type="dxa"/>
            <w:vAlign w:val="center"/>
          </w:tcPr>
          <w:p w14:paraId="09E782E1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скл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скл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скл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20" w:type="dxa"/>
            <w:vAlign w:val="center"/>
          </w:tcPr>
          <w:p w14:paraId="11949E5C" w14:textId="6F0383E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D8BFC7D" w14:textId="40F0C00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4E620710" w14:textId="2A81644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21B5C320" w14:textId="13D6979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50DD329B" w14:textId="77777777" w:rsidTr="00C55B44">
        <w:trPr>
          <w:trHeight w:val="266"/>
        </w:trPr>
        <w:tc>
          <w:tcPr>
            <w:tcW w:w="501" w:type="dxa"/>
            <w:vMerge/>
            <w:vAlign w:val="center"/>
          </w:tcPr>
          <w:p w14:paraId="0C5F616F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42298D8E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Высота штабеля</w:t>
            </w:r>
            <w:r w:rsidRPr="00921D0B">
              <w:rPr>
                <w:rFonts w:ascii="Times New Roman" w:eastAsia="Times New Roman" w:hAnsi="Times New Roman" w:cs="Times New Roman"/>
              </w:rPr>
              <w:t>, м</w:t>
            </w:r>
          </w:p>
        </w:tc>
        <w:tc>
          <w:tcPr>
            <w:tcW w:w="2320" w:type="dxa"/>
            <w:vAlign w:val="center"/>
          </w:tcPr>
          <w:p w14:paraId="4F285D32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шт</m:t>
                    </m:r>
                  </m:sub>
                </m:sSub>
              </m:oMath>
            </m:oMathPara>
          </w:p>
        </w:tc>
        <w:tc>
          <w:tcPr>
            <w:tcW w:w="1020" w:type="dxa"/>
            <w:vAlign w:val="center"/>
          </w:tcPr>
          <w:p w14:paraId="5A8C347C" w14:textId="5B0D489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4FC65369" w14:textId="28E7AE0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067ABF3C" w14:textId="1820444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2E071D57" w14:textId="74E88AC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6C2A5D21" w14:textId="77777777" w:rsidTr="00C55B44">
        <w:trPr>
          <w:trHeight w:val="501"/>
        </w:trPr>
        <w:tc>
          <w:tcPr>
            <w:tcW w:w="501" w:type="dxa"/>
            <w:vMerge/>
            <w:vAlign w:val="center"/>
          </w:tcPr>
          <w:p w14:paraId="50EB3980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6B09D17E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Угол естественного откоса</w:t>
            </w:r>
            <w:r>
              <w:rPr>
                <w:rFonts w:ascii="Times New Roman" w:eastAsia="Calibri" w:hAnsi="Times New Roman" w:cs="Times New Roman"/>
              </w:rPr>
              <w:t>, град.</w:t>
            </w:r>
          </w:p>
        </w:tc>
        <w:tc>
          <w:tcPr>
            <w:tcW w:w="2320" w:type="dxa"/>
            <w:vAlign w:val="center"/>
          </w:tcPr>
          <w:p w14:paraId="72B6C17C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φ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6829B5D8" w14:textId="016DF047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23320CCB" w14:textId="2FD7B60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52217BBF" w14:textId="6A8C9FB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69952A79" w14:textId="27A7C71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0DECB31A" w14:textId="77777777" w:rsidTr="00C55B44">
        <w:trPr>
          <w:trHeight w:val="533"/>
        </w:trPr>
        <w:tc>
          <w:tcPr>
            <w:tcW w:w="501" w:type="dxa"/>
            <w:vMerge/>
            <w:vAlign w:val="center"/>
          </w:tcPr>
          <w:p w14:paraId="3043BAD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3162B945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Принятая ширина склада</w:t>
            </w:r>
            <w:r w:rsidRPr="00921D0B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921D0B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2320" w:type="dxa"/>
            <w:vAlign w:val="center"/>
          </w:tcPr>
          <w:p w14:paraId="336A61A3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b</m:t>
                </m:r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шт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∙ctgφ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13306E54" w14:textId="7C78DA09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44054443" w14:textId="540C71D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19189D94" w14:textId="3FC718B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6061E512" w14:textId="71A771D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1EC43D6C" w14:textId="77777777" w:rsidTr="00C55B44">
        <w:trPr>
          <w:trHeight w:val="490"/>
        </w:trPr>
        <w:tc>
          <w:tcPr>
            <w:tcW w:w="501" w:type="dxa"/>
            <w:vMerge w:val="restart"/>
            <w:textDirection w:val="btLr"/>
            <w:vAlign w:val="center"/>
          </w:tcPr>
          <w:p w14:paraId="4C9FA0D2" w14:textId="77777777" w:rsidR="000D0F9E" w:rsidRPr="00921D0B" w:rsidRDefault="000D0F9E" w:rsidP="000D0F9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Крытый склад для штучных грузов</w:t>
            </w:r>
          </w:p>
        </w:tc>
        <w:tc>
          <w:tcPr>
            <w:tcW w:w="1994" w:type="dxa"/>
            <w:vAlign w:val="center"/>
          </w:tcPr>
          <w:p w14:paraId="22E970DB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Противопожарный разрыв, м</w:t>
            </w:r>
          </w:p>
        </w:tc>
        <w:tc>
          <w:tcPr>
            <w:tcW w:w="2320" w:type="dxa"/>
            <w:vAlign w:val="center"/>
          </w:tcPr>
          <w:p w14:paraId="709B4FDB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  <w:lang w:val="en-US"/>
              </w:rPr>
              <w:t>d</w:t>
            </w:r>
          </w:p>
        </w:tc>
        <w:tc>
          <w:tcPr>
            <w:tcW w:w="1020" w:type="dxa"/>
            <w:vAlign w:val="center"/>
          </w:tcPr>
          <w:p w14:paraId="11537DA5" w14:textId="2F340A8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4B07EACC" w14:textId="2186108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09C7755F" w14:textId="2C5A5BF2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43EE6825" w14:textId="435198A9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1A538D5F" w14:textId="77777777" w:rsidTr="00C55B44">
        <w:trPr>
          <w:trHeight w:val="287"/>
        </w:trPr>
        <w:tc>
          <w:tcPr>
            <w:tcW w:w="501" w:type="dxa"/>
            <w:vMerge/>
            <w:vAlign w:val="center"/>
          </w:tcPr>
          <w:p w14:paraId="6975209D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4D7112B5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Кол-во причалов</w:t>
            </w:r>
          </w:p>
        </w:tc>
        <w:tc>
          <w:tcPr>
            <w:tcW w:w="2320" w:type="dxa"/>
            <w:vAlign w:val="center"/>
          </w:tcPr>
          <w:p w14:paraId="05E78445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прич</m:t>
                    </m:r>
                  </m:sub>
                </m:sSub>
              </m:oMath>
            </m:oMathPara>
          </w:p>
        </w:tc>
        <w:tc>
          <w:tcPr>
            <w:tcW w:w="1020" w:type="dxa"/>
            <w:vAlign w:val="center"/>
          </w:tcPr>
          <w:p w14:paraId="1DCA0EBB" w14:textId="3D0977D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BA3D03B" w14:textId="48A3553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06785F66" w14:textId="6473C6E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52F07830" w14:textId="7A853CA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35D71EB7" w14:textId="77777777" w:rsidTr="00C55B44">
        <w:trPr>
          <w:trHeight w:val="810"/>
        </w:trPr>
        <w:tc>
          <w:tcPr>
            <w:tcW w:w="501" w:type="dxa"/>
            <w:vMerge/>
            <w:vAlign w:val="center"/>
          </w:tcPr>
          <w:p w14:paraId="12634577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056C927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Возможная длина по причальному фронту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2320" w:type="dxa"/>
            <w:vAlign w:val="center"/>
          </w:tcPr>
          <w:p w14:paraId="313AB2F9" w14:textId="77777777" w:rsidR="000D0F9E" w:rsidRPr="002C10B5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скл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-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d∙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прич</m:t>
                    </m:r>
                  </m:sub>
                </m:sSub>
              </m:oMath>
            </m:oMathPara>
          </w:p>
        </w:tc>
        <w:tc>
          <w:tcPr>
            <w:tcW w:w="1020" w:type="dxa"/>
            <w:vAlign w:val="center"/>
          </w:tcPr>
          <w:p w14:paraId="33F0BD98" w14:textId="26F5EA9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35A64078" w14:textId="4D1B2F6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460403AD" w14:textId="4478106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230DD3A6" w14:textId="2F46A6C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691BB4A4" w14:textId="77777777" w:rsidTr="00C55B44">
        <w:trPr>
          <w:trHeight w:val="565"/>
        </w:trPr>
        <w:tc>
          <w:tcPr>
            <w:tcW w:w="501" w:type="dxa"/>
            <w:vMerge/>
            <w:vAlign w:val="center"/>
          </w:tcPr>
          <w:p w14:paraId="18C214DF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68A75FF0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Принятая длина 1 склада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2320" w:type="dxa"/>
            <w:vAlign w:val="center"/>
          </w:tcPr>
          <w:p w14:paraId="78186B7A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ск пр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скл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прич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20" w:type="dxa"/>
            <w:vAlign w:val="center"/>
          </w:tcPr>
          <w:p w14:paraId="5BE019BC" w14:textId="20B7F3E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3F482939" w14:textId="283F554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4E624713" w14:textId="775C3A8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2B4D75CD" w14:textId="433585D6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58850E2E" w14:textId="77777777" w:rsidTr="00C55B44">
        <w:trPr>
          <w:trHeight w:val="554"/>
        </w:trPr>
        <w:tc>
          <w:tcPr>
            <w:tcW w:w="501" w:type="dxa"/>
            <w:vMerge/>
            <w:vAlign w:val="center"/>
          </w:tcPr>
          <w:p w14:paraId="66EDEAD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50563BB3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Необходимая ширина склада</w:t>
            </w:r>
            <w:r>
              <w:rPr>
                <w:rFonts w:ascii="Times New Roman" w:eastAsia="Calibri" w:hAnsi="Times New Roman" w:cs="Times New Roman"/>
              </w:rPr>
              <w:t>, м</w:t>
            </w:r>
          </w:p>
        </w:tc>
        <w:tc>
          <w:tcPr>
            <w:tcW w:w="2320" w:type="dxa"/>
            <w:vAlign w:val="center"/>
          </w:tcPr>
          <w:p w14:paraId="173D31D3" w14:textId="77777777" w:rsidR="000D0F9E" w:rsidRPr="002C10B5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ω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скл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20" w:type="dxa"/>
            <w:vAlign w:val="center"/>
          </w:tcPr>
          <w:p w14:paraId="21AD1F6E" w14:textId="05E7960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099B8625" w14:textId="7D06B8A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2E760259" w14:textId="3F716A4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0044E00F" w14:textId="4C143CE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02E83745" w14:textId="77777777" w:rsidTr="00C55B44">
        <w:trPr>
          <w:trHeight w:val="501"/>
        </w:trPr>
        <w:tc>
          <w:tcPr>
            <w:tcW w:w="501" w:type="dxa"/>
            <w:vMerge/>
            <w:vAlign w:val="center"/>
          </w:tcPr>
          <w:p w14:paraId="037DF17A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11A584FA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Принятая ширина двухэтажного</w:t>
            </w:r>
            <w:r w:rsidRPr="00921D0B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921D0B">
              <w:rPr>
                <w:rFonts w:ascii="Times New Roman" w:eastAsia="Calibri" w:hAnsi="Times New Roman" w:cs="Times New Roman"/>
              </w:rPr>
              <w:t>склада</w:t>
            </w:r>
          </w:p>
        </w:tc>
        <w:tc>
          <w:tcPr>
            <w:tcW w:w="2320" w:type="dxa"/>
            <w:vAlign w:val="center"/>
          </w:tcPr>
          <w:p w14:paraId="15EB3261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скл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, м</m:t>
                </m:r>
              </m:oMath>
            </m:oMathPara>
          </w:p>
        </w:tc>
        <w:tc>
          <w:tcPr>
            <w:tcW w:w="1020" w:type="dxa"/>
            <w:vAlign w:val="center"/>
          </w:tcPr>
          <w:p w14:paraId="7AF8789E" w14:textId="53B065C9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29384D3F" w14:textId="626EE76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6FF82980" w14:textId="5642F99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1E5CF582" w14:textId="207226B0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7F224098" w14:textId="77777777" w:rsidTr="00C55B44">
        <w:trPr>
          <w:trHeight w:val="501"/>
        </w:trPr>
        <w:tc>
          <w:tcPr>
            <w:tcW w:w="501" w:type="dxa"/>
            <w:vMerge w:val="restart"/>
            <w:textDirection w:val="btLr"/>
            <w:vAlign w:val="center"/>
          </w:tcPr>
          <w:p w14:paraId="219CFC8E" w14:textId="77777777" w:rsidR="000D0F9E" w:rsidRPr="00921D0B" w:rsidRDefault="000D0F9E" w:rsidP="000D0F9E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Склад зерна</w:t>
            </w:r>
          </w:p>
        </w:tc>
        <w:tc>
          <w:tcPr>
            <w:tcW w:w="1994" w:type="dxa"/>
            <w:vAlign w:val="center"/>
          </w:tcPr>
          <w:p w14:paraId="1E9186B1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color w:val="000000"/>
              </w:rPr>
              <w:t>Высота элеватора</w:t>
            </w:r>
            <w:r>
              <w:rPr>
                <w:rFonts w:ascii="Times New Roman" w:hAnsi="Times New Roman" w:cs="Times New Roman"/>
                <w:color w:val="000000"/>
              </w:rPr>
              <w:t>, м</w:t>
            </w:r>
          </w:p>
        </w:tc>
        <w:tc>
          <w:tcPr>
            <w:tcW w:w="2320" w:type="dxa"/>
            <w:vAlign w:val="center"/>
          </w:tcPr>
          <w:p w14:paraId="4FE8FA22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эл</m:t>
                    </m:r>
                  </m:sub>
                </m:sSub>
              </m:oMath>
            </m:oMathPara>
          </w:p>
        </w:tc>
        <w:tc>
          <w:tcPr>
            <w:tcW w:w="1020" w:type="dxa"/>
            <w:vAlign w:val="center"/>
          </w:tcPr>
          <w:p w14:paraId="37D0CF48" w14:textId="4EC19D7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0ACCA55" w14:textId="4FE2E6EB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5FDAFC2A" w14:textId="24CFB86D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6F08B690" w14:textId="313DA42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7E487504" w14:textId="77777777" w:rsidTr="00C55B44">
        <w:trPr>
          <w:trHeight w:val="501"/>
        </w:trPr>
        <w:tc>
          <w:tcPr>
            <w:tcW w:w="501" w:type="dxa"/>
            <w:vMerge/>
            <w:vAlign w:val="center"/>
          </w:tcPr>
          <w:p w14:paraId="6014F7C2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1F71C716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color w:val="000000"/>
              </w:rPr>
              <w:t>Ширина элеватора</w:t>
            </w:r>
            <w:r>
              <w:rPr>
                <w:rFonts w:ascii="Times New Roman" w:hAnsi="Times New Roman" w:cs="Times New Roman"/>
                <w:color w:val="000000"/>
              </w:rPr>
              <w:t>, м</w:t>
            </w:r>
          </w:p>
        </w:tc>
        <w:tc>
          <w:tcPr>
            <w:tcW w:w="2320" w:type="dxa"/>
            <w:vAlign w:val="center"/>
          </w:tcPr>
          <w:p w14:paraId="6AEF6943" w14:textId="0C50FF00" w:rsidR="000D0F9E" w:rsidRPr="00921D0B" w:rsidRDefault="00DC7423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F5347">
              <w:rPr>
                <w:rFonts w:ascii="Times New Roman" w:hAnsi="Times New Roman" w:cs="Times New Roman"/>
                <w:position w:val="-32"/>
                <w:sz w:val="20"/>
                <w:szCs w:val="20"/>
              </w:rPr>
              <w:object w:dxaOrig="1719" w:dyaOrig="800" w14:anchorId="4BFB8C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40.05pt" o:ole="">
                  <v:imagedata r:id="rId7" o:title=""/>
                </v:shape>
                <o:OLEObject Type="Embed" ProgID="Equation.3" ShapeID="_x0000_i1025" DrawAspect="Content" ObjectID="_1692477286" r:id="rId8"/>
              </w:object>
            </w:r>
          </w:p>
        </w:tc>
        <w:tc>
          <w:tcPr>
            <w:tcW w:w="1020" w:type="dxa"/>
            <w:vAlign w:val="center"/>
          </w:tcPr>
          <w:p w14:paraId="7DA61A1C" w14:textId="4CC86A0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8449E3A" w14:textId="19FE5325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2B77133A" w14:textId="0D5BE8C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12297117" w14:textId="74C38F43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735A7375" w14:textId="77777777" w:rsidTr="00C55B44">
        <w:trPr>
          <w:trHeight w:val="501"/>
        </w:trPr>
        <w:tc>
          <w:tcPr>
            <w:tcW w:w="501" w:type="dxa"/>
            <w:vMerge/>
            <w:vAlign w:val="center"/>
          </w:tcPr>
          <w:p w14:paraId="3CBE0AEC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61B5CBEF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color w:val="000000"/>
              </w:rPr>
              <w:t>Длина элеватора</w:t>
            </w:r>
            <w:r>
              <w:rPr>
                <w:rFonts w:ascii="Times New Roman" w:hAnsi="Times New Roman" w:cs="Times New Roman"/>
                <w:color w:val="000000"/>
              </w:rPr>
              <w:t>, м</w:t>
            </w:r>
          </w:p>
        </w:tc>
        <w:tc>
          <w:tcPr>
            <w:tcW w:w="2320" w:type="dxa"/>
            <w:vAlign w:val="center"/>
          </w:tcPr>
          <w:p w14:paraId="165D859D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эл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=2,5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э</m:t>
                    </m:r>
                  </m:sub>
                </m:sSub>
              </m:oMath>
            </m:oMathPara>
          </w:p>
        </w:tc>
        <w:tc>
          <w:tcPr>
            <w:tcW w:w="1020" w:type="dxa"/>
            <w:vAlign w:val="center"/>
          </w:tcPr>
          <w:p w14:paraId="1CDBA032" w14:textId="185F55DA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309D4E92" w14:textId="1FCD0C5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1DDBF78E" w14:textId="64E0D15F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1AB4C520" w14:textId="3F98D2EE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0D0F9E" w:rsidRPr="00921D0B" w14:paraId="5F67D5F2" w14:textId="77777777" w:rsidTr="00C55B44">
        <w:trPr>
          <w:trHeight w:val="501"/>
        </w:trPr>
        <w:tc>
          <w:tcPr>
            <w:tcW w:w="501" w:type="dxa"/>
            <w:vMerge/>
            <w:vAlign w:val="center"/>
          </w:tcPr>
          <w:p w14:paraId="700C42AB" w14:textId="77777777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14:paraId="21667B01" w14:textId="45C784F8" w:rsidR="000D0F9E" w:rsidRPr="00921D0B" w:rsidRDefault="000D0F9E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1D0B">
              <w:rPr>
                <w:rFonts w:ascii="Times New Roman" w:hAnsi="Times New Roman" w:cs="Times New Roman"/>
                <w:color w:val="000000"/>
              </w:rPr>
              <w:t>Длина рабочей ба</w:t>
            </w:r>
            <w:r w:rsidR="00C55B44">
              <w:rPr>
                <w:rFonts w:ascii="Times New Roman" w:hAnsi="Times New Roman" w:cs="Times New Roman"/>
                <w:color w:val="000000"/>
              </w:rPr>
              <w:t>шн</w:t>
            </w:r>
            <w:r w:rsidRPr="00921D0B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, м</w:t>
            </w:r>
          </w:p>
        </w:tc>
        <w:tc>
          <w:tcPr>
            <w:tcW w:w="2320" w:type="dxa"/>
            <w:vAlign w:val="center"/>
          </w:tcPr>
          <w:p w14:paraId="7389A9F4" w14:textId="77777777" w:rsidR="000D0F9E" w:rsidRPr="00921D0B" w:rsidRDefault="007918EC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р.б.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=0,6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В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эл</m:t>
                    </m:r>
                  </m:sub>
                </m:sSub>
              </m:oMath>
            </m:oMathPara>
          </w:p>
        </w:tc>
        <w:tc>
          <w:tcPr>
            <w:tcW w:w="1020" w:type="dxa"/>
            <w:vAlign w:val="center"/>
          </w:tcPr>
          <w:p w14:paraId="0349F89F" w14:textId="6DB98418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47D38C5B" w14:textId="36B23574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19BC596D" w14:textId="26C034B1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011" w:type="dxa"/>
            <w:vAlign w:val="center"/>
          </w:tcPr>
          <w:p w14:paraId="69BF7752" w14:textId="1C6D436C" w:rsidR="000D0F9E" w:rsidRPr="00921D0B" w:rsidRDefault="000D0F9E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14:paraId="36066500" w14:textId="77777777" w:rsidR="00847C6F" w:rsidRDefault="00847C6F" w:rsidP="000D0F9E">
      <w:pPr>
        <w:jc w:val="right"/>
      </w:pPr>
    </w:p>
    <w:p w14:paraId="53F21F4E" w14:textId="77777777" w:rsidR="00847C6F" w:rsidRDefault="00847C6F" w:rsidP="000D0F9E">
      <w:pPr>
        <w:jc w:val="right"/>
      </w:pPr>
    </w:p>
    <w:p w14:paraId="63AA9B2E" w14:textId="77777777" w:rsidR="00847C6F" w:rsidRDefault="00847C6F" w:rsidP="000D0F9E">
      <w:pPr>
        <w:jc w:val="right"/>
      </w:pPr>
    </w:p>
    <w:p w14:paraId="3CBBEB2D" w14:textId="77777777" w:rsidR="00847C6F" w:rsidRDefault="00847C6F" w:rsidP="000D0F9E">
      <w:pPr>
        <w:jc w:val="right"/>
      </w:pPr>
    </w:p>
    <w:p w14:paraId="19B5EAA8" w14:textId="77777777" w:rsidR="00847C6F" w:rsidRDefault="00847C6F" w:rsidP="000D0F9E">
      <w:pPr>
        <w:jc w:val="right"/>
      </w:pPr>
    </w:p>
    <w:p w14:paraId="2D122BDF" w14:textId="77777777" w:rsidR="00847C6F" w:rsidRDefault="00847C6F" w:rsidP="000D0F9E">
      <w:pPr>
        <w:jc w:val="right"/>
      </w:pPr>
    </w:p>
    <w:p w14:paraId="38709264" w14:textId="77777777" w:rsidR="00847C6F" w:rsidRDefault="00847C6F" w:rsidP="000D0F9E">
      <w:pPr>
        <w:jc w:val="right"/>
      </w:pPr>
    </w:p>
    <w:p w14:paraId="6C550F01" w14:textId="77777777" w:rsidR="00847C6F" w:rsidRDefault="00847C6F" w:rsidP="000D0F9E">
      <w:pPr>
        <w:jc w:val="right"/>
      </w:pPr>
    </w:p>
    <w:p w14:paraId="6A5E4FFA" w14:textId="77777777" w:rsidR="00847C6F" w:rsidRDefault="00847C6F" w:rsidP="000D0F9E">
      <w:pPr>
        <w:jc w:val="right"/>
      </w:pPr>
    </w:p>
    <w:p w14:paraId="0E832455" w14:textId="77777777" w:rsidR="00847C6F" w:rsidRDefault="00847C6F" w:rsidP="000D0F9E">
      <w:pPr>
        <w:jc w:val="right"/>
      </w:pPr>
    </w:p>
    <w:p w14:paraId="4ABA5D4B" w14:textId="77777777" w:rsidR="00847C6F" w:rsidRDefault="00847C6F" w:rsidP="000D0F9E">
      <w:pPr>
        <w:jc w:val="right"/>
      </w:pPr>
    </w:p>
    <w:p w14:paraId="2C9B1924" w14:textId="77777777" w:rsidR="00847C6F" w:rsidRDefault="00847C6F" w:rsidP="000D0F9E">
      <w:pPr>
        <w:jc w:val="right"/>
      </w:pPr>
    </w:p>
    <w:p w14:paraId="4FD0C320" w14:textId="77777777" w:rsidR="00847C6F" w:rsidRDefault="00847C6F" w:rsidP="000D0F9E">
      <w:pPr>
        <w:jc w:val="right"/>
      </w:pPr>
    </w:p>
    <w:p w14:paraId="594FB719" w14:textId="77777777" w:rsidR="00847C6F" w:rsidRDefault="00847C6F" w:rsidP="000D0F9E">
      <w:pPr>
        <w:jc w:val="right"/>
      </w:pPr>
    </w:p>
    <w:p w14:paraId="68DAFD84" w14:textId="77777777" w:rsidR="00847C6F" w:rsidRDefault="00847C6F" w:rsidP="000D0F9E">
      <w:pPr>
        <w:jc w:val="right"/>
      </w:pPr>
    </w:p>
    <w:p w14:paraId="16CCC40F" w14:textId="77777777" w:rsidR="00847C6F" w:rsidRDefault="00847C6F" w:rsidP="000D0F9E">
      <w:pPr>
        <w:jc w:val="right"/>
      </w:pPr>
    </w:p>
    <w:p w14:paraId="7AEF56A2" w14:textId="77777777" w:rsidR="00847C6F" w:rsidRDefault="00847C6F" w:rsidP="000D0F9E">
      <w:pPr>
        <w:jc w:val="right"/>
      </w:pPr>
    </w:p>
    <w:p w14:paraId="5FA97D25" w14:textId="77777777" w:rsidR="00847C6F" w:rsidRDefault="00847C6F" w:rsidP="000D0F9E">
      <w:pPr>
        <w:jc w:val="right"/>
      </w:pPr>
    </w:p>
    <w:p w14:paraId="5BAFB373" w14:textId="77777777" w:rsidR="00847C6F" w:rsidRDefault="00847C6F" w:rsidP="000D0F9E">
      <w:pPr>
        <w:jc w:val="right"/>
      </w:pPr>
    </w:p>
    <w:p w14:paraId="12F6AC89" w14:textId="1C113875" w:rsidR="000D0F9E" w:rsidRDefault="000D0F9E" w:rsidP="000D0F9E">
      <w:pPr>
        <w:jc w:val="right"/>
      </w:pPr>
      <w:r w:rsidRPr="00921D0B">
        <w:t xml:space="preserve">  Таблица 5</w:t>
      </w:r>
    </w:p>
    <w:p w14:paraId="1C45AD35" w14:textId="77777777" w:rsidR="000D0F9E" w:rsidRPr="00921D0B" w:rsidRDefault="000D0F9E" w:rsidP="00C767EB">
      <w:pPr>
        <w:ind w:firstLine="0"/>
        <w:jc w:val="center"/>
      </w:pPr>
      <w:r w:rsidRPr="00921D0B">
        <w:t>Определение числа прикордонных и тыловых путей</w:t>
      </w:r>
    </w:p>
    <w:tbl>
      <w:tblPr>
        <w:tblStyle w:val="a9"/>
        <w:tblW w:w="8494" w:type="dxa"/>
        <w:tblLook w:val="04A0" w:firstRow="1" w:lastRow="0" w:firstColumn="1" w:lastColumn="0" w:noHBand="0" w:noVBand="1"/>
      </w:tblPr>
      <w:tblGrid>
        <w:gridCol w:w="1802"/>
        <w:gridCol w:w="2729"/>
        <w:gridCol w:w="988"/>
        <w:gridCol w:w="988"/>
        <w:gridCol w:w="987"/>
        <w:gridCol w:w="987"/>
        <w:gridCol w:w="13"/>
      </w:tblGrid>
      <w:tr w:rsidR="00847C6F" w14:paraId="392886B0" w14:textId="48360F92" w:rsidTr="00C55B44">
        <w:trPr>
          <w:gridAfter w:val="1"/>
          <w:wAfter w:w="13" w:type="dxa"/>
          <w:trHeight w:val="288"/>
        </w:trPr>
        <w:tc>
          <w:tcPr>
            <w:tcW w:w="1802" w:type="dxa"/>
            <w:vMerge w:val="restart"/>
            <w:vAlign w:val="center"/>
          </w:tcPr>
          <w:p w14:paraId="38128EE4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2729" w:type="dxa"/>
            <w:vMerge w:val="restart"/>
            <w:vAlign w:val="center"/>
          </w:tcPr>
          <w:p w14:paraId="3B0082FE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Обозначение и формула</w:t>
            </w:r>
          </w:p>
        </w:tc>
        <w:tc>
          <w:tcPr>
            <w:tcW w:w="3950" w:type="dxa"/>
            <w:gridSpan w:val="4"/>
            <w:vAlign w:val="center"/>
          </w:tcPr>
          <w:p w14:paraId="1DAE0CAA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Тип груза</w:t>
            </w:r>
          </w:p>
        </w:tc>
      </w:tr>
      <w:tr w:rsidR="00847C6F" w14:paraId="51DC0DFA" w14:textId="77777777" w:rsidTr="00C55B44">
        <w:trPr>
          <w:gridAfter w:val="1"/>
          <w:wAfter w:w="13" w:type="dxa"/>
          <w:trHeight w:val="264"/>
        </w:trPr>
        <w:tc>
          <w:tcPr>
            <w:tcW w:w="1802" w:type="dxa"/>
            <w:vMerge/>
            <w:vAlign w:val="center"/>
          </w:tcPr>
          <w:p w14:paraId="62C3D8DD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9" w:type="dxa"/>
            <w:vMerge/>
            <w:vAlign w:val="center"/>
          </w:tcPr>
          <w:p w14:paraId="0E6388B4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14:paraId="1B8022E1" w14:textId="56ECCC68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14:paraId="1DC6E224" w14:textId="74FE32B9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71DE2EBB" w14:textId="6233B6F1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73B3A9DA" w14:textId="10C49FD0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C6F" w14:paraId="78E2D13F" w14:textId="77777777" w:rsidTr="00C55B44">
        <w:trPr>
          <w:gridAfter w:val="1"/>
          <w:wAfter w:w="13" w:type="dxa"/>
          <w:trHeight w:val="264"/>
        </w:trPr>
        <w:tc>
          <w:tcPr>
            <w:tcW w:w="1802" w:type="dxa"/>
            <w:vAlign w:val="center"/>
          </w:tcPr>
          <w:p w14:paraId="02111893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9" w:type="dxa"/>
            <w:vAlign w:val="center"/>
          </w:tcPr>
          <w:p w14:paraId="64E87054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  <w:vAlign w:val="center"/>
          </w:tcPr>
          <w:p w14:paraId="442A37CF" w14:textId="7C4BAA74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88" w:type="dxa"/>
            <w:vAlign w:val="center"/>
          </w:tcPr>
          <w:p w14:paraId="22ABE342" w14:textId="7DD7155B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87" w:type="dxa"/>
            <w:vAlign w:val="center"/>
          </w:tcPr>
          <w:p w14:paraId="373A1366" w14:textId="3F5B2F95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87" w:type="dxa"/>
            <w:vAlign w:val="center"/>
          </w:tcPr>
          <w:p w14:paraId="4A070147" w14:textId="283D33C8" w:rsidR="00847C6F" w:rsidRPr="00921D0B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47C6F" w14:paraId="59E69436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30824DC2" w14:textId="756702E7" w:rsidR="00585C12" w:rsidRPr="00921D0B" w:rsidRDefault="00847C6F" w:rsidP="00585C12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Расчетный суточный грузооборот </w:t>
            </w:r>
          </w:p>
        </w:tc>
        <w:tc>
          <w:tcPr>
            <w:tcW w:w="2729" w:type="dxa"/>
            <w:vAlign w:val="center"/>
          </w:tcPr>
          <w:p w14:paraId="11EDC64C" w14:textId="4AC4B79E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(</m:t>
                      </m:r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сут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р</m:t>
                  </m:r>
                </m:sub>
              </m:sSub>
            </m:oMath>
            <w:r w:rsidR="00847C6F" w:rsidRPr="00921D0B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988" w:type="dxa"/>
            <w:vAlign w:val="center"/>
          </w:tcPr>
          <w:p w14:paraId="69DD1BA3" w14:textId="64FC580E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627A27BC" w14:textId="1C46D8EA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03534A3E" w14:textId="47AB9383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2D53D210" w14:textId="356A3CCF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7C6F" w14:paraId="4DC313B4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7DD0CE2E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Коэффициент складирования </w:t>
            </w:r>
          </w:p>
        </w:tc>
        <w:tc>
          <w:tcPr>
            <w:tcW w:w="2729" w:type="dxa"/>
            <w:vAlign w:val="center"/>
          </w:tcPr>
          <w:p w14:paraId="4E82B07F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eastAsia="Calibri" w:hAnsi="Times New Roman" w:cs="Times New Roman"/>
              </w:rPr>
              <w:t>α</w:t>
            </w:r>
          </w:p>
        </w:tc>
        <w:tc>
          <w:tcPr>
            <w:tcW w:w="988" w:type="dxa"/>
            <w:vAlign w:val="center"/>
          </w:tcPr>
          <w:p w14:paraId="06B9E6A9" w14:textId="034D2BBA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24D291CD" w14:textId="464294A4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3D3025FD" w14:textId="6A43CDFF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7B2E1D71" w14:textId="3FCB0321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7C6F" w14:paraId="4CF7026B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4FD7B429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Длина вагона</w:t>
            </w:r>
          </w:p>
        </w:tc>
        <w:tc>
          <w:tcPr>
            <w:tcW w:w="2729" w:type="dxa"/>
            <w:vAlign w:val="center"/>
          </w:tcPr>
          <w:p w14:paraId="21276595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в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, м</m:t>
                </m:r>
              </m:oMath>
            </m:oMathPara>
          </w:p>
        </w:tc>
        <w:tc>
          <w:tcPr>
            <w:tcW w:w="988" w:type="dxa"/>
            <w:vAlign w:val="center"/>
          </w:tcPr>
          <w:p w14:paraId="7F70D30D" w14:textId="57CE3C4E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14:paraId="265D9655" w14:textId="79D41248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6F5CF10D" w14:textId="23D9E933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5B986613" w14:textId="4293315F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6ECE0B49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3B24A10F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Грузоподъемность вагона </w:t>
            </w:r>
          </w:p>
        </w:tc>
        <w:tc>
          <w:tcPr>
            <w:tcW w:w="2729" w:type="dxa"/>
            <w:vAlign w:val="center"/>
          </w:tcPr>
          <w:p w14:paraId="074387C2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в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, т</m:t>
                </m:r>
              </m:oMath>
            </m:oMathPara>
          </w:p>
        </w:tc>
        <w:tc>
          <w:tcPr>
            <w:tcW w:w="988" w:type="dxa"/>
            <w:vAlign w:val="center"/>
          </w:tcPr>
          <w:p w14:paraId="44BBBFA5" w14:textId="6422C4C3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71B3F02F" w14:textId="50CD041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1F1233B6" w14:textId="117BADF3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185691AE" w14:textId="1DEC68C2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7C6F" w14:paraId="288FD97D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7193ECCC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Коэффициент использования грузоподъемности вагона </w:t>
            </w:r>
          </w:p>
        </w:tc>
        <w:tc>
          <w:tcPr>
            <w:tcW w:w="2729" w:type="dxa"/>
            <w:vAlign w:val="center"/>
          </w:tcPr>
          <w:p w14:paraId="52F042EC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988" w:type="dxa"/>
            <w:vAlign w:val="center"/>
          </w:tcPr>
          <w:p w14:paraId="66443877" w14:textId="3F9AA70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62371A2D" w14:textId="7B6728F1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76F40E3B" w14:textId="43179976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0BD2DE21" w14:textId="24E367F3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47C6F" w14:paraId="16F6C065" w14:textId="771CDF4B" w:rsidTr="00C55B44">
        <w:tc>
          <w:tcPr>
            <w:tcW w:w="8494" w:type="dxa"/>
            <w:gridSpan w:val="7"/>
            <w:vAlign w:val="center"/>
          </w:tcPr>
          <w:p w14:paraId="31975DD0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Прикордонные ж/д пути </w:t>
            </w:r>
          </w:p>
        </w:tc>
      </w:tr>
      <w:tr w:rsidR="00847C6F" w14:paraId="7AA5E8C4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133F8F47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Число подач вагонов</w:t>
            </w:r>
          </w:p>
        </w:tc>
        <w:tc>
          <w:tcPr>
            <w:tcW w:w="2729" w:type="dxa"/>
            <w:vAlign w:val="center"/>
          </w:tcPr>
          <w:p w14:paraId="08684D32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подач</m:t>
                    </m:r>
                  </m:sub>
                </m:sSub>
              </m:oMath>
            </m:oMathPara>
          </w:p>
        </w:tc>
        <w:tc>
          <w:tcPr>
            <w:tcW w:w="988" w:type="dxa"/>
            <w:vAlign w:val="center"/>
          </w:tcPr>
          <w:p w14:paraId="246625B2" w14:textId="602B6843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7DC0EFC8" w14:textId="083479A5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DBBCEDA" w14:textId="45AFE6C2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58FB837F" w14:textId="581F594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3EBD8403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49DFA229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Число вагонов, подлежащих установке </w:t>
            </w:r>
          </w:p>
        </w:tc>
        <w:tc>
          <w:tcPr>
            <w:tcW w:w="2729" w:type="dxa"/>
            <w:vAlign w:val="center"/>
          </w:tcPr>
          <w:p w14:paraId="235CDB95" w14:textId="77777777" w:rsidR="00847C6F" w:rsidRPr="00200A36" w:rsidRDefault="007918EC" w:rsidP="000D0F9E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ваг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сут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∙(1-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α)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и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88" w:type="dxa"/>
            <w:vAlign w:val="center"/>
          </w:tcPr>
          <w:p w14:paraId="3C60B10E" w14:textId="67949589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64753C54" w14:textId="47D593D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00983EFB" w14:textId="354C368D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BB4DC34" w14:textId="2B068C97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71A3B89F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077E4FFE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Длина возможной установки вагонов </w:t>
            </w:r>
          </w:p>
        </w:tc>
        <w:tc>
          <w:tcPr>
            <w:tcW w:w="2729" w:type="dxa"/>
            <w:vAlign w:val="center"/>
          </w:tcPr>
          <w:p w14:paraId="13CF8224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в.уст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 0,8∙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, м</m:t>
                </m:r>
              </m:oMath>
            </m:oMathPara>
          </w:p>
        </w:tc>
        <w:tc>
          <w:tcPr>
            <w:tcW w:w="988" w:type="dxa"/>
            <w:vAlign w:val="center"/>
          </w:tcPr>
          <w:p w14:paraId="1AC061C4" w14:textId="076C1D5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61736901" w14:textId="1050D0E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23902C2C" w14:textId="1E3FCAB9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6CFB6188" w14:textId="4A399617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6C16958A" w14:textId="77777777" w:rsidTr="00C55B44">
        <w:trPr>
          <w:gridAfter w:val="1"/>
          <w:wAfter w:w="13" w:type="dxa"/>
        </w:trPr>
        <w:tc>
          <w:tcPr>
            <w:tcW w:w="1802" w:type="dxa"/>
            <w:vAlign w:val="center"/>
          </w:tcPr>
          <w:p w14:paraId="30EE9736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Расчетное число прикордонных ж/д путей  </w:t>
            </w:r>
          </w:p>
        </w:tc>
        <w:tc>
          <w:tcPr>
            <w:tcW w:w="2729" w:type="dxa"/>
            <w:vAlign w:val="center"/>
          </w:tcPr>
          <w:p w14:paraId="4C2BCF4E" w14:textId="77777777" w:rsidR="00847C6F" w:rsidRPr="00200A36" w:rsidRDefault="007918EC" w:rsidP="000D0F9E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прик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подач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в.уст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</w:rPr>
                  <m:t>+1</m:t>
                </m:r>
              </m:oMath>
            </m:oMathPara>
          </w:p>
        </w:tc>
        <w:tc>
          <w:tcPr>
            <w:tcW w:w="988" w:type="dxa"/>
            <w:vAlign w:val="center"/>
          </w:tcPr>
          <w:p w14:paraId="47BCB143" w14:textId="35E1A836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8" w:type="dxa"/>
            <w:vAlign w:val="center"/>
          </w:tcPr>
          <w:p w14:paraId="2CE92D95" w14:textId="51AEB1A3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08868998" w14:textId="3A68631A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2C59453E" w14:textId="59AF6FF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14:paraId="3973B928" w14:textId="77777777" w:rsidR="000D0F9E" w:rsidRDefault="000D0F9E" w:rsidP="000D0F9E"/>
    <w:p w14:paraId="27930E45" w14:textId="77777777" w:rsidR="000D0F9E" w:rsidRPr="0040208C" w:rsidRDefault="000D0F9E" w:rsidP="000D0F9E">
      <w:pPr>
        <w:jc w:val="right"/>
      </w:pPr>
      <w:r w:rsidRPr="0040208C">
        <w:t>Продолжение табл. 5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01"/>
        <w:gridCol w:w="2587"/>
        <w:gridCol w:w="992"/>
        <w:gridCol w:w="992"/>
        <w:gridCol w:w="1134"/>
        <w:gridCol w:w="853"/>
      </w:tblGrid>
      <w:tr w:rsidR="00847C6F" w14:paraId="30301ABF" w14:textId="77777777" w:rsidTr="00847C6F">
        <w:tc>
          <w:tcPr>
            <w:tcW w:w="1801" w:type="dxa"/>
            <w:vAlign w:val="center"/>
          </w:tcPr>
          <w:p w14:paraId="4F9745A2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7" w:type="dxa"/>
            <w:vAlign w:val="center"/>
          </w:tcPr>
          <w:p w14:paraId="79572626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1F5F78E4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2CAD8AB0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18AE3CD5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dxa"/>
            <w:vAlign w:val="center"/>
          </w:tcPr>
          <w:p w14:paraId="6F608860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47C6F" w14:paraId="67F84C5B" w14:textId="77777777" w:rsidTr="00847C6F">
        <w:tc>
          <w:tcPr>
            <w:tcW w:w="1801" w:type="dxa"/>
            <w:vAlign w:val="center"/>
          </w:tcPr>
          <w:p w14:paraId="407ED9C5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Принятое число прикордонных ж/д путей  </w:t>
            </w:r>
          </w:p>
        </w:tc>
        <w:tc>
          <w:tcPr>
            <w:tcW w:w="2587" w:type="dxa"/>
            <w:vAlign w:val="center"/>
          </w:tcPr>
          <w:p w14:paraId="5D751FE0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прик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992" w:type="dxa"/>
            <w:vAlign w:val="center"/>
          </w:tcPr>
          <w:p w14:paraId="7154AEE3" w14:textId="2FD21E63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8C6247D" w14:textId="45FA566B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472AA26" w14:textId="4AAF6674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7DF64C5E" w14:textId="2CFEEBF8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0C6211E6" w14:textId="7F7D6A7A" w:rsidTr="00847C6F">
        <w:tc>
          <w:tcPr>
            <w:tcW w:w="8359" w:type="dxa"/>
            <w:gridSpan w:val="6"/>
            <w:vAlign w:val="center"/>
          </w:tcPr>
          <w:p w14:paraId="3B963452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Тыловые ж/д пути </w:t>
            </w:r>
          </w:p>
        </w:tc>
      </w:tr>
      <w:tr w:rsidR="00847C6F" w14:paraId="1DD162FC" w14:textId="77777777" w:rsidTr="00847C6F">
        <w:tc>
          <w:tcPr>
            <w:tcW w:w="1801" w:type="dxa"/>
            <w:vAlign w:val="center"/>
          </w:tcPr>
          <w:p w14:paraId="29554B72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Число подач вагонов </w:t>
            </w:r>
          </w:p>
        </w:tc>
        <w:tc>
          <w:tcPr>
            <w:tcW w:w="2587" w:type="dxa"/>
            <w:vAlign w:val="center"/>
          </w:tcPr>
          <w:p w14:paraId="483C124E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подач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992" w:type="dxa"/>
            <w:vAlign w:val="center"/>
          </w:tcPr>
          <w:p w14:paraId="43971586" w14:textId="6A5028D8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62191B2" w14:textId="069A58D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0DF0F3D" w14:textId="1F39C72A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28586C21" w14:textId="2AE49BCD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6E697453" w14:textId="77777777" w:rsidTr="00847C6F">
        <w:tc>
          <w:tcPr>
            <w:tcW w:w="1801" w:type="dxa"/>
            <w:vAlign w:val="center"/>
          </w:tcPr>
          <w:p w14:paraId="04CF136D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Число вагонов, подлежащих установке </w:t>
            </w:r>
          </w:p>
        </w:tc>
        <w:tc>
          <w:tcPr>
            <w:tcW w:w="2587" w:type="dxa"/>
            <w:vAlign w:val="center"/>
          </w:tcPr>
          <w:p w14:paraId="1728E0B7" w14:textId="77777777" w:rsidR="00847C6F" w:rsidRPr="00200A36" w:rsidRDefault="007918EC" w:rsidP="000D0F9E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ваг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*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сут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α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и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16419517" w14:textId="42D11327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D014734" w14:textId="085F15B9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5158A67" w14:textId="30F6D53B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066B7CA5" w14:textId="203BCB66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4ACD526D" w14:textId="77777777" w:rsidTr="00847C6F">
        <w:tc>
          <w:tcPr>
            <w:tcW w:w="1801" w:type="dxa"/>
            <w:vAlign w:val="center"/>
          </w:tcPr>
          <w:p w14:paraId="5EA092EE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Длина возможной установки вагонов</w:t>
            </w:r>
          </w:p>
        </w:tc>
        <w:tc>
          <w:tcPr>
            <w:tcW w:w="2587" w:type="dxa"/>
            <w:vAlign w:val="center"/>
          </w:tcPr>
          <w:p w14:paraId="51319B30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в.уст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*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 0,8∙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скл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, м</m:t>
                </m:r>
              </m:oMath>
            </m:oMathPara>
          </w:p>
        </w:tc>
        <w:tc>
          <w:tcPr>
            <w:tcW w:w="992" w:type="dxa"/>
            <w:vAlign w:val="center"/>
          </w:tcPr>
          <w:p w14:paraId="771B5B66" w14:textId="22BF4D82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F8E4586" w14:textId="62F316D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00E0E0E" w14:textId="35B7B04C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763E09F9" w14:textId="69D89ACE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1B14C922" w14:textId="77777777" w:rsidTr="00847C6F">
        <w:tc>
          <w:tcPr>
            <w:tcW w:w="1801" w:type="dxa"/>
            <w:vAlign w:val="center"/>
          </w:tcPr>
          <w:p w14:paraId="41DFF311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Расчетное число </w:t>
            </w:r>
            <w:r>
              <w:rPr>
                <w:rFonts w:ascii="Times New Roman" w:hAnsi="Times New Roman" w:cs="Times New Roman"/>
              </w:rPr>
              <w:t>тыловых</w:t>
            </w:r>
            <w:r w:rsidRPr="00921D0B">
              <w:rPr>
                <w:rFonts w:ascii="Times New Roman" w:hAnsi="Times New Roman" w:cs="Times New Roman"/>
              </w:rPr>
              <w:t xml:space="preserve"> ж/д путей  </w:t>
            </w:r>
          </w:p>
        </w:tc>
        <w:tc>
          <w:tcPr>
            <w:tcW w:w="2587" w:type="dxa"/>
            <w:vAlign w:val="center"/>
          </w:tcPr>
          <w:p w14:paraId="477CBA5A" w14:textId="55E9A56D" w:rsidR="00847C6F" w:rsidRPr="00200A36" w:rsidRDefault="007918EC" w:rsidP="000D0F9E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тыл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ваг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подач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в.уст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*</m:t>
                        </m:r>
                      </m:sup>
                    </m:sSubSup>
                  </m:den>
                </m:f>
                <m:r>
                  <w:rPr>
                    <w:rFonts w:ascii="Cambria Math" w:eastAsia="Calibri" w:hAnsi="Cambria Math" w:cs="Times New Roman"/>
                  </w:rPr>
                  <m:t>+1</m:t>
                </m:r>
              </m:oMath>
            </m:oMathPara>
          </w:p>
        </w:tc>
        <w:tc>
          <w:tcPr>
            <w:tcW w:w="992" w:type="dxa"/>
            <w:vAlign w:val="center"/>
          </w:tcPr>
          <w:p w14:paraId="1705ED1C" w14:textId="3C648EBA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65F98D" w14:textId="1E479D26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82380C6" w14:textId="3631599D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450FEAA5" w14:textId="200D3830" w:rsidR="00847C6F" w:rsidRPr="00921D0B" w:rsidRDefault="00847C6F" w:rsidP="000D0F9E">
            <w:pPr>
              <w:ind w:left="-210" w:firstLine="210"/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370BCB6A" w14:textId="77777777" w:rsidTr="00847C6F">
        <w:tc>
          <w:tcPr>
            <w:tcW w:w="1801" w:type="dxa"/>
            <w:vAlign w:val="center"/>
          </w:tcPr>
          <w:p w14:paraId="0774D70D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Принятое число тыловых ж/д путей  </w:t>
            </w:r>
          </w:p>
        </w:tc>
        <w:tc>
          <w:tcPr>
            <w:tcW w:w="2587" w:type="dxa"/>
            <w:vAlign w:val="center"/>
          </w:tcPr>
          <w:p w14:paraId="286ABBF5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тыл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992" w:type="dxa"/>
            <w:vAlign w:val="center"/>
          </w:tcPr>
          <w:p w14:paraId="21B95C41" w14:textId="39C355F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F14F092" w14:textId="53B74AF4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15DEB67" w14:textId="1AEB661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4B1CAA81" w14:textId="78C439D4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1A8577A7" w14:textId="11AFA142" w:rsidTr="00847C6F">
        <w:tc>
          <w:tcPr>
            <w:tcW w:w="8359" w:type="dxa"/>
            <w:gridSpan w:val="6"/>
            <w:vAlign w:val="center"/>
          </w:tcPr>
          <w:p w14:paraId="5A877AF9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Расчет схемы оперативной перегрузки </w:t>
            </w:r>
          </w:p>
        </w:tc>
      </w:tr>
      <w:tr w:rsidR="00847C6F" w14:paraId="40CA68C2" w14:textId="77777777" w:rsidTr="00847C6F">
        <w:tc>
          <w:tcPr>
            <w:tcW w:w="1801" w:type="dxa"/>
            <w:vAlign w:val="center"/>
          </w:tcPr>
          <w:p w14:paraId="0D4C094E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>Длина районного парка</w:t>
            </w:r>
          </w:p>
        </w:tc>
        <w:tc>
          <w:tcPr>
            <w:tcW w:w="2587" w:type="dxa"/>
            <w:vAlign w:val="center"/>
          </w:tcPr>
          <w:p w14:paraId="390D9B53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р.п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14:paraId="5A0C9C83" w14:textId="7B3613FA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0DD33DE" w14:textId="7AFA9BC0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1BA32A" w14:textId="0B55F09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0C4F6218" w14:textId="15C6EBE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0B7F9C96" w14:textId="77777777" w:rsidTr="00847C6F">
        <w:tc>
          <w:tcPr>
            <w:tcW w:w="1801" w:type="dxa"/>
            <w:vAlign w:val="center"/>
          </w:tcPr>
          <w:p w14:paraId="3021A050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lastRenderedPageBreak/>
              <w:t xml:space="preserve">Расчетное число ж/д путей в районом парке </w:t>
            </w:r>
          </w:p>
        </w:tc>
        <w:tc>
          <w:tcPr>
            <w:tcW w:w="2587" w:type="dxa"/>
            <w:vAlign w:val="center"/>
          </w:tcPr>
          <w:p w14:paraId="150FDBA1" w14:textId="77777777" w:rsidR="00847C6F" w:rsidRPr="00200A36" w:rsidRDefault="007918EC" w:rsidP="000D0F9E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Х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р.п.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ваг</m:t>
                        </m:r>
                      </m:sub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в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подач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eastAsia="Calibri" w:hAnsi="Cambria Math" w:cs="Times New Roman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р.п.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</w:rPr>
                  <m:t>+2</m:t>
                </m:r>
              </m:oMath>
            </m:oMathPara>
          </w:p>
        </w:tc>
        <w:tc>
          <w:tcPr>
            <w:tcW w:w="992" w:type="dxa"/>
            <w:vAlign w:val="center"/>
          </w:tcPr>
          <w:p w14:paraId="1C697CAB" w14:textId="111DB067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5E0630C" w14:textId="6565E56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C447C4E" w14:textId="4D4183B0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4A6197F9" w14:textId="64A94824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02BEF298" w14:textId="77777777" w:rsidTr="00847C6F">
        <w:tc>
          <w:tcPr>
            <w:tcW w:w="1801" w:type="dxa"/>
            <w:vAlign w:val="center"/>
          </w:tcPr>
          <w:p w14:paraId="39A6D759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Принятое число ж/д путей в районом парке </w:t>
            </w:r>
          </w:p>
        </w:tc>
        <w:tc>
          <w:tcPr>
            <w:tcW w:w="2587" w:type="dxa"/>
            <w:vAlign w:val="center"/>
          </w:tcPr>
          <w:p w14:paraId="50A0354B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р.п.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992" w:type="dxa"/>
            <w:vAlign w:val="center"/>
          </w:tcPr>
          <w:p w14:paraId="2D294E6C" w14:textId="360C4082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4B24659" w14:textId="229B2CA3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6419840" w14:textId="4F44EF3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7D7AB9DF" w14:textId="3B05240E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70063AE3" w14:textId="77777777" w:rsidTr="00847C6F">
        <w:tc>
          <w:tcPr>
            <w:tcW w:w="1801" w:type="dxa"/>
            <w:vAlign w:val="center"/>
          </w:tcPr>
          <w:p w14:paraId="726D6E35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Суммарное время разг. и вспомогат. операции </w:t>
            </w:r>
          </w:p>
        </w:tc>
        <w:tc>
          <w:tcPr>
            <w:tcW w:w="2587" w:type="dxa"/>
            <w:vAlign w:val="center"/>
          </w:tcPr>
          <w:p w14:paraId="6B29E1E9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vertAlign w:val="subscript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vertAlign w:val="subscript"/>
                      </w:rPr>
                      <m:t>р</m:t>
                    </m:r>
                  </m:sub>
                </m:sSub>
                <m:r>
                  <w:rPr>
                    <w:rFonts w:ascii="Cambria Math" w:hAnsi="Cambria Math" w:cs="Times New Roman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vertAlign w:val="subscript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vertAlign w:val="subscript"/>
                      </w:rPr>
                      <m:t>в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vertAlign w:val="subscript"/>
                  </w:rPr>
                  <m:t>, час</m:t>
                </m:r>
              </m:oMath>
            </m:oMathPara>
          </w:p>
        </w:tc>
        <w:tc>
          <w:tcPr>
            <w:tcW w:w="992" w:type="dxa"/>
            <w:vAlign w:val="center"/>
          </w:tcPr>
          <w:p w14:paraId="40CCA5C0" w14:textId="06B514BC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FF8534" w14:textId="7534D3FA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A5D630" w14:textId="7B0E7895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1316AF0E" w14:textId="0F138628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73280E44" w14:textId="77777777" w:rsidTr="00847C6F">
        <w:tc>
          <w:tcPr>
            <w:tcW w:w="1801" w:type="dxa"/>
            <w:vAlign w:val="center"/>
          </w:tcPr>
          <w:p w14:paraId="3A0DFB05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Число вагонов, которое может за сутки обработать 1 перегрузочная машина </w:t>
            </w:r>
          </w:p>
        </w:tc>
        <w:tc>
          <w:tcPr>
            <w:tcW w:w="2587" w:type="dxa"/>
            <w:vAlign w:val="center"/>
          </w:tcPr>
          <w:p w14:paraId="4563BFAA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ваг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р.п.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р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1EBCB639" w14:textId="1A6FF9DD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8A77DE6" w14:textId="536D129D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C95CE8C" w14:textId="6B952303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7A21C392" w14:textId="6BE92DF6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09842E2C" w14:textId="77777777" w:rsidTr="00847C6F">
        <w:tc>
          <w:tcPr>
            <w:tcW w:w="1801" w:type="dxa"/>
            <w:vAlign w:val="center"/>
          </w:tcPr>
          <w:p w14:paraId="62B82C3B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Расчетное число вагонов </w:t>
            </w:r>
          </w:p>
        </w:tc>
        <w:tc>
          <w:tcPr>
            <w:tcW w:w="2587" w:type="dxa"/>
            <w:vAlign w:val="center"/>
          </w:tcPr>
          <w:p w14:paraId="4E85B211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ваг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ваг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*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ваг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7A0D1FD2" w14:textId="36DB715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48ABFD6" w14:textId="741A7A87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9EE5B05" w14:textId="7C3E10E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0826A656" w14:textId="54D14B2E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51649271" w14:textId="77777777" w:rsidTr="00847C6F">
        <w:tc>
          <w:tcPr>
            <w:tcW w:w="1801" w:type="dxa"/>
            <w:vAlign w:val="center"/>
          </w:tcPr>
          <w:p w14:paraId="2EEC1099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Принятое число вагонов </w:t>
            </w:r>
          </w:p>
        </w:tc>
        <w:tc>
          <w:tcPr>
            <w:tcW w:w="2587" w:type="dxa"/>
            <w:vAlign w:val="center"/>
          </w:tcPr>
          <w:p w14:paraId="3145836B" w14:textId="77777777" w:rsidR="00847C6F" w:rsidRPr="00921D0B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ваг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</m:oMath>
            </m:oMathPara>
          </w:p>
        </w:tc>
        <w:tc>
          <w:tcPr>
            <w:tcW w:w="992" w:type="dxa"/>
            <w:vAlign w:val="center"/>
          </w:tcPr>
          <w:p w14:paraId="52CF5E6F" w14:textId="505A531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866BBDC" w14:textId="711F144A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841EA93" w14:textId="5E2FF6E2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33D0C26D" w14:textId="1B992BBF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847C6F" w14:paraId="415AC459" w14:textId="77777777" w:rsidTr="00847C6F">
        <w:tc>
          <w:tcPr>
            <w:tcW w:w="1801" w:type="dxa"/>
            <w:vAlign w:val="center"/>
          </w:tcPr>
          <w:p w14:paraId="1A52E301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921D0B">
              <w:rPr>
                <w:rFonts w:ascii="Times New Roman" w:hAnsi="Times New Roman" w:cs="Times New Roman"/>
              </w:rPr>
              <w:t xml:space="preserve">Длина рабочего пути и вытяжки </w:t>
            </w:r>
          </w:p>
        </w:tc>
        <w:tc>
          <w:tcPr>
            <w:tcW w:w="2587" w:type="dxa"/>
            <w:vAlign w:val="center"/>
          </w:tcPr>
          <w:p w14:paraId="78DB4AB1" w14:textId="77777777" w:rsidR="00847C6F" w:rsidRPr="00921D0B" w:rsidRDefault="007918EC" w:rsidP="000D0F9E">
            <w:pPr>
              <w:jc w:val="center"/>
              <w:rPr>
                <w:rFonts w:ascii="Times New Roman" w:eastAsiaTheme="minorEastAsia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выт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раб.п.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</m:oMath>
            </m:oMathPara>
          </w:p>
          <w:p w14:paraId="0FCD6463" w14:textId="77777777" w:rsidR="00847C6F" w:rsidRPr="00921D0B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лок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ваг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, м</m:t>
                </m:r>
              </m:oMath>
            </m:oMathPara>
          </w:p>
        </w:tc>
        <w:tc>
          <w:tcPr>
            <w:tcW w:w="992" w:type="dxa"/>
            <w:vAlign w:val="center"/>
          </w:tcPr>
          <w:p w14:paraId="5590D5A6" w14:textId="4D448140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061172C" w14:textId="3956AD56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7C2D2F8" w14:textId="6E010CD8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853" w:type="dxa"/>
            <w:vAlign w:val="center"/>
          </w:tcPr>
          <w:p w14:paraId="282441B9" w14:textId="34319A81" w:rsidR="00847C6F" w:rsidRPr="00921D0B" w:rsidRDefault="00847C6F" w:rsidP="000D0F9E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14:paraId="522B6837" w14:textId="77777777" w:rsidR="000D0F9E" w:rsidRDefault="000D0F9E" w:rsidP="000D0F9E">
      <w:pPr>
        <w:jc w:val="center"/>
        <w:rPr>
          <w:rFonts w:eastAsiaTheme="minorEastAsia"/>
          <w:b/>
          <w:bCs/>
          <w:sz w:val="28"/>
          <w:szCs w:val="28"/>
        </w:rPr>
      </w:pPr>
    </w:p>
    <w:p w14:paraId="552E6729" w14:textId="77777777" w:rsidR="000D0F9E" w:rsidRPr="00921D0B" w:rsidRDefault="000D0F9E" w:rsidP="000D0F9E">
      <w:pPr>
        <w:rPr>
          <w:rFonts w:eastAsiaTheme="minorEastAsia"/>
        </w:rPr>
      </w:pPr>
    </w:p>
    <w:p w14:paraId="70387319" w14:textId="77777777" w:rsidR="000D0F9E" w:rsidRDefault="000D0F9E" w:rsidP="000D0F9E">
      <w:pPr>
        <w:jc w:val="right"/>
      </w:pPr>
      <w:r w:rsidRPr="00921D0B">
        <w:t>Таблица 6</w:t>
      </w:r>
    </w:p>
    <w:p w14:paraId="40A472CE" w14:textId="18F2CFCD" w:rsidR="000D0F9E" w:rsidRPr="00921D0B" w:rsidRDefault="000D0F9E" w:rsidP="00C767EB">
      <w:pPr>
        <w:ind w:firstLine="0"/>
        <w:jc w:val="center"/>
      </w:pPr>
      <w:r w:rsidRPr="00921D0B">
        <w:t xml:space="preserve">Определение отметки территории </w:t>
      </w:r>
      <w:r w:rsidR="00C767EB">
        <w:t xml:space="preserve">и дна акватории </w:t>
      </w:r>
      <w:r w:rsidRPr="00921D0B">
        <w:t>порта</w:t>
      </w:r>
    </w:p>
    <w:tbl>
      <w:tblPr>
        <w:tblStyle w:val="a9"/>
        <w:tblW w:w="7351" w:type="dxa"/>
        <w:tblInd w:w="704" w:type="dxa"/>
        <w:tblLook w:val="04A0" w:firstRow="1" w:lastRow="0" w:firstColumn="1" w:lastColumn="0" w:noHBand="0" w:noVBand="1"/>
      </w:tblPr>
      <w:tblGrid>
        <w:gridCol w:w="2079"/>
        <w:gridCol w:w="1322"/>
        <w:gridCol w:w="993"/>
        <w:gridCol w:w="992"/>
        <w:gridCol w:w="992"/>
        <w:gridCol w:w="973"/>
      </w:tblGrid>
      <w:tr w:rsidR="00847C6F" w14:paraId="2644A34D" w14:textId="74093B10" w:rsidTr="00847C6F">
        <w:trPr>
          <w:trHeight w:val="320"/>
        </w:trPr>
        <w:tc>
          <w:tcPr>
            <w:tcW w:w="2079" w:type="dxa"/>
            <w:vMerge w:val="restart"/>
            <w:vAlign w:val="center"/>
          </w:tcPr>
          <w:p w14:paraId="7FD511E3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1322" w:type="dxa"/>
            <w:vMerge w:val="restart"/>
            <w:vAlign w:val="center"/>
          </w:tcPr>
          <w:p w14:paraId="2C1C357D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Обозначение и формула</w:t>
            </w:r>
          </w:p>
        </w:tc>
        <w:tc>
          <w:tcPr>
            <w:tcW w:w="3950" w:type="dxa"/>
            <w:gridSpan w:val="4"/>
            <w:vAlign w:val="center"/>
          </w:tcPr>
          <w:p w14:paraId="513CD859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Тип груза</w:t>
            </w:r>
          </w:p>
        </w:tc>
      </w:tr>
      <w:tr w:rsidR="00847C6F" w14:paraId="08D34F3E" w14:textId="77777777" w:rsidTr="00847C6F">
        <w:trPr>
          <w:trHeight w:val="320"/>
        </w:trPr>
        <w:tc>
          <w:tcPr>
            <w:tcW w:w="2079" w:type="dxa"/>
            <w:vMerge/>
            <w:vAlign w:val="center"/>
          </w:tcPr>
          <w:p w14:paraId="32399A10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vAlign w:val="center"/>
          </w:tcPr>
          <w:p w14:paraId="66D83087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ECA8748" w14:textId="08A0FA39" w:rsidR="00847C6F" w:rsidRPr="002C10B5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B49FA3" w14:textId="5289B992" w:rsidR="00847C6F" w:rsidRPr="002C10B5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E5CF8D2" w14:textId="1979038B" w:rsidR="00847C6F" w:rsidRPr="002C10B5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5FC26A80" w14:textId="48DB2075" w:rsidR="00847C6F" w:rsidRPr="002C10B5" w:rsidRDefault="00847C6F" w:rsidP="000D0F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7C6F" w14:paraId="0CB6E268" w14:textId="77777777" w:rsidTr="00847C6F">
        <w:tc>
          <w:tcPr>
            <w:tcW w:w="2079" w:type="dxa"/>
            <w:vAlign w:val="center"/>
          </w:tcPr>
          <w:p w14:paraId="2D93A743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Отметка территории порта</w:t>
            </w:r>
          </w:p>
        </w:tc>
        <w:tc>
          <w:tcPr>
            <w:tcW w:w="1322" w:type="dxa"/>
            <w:vAlign w:val="center"/>
          </w:tcPr>
          <w:p w14:paraId="14846F7D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ТП</w:t>
            </w:r>
          </w:p>
        </w:tc>
        <w:tc>
          <w:tcPr>
            <w:tcW w:w="993" w:type="dxa"/>
            <w:vAlign w:val="center"/>
          </w:tcPr>
          <w:p w14:paraId="37B5C017" w14:textId="038FC55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296F63D" w14:textId="464FEEFA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7171BB" w14:textId="3D1E1672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0F24D82C" w14:textId="22AC0A9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298E1D82" w14:textId="77777777" w:rsidTr="00847C6F">
        <w:tc>
          <w:tcPr>
            <w:tcW w:w="2079" w:type="dxa"/>
            <w:vAlign w:val="center"/>
          </w:tcPr>
          <w:p w14:paraId="5F1863B4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Осадка судна</w:t>
            </w:r>
          </w:p>
        </w:tc>
        <w:tc>
          <w:tcPr>
            <w:tcW w:w="1322" w:type="dxa"/>
            <w:vAlign w:val="center"/>
          </w:tcPr>
          <w:p w14:paraId="45B5EBDF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6F26B109" w14:textId="6BF4590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A629D1B" w14:textId="291D814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431F1F1" w14:textId="0B85DA89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3B1BA249" w14:textId="3D915565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3857ADA0" w14:textId="77777777" w:rsidTr="00847C6F">
        <w:tc>
          <w:tcPr>
            <w:tcW w:w="2079" w:type="dxa"/>
            <w:vAlign w:val="center"/>
          </w:tcPr>
          <w:p w14:paraId="4C0EC63D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Навигационный запас</w:t>
            </w:r>
          </w:p>
        </w:tc>
        <w:tc>
          <w:tcPr>
            <w:tcW w:w="1322" w:type="dxa"/>
            <w:vAlign w:val="center"/>
          </w:tcPr>
          <w:p w14:paraId="6DD7ECF9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0FAAEBFE" w14:textId="4C4E2459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B2C3987" w14:textId="216F77A8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AA7CA1B" w14:textId="109E3BF9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72015462" w14:textId="18084726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12D55AF8" w14:textId="77777777" w:rsidTr="00847C6F">
        <w:tc>
          <w:tcPr>
            <w:tcW w:w="2079" w:type="dxa"/>
            <w:vAlign w:val="center"/>
          </w:tcPr>
          <w:p w14:paraId="16AC9451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Ширина судна</w:t>
            </w:r>
          </w:p>
        </w:tc>
        <w:tc>
          <w:tcPr>
            <w:tcW w:w="1322" w:type="dxa"/>
            <w:vAlign w:val="center"/>
          </w:tcPr>
          <w:p w14:paraId="75C29BF3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45E59FC7" w14:textId="4890373E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52F81B8" w14:textId="22844D25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A901CF3" w14:textId="4DE9EF0B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65B37D74" w14:textId="6CD54CA3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2F78F470" w14:textId="77777777" w:rsidTr="00847C6F">
        <w:tc>
          <w:tcPr>
            <w:tcW w:w="2079" w:type="dxa"/>
            <w:vAlign w:val="center"/>
          </w:tcPr>
          <w:p w14:paraId="1E0FA048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Запас на дифферент</w:t>
            </w:r>
          </w:p>
        </w:tc>
        <w:tc>
          <w:tcPr>
            <w:tcW w:w="1322" w:type="dxa"/>
            <w:vAlign w:val="center"/>
          </w:tcPr>
          <w:p w14:paraId="5884A8DF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744F4E1F" w14:textId="23C9F03C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74F6AC" w14:textId="69B0195D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F27DE42" w14:textId="37343A5F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57863F2D" w14:textId="5FA42535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24257D64" w14:textId="77777777" w:rsidTr="00847C6F">
        <w:tc>
          <w:tcPr>
            <w:tcW w:w="2079" w:type="dxa"/>
            <w:vAlign w:val="center"/>
          </w:tcPr>
          <w:p w14:paraId="4E464387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Запас на волнение</w:t>
            </w:r>
          </w:p>
        </w:tc>
        <w:tc>
          <w:tcPr>
            <w:tcW w:w="1322" w:type="dxa"/>
            <w:vAlign w:val="center"/>
          </w:tcPr>
          <w:p w14:paraId="78997FE2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33CC0C3F" w14:textId="4A5B231D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5FE8C34" w14:textId="43F93460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556D07" w14:textId="6CB3ACCD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4544599E" w14:textId="1511F369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60B5C851" w14:textId="77777777" w:rsidTr="00847C6F">
        <w:tc>
          <w:tcPr>
            <w:tcW w:w="2079" w:type="dxa"/>
            <w:vAlign w:val="center"/>
          </w:tcPr>
          <w:p w14:paraId="4D482E88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Запас на заносимость</w:t>
            </w:r>
          </w:p>
        </w:tc>
        <w:tc>
          <w:tcPr>
            <w:tcW w:w="1322" w:type="dxa"/>
            <w:vAlign w:val="center"/>
          </w:tcPr>
          <w:p w14:paraId="652E0300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313610E9" w14:textId="6D5E90E8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233826E" w14:textId="6FE2DDA9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1F69E4" w14:textId="42DE940F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092DFE97" w14:textId="255EDA04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167805AC" w14:textId="77777777" w:rsidTr="00847C6F">
        <w:tc>
          <w:tcPr>
            <w:tcW w:w="2079" w:type="dxa"/>
            <w:vAlign w:val="center"/>
          </w:tcPr>
          <w:p w14:paraId="38D2AE8F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Скоростной запас на дифферент</w:t>
            </w:r>
          </w:p>
        </w:tc>
        <w:tc>
          <w:tcPr>
            <w:tcW w:w="1322" w:type="dxa"/>
            <w:vAlign w:val="center"/>
          </w:tcPr>
          <w:p w14:paraId="057F6358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=k∙v</m:t>
                </m:r>
              </m:oMath>
            </m:oMathPara>
          </w:p>
        </w:tc>
        <w:tc>
          <w:tcPr>
            <w:tcW w:w="993" w:type="dxa"/>
            <w:vAlign w:val="center"/>
          </w:tcPr>
          <w:p w14:paraId="0312CDB6" w14:textId="1AC33324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6A6F13" w14:textId="0D413CB9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33E8F9" w14:textId="2EFBCF02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537D6459" w14:textId="5FE9FF8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402A2633" w14:textId="77777777" w:rsidTr="00847C6F">
        <w:tc>
          <w:tcPr>
            <w:tcW w:w="2079" w:type="dxa"/>
            <w:vAlign w:val="center"/>
          </w:tcPr>
          <w:p w14:paraId="157E4485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Гарантированная глубина акватории</w:t>
            </w:r>
          </w:p>
        </w:tc>
        <w:tc>
          <w:tcPr>
            <w:tcW w:w="1322" w:type="dxa"/>
            <w:vAlign w:val="center"/>
          </w:tcPr>
          <w:p w14:paraId="28175C2A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гар. акв.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2337736D" w14:textId="7065BD43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53F0F8" w14:textId="5873E003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C5021CD" w14:textId="4F2BA55E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192D88CC" w14:textId="4D8DACD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7E4B3288" w14:textId="77777777" w:rsidTr="00847C6F">
        <w:tc>
          <w:tcPr>
            <w:tcW w:w="2079" w:type="dxa"/>
            <w:vAlign w:val="center"/>
          </w:tcPr>
          <w:p w14:paraId="2C084687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Отметка дна акватории</w:t>
            </w:r>
          </w:p>
        </w:tc>
        <w:tc>
          <w:tcPr>
            <w:tcW w:w="1322" w:type="dxa"/>
            <w:vAlign w:val="center"/>
          </w:tcPr>
          <w:p w14:paraId="548664E9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акв</m:t>
                    </m:r>
                  </m:sub>
                </m:sSub>
              </m:oMath>
            </m:oMathPara>
          </w:p>
        </w:tc>
        <w:tc>
          <w:tcPr>
            <w:tcW w:w="993" w:type="dxa"/>
            <w:vAlign w:val="center"/>
          </w:tcPr>
          <w:p w14:paraId="42DA1D81" w14:textId="55A1A57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4AAB60E" w14:textId="7669D873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41708E8" w14:textId="39DD35E8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14:paraId="62BD939B" w14:textId="0A1A9BF1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6F" w14:paraId="3D65551C" w14:textId="43A1948A" w:rsidTr="00847C6F">
        <w:tc>
          <w:tcPr>
            <w:tcW w:w="2079" w:type="dxa"/>
            <w:vAlign w:val="center"/>
          </w:tcPr>
          <w:p w14:paraId="25DE76B5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  <w:r w:rsidRPr="002C10B5">
              <w:rPr>
                <w:rFonts w:ascii="Times New Roman" w:hAnsi="Times New Roman" w:cs="Times New Roman"/>
              </w:rPr>
              <w:t>Принятая ДАП</w:t>
            </w:r>
          </w:p>
        </w:tc>
        <w:tc>
          <w:tcPr>
            <w:tcW w:w="1322" w:type="dxa"/>
            <w:vAlign w:val="center"/>
          </w:tcPr>
          <w:p w14:paraId="627CB56D" w14:textId="77777777" w:rsidR="00847C6F" w:rsidRPr="002C10B5" w:rsidRDefault="007918EC" w:rsidP="000D0F9E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3950" w:type="dxa"/>
            <w:gridSpan w:val="4"/>
            <w:vAlign w:val="center"/>
          </w:tcPr>
          <w:p w14:paraId="3A006D13" w14:textId="77777777" w:rsidR="00847C6F" w:rsidRPr="002C10B5" w:rsidRDefault="00847C6F" w:rsidP="000D0F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7ED987" w14:textId="77777777" w:rsidR="000D0F9E" w:rsidRDefault="000D0F9E" w:rsidP="000D0F9E">
      <w:pPr>
        <w:jc w:val="center"/>
        <w:rPr>
          <w:rFonts w:eastAsiaTheme="minorEastAsia"/>
          <w:b/>
          <w:sz w:val="28"/>
          <w:szCs w:val="28"/>
        </w:rPr>
      </w:pPr>
    </w:p>
    <w:sectPr w:rsidR="000D0F9E" w:rsidSect="000D0F9E">
      <w:footerReference w:type="default" r:id="rId9"/>
      <w:pgSz w:w="11906" w:h="16838" w:code="9"/>
      <w:pgMar w:top="1134" w:right="720" w:bottom="720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061C" w14:textId="77777777" w:rsidR="007918EC" w:rsidRDefault="007918EC">
      <w:r>
        <w:separator/>
      </w:r>
    </w:p>
  </w:endnote>
  <w:endnote w:type="continuationSeparator" w:id="0">
    <w:p w14:paraId="059E3466" w14:textId="77777777" w:rsidR="007918EC" w:rsidRDefault="0079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105618"/>
      <w:docPartObj>
        <w:docPartGallery w:val="Page Numbers (Bottom of Page)"/>
        <w:docPartUnique/>
      </w:docPartObj>
    </w:sdtPr>
    <w:sdtEndPr/>
    <w:sdtContent>
      <w:p w14:paraId="700AA659" w14:textId="77777777" w:rsidR="000D0F9E" w:rsidRDefault="000D0F9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CA26F" w14:textId="77777777" w:rsidR="000D0F9E" w:rsidRDefault="000D0F9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5620" w14:textId="77777777" w:rsidR="007918EC" w:rsidRDefault="007918EC">
      <w:r>
        <w:separator/>
      </w:r>
    </w:p>
  </w:footnote>
  <w:footnote w:type="continuationSeparator" w:id="0">
    <w:p w14:paraId="5B88318F" w14:textId="77777777" w:rsidR="007918EC" w:rsidRDefault="0079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97"/>
    <w:multiLevelType w:val="hybridMultilevel"/>
    <w:tmpl w:val="1A8CE388"/>
    <w:lvl w:ilvl="0" w:tplc="F634E3DC">
      <w:start w:val="1"/>
      <w:numFmt w:val="decimal"/>
      <w:lvlText w:val="%1.2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52AC8"/>
    <w:multiLevelType w:val="hybridMultilevel"/>
    <w:tmpl w:val="C200F68A"/>
    <w:lvl w:ilvl="0" w:tplc="AC443B5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2133"/>
    <w:multiLevelType w:val="hybridMultilevel"/>
    <w:tmpl w:val="6534F24E"/>
    <w:lvl w:ilvl="0" w:tplc="2E804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162B7A"/>
    <w:multiLevelType w:val="hybridMultilevel"/>
    <w:tmpl w:val="044A07CA"/>
    <w:lvl w:ilvl="0" w:tplc="08F27DC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2AF7"/>
    <w:multiLevelType w:val="hybridMultilevel"/>
    <w:tmpl w:val="9C1A3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23E9"/>
    <w:multiLevelType w:val="hybridMultilevel"/>
    <w:tmpl w:val="DC0C3E1E"/>
    <w:lvl w:ilvl="0" w:tplc="681A3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13F54"/>
    <w:multiLevelType w:val="multilevel"/>
    <w:tmpl w:val="6A7A43D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B585AAB"/>
    <w:multiLevelType w:val="hybridMultilevel"/>
    <w:tmpl w:val="48E4D23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9E"/>
    <w:rsid w:val="00061EA1"/>
    <w:rsid w:val="000D0F9E"/>
    <w:rsid w:val="003124D4"/>
    <w:rsid w:val="005633F0"/>
    <w:rsid w:val="00585C12"/>
    <w:rsid w:val="00605F14"/>
    <w:rsid w:val="006A6F5D"/>
    <w:rsid w:val="007918EC"/>
    <w:rsid w:val="00847C6F"/>
    <w:rsid w:val="00875210"/>
    <w:rsid w:val="008A0BE3"/>
    <w:rsid w:val="00973051"/>
    <w:rsid w:val="009B2CF3"/>
    <w:rsid w:val="009D632A"/>
    <w:rsid w:val="00A23A8D"/>
    <w:rsid w:val="00C47FAC"/>
    <w:rsid w:val="00C55B44"/>
    <w:rsid w:val="00C767EB"/>
    <w:rsid w:val="00D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5D8F"/>
  <w15:chartTrackingRefBased/>
  <w15:docId w15:val="{0359E15E-4B2B-49FF-80A3-5714131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5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F9E"/>
    <w:pPr>
      <w:keepNext/>
      <w:keepLines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D0F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">
    <w:name w:val="БЗаг1"/>
    <w:basedOn w:val="a"/>
    <w:link w:val="10"/>
    <w:qFormat/>
    <w:rsid w:val="000D0F9E"/>
    <w:pPr>
      <w:keepNext/>
      <w:keepLines/>
      <w:numPr>
        <w:numId w:val="4"/>
      </w:numPr>
      <w:spacing w:before="240" w:line="259" w:lineRule="auto"/>
      <w:ind w:left="1080" w:hanging="360"/>
      <w:jc w:val="center"/>
      <w:outlineLvl w:val="0"/>
    </w:pPr>
    <w:rPr>
      <w:rFonts w:eastAsiaTheme="minorEastAsia"/>
      <w:b/>
      <w:color w:val="2F5496" w:themeColor="accent1" w:themeShade="BF"/>
      <w:sz w:val="32"/>
      <w:szCs w:val="32"/>
    </w:rPr>
  </w:style>
  <w:style w:type="character" w:customStyle="1" w:styleId="10">
    <w:name w:val="БЗаг1 Знак"/>
    <w:basedOn w:val="a0"/>
    <w:link w:val="1"/>
    <w:rsid w:val="000D0F9E"/>
    <w:rPr>
      <w:rFonts w:eastAsiaTheme="minorEastAsia"/>
      <w:b/>
      <w:color w:val="2F5496" w:themeColor="accent1" w:themeShade="BF"/>
      <w:sz w:val="32"/>
      <w:szCs w:val="32"/>
    </w:rPr>
  </w:style>
  <w:style w:type="paragraph" w:customStyle="1" w:styleId="a3">
    <w:name w:val="большзагоч"/>
    <w:basedOn w:val="a"/>
    <w:link w:val="a4"/>
    <w:qFormat/>
    <w:rsid w:val="000D0F9E"/>
    <w:pPr>
      <w:keepNext/>
      <w:keepLines/>
      <w:tabs>
        <w:tab w:val="num" w:pos="720"/>
      </w:tabs>
      <w:spacing w:before="240" w:line="259" w:lineRule="auto"/>
      <w:ind w:left="720" w:hanging="360"/>
      <w:jc w:val="center"/>
      <w:outlineLvl w:val="0"/>
    </w:pPr>
    <w:rPr>
      <w:rFonts w:eastAsiaTheme="minorEastAsia"/>
      <w:b/>
      <w:color w:val="2F5496" w:themeColor="accent1" w:themeShade="BF"/>
      <w:sz w:val="32"/>
      <w:szCs w:val="32"/>
    </w:rPr>
  </w:style>
  <w:style w:type="character" w:customStyle="1" w:styleId="a4">
    <w:name w:val="большзагоч Знак"/>
    <w:basedOn w:val="a0"/>
    <w:link w:val="a3"/>
    <w:rsid w:val="000D0F9E"/>
    <w:rPr>
      <w:rFonts w:eastAsiaTheme="minorEastAsia"/>
      <w:b/>
      <w:color w:val="2F5496" w:themeColor="accent1" w:themeShade="BF"/>
      <w:sz w:val="32"/>
      <w:szCs w:val="32"/>
    </w:rPr>
  </w:style>
  <w:style w:type="paragraph" w:customStyle="1" w:styleId="a5">
    <w:name w:val="Мзаг"/>
    <w:basedOn w:val="2"/>
    <w:link w:val="a6"/>
    <w:qFormat/>
    <w:rsid w:val="000D0F9E"/>
    <w:pPr>
      <w:tabs>
        <w:tab w:val="num" w:pos="720"/>
      </w:tabs>
      <w:ind w:left="720" w:hanging="360"/>
    </w:pPr>
    <w:rPr>
      <w:b/>
      <w:sz w:val="28"/>
      <w:szCs w:val="28"/>
    </w:rPr>
  </w:style>
  <w:style w:type="character" w:customStyle="1" w:styleId="a6">
    <w:name w:val="Мзаг Знак"/>
    <w:basedOn w:val="20"/>
    <w:link w:val="a5"/>
    <w:rsid w:val="000D0F9E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customStyle="1" w:styleId="a7">
    <w:name w:val="ТЕкст"/>
    <w:basedOn w:val="a"/>
    <w:link w:val="a8"/>
    <w:qFormat/>
    <w:rsid w:val="000D0F9E"/>
    <w:pPr>
      <w:spacing w:after="160" w:line="240" w:lineRule="atLeast"/>
      <w:ind w:firstLine="567"/>
    </w:pPr>
    <w:rPr>
      <w:sz w:val="28"/>
      <w:szCs w:val="28"/>
    </w:rPr>
  </w:style>
  <w:style w:type="character" w:customStyle="1" w:styleId="a8">
    <w:name w:val="ТЕкст Знак"/>
    <w:basedOn w:val="a0"/>
    <w:link w:val="a7"/>
    <w:rsid w:val="000D0F9E"/>
    <w:rPr>
      <w:sz w:val="28"/>
      <w:szCs w:val="28"/>
    </w:rPr>
  </w:style>
  <w:style w:type="table" w:styleId="a9">
    <w:name w:val="Table Grid"/>
    <w:basedOn w:val="a1"/>
    <w:uiPriority w:val="59"/>
    <w:rsid w:val="000D0F9E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D0F9E"/>
    <w:pPr>
      <w:tabs>
        <w:tab w:val="center" w:pos="4677"/>
        <w:tab w:val="right" w:pos="9355"/>
      </w:tabs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0D0F9E"/>
    <w:rPr>
      <w:rFonts w:asciiTheme="minorHAnsi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0D0F9E"/>
    <w:pPr>
      <w:tabs>
        <w:tab w:val="center" w:pos="4677"/>
        <w:tab w:val="right" w:pos="9355"/>
      </w:tabs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0D0F9E"/>
    <w:rPr>
      <w:rFonts w:asciiTheme="minorHAnsi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0D0F9E"/>
    <w:pPr>
      <w:spacing w:after="160" w:line="259" w:lineRule="auto"/>
      <w:ind w:left="720" w:firstLine="0"/>
      <w:contextualSpacing/>
    </w:pPr>
    <w:rPr>
      <w:rFonts w:asciiTheme="minorHAnsi" w:hAnsiTheme="minorHAnsi" w:cstheme="minorBidi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0D0F9E"/>
    <w:pPr>
      <w:spacing w:after="160"/>
      <w:ind w:firstLine="0"/>
    </w:pPr>
    <w:rPr>
      <w:rFonts w:ascii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D0F9E"/>
    <w:rPr>
      <w:rFonts w:asciiTheme="minorHAnsi" w:hAnsiTheme="minorHAnsi" w:cstheme="minorBidi"/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0D0F9E"/>
    <w:rPr>
      <w:rFonts w:asciiTheme="minorHAnsi" w:hAnsiTheme="minorHAnsi" w:cstheme="minorBidi"/>
      <w:b/>
      <w:bCs/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0D0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Смирнов</dc:creator>
  <cp:keywords/>
  <dc:description/>
  <cp:lastModifiedBy>Виктор Смирнов</cp:lastModifiedBy>
  <cp:revision>5</cp:revision>
  <dcterms:created xsi:type="dcterms:W3CDTF">2021-03-14T19:10:00Z</dcterms:created>
  <dcterms:modified xsi:type="dcterms:W3CDTF">2021-09-06T20:42:00Z</dcterms:modified>
</cp:coreProperties>
</file>