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7"/>
        <w:ind w:left="1046" w:right="190" w:firstLine="0"/>
        <w:jc w:val="center"/>
        <w:rPr>
          <w:b/>
          <w:sz w:val="20"/>
        </w:rPr>
      </w:pPr>
      <w:r>
        <w:rPr/>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772400" cy="1005840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10058400"/>
                    </a:xfrm>
                    <a:prstGeom prst="rect">
                      <a:avLst/>
                    </a:prstGeom>
                  </pic:spPr>
                </pic:pic>
              </a:graphicData>
            </a:graphic>
          </wp:anchor>
        </w:drawing>
      </w:r>
      <w:r>
        <w:rPr>
          <w:b/>
          <w:sz w:val="20"/>
        </w:rPr>
        <w:t>МИНОБРНАУКИ РОССИИ</w:t>
      </w:r>
    </w:p>
    <w:p>
      <w:pPr>
        <w:pStyle w:val="BodyText"/>
        <w:spacing w:before="2"/>
        <w:rPr>
          <w:b/>
          <w:sz w:val="22"/>
        </w:rPr>
      </w:pPr>
    </w:p>
    <w:p>
      <w:pPr>
        <w:spacing w:line="247" w:lineRule="auto" w:before="0"/>
        <w:ind w:left="1053" w:right="190" w:firstLine="0"/>
        <w:jc w:val="center"/>
        <w:rPr>
          <w:sz w:val="22"/>
        </w:rPr>
      </w:pPr>
      <w:r>
        <w:rPr>
          <w:sz w:val="22"/>
        </w:rPr>
        <w:t>ФЕДЕРАЛЬНОЕ ЕОСУДАРСТВЕННОЕ БЮДЖЕТНОЕ ОБРАЗОВАТЕЛЬНОЕ УЧРЕЖДЕНИЕ ВЫСШЕЕО ПРОФЕССИОНАЛЬНОЕО ОБРАЗОВАНИЯ</w:t>
      </w:r>
    </w:p>
    <w:p>
      <w:pPr>
        <w:spacing w:line="240" w:lineRule="auto" w:before="0"/>
        <w:ind w:left="1659" w:right="803" w:firstLine="5"/>
        <w:jc w:val="center"/>
        <w:rPr>
          <w:sz w:val="22"/>
        </w:rPr>
      </w:pPr>
      <w:r>
        <w:rPr>
          <w:sz w:val="22"/>
        </w:rPr>
        <w:t>«САМАРСКИЙ ЕОСУДАРСТВЕННЫЙ АЭРОКОСМИЧЕСКИЙ УНИВЕРСИТЕТ ИМЕНИ АКАДЕМИКА С </w:t>
      </w:r>
      <w:r>
        <w:rPr>
          <w:spacing w:val="-5"/>
          <w:sz w:val="22"/>
        </w:rPr>
        <w:t>П. </w:t>
      </w:r>
      <w:r>
        <w:rPr>
          <w:sz w:val="22"/>
        </w:rPr>
        <w:t>КОРОЛЕВА (НАЦИОНАЛЬНЫЙ ИССЛЕДОВАТЕЛЬСКИЙ</w:t>
      </w:r>
      <w:r>
        <w:rPr>
          <w:spacing w:val="-36"/>
          <w:sz w:val="22"/>
        </w:rPr>
        <w:t> </w:t>
      </w:r>
      <w:r>
        <w:rPr>
          <w:sz w:val="22"/>
        </w:rPr>
        <w:t>УНИВЕРСИТЕТ)»</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9"/>
        <w:rPr>
          <w:sz w:val="22"/>
        </w:rPr>
      </w:pPr>
    </w:p>
    <w:p>
      <w:pPr>
        <w:spacing w:before="0"/>
        <w:ind w:left="1028" w:right="190" w:firstLine="0"/>
        <w:jc w:val="center"/>
        <w:rPr>
          <w:b/>
          <w:sz w:val="34"/>
        </w:rPr>
      </w:pPr>
      <w:r>
        <w:rPr>
          <w:b/>
          <w:sz w:val="34"/>
        </w:rPr>
        <w:t>Б. А.</w:t>
      </w:r>
      <w:r>
        <w:rPr>
          <w:b/>
          <w:spacing w:val="56"/>
          <w:sz w:val="34"/>
        </w:rPr>
        <w:t> </w:t>
      </w:r>
      <w:r>
        <w:rPr>
          <w:b/>
          <w:spacing w:val="4"/>
          <w:sz w:val="34"/>
        </w:rPr>
        <w:t>Титов</w:t>
      </w:r>
    </w:p>
    <w:p>
      <w:pPr>
        <w:pStyle w:val="BodyText"/>
        <w:rPr>
          <w:b/>
          <w:sz w:val="38"/>
        </w:rPr>
      </w:pPr>
    </w:p>
    <w:p>
      <w:pPr>
        <w:pStyle w:val="BodyText"/>
        <w:rPr>
          <w:b/>
          <w:sz w:val="38"/>
        </w:rPr>
      </w:pPr>
    </w:p>
    <w:p>
      <w:pPr>
        <w:pStyle w:val="BodyText"/>
        <w:rPr>
          <w:b/>
          <w:sz w:val="38"/>
        </w:rPr>
      </w:pPr>
    </w:p>
    <w:p>
      <w:pPr>
        <w:pStyle w:val="BodyText"/>
        <w:spacing w:before="10"/>
        <w:rPr>
          <w:b/>
          <w:sz w:val="31"/>
        </w:rPr>
      </w:pPr>
    </w:p>
    <w:p>
      <w:pPr>
        <w:spacing w:before="0"/>
        <w:ind w:left="1053" w:right="115" w:firstLine="0"/>
        <w:jc w:val="center"/>
        <w:rPr>
          <w:b/>
          <w:sz w:val="34"/>
        </w:rPr>
      </w:pPr>
      <w:r>
        <w:rPr>
          <w:b/>
          <w:sz w:val="34"/>
        </w:rPr>
        <w:t>Транспортная логистика</w:t>
      </w:r>
    </w:p>
    <w:p>
      <w:pPr>
        <w:pStyle w:val="BodyText"/>
        <w:rPr>
          <w:b/>
          <w:sz w:val="38"/>
        </w:rPr>
      </w:pPr>
    </w:p>
    <w:p>
      <w:pPr>
        <w:pStyle w:val="BodyText"/>
        <w:rPr>
          <w:b/>
          <w:sz w:val="38"/>
        </w:rPr>
      </w:pPr>
    </w:p>
    <w:p>
      <w:pPr>
        <w:pStyle w:val="BodyText"/>
        <w:rPr>
          <w:b/>
          <w:sz w:val="38"/>
        </w:rPr>
      </w:pPr>
    </w:p>
    <w:p>
      <w:pPr>
        <w:pStyle w:val="BodyText"/>
        <w:rPr>
          <w:b/>
          <w:sz w:val="38"/>
        </w:rPr>
      </w:pPr>
    </w:p>
    <w:p>
      <w:pPr>
        <w:pStyle w:val="BodyText"/>
        <w:spacing w:before="304"/>
        <w:ind w:left="1032" w:right="190"/>
        <w:jc w:val="center"/>
      </w:pPr>
      <w:r>
        <w:rPr/>
        <w:t>Электронное учебное пособие</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4"/>
        <w:rPr>
          <w:sz w:val="29"/>
        </w:rPr>
      </w:pPr>
    </w:p>
    <w:p>
      <w:pPr>
        <w:pStyle w:val="BodyText"/>
        <w:ind w:left="982" w:right="190"/>
        <w:jc w:val="center"/>
      </w:pPr>
      <w:r>
        <w:rPr/>
        <w:t>С А М А Р А</w:t>
      </w:r>
    </w:p>
    <w:p>
      <w:pPr>
        <w:pStyle w:val="BodyText"/>
        <w:rPr>
          <w:sz w:val="28"/>
        </w:rPr>
      </w:pPr>
    </w:p>
    <w:p>
      <w:pPr>
        <w:pStyle w:val="BodyText"/>
        <w:spacing w:before="2"/>
        <w:rPr>
          <w:sz w:val="30"/>
        </w:rPr>
      </w:pPr>
    </w:p>
    <w:p>
      <w:pPr>
        <w:pStyle w:val="BodyText"/>
        <w:ind w:left="1034" w:right="190"/>
        <w:jc w:val="center"/>
      </w:pPr>
      <w:r>
        <w:rPr/>
        <w:t>2012</w:t>
      </w:r>
    </w:p>
    <w:p>
      <w:pPr>
        <w:spacing w:after="0"/>
        <w:jc w:val="center"/>
        <w:sectPr>
          <w:type w:val="continuous"/>
          <w:pgSz w:w="12240" w:h="15840"/>
          <w:pgMar w:top="1080" w:bottom="280" w:left="1720" w:right="1720"/>
        </w:sectPr>
      </w:pPr>
    </w:p>
    <w:p>
      <w:pPr>
        <w:spacing w:before="82"/>
        <w:ind w:left="168" w:right="0" w:firstLine="0"/>
        <w:jc w:val="left"/>
        <w:rPr>
          <w:sz w:val="22"/>
        </w:rPr>
      </w:pPr>
      <w:r>
        <w:rPr/>
        <w:drawing>
          <wp:anchor distT="0" distB="0" distL="0" distR="0" allowOverlap="1" layoutInCell="1" locked="0" behindDoc="0" simplePos="0" relativeHeight="15729152">
            <wp:simplePos x="0" y="0"/>
            <wp:positionH relativeFrom="page">
              <wp:posOffset>0</wp:posOffset>
            </wp:positionH>
            <wp:positionV relativeFrom="page">
              <wp:posOffset>253</wp:posOffset>
            </wp:positionV>
            <wp:extent cx="7562215" cy="10691876"/>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7562215" cy="10691876"/>
                    </a:xfrm>
                    <a:prstGeom prst="rect">
                      <a:avLst/>
                    </a:prstGeom>
                  </pic:spPr>
                </pic:pic>
              </a:graphicData>
            </a:graphic>
          </wp:anchor>
        </w:drawing>
      </w:r>
      <w:r>
        <w:rPr>
          <w:sz w:val="22"/>
        </w:rPr>
        <w:t>УДК 347.763</w:t>
      </w:r>
    </w:p>
    <w:p>
      <w:pPr>
        <w:spacing w:before="25"/>
        <w:ind w:left="164" w:right="0" w:firstLine="0"/>
        <w:jc w:val="left"/>
        <w:rPr>
          <w:sz w:val="22"/>
        </w:rPr>
      </w:pPr>
      <w:r>
        <w:rPr>
          <w:sz w:val="22"/>
        </w:rPr>
        <w:t>ББК 65.37</w:t>
      </w:r>
    </w:p>
    <w:p>
      <w:pPr>
        <w:pStyle w:val="BodyText"/>
        <w:rPr>
          <w:sz w:val="24"/>
        </w:rPr>
      </w:pPr>
    </w:p>
    <w:p>
      <w:pPr>
        <w:pStyle w:val="BodyText"/>
        <w:rPr>
          <w:sz w:val="22"/>
        </w:rPr>
      </w:pPr>
    </w:p>
    <w:p>
      <w:pPr>
        <w:spacing w:before="0"/>
        <w:ind w:left="168" w:right="0" w:firstLine="0"/>
        <w:jc w:val="left"/>
        <w:rPr>
          <w:b/>
          <w:sz w:val="22"/>
        </w:rPr>
      </w:pPr>
      <w:r>
        <w:rPr>
          <w:sz w:val="22"/>
        </w:rPr>
        <w:t>Автор: </w:t>
      </w:r>
      <w:r>
        <w:rPr>
          <w:b/>
          <w:sz w:val="22"/>
        </w:rPr>
        <w:t>Титов Борис Александрович</w:t>
      </w:r>
    </w:p>
    <w:p>
      <w:pPr>
        <w:pStyle w:val="BodyText"/>
        <w:rPr>
          <w:b/>
          <w:sz w:val="24"/>
        </w:rPr>
      </w:pPr>
    </w:p>
    <w:p>
      <w:pPr>
        <w:pStyle w:val="BodyText"/>
        <w:spacing w:before="10"/>
        <w:rPr>
          <w:b/>
          <w:sz w:val="25"/>
        </w:rPr>
      </w:pPr>
    </w:p>
    <w:p>
      <w:pPr>
        <w:spacing w:line="261" w:lineRule="auto" w:before="0"/>
        <w:ind w:left="164" w:right="853" w:firstLine="10"/>
        <w:jc w:val="both"/>
        <w:rPr>
          <w:sz w:val="22"/>
        </w:rPr>
      </w:pPr>
      <w:r>
        <w:rPr>
          <w:b/>
          <w:spacing w:val="6"/>
          <w:sz w:val="22"/>
        </w:rPr>
        <w:t>Титов, </w:t>
      </w:r>
      <w:r>
        <w:rPr>
          <w:b/>
          <w:spacing w:val="3"/>
          <w:sz w:val="22"/>
        </w:rPr>
        <w:t>Б. </w:t>
      </w:r>
      <w:r>
        <w:rPr>
          <w:b/>
          <w:spacing w:val="4"/>
          <w:sz w:val="22"/>
        </w:rPr>
        <w:t>А. </w:t>
      </w:r>
      <w:r>
        <w:rPr>
          <w:b/>
          <w:spacing w:val="8"/>
          <w:sz w:val="22"/>
        </w:rPr>
        <w:t>Транспортная логистика </w:t>
      </w:r>
      <w:r>
        <w:rPr>
          <w:spacing w:val="7"/>
          <w:sz w:val="22"/>
        </w:rPr>
        <w:t>[Электронный </w:t>
      </w:r>
      <w:r>
        <w:rPr>
          <w:spacing w:val="5"/>
          <w:sz w:val="22"/>
        </w:rPr>
        <w:t>ресурс]  </w:t>
      </w:r>
      <w:r>
        <w:rPr>
          <w:sz w:val="22"/>
        </w:rPr>
        <w:t>: </w:t>
      </w:r>
      <w:r>
        <w:rPr>
          <w:spacing w:val="6"/>
          <w:sz w:val="22"/>
        </w:rPr>
        <w:t>электрон,  </w:t>
      </w:r>
      <w:r>
        <w:rPr>
          <w:spacing w:val="3"/>
          <w:sz w:val="22"/>
        </w:rPr>
        <w:t>учеб.  </w:t>
      </w:r>
      <w:r>
        <w:rPr>
          <w:spacing w:val="6"/>
          <w:sz w:val="22"/>
        </w:rPr>
        <w:t>пособие </w:t>
      </w:r>
      <w:r>
        <w:rPr>
          <w:sz w:val="22"/>
        </w:rPr>
        <w:t>/ Б. А. </w:t>
      </w:r>
      <w:r>
        <w:rPr>
          <w:spacing w:val="4"/>
          <w:sz w:val="22"/>
        </w:rPr>
        <w:t>Титов; </w:t>
      </w:r>
      <w:r>
        <w:rPr>
          <w:spacing w:val="9"/>
          <w:sz w:val="22"/>
        </w:rPr>
        <w:t>Минобрнауки </w:t>
      </w:r>
      <w:r>
        <w:rPr>
          <w:spacing w:val="6"/>
          <w:sz w:val="22"/>
        </w:rPr>
        <w:t>России, </w:t>
      </w:r>
      <w:r>
        <w:rPr>
          <w:spacing w:val="3"/>
          <w:sz w:val="22"/>
        </w:rPr>
        <w:t>Самар, </w:t>
      </w:r>
      <w:r>
        <w:rPr>
          <w:sz w:val="22"/>
        </w:rPr>
        <w:t>гос. </w:t>
      </w:r>
      <w:r>
        <w:rPr>
          <w:spacing w:val="5"/>
          <w:sz w:val="22"/>
        </w:rPr>
        <w:t>аэрокосм, </w:t>
      </w:r>
      <w:r>
        <w:rPr>
          <w:spacing w:val="7"/>
          <w:sz w:val="22"/>
        </w:rPr>
        <w:t>ун-т </w:t>
      </w:r>
      <w:r>
        <w:rPr>
          <w:sz w:val="22"/>
        </w:rPr>
        <w:t>им. </w:t>
      </w:r>
      <w:r>
        <w:rPr>
          <w:spacing w:val="-4"/>
          <w:sz w:val="22"/>
        </w:rPr>
        <w:t>С. </w:t>
      </w:r>
      <w:r>
        <w:rPr>
          <w:spacing w:val="2"/>
          <w:sz w:val="22"/>
        </w:rPr>
        <w:t>П. </w:t>
      </w:r>
      <w:r>
        <w:rPr>
          <w:spacing w:val="9"/>
          <w:sz w:val="22"/>
        </w:rPr>
        <w:t>Королева  </w:t>
      </w:r>
      <w:r>
        <w:rPr>
          <w:sz w:val="22"/>
        </w:rPr>
        <w:t>(нац. </w:t>
      </w:r>
      <w:r>
        <w:rPr>
          <w:spacing w:val="4"/>
          <w:sz w:val="22"/>
        </w:rPr>
        <w:t>исслед. ун-т). </w:t>
      </w:r>
      <w:r>
        <w:rPr>
          <w:sz w:val="22"/>
        </w:rPr>
        <w:t>- </w:t>
      </w:r>
      <w:r>
        <w:rPr>
          <w:spacing w:val="6"/>
          <w:sz w:val="22"/>
        </w:rPr>
        <w:t>Электрон, </w:t>
      </w:r>
      <w:r>
        <w:rPr>
          <w:spacing w:val="8"/>
          <w:sz w:val="22"/>
        </w:rPr>
        <w:t>текстовые </w:t>
      </w:r>
      <w:r>
        <w:rPr>
          <w:sz w:val="22"/>
        </w:rPr>
        <w:t>и граф. дан. </w:t>
      </w:r>
      <w:r>
        <w:rPr>
          <w:spacing w:val="3"/>
          <w:sz w:val="22"/>
        </w:rPr>
        <w:t>(3,15 </w:t>
      </w:r>
      <w:r>
        <w:rPr>
          <w:spacing w:val="6"/>
          <w:sz w:val="22"/>
        </w:rPr>
        <w:t>Мбайт). </w:t>
      </w:r>
      <w:r>
        <w:rPr>
          <w:sz w:val="22"/>
        </w:rPr>
        <w:t>- </w:t>
      </w:r>
      <w:r>
        <w:rPr>
          <w:spacing w:val="5"/>
          <w:sz w:val="22"/>
        </w:rPr>
        <w:t>Самара, </w:t>
      </w:r>
      <w:r>
        <w:rPr>
          <w:spacing w:val="3"/>
          <w:sz w:val="22"/>
        </w:rPr>
        <w:t>2012. </w:t>
      </w:r>
      <w:r>
        <w:rPr>
          <w:sz w:val="22"/>
        </w:rPr>
        <w:t>-  1 </w:t>
      </w:r>
      <w:r>
        <w:rPr>
          <w:spacing w:val="2"/>
          <w:sz w:val="22"/>
        </w:rPr>
        <w:t>эл.  </w:t>
      </w:r>
      <w:r>
        <w:rPr>
          <w:sz w:val="22"/>
        </w:rPr>
        <w:t>опт. </w:t>
      </w:r>
      <w:r>
        <w:rPr>
          <w:spacing w:val="6"/>
          <w:sz w:val="22"/>
        </w:rPr>
        <w:t>диск</w:t>
      </w:r>
      <w:r>
        <w:rPr>
          <w:spacing w:val="20"/>
          <w:sz w:val="22"/>
        </w:rPr>
        <w:t> </w:t>
      </w:r>
      <w:r>
        <w:rPr>
          <w:spacing w:val="8"/>
          <w:sz w:val="22"/>
        </w:rPr>
        <w:t>(CD-ROM)</w:t>
      </w:r>
    </w:p>
    <w:p>
      <w:pPr>
        <w:pStyle w:val="BodyText"/>
        <w:spacing w:before="3"/>
        <w:rPr>
          <w:sz w:val="24"/>
        </w:rPr>
      </w:pPr>
    </w:p>
    <w:p>
      <w:pPr>
        <w:spacing w:line="261" w:lineRule="auto" w:before="0"/>
        <w:ind w:left="168" w:right="864" w:firstLine="702"/>
        <w:jc w:val="both"/>
        <w:rPr>
          <w:sz w:val="22"/>
        </w:rPr>
      </w:pPr>
      <w:r>
        <w:rPr>
          <w:sz w:val="22"/>
        </w:rPr>
        <w:t>В </w:t>
      </w:r>
      <w:r>
        <w:rPr>
          <w:spacing w:val="7"/>
          <w:sz w:val="22"/>
        </w:rPr>
        <w:t>учебном </w:t>
      </w:r>
      <w:r>
        <w:rPr>
          <w:spacing w:val="8"/>
          <w:sz w:val="22"/>
        </w:rPr>
        <w:t>пособии </w:t>
      </w:r>
      <w:r>
        <w:rPr>
          <w:spacing w:val="7"/>
          <w:sz w:val="22"/>
        </w:rPr>
        <w:t>рассмотрен </w:t>
      </w:r>
      <w:r>
        <w:rPr>
          <w:spacing w:val="8"/>
          <w:sz w:val="22"/>
        </w:rPr>
        <w:t>широкий </w:t>
      </w:r>
      <w:r>
        <w:rPr>
          <w:spacing w:val="6"/>
          <w:sz w:val="22"/>
        </w:rPr>
        <w:t>круг вопросов </w:t>
      </w:r>
      <w:r>
        <w:rPr>
          <w:spacing w:val="3"/>
          <w:sz w:val="22"/>
        </w:rPr>
        <w:t>по </w:t>
      </w:r>
      <w:r>
        <w:rPr>
          <w:spacing w:val="8"/>
          <w:sz w:val="22"/>
        </w:rPr>
        <w:t>теории транспортной </w:t>
      </w:r>
      <w:r>
        <w:rPr>
          <w:spacing w:val="6"/>
          <w:sz w:val="22"/>
        </w:rPr>
        <w:t>логистики,</w:t>
      </w:r>
      <w:r>
        <w:rPr>
          <w:spacing w:val="67"/>
          <w:sz w:val="22"/>
        </w:rPr>
        <w:t> </w:t>
      </w:r>
      <w:r>
        <w:rPr>
          <w:spacing w:val="9"/>
          <w:sz w:val="22"/>
        </w:rPr>
        <w:t>учитывающей </w:t>
      </w:r>
      <w:r>
        <w:rPr>
          <w:spacing w:val="8"/>
          <w:sz w:val="22"/>
        </w:rPr>
        <w:t>специфику транспортной </w:t>
      </w:r>
      <w:r>
        <w:rPr>
          <w:spacing w:val="5"/>
          <w:sz w:val="22"/>
        </w:rPr>
        <w:t>отрасли, </w:t>
      </w:r>
      <w:r>
        <w:rPr>
          <w:spacing w:val="8"/>
          <w:sz w:val="22"/>
        </w:rPr>
        <w:t>транспортному</w:t>
      </w:r>
      <w:r>
        <w:rPr>
          <w:spacing w:val="71"/>
          <w:sz w:val="22"/>
        </w:rPr>
        <w:t> </w:t>
      </w:r>
      <w:r>
        <w:rPr>
          <w:spacing w:val="7"/>
          <w:sz w:val="22"/>
        </w:rPr>
        <w:t>обслуживанию </w:t>
      </w:r>
      <w:r>
        <w:rPr>
          <w:spacing w:val="8"/>
          <w:sz w:val="22"/>
        </w:rPr>
        <w:t>логистических</w:t>
      </w:r>
      <w:r>
        <w:rPr>
          <w:spacing w:val="47"/>
          <w:sz w:val="22"/>
        </w:rPr>
        <w:t> </w:t>
      </w:r>
      <w:r>
        <w:rPr>
          <w:spacing w:val="3"/>
          <w:sz w:val="22"/>
        </w:rPr>
        <w:t>систем.</w:t>
      </w:r>
    </w:p>
    <w:p>
      <w:pPr>
        <w:pStyle w:val="BodyText"/>
        <w:spacing w:before="1"/>
        <w:rPr>
          <w:sz w:val="24"/>
        </w:rPr>
      </w:pPr>
    </w:p>
    <w:p>
      <w:pPr>
        <w:spacing w:line="261" w:lineRule="auto" w:before="0"/>
        <w:ind w:left="168" w:right="867" w:firstLine="706"/>
        <w:jc w:val="both"/>
        <w:rPr>
          <w:sz w:val="22"/>
        </w:rPr>
      </w:pPr>
      <w:r>
        <w:rPr>
          <w:spacing w:val="7"/>
          <w:sz w:val="22"/>
        </w:rPr>
        <w:t>Даны основные понятия </w:t>
      </w:r>
      <w:r>
        <w:rPr>
          <w:spacing w:val="8"/>
          <w:sz w:val="22"/>
        </w:rPr>
        <w:t>транспортной </w:t>
      </w:r>
      <w:r>
        <w:rPr>
          <w:spacing w:val="6"/>
          <w:sz w:val="22"/>
        </w:rPr>
        <w:t>логистики, </w:t>
      </w:r>
      <w:r>
        <w:rPr>
          <w:spacing w:val="7"/>
          <w:sz w:val="22"/>
        </w:rPr>
        <w:t>раскрыты </w:t>
      </w:r>
      <w:r>
        <w:rPr>
          <w:spacing w:val="8"/>
          <w:sz w:val="22"/>
        </w:rPr>
        <w:t>логистические </w:t>
      </w:r>
      <w:r>
        <w:rPr>
          <w:spacing w:val="6"/>
          <w:sz w:val="22"/>
        </w:rPr>
        <w:t>аспекты </w:t>
      </w:r>
      <w:r>
        <w:rPr>
          <w:spacing w:val="9"/>
          <w:sz w:val="22"/>
        </w:rPr>
        <w:t>функционирования </w:t>
      </w:r>
      <w:r>
        <w:rPr>
          <w:spacing w:val="6"/>
          <w:sz w:val="22"/>
        </w:rPr>
        <w:t>транспорта,</w:t>
      </w:r>
      <w:r>
        <w:rPr>
          <w:spacing w:val="67"/>
          <w:sz w:val="22"/>
        </w:rPr>
        <w:t> </w:t>
      </w:r>
      <w:r>
        <w:rPr>
          <w:spacing w:val="7"/>
          <w:sz w:val="22"/>
        </w:rPr>
        <w:t>приведено описание </w:t>
      </w:r>
      <w:r>
        <w:rPr>
          <w:spacing w:val="6"/>
          <w:sz w:val="22"/>
        </w:rPr>
        <w:t>процесса </w:t>
      </w:r>
      <w:r>
        <w:rPr>
          <w:spacing w:val="8"/>
          <w:sz w:val="22"/>
        </w:rPr>
        <w:t>проектирования </w:t>
      </w:r>
      <w:r>
        <w:rPr>
          <w:spacing w:val="6"/>
          <w:sz w:val="22"/>
        </w:rPr>
        <w:t>системы </w:t>
      </w:r>
      <w:r>
        <w:rPr>
          <w:spacing w:val="7"/>
          <w:sz w:val="22"/>
        </w:rPr>
        <w:t>доставки </w:t>
      </w:r>
      <w:r>
        <w:rPr>
          <w:spacing w:val="2"/>
          <w:sz w:val="22"/>
        </w:rPr>
        <w:t>грузов.</w:t>
      </w:r>
    </w:p>
    <w:p>
      <w:pPr>
        <w:pStyle w:val="BodyText"/>
        <w:spacing w:before="6"/>
        <w:rPr>
          <w:sz w:val="24"/>
        </w:rPr>
      </w:pPr>
    </w:p>
    <w:p>
      <w:pPr>
        <w:spacing w:line="259" w:lineRule="auto" w:before="1"/>
        <w:ind w:left="174" w:right="861" w:firstLine="700"/>
        <w:jc w:val="both"/>
        <w:rPr>
          <w:sz w:val="22"/>
        </w:rPr>
      </w:pPr>
      <w:r>
        <w:rPr>
          <w:spacing w:val="8"/>
          <w:sz w:val="22"/>
        </w:rPr>
        <w:t>Учебное </w:t>
      </w:r>
      <w:r>
        <w:rPr>
          <w:spacing w:val="7"/>
          <w:sz w:val="22"/>
        </w:rPr>
        <w:t>пособие </w:t>
      </w:r>
      <w:r>
        <w:rPr>
          <w:spacing w:val="8"/>
          <w:sz w:val="22"/>
        </w:rPr>
        <w:t>предназначено </w:t>
      </w:r>
      <w:r>
        <w:rPr>
          <w:spacing w:val="5"/>
          <w:sz w:val="22"/>
        </w:rPr>
        <w:t>для </w:t>
      </w:r>
      <w:r>
        <w:rPr>
          <w:spacing w:val="6"/>
          <w:sz w:val="22"/>
        </w:rPr>
        <w:t>подготовки бакалавров </w:t>
      </w:r>
      <w:r>
        <w:rPr>
          <w:spacing w:val="7"/>
          <w:sz w:val="22"/>
        </w:rPr>
        <w:t>факультета инженеров воздушного </w:t>
      </w:r>
      <w:r>
        <w:rPr>
          <w:spacing w:val="8"/>
          <w:sz w:val="22"/>
        </w:rPr>
        <w:t>транспорта </w:t>
      </w:r>
      <w:r>
        <w:rPr>
          <w:spacing w:val="3"/>
          <w:sz w:val="22"/>
        </w:rPr>
        <w:t>по </w:t>
      </w:r>
      <w:r>
        <w:rPr>
          <w:spacing w:val="7"/>
          <w:sz w:val="22"/>
        </w:rPr>
        <w:t>направлению </w:t>
      </w:r>
      <w:r>
        <w:rPr>
          <w:spacing w:val="4"/>
          <w:sz w:val="22"/>
        </w:rPr>
        <w:t>190700.62 </w:t>
      </w:r>
      <w:r>
        <w:rPr>
          <w:spacing w:val="8"/>
          <w:sz w:val="22"/>
        </w:rPr>
        <w:t>«Технология транспортных </w:t>
      </w:r>
      <w:r>
        <w:rPr>
          <w:spacing w:val="6"/>
          <w:sz w:val="22"/>
        </w:rPr>
        <w:t>процессов» </w:t>
      </w:r>
      <w:r>
        <w:rPr>
          <w:spacing w:val="8"/>
          <w:sz w:val="22"/>
        </w:rPr>
        <w:t>(Федеральный </w:t>
      </w:r>
      <w:r>
        <w:rPr>
          <w:spacing w:val="9"/>
          <w:sz w:val="22"/>
        </w:rPr>
        <w:t>Государственный </w:t>
      </w:r>
      <w:r>
        <w:rPr>
          <w:spacing w:val="7"/>
          <w:sz w:val="22"/>
        </w:rPr>
        <w:t>образовательный </w:t>
      </w:r>
      <w:r>
        <w:rPr>
          <w:spacing w:val="8"/>
          <w:sz w:val="22"/>
        </w:rPr>
        <w:t>стандарт </w:t>
      </w:r>
      <w:r>
        <w:rPr>
          <w:spacing w:val="7"/>
          <w:sz w:val="22"/>
        </w:rPr>
        <w:t>третьего </w:t>
      </w:r>
      <w:r>
        <w:rPr>
          <w:spacing w:val="8"/>
          <w:sz w:val="22"/>
        </w:rPr>
        <w:t>поколения </w:t>
      </w:r>
      <w:r>
        <w:rPr>
          <w:sz w:val="22"/>
        </w:rPr>
        <w:t>- </w:t>
      </w:r>
      <w:r>
        <w:rPr>
          <w:spacing w:val="7"/>
          <w:sz w:val="22"/>
        </w:rPr>
        <w:t>ФГОС-3) </w:t>
      </w:r>
      <w:r>
        <w:rPr>
          <w:spacing w:val="5"/>
          <w:sz w:val="22"/>
        </w:rPr>
        <w:t>при</w:t>
      </w:r>
      <w:r>
        <w:rPr>
          <w:spacing w:val="20"/>
          <w:sz w:val="22"/>
        </w:rPr>
        <w:t> </w:t>
      </w:r>
      <w:r>
        <w:rPr>
          <w:spacing w:val="7"/>
          <w:sz w:val="22"/>
        </w:rPr>
        <w:t>изучении</w:t>
      </w:r>
      <w:r>
        <w:rPr>
          <w:spacing w:val="17"/>
          <w:sz w:val="22"/>
        </w:rPr>
        <w:t> </w:t>
      </w:r>
      <w:r>
        <w:rPr>
          <w:spacing w:val="8"/>
          <w:sz w:val="22"/>
        </w:rPr>
        <w:t>дисциплины</w:t>
      </w:r>
      <w:r>
        <w:rPr>
          <w:spacing w:val="25"/>
          <w:sz w:val="22"/>
        </w:rPr>
        <w:t> </w:t>
      </w:r>
      <w:r>
        <w:rPr>
          <w:spacing w:val="8"/>
          <w:sz w:val="22"/>
        </w:rPr>
        <w:t>«Транспортная</w:t>
      </w:r>
      <w:r>
        <w:rPr>
          <w:spacing w:val="16"/>
          <w:sz w:val="22"/>
        </w:rPr>
        <w:t> </w:t>
      </w:r>
      <w:r>
        <w:rPr>
          <w:spacing w:val="7"/>
          <w:sz w:val="22"/>
        </w:rPr>
        <w:t>логистика»</w:t>
      </w:r>
      <w:r>
        <w:rPr>
          <w:spacing w:val="26"/>
          <w:sz w:val="22"/>
        </w:rPr>
        <w:t> </w:t>
      </w:r>
      <w:r>
        <w:rPr>
          <w:sz w:val="22"/>
        </w:rPr>
        <w:t>в</w:t>
      </w:r>
      <w:r>
        <w:rPr>
          <w:spacing w:val="14"/>
          <w:sz w:val="22"/>
        </w:rPr>
        <w:t> </w:t>
      </w:r>
      <w:r>
        <w:rPr>
          <w:sz w:val="22"/>
        </w:rPr>
        <w:t>6</w:t>
      </w:r>
      <w:r>
        <w:rPr>
          <w:spacing w:val="18"/>
          <w:sz w:val="22"/>
        </w:rPr>
        <w:t> </w:t>
      </w:r>
      <w:r>
        <w:rPr>
          <w:spacing w:val="4"/>
          <w:sz w:val="22"/>
        </w:rPr>
        <w:t>семестре.</w:t>
      </w:r>
    </w:p>
    <w:p>
      <w:pPr>
        <w:pStyle w:val="BodyText"/>
        <w:spacing w:before="3"/>
        <w:rPr>
          <w:sz w:val="24"/>
        </w:rPr>
      </w:pPr>
    </w:p>
    <w:p>
      <w:pPr>
        <w:spacing w:line="261" w:lineRule="auto" w:before="0"/>
        <w:ind w:left="164" w:right="861" w:firstLine="714"/>
        <w:jc w:val="both"/>
        <w:rPr>
          <w:sz w:val="22"/>
        </w:rPr>
      </w:pPr>
      <w:r>
        <w:rPr>
          <w:spacing w:val="7"/>
          <w:sz w:val="22"/>
        </w:rPr>
        <w:t>Также </w:t>
      </w:r>
      <w:r>
        <w:rPr>
          <w:spacing w:val="6"/>
          <w:sz w:val="22"/>
        </w:rPr>
        <w:t>оно  </w:t>
      </w:r>
      <w:r>
        <w:rPr>
          <w:spacing w:val="7"/>
          <w:sz w:val="22"/>
        </w:rPr>
        <w:t>может быть использовано </w:t>
      </w:r>
      <w:r>
        <w:rPr>
          <w:spacing w:val="6"/>
          <w:sz w:val="22"/>
        </w:rPr>
        <w:t>для  </w:t>
      </w:r>
      <w:r>
        <w:rPr>
          <w:spacing w:val="7"/>
          <w:sz w:val="22"/>
        </w:rPr>
        <w:t>подготовки </w:t>
      </w:r>
      <w:r>
        <w:rPr>
          <w:spacing w:val="6"/>
          <w:sz w:val="22"/>
        </w:rPr>
        <w:t>бакалавров  </w:t>
      </w:r>
      <w:r>
        <w:rPr>
          <w:spacing w:val="7"/>
          <w:sz w:val="22"/>
        </w:rPr>
        <w:t>факультета заочного обучения </w:t>
      </w:r>
      <w:r>
        <w:rPr>
          <w:spacing w:val="3"/>
          <w:sz w:val="22"/>
        </w:rPr>
        <w:t>по </w:t>
      </w:r>
      <w:r>
        <w:rPr>
          <w:spacing w:val="7"/>
          <w:sz w:val="22"/>
        </w:rPr>
        <w:t>направлению </w:t>
      </w:r>
      <w:r>
        <w:rPr>
          <w:spacing w:val="4"/>
          <w:sz w:val="22"/>
        </w:rPr>
        <w:t>190700.62 </w:t>
      </w:r>
      <w:r>
        <w:rPr>
          <w:spacing w:val="8"/>
          <w:sz w:val="22"/>
        </w:rPr>
        <w:t>«Технология транспортных </w:t>
      </w:r>
      <w:r>
        <w:rPr>
          <w:spacing w:val="6"/>
          <w:sz w:val="22"/>
        </w:rPr>
        <w:t>процессов» </w:t>
      </w:r>
      <w:r>
        <w:rPr>
          <w:spacing w:val="8"/>
          <w:sz w:val="22"/>
        </w:rPr>
        <w:t>(Федеральный </w:t>
      </w:r>
      <w:r>
        <w:rPr>
          <w:spacing w:val="9"/>
          <w:sz w:val="22"/>
        </w:rPr>
        <w:t>Государственный </w:t>
      </w:r>
      <w:r>
        <w:rPr>
          <w:spacing w:val="7"/>
          <w:sz w:val="22"/>
        </w:rPr>
        <w:t>образовательный </w:t>
      </w:r>
      <w:r>
        <w:rPr>
          <w:spacing w:val="8"/>
          <w:sz w:val="22"/>
        </w:rPr>
        <w:t>стандарт </w:t>
      </w:r>
      <w:r>
        <w:rPr>
          <w:spacing w:val="7"/>
          <w:sz w:val="22"/>
        </w:rPr>
        <w:t>третьего </w:t>
      </w:r>
      <w:r>
        <w:rPr>
          <w:spacing w:val="8"/>
          <w:sz w:val="22"/>
        </w:rPr>
        <w:t>поколения </w:t>
      </w:r>
      <w:r>
        <w:rPr>
          <w:sz w:val="22"/>
        </w:rPr>
        <w:t>- </w:t>
      </w:r>
      <w:r>
        <w:rPr>
          <w:spacing w:val="7"/>
          <w:sz w:val="22"/>
        </w:rPr>
        <w:t>ФГОС-3) </w:t>
      </w:r>
      <w:r>
        <w:rPr>
          <w:spacing w:val="5"/>
          <w:sz w:val="22"/>
        </w:rPr>
        <w:t>при </w:t>
      </w:r>
      <w:r>
        <w:rPr>
          <w:spacing w:val="7"/>
          <w:sz w:val="22"/>
        </w:rPr>
        <w:t>изучении </w:t>
      </w:r>
      <w:r>
        <w:rPr>
          <w:spacing w:val="8"/>
          <w:sz w:val="22"/>
        </w:rPr>
        <w:t>дисциплины «Транспортная </w:t>
      </w:r>
      <w:r>
        <w:rPr>
          <w:spacing w:val="7"/>
          <w:sz w:val="22"/>
        </w:rPr>
        <w:t>логистика» </w:t>
      </w:r>
      <w:r>
        <w:rPr>
          <w:sz w:val="22"/>
        </w:rPr>
        <w:t>в</w:t>
      </w:r>
      <w:r>
        <w:rPr>
          <w:spacing w:val="51"/>
          <w:sz w:val="22"/>
        </w:rPr>
        <w:t> </w:t>
      </w:r>
      <w:r>
        <w:rPr>
          <w:sz w:val="22"/>
        </w:rPr>
        <w:t>3 </w:t>
      </w:r>
      <w:r>
        <w:rPr>
          <w:spacing w:val="4"/>
          <w:sz w:val="22"/>
        </w:rPr>
        <w:t>семестре.</w:t>
      </w:r>
    </w:p>
    <w:p>
      <w:pPr>
        <w:pStyle w:val="BodyText"/>
        <w:spacing w:before="3"/>
        <w:rPr>
          <w:sz w:val="24"/>
        </w:rPr>
      </w:pPr>
    </w:p>
    <w:p>
      <w:pPr>
        <w:spacing w:line="259" w:lineRule="auto" w:before="0"/>
        <w:ind w:left="164" w:right="855" w:firstLine="706"/>
        <w:jc w:val="both"/>
        <w:rPr>
          <w:sz w:val="22"/>
        </w:rPr>
      </w:pPr>
      <w:r>
        <w:rPr>
          <w:sz w:val="22"/>
        </w:rPr>
        <w:t>Может быть полезно молодым специалистам в области транспортной логистики и экономики.</w:t>
      </w:r>
    </w:p>
    <w:p>
      <w:pPr>
        <w:pStyle w:val="BodyText"/>
        <w:rPr>
          <w:sz w:val="20"/>
        </w:rPr>
      </w:pPr>
    </w:p>
    <w:p>
      <w:pPr>
        <w:pStyle w:val="BodyText"/>
        <w:spacing w:before="1"/>
        <w:rPr>
          <w:sz w:val="21"/>
        </w:rPr>
      </w:pPr>
    </w:p>
    <w:p>
      <w:pPr>
        <w:spacing w:before="91"/>
        <w:ind w:left="870" w:right="0" w:firstLine="0"/>
        <w:jc w:val="left"/>
        <w:rPr>
          <w:sz w:val="22"/>
        </w:rPr>
      </w:pPr>
      <w:r>
        <w:rPr>
          <w:sz w:val="22"/>
        </w:rPr>
        <w:t>Подготовлено на кафедре организации и управления перевозками на транспорте</w:t>
      </w:r>
    </w:p>
    <w:p>
      <w:pPr>
        <w:spacing w:before="15"/>
        <w:ind w:left="174" w:right="0" w:firstLine="0"/>
        <w:jc w:val="left"/>
        <w:rPr>
          <w:sz w:val="22"/>
        </w:rPr>
      </w:pPr>
      <w:r>
        <w:rPr>
          <w:sz w:val="22"/>
        </w:rPr>
        <w:t>СГАУ.</w:t>
      </w:r>
    </w:p>
    <w:p>
      <w:pPr>
        <w:pStyle w:val="BodyText"/>
        <w:rPr>
          <w:sz w:val="20"/>
        </w:rPr>
      </w:pPr>
    </w:p>
    <w:p>
      <w:pPr>
        <w:pStyle w:val="BodyText"/>
        <w:rPr>
          <w:sz w:val="20"/>
        </w:rPr>
      </w:pPr>
    </w:p>
    <w:p>
      <w:pPr>
        <w:pStyle w:val="BodyText"/>
        <w:rPr>
          <w:sz w:val="20"/>
        </w:rPr>
      </w:pPr>
    </w:p>
    <w:p>
      <w:pPr>
        <w:pStyle w:val="BodyText"/>
        <w:rPr>
          <w:sz w:val="20"/>
        </w:rPr>
      </w:pPr>
    </w:p>
    <w:p>
      <w:pPr>
        <w:spacing w:line="259" w:lineRule="auto" w:before="209"/>
        <w:ind w:left="5122" w:right="863" w:firstLine="16"/>
        <w:jc w:val="left"/>
        <w:rPr>
          <w:sz w:val="22"/>
        </w:rPr>
      </w:pPr>
      <w:r>
        <w:rPr>
          <w:sz w:val="22"/>
        </w:rPr>
        <w:t>© Самарский государственный аэрокосмический университет, 2012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pStyle w:val="Heading3"/>
        <w:spacing w:before="89"/>
        <w:ind w:left="0" w:right="693"/>
      </w:pPr>
      <w:r>
        <w:rPr/>
        <w:t>2</w:t>
      </w:r>
    </w:p>
    <w:p>
      <w:pPr>
        <w:spacing w:after="0"/>
        <w:sectPr>
          <w:pgSz w:w="11910" w:h="16840"/>
          <w:pgMar w:top="1580" w:bottom="280" w:left="1540" w:right="0"/>
        </w:sectPr>
      </w:pPr>
    </w:p>
    <w:p>
      <w:pPr>
        <w:spacing w:before="59"/>
        <w:ind w:left="967" w:right="1664" w:firstLine="0"/>
        <w:jc w:val="center"/>
        <w:rPr>
          <w:b/>
          <w:sz w:val="26"/>
        </w:rPr>
      </w:pPr>
      <w:r>
        <w:rPr/>
        <w:drawing>
          <wp:anchor distT="0" distB="0" distL="0" distR="0" allowOverlap="1" layoutInCell="1" locked="0" behindDoc="0" simplePos="0" relativeHeight="15729664">
            <wp:simplePos x="0" y="0"/>
            <wp:positionH relativeFrom="page">
              <wp:posOffset>0</wp:posOffset>
            </wp:positionH>
            <wp:positionV relativeFrom="page">
              <wp:posOffset>253</wp:posOffset>
            </wp:positionV>
            <wp:extent cx="7562215" cy="10691876"/>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7562215" cy="10691876"/>
                    </a:xfrm>
                    <a:prstGeom prst="rect">
                      <a:avLst/>
                    </a:prstGeom>
                  </pic:spPr>
                </pic:pic>
              </a:graphicData>
            </a:graphic>
          </wp:anchor>
        </w:drawing>
      </w:r>
      <w:r>
        <w:rPr>
          <w:b/>
          <w:sz w:val="26"/>
        </w:rPr>
        <w:t>СОДЕРЖАНИЕ</w:t>
      </w:r>
    </w:p>
    <w:p>
      <w:pPr>
        <w:spacing w:after="0"/>
        <w:jc w:val="center"/>
        <w:rPr>
          <w:sz w:val="26"/>
        </w:rPr>
        <w:sectPr>
          <w:pgSz w:w="11910" w:h="16840"/>
          <w:pgMar w:top="1360" w:bottom="0" w:left="1540" w:right="0"/>
        </w:sectPr>
      </w:pPr>
    </w:p>
    <w:sdt>
      <w:sdtPr>
        <w:docPartObj>
          <w:docPartGallery w:val="Table of Contents"/>
          <w:docPartUnique/>
        </w:docPartObj>
      </w:sdtPr>
      <w:sdtEndPr/>
      <w:sdtContent>
        <w:p>
          <w:pPr>
            <w:pStyle w:val="TOC2"/>
            <w:tabs>
              <w:tab w:pos="9385" w:val="left" w:leader="dot"/>
            </w:tabs>
            <w:spacing w:before="75"/>
          </w:pPr>
          <w:hyperlink w:history="true" w:anchor="_TOC_250019">
            <w:r>
              <w:rPr>
                <w:spacing w:val="14"/>
              </w:rPr>
              <w:t>Введение</w:t>
              <w:tab/>
            </w:r>
            <w:r>
              <w:rPr/>
              <w:t>5</w:t>
            </w:r>
          </w:hyperlink>
        </w:p>
        <w:p>
          <w:pPr>
            <w:pStyle w:val="TOC2"/>
            <w:tabs>
              <w:tab w:pos="9385" w:val="left" w:leader="dot"/>
            </w:tabs>
            <w:spacing w:before="23"/>
          </w:pPr>
          <w:hyperlink w:history="true" w:anchor="_TOC_250018">
            <w:r>
              <w:rPr>
                <w:spacing w:val="2"/>
              </w:rPr>
              <w:t>Глава  </w:t>
            </w:r>
            <w:r>
              <w:rPr>
                <w:spacing w:val="-7"/>
              </w:rPr>
              <w:t>1. </w:t>
            </w:r>
            <w:r>
              <w:rPr>
                <w:spacing w:val="8"/>
              </w:rPr>
              <w:t>Введение </w:t>
            </w:r>
            <w:r>
              <w:rPr/>
              <w:t>в</w:t>
            </w:r>
            <w:r>
              <w:rPr>
                <w:spacing w:val="15"/>
              </w:rPr>
              <w:t> </w:t>
            </w:r>
            <w:r>
              <w:rPr>
                <w:spacing w:val="8"/>
              </w:rPr>
              <w:t>транспортную</w:t>
            </w:r>
            <w:r>
              <w:rPr>
                <w:spacing w:val="24"/>
              </w:rPr>
              <w:t> </w:t>
            </w:r>
            <w:r>
              <w:rPr>
                <w:spacing w:val="8"/>
              </w:rPr>
              <w:t>логистику</w:t>
              <w:tab/>
            </w:r>
            <w:r>
              <w:rPr/>
              <w:t>6</w:t>
            </w:r>
          </w:hyperlink>
        </w:p>
        <w:p>
          <w:pPr>
            <w:pStyle w:val="TOC4"/>
            <w:numPr>
              <w:ilvl w:val="1"/>
              <w:numId w:val="1"/>
            </w:numPr>
            <w:tabs>
              <w:tab w:pos="1585" w:val="left" w:leader="none"/>
              <w:tab w:pos="9385" w:val="left" w:leader="dot"/>
            </w:tabs>
            <w:spacing w:line="240" w:lineRule="auto" w:before="13" w:after="0"/>
            <w:ind w:left="1584" w:right="0" w:hanging="538"/>
            <w:jc w:val="left"/>
          </w:pPr>
          <w:hyperlink w:history="true" w:anchor="_TOC_250017">
            <w:r>
              <w:rPr>
                <w:spacing w:val="7"/>
              </w:rPr>
              <w:t>Элементы</w:t>
            </w:r>
            <w:r>
              <w:rPr>
                <w:spacing w:val="20"/>
              </w:rPr>
              <w:t> </w:t>
            </w:r>
            <w:r>
              <w:rPr>
                <w:spacing w:val="18"/>
              </w:rPr>
              <w:t>логистики</w:t>
              <w:tab/>
            </w:r>
            <w:r>
              <w:rPr/>
              <w:t>6</w:t>
            </w:r>
          </w:hyperlink>
        </w:p>
        <w:p>
          <w:pPr>
            <w:pStyle w:val="TOC4"/>
            <w:numPr>
              <w:ilvl w:val="1"/>
              <w:numId w:val="1"/>
            </w:numPr>
            <w:tabs>
              <w:tab w:pos="1580" w:val="left" w:leader="none"/>
              <w:tab w:pos="9385" w:val="left" w:leader="dot"/>
            </w:tabs>
            <w:spacing w:line="240" w:lineRule="auto" w:before="23" w:after="0"/>
            <w:ind w:left="1579" w:right="0" w:hanging="533"/>
            <w:jc w:val="left"/>
          </w:pPr>
          <w:r>
            <w:rPr>
              <w:spacing w:val="5"/>
            </w:rPr>
            <w:t>Управление</w:t>
          </w:r>
          <w:r>
            <w:rPr>
              <w:spacing w:val="18"/>
            </w:rPr>
            <w:t> </w:t>
          </w:r>
          <w:r>
            <w:rPr>
              <w:spacing w:val="6"/>
            </w:rPr>
            <w:t>логистикой</w:t>
            <w:tab/>
          </w:r>
          <w:r>
            <w:rPr/>
            <w:t>7</w:t>
          </w:r>
        </w:p>
        <w:p>
          <w:pPr>
            <w:pStyle w:val="TOC4"/>
            <w:numPr>
              <w:ilvl w:val="1"/>
              <w:numId w:val="1"/>
            </w:numPr>
            <w:tabs>
              <w:tab w:pos="1576" w:val="left" w:leader="none"/>
              <w:tab w:pos="9385" w:val="left" w:leader="dot"/>
            </w:tabs>
            <w:spacing w:line="240" w:lineRule="auto" w:before="21" w:after="0"/>
            <w:ind w:left="1575" w:right="0" w:hanging="529"/>
            <w:jc w:val="left"/>
          </w:pPr>
          <w:hyperlink w:history="true" w:anchor="_TOC_250016">
            <w:r>
              <w:rPr>
                <w:spacing w:val="8"/>
              </w:rPr>
              <w:t>Планирование</w:t>
            </w:r>
            <w:r>
              <w:rPr>
                <w:spacing w:val="18"/>
              </w:rPr>
              <w:t> </w:t>
            </w:r>
            <w:r>
              <w:rPr>
                <w:spacing w:val="7"/>
              </w:rPr>
              <w:t>логистики</w:t>
              <w:tab/>
            </w:r>
            <w:r>
              <w:rPr/>
              <w:t>7</w:t>
            </w:r>
          </w:hyperlink>
        </w:p>
        <w:p>
          <w:pPr>
            <w:pStyle w:val="TOC4"/>
            <w:numPr>
              <w:ilvl w:val="1"/>
              <w:numId w:val="1"/>
            </w:numPr>
            <w:tabs>
              <w:tab w:pos="1585" w:val="left" w:leader="none"/>
              <w:tab w:pos="9277" w:val="left" w:leader="dot"/>
            </w:tabs>
            <w:spacing w:line="240" w:lineRule="auto" w:before="23" w:after="0"/>
            <w:ind w:left="1584" w:right="0" w:hanging="538"/>
            <w:jc w:val="left"/>
          </w:pPr>
          <w:hyperlink w:history="true" w:anchor="_TOC_250015">
            <w:r>
              <w:rPr>
                <w:spacing w:val="8"/>
              </w:rPr>
              <w:t>Организация </w:t>
            </w:r>
            <w:r>
              <w:rPr>
                <w:spacing w:val="7"/>
              </w:rPr>
              <w:t>логистики</w:t>
            </w:r>
            <w:r>
              <w:rPr>
                <w:spacing w:val="35"/>
              </w:rPr>
              <w:t> </w:t>
            </w:r>
            <w:r>
              <w:rPr>
                <w:spacing w:val="6"/>
              </w:rPr>
              <w:t>на</w:t>
            </w:r>
            <w:r>
              <w:rPr>
                <w:spacing w:val="15"/>
              </w:rPr>
              <w:t> </w:t>
            </w:r>
            <w:r>
              <w:rPr>
                <w:spacing w:val="16"/>
              </w:rPr>
              <w:t>предприятии</w:t>
              <w:tab/>
            </w:r>
            <w:r>
              <w:rPr>
                <w:spacing w:val="-14"/>
              </w:rPr>
              <w:t>11</w:t>
            </w:r>
          </w:hyperlink>
        </w:p>
        <w:p>
          <w:pPr>
            <w:pStyle w:val="TOC4"/>
            <w:numPr>
              <w:ilvl w:val="1"/>
              <w:numId w:val="1"/>
            </w:numPr>
            <w:tabs>
              <w:tab w:pos="1585" w:val="left" w:leader="none"/>
              <w:tab w:pos="9239" w:val="left" w:leader="dot"/>
            </w:tabs>
            <w:spacing w:line="240" w:lineRule="auto" w:before="23" w:after="0"/>
            <w:ind w:left="1584" w:right="0" w:hanging="537"/>
            <w:jc w:val="left"/>
          </w:pPr>
          <w:hyperlink w:history="true" w:anchor="_bookmark0">
            <w:r>
              <w:rPr>
                <w:spacing w:val="6"/>
              </w:rPr>
              <w:t>Экономическое</w:t>
            </w:r>
            <w:r>
              <w:rPr>
                <w:spacing w:val="25"/>
              </w:rPr>
              <w:t> </w:t>
            </w:r>
            <w:r>
              <w:rPr>
                <w:spacing w:val="7"/>
              </w:rPr>
              <w:t>обеспечение</w:t>
            </w:r>
            <w:r>
              <w:rPr>
                <w:spacing w:val="21"/>
              </w:rPr>
              <w:t> </w:t>
            </w:r>
            <w:r>
              <w:rPr>
                <w:spacing w:val="7"/>
              </w:rPr>
              <w:t>логистики</w:t>
              <w:tab/>
            </w:r>
            <w:r>
              <w:rPr/>
              <w:t>23</w:t>
            </w:r>
          </w:hyperlink>
        </w:p>
        <w:p>
          <w:pPr>
            <w:pStyle w:val="TOC4"/>
            <w:numPr>
              <w:ilvl w:val="1"/>
              <w:numId w:val="1"/>
            </w:numPr>
            <w:tabs>
              <w:tab w:pos="1576" w:val="left" w:leader="none"/>
              <w:tab w:pos="9239" w:val="left" w:leader="dot"/>
            </w:tabs>
            <w:spacing w:line="240" w:lineRule="auto" w:before="23" w:after="0"/>
            <w:ind w:left="1575" w:right="0" w:hanging="529"/>
            <w:jc w:val="left"/>
          </w:pPr>
          <w:hyperlink w:history="true" w:anchor="_TOC_250014">
            <w:r>
              <w:rPr>
                <w:spacing w:val="8"/>
              </w:rPr>
              <w:t>Информационное</w:t>
            </w:r>
            <w:r>
              <w:rPr>
                <w:spacing w:val="35"/>
              </w:rPr>
              <w:t> </w:t>
            </w:r>
            <w:r>
              <w:rPr>
                <w:spacing w:val="7"/>
              </w:rPr>
              <w:t>обеспечение</w:t>
            </w:r>
            <w:r>
              <w:rPr>
                <w:spacing w:val="19"/>
              </w:rPr>
              <w:t> </w:t>
            </w:r>
            <w:r>
              <w:rPr>
                <w:spacing w:val="7"/>
              </w:rPr>
              <w:t>логистики</w:t>
              <w:tab/>
            </w:r>
            <w:r>
              <w:rPr/>
              <w:t>24</w:t>
            </w:r>
          </w:hyperlink>
        </w:p>
        <w:p>
          <w:pPr>
            <w:pStyle w:val="TOC4"/>
            <w:numPr>
              <w:ilvl w:val="1"/>
              <w:numId w:val="1"/>
            </w:numPr>
            <w:tabs>
              <w:tab w:pos="1585" w:val="left" w:leader="none"/>
              <w:tab w:pos="9239" w:val="left" w:leader="dot"/>
            </w:tabs>
            <w:spacing w:line="240" w:lineRule="auto" w:before="23" w:after="0"/>
            <w:ind w:left="1584" w:right="0" w:hanging="538"/>
            <w:jc w:val="left"/>
          </w:pPr>
          <w:hyperlink w:history="true" w:anchor="_TOC_250013">
            <w:r>
              <w:rPr>
                <w:spacing w:val="8"/>
              </w:rPr>
              <w:t>Организация</w:t>
            </w:r>
            <w:r>
              <w:rPr>
                <w:spacing w:val="12"/>
              </w:rPr>
              <w:t> </w:t>
            </w:r>
            <w:r>
              <w:rPr>
                <w:spacing w:val="7"/>
              </w:rPr>
              <w:t>логистического</w:t>
            </w:r>
            <w:r>
              <w:rPr>
                <w:spacing w:val="32"/>
              </w:rPr>
              <w:t> </w:t>
            </w:r>
            <w:r>
              <w:rPr>
                <w:spacing w:val="7"/>
              </w:rPr>
              <w:t>обслуживания</w:t>
              <w:tab/>
            </w:r>
            <w:r>
              <w:rPr/>
              <w:t>24</w:t>
            </w:r>
          </w:hyperlink>
        </w:p>
        <w:p>
          <w:pPr>
            <w:pStyle w:val="TOC4"/>
            <w:numPr>
              <w:ilvl w:val="1"/>
              <w:numId w:val="1"/>
            </w:numPr>
            <w:tabs>
              <w:tab w:pos="1580" w:val="left" w:leader="none"/>
              <w:tab w:pos="9239" w:val="left" w:leader="dot"/>
            </w:tabs>
            <w:spacing w:line="240" w:lineRule="auto" w:before="31" w:after="0"/>
            <w:ind w:left="1579" w:right="0" w:hanging="533"/>
            <w:jc w:val="left"/>
          </w:pPr>
          <w:hyperlink w:history="true" w:anchor="_bookmark1">
            <w:r>
              <w:rPr>
                <w:spacing w:val="5"/>
              </w:rPr>
              <w:t>Управление </w:t>
            </w:r>
            <w:r>
              <w:rPr>
                <w:spacing w:val="7"/>
              </w:rPr>
              <w:t>запасами</w:t>
            </w:r>
            <w:r>
              <w:rPr>
                <w:spacing w:val="35"/>
              </w:rPr>
              <w:t> </w:t>
            </w:r>
            <w:r>
              <w:rPr/>
              <w:t>в</w:t>
            </w:r>
            <w:r>
              <w:rPr>
                <w:spacing w:val="10"/>
              </w:rPr>
              <w:t> </w:t>
            </w:r>
            <w:r>
              <w:rPr>
                <w:spacing w:val="19"/>
              </w:rPr>
              <w:t>логистике</w:t>
              <w:tab/>
            </w:r>
            <w:r>
              <w:rPr/>
              <w:t>25</w:t>
            </w:r>
          </w:hyperlink>
        </w:p>
        <w:p>
          <w:pPr>
            <w:pStyle w:val="TOC4"/>
            <w:numPr>
              <w:ilvl w:val="1"/>
              <w:numId w:val="1"/>
            </w:numPr>
            <w:tabs>
              <w:tab w:pos="1585" w:val="left" w:leader="none"/>
              <w:tab w:pos="9239" w:val="left" w:leader="dot"/>
            </w:tabs>
            <w:spacing w:line="240" w:lineRule="auto" w:before="19" w:after="0"/>
            <w:ind w:left="1584" w:right="0" w:hanging="538"/>
            <w:jc w:val="left"/>
          </w:pPr>
          <w:hyperlink w:history="true" w:anchor="_bookmark2">
            <w:r>
              <w:rPr>
                <w:spacing w:val="8"/>
              </w:rPr>
              <w:t>Организация</w:t>
            </w:r>
            <w:r>
              <w:rPr>
                <w:spacing w:val="23"/>
              </w:rPr>
              <w:t> </w:t>
            </w:r>
            <w:r>
              <w:rPr>
                <w:spacing w:val="6"/>
              </w:rPr>
              <w:t>снабжения</w:t>
              <w:tab/>
            </w:r>
            <w:r>
              <w:rPr/>
              <w:t>25</w:t>
            </w:r>
          </w:hyperlink>
        </w:p>
        <w:p>
          <w:pPr>
            <w:pStyle w:val="TOC4"/>
            <w:numPr>
              <w:ilvl w:val="1"/>
              <w:numId w:val="1"/>
            </w:numPr>
            <w:tabs>
              <w:tab w:pos="1652" w:val="left" w:leader="none"/>
              <w:tab w:pos="9239" w:val="left" w:leader="dot"/>
            </w:tabs>
            <w:spacing w:line="240" w:lineRule="auto" w:before="21" w:after="0"/>
            <w:ind w:left="1651" w:right="0" w:hanging="605"/>
            <w:jc w:val="left"/>
          </w:pPr>
          <w:hyperlink w:history="true" w:anchor="_TOC_250012">
            <w:r>
              <w:rPr>
                <w:spacing w:val="8"/>
              </w:rPr>
              <w:t>Организация</w:t>
            </w:r>
            <w:r>
              <w:rPr>
                <w:spacing w:val="16"/>
              </w:rPr>
              <w:t> </w:t>
            </w:r>
            <w:r>
              <w:rPr>
                <w:spacing w:val="7"/>
              </w:rPr>
              <w:t>закупок</w:t>
              <w:tab/>
            </w:r>
            <w:r>
              <w:rPr/>
              <w:t>26</w:t>
            </w:r>
          </w:hyperlink>
        </w:p>
        <w:p>
          <w:pPr>
            <w:pStyle w:val="TOC4"/>
            <w:numPr>
              <w:ilvl w:val="1"/>
              <w:numId w:val="1"/>
            </w:numPr>
            <w:tabs>
              <w:tab w:pos="1633" w:val="left" w:leader="none"/>
              <w:tab w:pos="9239" w:val="left" w:leader="dot"/>
            </w:tabs>
            <w:spacing w:line="240" w:lineRule="auto" w:before="29" w:after="0"/>
            <w:ind w:left="1633" w:right="0" w:hanging="586"/>
            <w:jc w:val="left"/>
          </w:pPr>
          <w:hyperlink w:history="true" w:anchor="_TOC_250011">
            <w:r>
              <w:rPr>
                <w:spacing w:val="8"/>
              </w:rPr>
              <w:t>Планирование</w:t>
            </w:r>
            <w:r>
              <w:rPr>
                <w:spacing w:val="24"/>
              </w:rPr>
              <w:t> </w:t>
            </w:r>
            <w:r>
              <w:rPr>
                <w:spacing w:val="7"/>
              </w:rPr>
              <w:t>производства</w:t>
              <w:tab/>
            </w:r>
            <w:r>
              <w:rPr/>
              <w:t>27</w:t>
            </w:r>
          </w:hyperlink>
        </w:p>
        <w:p>
          <w:pPr>
            <w:pStyle w:val="TOC4"/>
            <w:numPr>
              <w:ilvl w:val="1"/>
              <w:numId w:val="1"/>
            </w:numPr>
            <w:tabs>
              <w:tab w:pos="1648" w:val="left" w:leader="none"/>
              <w:tab w:pos="9239" w:val="left" w:leader="dot"/>
            </w:tabs>
            <w:spacing w:line="240" w:lineRule="auto" w:before="21" w:after="0"/>
            <w:ind w:left="1647" w:right="0" w:hanging="601"/>
            <w:jc w:val="left"/>
          </w:pPr>
          <w:hyperlink w:history="true" w:anchor="_TOC_250010">
            <w:r>
              <w:rPr>
                <w:spacing w:val="5"/>
              </w:rPr>
              <w:t>Управление</w:t>
            </w:r>
            <w:r>
              <w:rPr>
                <w:spacing w:val="19"/>
              </w:rPr>
              <w:t> </w:t>
            </w:r>
            <w:r>
              <w:rPr>
                <w:spacing w:val="7"/>
              </w:rPr>
              <w:t>рисками</w:t>
              <w:tab/>
            </w:r>
            <w:r>
              <w:rPr/>
              <w:t>28</w:t>
            </w:r>
          </w:hyperlink>
        </w:p>
        <w:p>
          <w:pPr>
            <w:pStyle w:val="TOC4"/>
            <w:numPr>
              <w:ilvl w:val="1"/>
              <w:numId w:val="1"/>
            </w:numPr>
            <w:tabs>
              <w:tab w:pos="1652" w:val="left" w:leader="none"/>
              <w:tab w:pos="9239" w:val="left" w:leader="dot"/>
            </w:tabs>
            <w:spacing w:line="240" w:lineRule="auto" w:before="19" w:after="0"/>
            <w:ind w:left="1651" w:right="0" w:hanging="605"/>
            <w:jc w:val="left"/>
          </w:pPr>
          <w:hyperlink w:history="true" w:anchor="_bookmark3">
            <w:r>
              <w:rPr>
                <w:spacing w:val="8"/>
              </w:rPr>
              <w:t>Организация </w:t>
            </w:r>
            <w:r>
              <w:rPr>
                <w:spacing w:val="6"/>
              </w:rPr>
              <w:t>таможенного</w:t>
            </w:r>
            <w:r>
              <w:rPr>
                <w:spacing w:val="49"/>
              </w:rPr>
              <w:t> </w:t>
            </w:r>
            <w:r>
              <w:rPr>
                <w:spacing w:val="7"/>
              </w:rPr>
              <w:t>оформления</w:t>
            </w:r>
            <w:r>
              <w:rPr>
                <w:spacing w:val="12"/>
              </w:rPr>
              <w:t> </w:t>
            </w:r>
            <w:r>
              <w:rPr>
                <w:spacing w:val="21"/>
              </w:rPr>
              <w:t>товаров</w:t>
              <w:tab/>
            </w:r>
            <w:r>
              <w:rPr/>
              <w:t>29</w:t>
            </w:r>
          </w:hyperlink>
        </w:p>
        <w:p>
          <w:pPr>
            <w:pStyle w:val="TOC4"/>
            <w:numPr>
              <w:ilvl w:val="1"/>
              <w:numId w:val="1"/>
            </w:numPr>
            <w:tabs>
              <w:tab w:pos="1648" w:val="left" w:leader="none"/>
              <w:tab w:pos="9245" w:val="left" w:leader="dot"/>
            </w:tabs>
            <w:spacing w:line="240" w:lineRule="auto" w:before="27" w:after="0"/>
            <w:ind w:left="1647" w:right="0" w:hanging="601"/>
            <w:jc w:val="left"/>
          </w:pPr>
          <w:hyperlink w:history="true" w:anchor="_TOC_250009">
            <w:r>
              <w:rPr>
                <w:spacing w:val="7"/>
              </w:rPr>
              <w:t>Транспортное</w:t>
            </w:r>
            <w:r>
              <w:rPr>
                <w:spacing w:val="25"/>
              </w:rPr>
              <w:t> </w:t>
            </w:r>
            <w:r>
              <w:rPr>
                <w:spacing w:val="7"/>
              </w:rPr>
              <w:t>обеспечение</w:t>
            </w:r>
            <w:r>
              <w:rPr>
                <w:spacing w:val="21"/>
              </w:rPr>
              <w:t> </w:t>
            </w:r>
            <w:r>
              <w:rPr>
                <w:spacing w:val="18"/>
              </w:rPr>
              <w:t>логистики</w:t>
              <w:tab/>
            </w:r>
            <w:r>
              <w:rPr/>
              <w:t>30</w:t>
            </w:r>
          </w:hyperlink>
        </w:p>
        <w:p>
          <w:pPr>
            <w:pStyle w:val="TOC4"/>
            <w:numPr>
              <w:ilvl w:val="1"/>
              <w:numId w:val="1"/>
            </w:numPr>
            <w:tabs>
              <w:tab w:pos="1652" w:val="left" w:leader="none"/>
              <w:tab w:pos="9245" w:val="left" w:leader="dot"/>
            </w:tabs>
            <w:spacing w:line="240" w:lineRule="auto" w:before="17" w:after="0"/>
            <w:ind w:left="1651" w:right="0" w:hanging="605"/>
            <w:jc w:val="left"/>
          </w:pPr>
          <w:hyperlink w:history="true" w:anchor="_TOC_250008">
            <w:r>
              <w:rPr>
                <w:spacing w:val="8"/>
              </w:rPr>
              <w:t>Организация</w:t>
            </w:r>
            <w:r>
              <w:rPr>
                <w:spacing w:val="18"/>
              </w:rPr>
              <w:t> </w:t>
            </w:r>
            <w:r>
              <w:rPr>
                <w:spacing w:val="7"/>
              </w:rPr>
              <w:t>экспедирования</w:t>
            </w:r>
            <w:r>
              <w:rPr>
                <w:spacing w:val="18"/>
              </w:rPr>
              <w:t> </w:t>
            </w:r>
            <w:r>
              <w:rPr>
                <w:spacing w:val="5"/>
              </w:rPr>
              <w:t>грузов</w:t>
              <w:tab/>
            </w:r>
            <w:r>
              <w:rPr>
                <w:spacing w:val="-6"/>
              </w:rPr>
              <w:t>31</w:t>
            </w:r>
          </w:hyperlink>
        </w:p>
        <w:p>
          <w:pPr>
            <w:pStyle w:val="TOC4"/>
            <w:numPr>
              <w:ilvl w:val="1"/>
              <w:numId w:val="1"/>
            </w:numPr>
            <w:tabs>
              <w:tab w:pos="1648" w:val="left" w:leader="none"/>
              <w:tab w:pos="9245" w:val="left" w:leader="dot"/>
            </w:tabs>
            <w:spacing w:line="240" w:lineRule="auto" w:before="29" w:after="0"/>
            <w:ind w:left="1647" w:right="0" w:hanging="601"/>
            <w:jc w:val="left"/>
          </w:pPr>
          <w:hyperlink w:history="true" w:anchor="_TOC_250007">
            <w:r>
              <w:rPr>
                <w:spacing w:val="4"/>
              </w:rPr>
              <w:t>Упаковка </w:t>
            </w:r>
            <w:r>
              <w:rPr/>
              <w:t>и</w:t>
            </w:r>
            <w:r>
              <w:rPr>
                <w:spacing w:val="20"/>
              </w:rPr>
              <w:t> </w:t>
            </w:r>
            <w:r>
              <w:rPr>
                <w:spacing w:val="8"/>
              </w:rPr>
              <w:t>маркировка</w:t>
            </w:r>
            <w:r>
              <w:rPr>
                <w:spacing w:val="10"/>
              </w:rPr>
              <w:t> </w:t>
            </w:r>
            <w:r>
              <w:rPr>
                <w:spacing w:val="7"/>
              </w:rPr>
              <w:t>продукции</w:t>
              <w:tab/>
            </w:r>
            <w:r>
              <w:rPr>
                <w:spacing w:val="-6"/>
              </w:rPr>
              <w:t>31</w:t>
            </w:r>
          </w:hyperlink>
        </w:p>
        <w:p>
          <w:pPr>
            <w:pStyle w:val="TOC4"/>
            <w:numPr>
              <w:ilvl w:val="1"/>
              <w:numId w:val="1"/>
            </w:numPr>
            <w:tabs>
              <w:tab w:pos="1652" w:val="left" w:leader="none"/>
              <w:tab w:pos="9245" w:val="left" w:leader="dot"/>
            </w:tabs>
            <w:spacing w:line="240" w:lineRule="auto" w:before="17" w:after="0"/>
            <w:ind w:left="1651" w:right="0" w:hanging="605"/>
            <w:jc w:val="left"/>
          </w:pPr>
          <w:hyperlink w:history="true" w:anchor="_TOC_250006">
            <w:r>
              <w:rPr>
                <w:spacing w:val="7"/>
              </w:rPr>
              <w:t>Основы</w:t>
            </w:r>
            <w:r>
              <w:rPr>
                <w:spacing w:val="26"/>
              </w:rPr>
              <w:t> </w:t>
            </w:r>
            <w:r>
              <w:rPr>
                <w:spacing w:val="7"/>
              </w:rPr>
              <w:t>проектирования</w:t>
            </w:r>
            <w:r>
              <w:rPr>
                <w:spacing w:val="29"/>
              </w:rPr>
              <w:t> </w:t>
            </w:r>
            <w:r>
              <w:rPr>
                <w:spacing w:val="6"/>
              </w:rPr>
              <w:t>складов</w:t>
              <w:tab/>
            </w:r>
            <w:r>
              <w:rPr/>
              <w:t>32</w:t>
            </w:r>
          </w:hyperlink>
        </w:p>
        <w:p>
          <w:pPr>
            <w:pStyle w:val="TOC4"/>
            <w:numPr>
              <w:ilvl w:val="1"/>
              <w:numId w:val="1"/>
            </w:numPr>
            <w:tabs>
              <w:tab w:pos="1652" w:val="left" w:leader="none"/>
              <w:tab w:pos="9245" w:val="left" w:leader="dot"/>
            </w:tabs>
            <w:spacing w:line="240" w:lineRule="auto" w:before="23" w:after="0"/>
            <w:ind w:left="1651" w:right="0" w:hanging="605"/>
            <w:jc w:val="left"/>
          </w:pPr>
          <w:hyperlink w:history="true" w:anchor="_TOC_250005">
            <w:r>
              <w:rPr>
                <w:spacing w:val="8"/>
              </w:rPr>
              <w:t>Организация</w:t>
            </w:r>
            <w:r>
              <w:rPr>
                <w:spacing w:val="30"/>
              </w:rPr>
              <w:t> </w:t>
            </w:r>
            <w:r>
              <w:rPr>
                <w:spacing w:val="5"/>
              </w:rPr>
              <w:t>складской</w:t>
            </w:r>
            <w:r>
              <w:rPr>
                <w:spacing w:val="22"/>
              </w:rPr>
              <w:t> </w:t>
            </w:r>
            <w:r>
              <w:rPr>
                <w:spacing w:val="7"/>
              </w:rPr>
              <w:t>деятельности</w:t>
              <w:tab/>
            </w:r>
            <w:r>
              <w:rPr/>
              <w:t>32</w:t>
            </w:r>
          </w:hyperlink>
        </w:p>
        <w:p>
          <w:pPr>
            <w:pStyle w:val="TOC4"/>
            <w:numPr>
              <w:ilvl w:val="1"/>
              <w:numId w:val="1"/>
            </w:numPr>
            <w:tabs>
              <w:tab w:pos="1657" w:val="left" w:leader="none"/>
              <w:tab w:pos="9245" w:val="left" w:leader="dot"/>
            </w:tabs>
            <w:spacing w:line="240" w:lineRule="auto" w:before="27" w:after="0"/>
            <w:ind w:left="1656" w:right="0" w:hanging="610"/>
            <w:jc w:val="left"/>
          </w:pPr>
          <w:r>
            <w:rPr>
              <w:spacing w:val="7"/>
            </w:rPr>
            <w:t>Организация </w:t>
          </w:r>
          <w:r>
            <w:rPr>
              <w:spacing w:val="6"/>
            </w:rPr>
            <w:t>технологического </w:t>
          </w:r>
          <w:r>
            <w:rPr>
              <w:spacing w:val="9"/>
            </w:rPr>
            <w:t>процесса</w:t>
          </w:r>
          <w:r>
            <w:rPr>
              <w:spacing w:val="47"/>
            </w:rPr>
            <w:t> </w:t>
          </w:r>
          <w:r>
            <w:rPr>
              <w:spacing w:val="6"/>
            </w:rPr>
            <w:t>на</w:t>
          </w:r>
          <w:r>
            <w:rPr>
              <w:spacing w:val="22"/>
            </w:rPr>
            <w:t> </w:t>
          </w:r>
          <w:r>
            <w:rPr>
              <w:spacing w:val="5"/>
            </w:rPr>
            <w:t>складе</w:t>
            <w:tab/>
          </w:r>
          <w:r>
            <w:rPr/>
            <w:t>32</w:t>
          </w:r>
        </w:p>
        <w:p>
          <w:pPr>
            <w:pStyle w:val="TOC4"/>
            <w:numPr>
              <w:ilvl w:val="1"/>
              <w:numId w:val="1"/>
            </w:numPr>
            <w:tabs>
              <w:tab w:pos="1657" w:val="left" w:leader="none"/>
              <w:tab w:pos="9245" w:val="left" w:leader="dot"/>
            </w:tabs>
            <w:spacing w:line="240" w:lineRule="auto" w:before="18" w:after="0"/>
            <w:ind w:left="1656" w:right="0" w:hanging="610"/>
            <w:jc w:val="left"/>
          </w:pPr>
          <w:hyperlink w:history="true" w:anchor="_bookmark4">
            <w:r>
              <w:rPr>
                <w:spacing w:val="7"/>
              </w:rPr>
              <w:t>Организация</w:t>
            </w:r>
            <w:r>
              <w:rPr>
                <w:spacing w:val="26"/>
              </w:rPr>
              <w:t> </w:t>
            </w:r>
            <w:r>
              <w:rPr>
                <w:spacing w:val="7"/>
              </w:rPr>
              <w:t>распределения</w:t>
            </w:r>
            <w:r>
              <w:rPr>
                <w:spacing w:val="27"/>
              </w:rPr>
              <w:t> </w:t>
            </w:r>
            <w:r>
              <w:rPr>
                <w:spacing w:val="17"/>
              </w:rPr>
              <w:t>продукции</w:t>
              <w:tab/>
            </w:r>
            <w:r>
              <w:rPr/>
              <w:t>34</w:t>
            </w:r>
          </w:hyperlink>
        </w:p>
        <w:p>
          <w:pPr>
            <w:pStyle w:val="TOC4"/>
            <w:numPr>
              <w:ilvl w:val="1"/>
              <w:numId w:val="1"/>
            </w:numPr>
            <w:tabs>
              <w:tab w:pos="1657" w:val="left" w:leader="none"/>
              <w:tab w:pos="9245" w:val="left" w:leader="dot"/>
            </w:tabs>
            <w:spacing w:line="240" w:lineRule="auto" w:before="29" w:after="0"/>
            <w:ind w:left="1656" w:right="0" w:hanging="610"/>
            <w:jc w:val="left"/>
          </w:pPr>
          <w:hyperlink w:history="true" w:anchor="_TOC_250004">
            <w:r>
              <w:rPr>
                <w:spacing w:val="7"/>
              </w:rPr>
              <w:t>организация</w:t>
            </w:r>
            <w:r>
              <w:rPr>
                <w:spacing w:val="25"/>
              </w:rPr>
              <w:t> </w:t>
            </w:r>
            <w:r>
              <w:rPr>
                <w:spacing w:val="8"/>
              </w:rPr>
              <w:t>сбыта</w:t>
            </w:r>
            <w:r>
              <w:rPr>
                <w:spacing w:val="13"/>
              </w:rPr>
              <w:t> </w:t>
            </w:r>
            <w:r>
              <w:rPr>
                <w:spacing w:val="18"/>
              </w:rPr>
              <w:t>продукции</w:t>
              <w:tab/>
            </w:r>
            <w:r>
              <w:rPr/>
              <w:t>35</w:t>
            </w:r>
          </w:hyperlink>
        </w:p>
        <w:p>
          <w:pPr>
            <w:pStyle w:val="TOC2"/>
            <w:tabs>
              <w:tab w:pos="9239" w:val="left" w:leader="dot"/>
            </w:tabs>
            <w:spacing w:before="31"/>
          </w:pPr>
          <w:hyperlink w:history="true" w:anchor="_TOC_250003">
            <w:r>
              <w:rPr>
                <w:spacing w:val="2"/>
              </w:rPr>
              <w:t>Глава </w:t>
            </w:r>
            <w:r>
              <w:rPr/>
              <w:t>2. </w:t>
            </w:r>
            <w:r>
              <w:rPr>
                <w:spacing w:val="8"/>
              </w:rPr>
              <w:t>Логистические </w:t>
            </w:r>
            <w:r>
              <w:rPr>
                <w:spacing w:val="7"/>
              </w:rPr>
              <w:t>аспекты </w:t>
            </w:r>
            <w:r>
              <w:rPr>
                <w:spacing w:val="16"/>
              </w:rPr>
              <w:t> </w:t>
            </w:r>
            <w:r>
              <w:rPr>
                <w:spacing w:val="8"/>
              </w:rPr>
              <w:t>функционирования</w:t>
            </w:r>
            <w:r>
              <w:rPr>
                <w:spacing w:val="24"/>
              </w:rPr>
              <w:t> </w:t>
            </w:r>
            <w:r>
              <w:rPr>
                <w:spacing w:val="13"/>
              </w:rPr>
              <w:t>транспорта</w:t>
              <w:tab/>
            </w:r>
            <w:r>
              <w:rPr/>
              <w:t>36</w:t>
            </w:r>
          </w:hyperlink>
        </w:p>
        <w:p>
          <w:pPr>
            <w:pStyle w:val="TOC3"/>
            <w:numPr>
              <w:ilvl w:val="1"/>
              <w:numId w:val="2"/>
            </w:numPr>
            <w:tabs>
              <w:tab w:pos="1581" w:val="left" w:leader="none"/>
              <w:tab w:pos="9245" w:val="left" w:leader="dot"/>
            </w:tabs>
            <w:spacing w:line="240" w:lineRule="auto" w:before="19" w:after="0"/>
            <w:ind w:left="1580" w:right="0" w:hanging="564"/>
            <w:jc w:val="left"/>
          </w:pPr>
          <w:r>
            <w:rPr>
              <w:spacing w:val="2"/>
            </w:rPr>
            <w:t>Услуги</w:t>
          </w:r>
          <w:r>
            <w:rPr>
              <w:spacing w:val="13"/>
            </w:rPr>
            <w:t> </w:t>
          </w:r>
          <w:r>
            <w:rPr>
              <w:spacing w:val="16"/>
            </w:rPr>
            <w:t>транспорта</w:t>
            <w:tab/>
          </w:r>
          <w:r>
            <w:rPr/>
            <w:t>36</w:t>
          </w:r>
        </w:p>
        <w:p>
          <w:pPr>
            <w:pStyle w:val="TOC3"/>
            <w:numPr>
              <w:ilvl w:val="1"/>
              <w:numId w:val="2"/>
            </w:numPr>
            <w:tabs>
              <w:tab w:pos="1581" w:val="left" w:leader="none"/>
              <w:tab w:pos="9245" w:val="left" w:leader="dot"/>
            </w:tabs>
            <w:spacing w:line="240" w:lineRule="auto" w:before="21" w:after="0"/>
            <w:ind w:left="1580" w:right="0" w:hanging="564"/>
            <w:jc w:val="left"/>
          </w:pPr>
          <w:hyperlink w:history="true" w:anchor="_bookmark5">
            <w:r>
              <w:rPr>
                <w:spacing w:val="7"/>
              </w:rPr>
              <w:t>Транспортное обслуживание </w:t>
            </w:r>
            <w:r>
              <w:rPr/>
              <w:t>и</w:t>
            </w:r>
            <w:r>
              <w:rPr>
                <w:spacing w:val="61"/>
              </w:rPr>
              <w:t> </w:t>
            </w:r>
            <w:r>
              <w:rPr/>
              <w:t>его</w:t>
            </w:r>
            <w:r>
              <w:rPr>
                <w:spacing w:val="18"/>
              </w:rPr>
              <w:t> </w:t>
            </w:r>
            <w:r>
              <w:rPr>
                <w:spacing w:val="5"/>
              </w:rPr>
              <w:t>качество</w:t>
              <w:tab/>
            </w:r>
            <w:r>
              <w:rPr/>
              <w:t>39</w:t>
            </w:r>
          </w:hyperlink>
        </w:p>
        <w:p>
          <w:pPr>
            <w:pStyle w:val="TOC3"/>
            <w:numPr>
              <w:ilvl w:val="1"/>
              <w:numId w:val="2"/>
            </w:numPr>
            <w:tabs>
              <w:tab w:pos="1575" w:val="left" w:leader="none"/>
            </w:tabs>
            <w:spacing w:line="240" w:lineRule="auto" w:before="19" w:after="0"/>
            <w:ind w:left="1574" w:right="0" w:hanging="558"/>
            <w:jc w:val="left"/>
          </w:pPr>
          <w:r>
            <w:rPr>
              <w:spacing w:val="9"/>
            </w:rPr>
            <w:t>Единый </w:t>
          </w:r>
          <w:r>
            <w:rPr>
              <w:spacing w:val="8"/>
            </w:rPr>
            <w:t>технологический </w:t>
          </w:r>
          <w:r>
            <w:rPr>
              <w:spacing w:val="7"/>
            </w:rPr>
            <w:t>процесс </w:t>
          </w:r>
          <w:r>
            <w:rPr/>
            <w:t>и </w:t>
          </w:r>
          <w:r>
            <w:rPr>
              <w:spacing w:val="6"/>
            </w:rPr>
            <w:t>методы </w:t>
          </w:r>
          <w:r>
            <w:rPr>
              <w:spacing w:val="11"/>
            </w:rPr>
            <w:t> </w:t>
          </w:r>
          <w:r>
            <w:rPr>
              <w:spacing w:val="7"/>
            </w:rPr>
            <w:t>решения</w:t>
          </w:r>
        </w:p>
        <w:p>
          <w:pPr>
            <w:pStyle w:val="TOC5"/>
            <w:tabs>
              <w:tab w:pos="9239" w:val="left" w:leader="dot"/>
            </w:tabs>
            <w:ind w:left="1580"/>
          </w:pPr>
          <w:r>
            <w:rPr>
              <w:spacing w:val="8"/>
            </w:rPr>
            <w:t>транспортно-производственных</w:t>
          </w:r>
          <w:r>
            <w:rPr>
              <w:spacing w:val="17"/>
            </w:rPr>
            <w:t> </w:t>
          </w:r>
          <w:r>
            <w:rPr>
              <w:spacing w:val="21"/>
            </w:rPr>
            <w:t>задач</w:t>
            <w:tab/>
          </w:r>
          <w:r>
            <w:rPr/>
            <w:t>45</w:t>
          </w:r>
        </w:p>
        <w:p>
          <w:pPr>
            <w:pStyle w:val="TOC3"/>
            <w:numPr>
              <w:ilvl w:val="1"/>
              <w:numId w:val="2"/>
            </w:numPr>
            <w:tabs>
              <w:tab w:pos="1575" w:val="left" w:leader="none"/>
              <w:tab w:pos="9249" w:val="left" w:leader="dot"/>
            </w:tabs>
            <w:spacing w:line="240" w:lineRule="auto" w:before="21" w:after="0"/>
            <w:ind w:left="1574" w:right="0" w:hanging="558"/>
            <w:jc w:val="left"/>
          </w:pPr>
          <w:hyperlink w:history="true" w:anchor="_bookmark6">
            <w:r>
              <w:rPr>
                <w:spacing w:val="8"/>
              </w:rPr>
              <w:t>Виды доставок </w:t>
            </w:r>
            <w:r>
              <w:rPr/>
              <w:t>и </w:t>
            </w:r>
            <w:r>
              <w:rPr>
                <w:spacing w:val="8"/>
              </w:rPr>
              <w:t>технологические</w:t>
            </w:r>
            <w:r>
              <w:rPr>
                <w:spacing w:val="70"/>
              </w:rPr>
              <w:t> </w:t>
            </w:r>
            <w:r>
              <w:rPr>
                <w:spacing w:val="4"/>
              </w:rPr>
              <w:t>схемы</w:t>
            </w:r>
            <w:r>
              <w:rPr>
                <w:spacing w:val="23"/>
              </w:rPr>
              <w:t> </w:t>
            </w:r>
            <w:r>
              <w:rPr>
                <w:spacing w:val="16"/>
              </w:rPr>
              <w:t>перевозки</w:t>
              <w:tab/>
            </w:r>
            <w:r>
              <w:rPr>
                <w:spacing w:val="-7"/>
              </w:rPr>
              <w:t>51</w:t>
            </w:r>
          </w:hyperlink>
        </w:p>
        <w:p>
          <w:pPr>
            <w:pStyle w:val="TOC3"/>
            <w:numPr>
              <w:ilvl w:val="1"/>
              <w:numId w:val="2"/>
            </w:numPr>
            <w:tabs>
              <w:tab w:pos="1561" w:val="left" w:leader="none"/>
              <w:tab w:pos="9245" w:val="left" w:leader="dot"/>
            </w:tabs>
            <w:spacing w:line="261" w:lineRule="auto" w:before="23" w:after="0"/>
            <w:ind w:left="1580" w:right="864" w:hanging="562"/>
            <w:jc w:val="left"/>
          </w:pPr>
          <w:hyperlink w:history="true" w:anchor="_bookmark7">
            <w:r>
              <w:rPr>
                <w:spacing w:val="8"/>
              </w:rPr>
              <w:t>Особенности </w:t>
            </w:r>
            <w:r>
              <w:rPr>
                <w:spacing w:val="9"/>
              </w:rPr>
              <w:t>транспортно-логистических </w:t>
            </w:r>
            <w:r>
              <w:rPr>
                <w:spacing w:val="5"/>
              </w:rPr>
              <w:t>систем </w:t>
            </w:r>
            <w:r>
              <w:rPr>
                <w:spacing w:val="8"/>
              </w:rPr>
              <w:t>различных </w:t>
            </w:r>
            <w:r>
              <w:rPr>
                <w:spacing w:val="5"/>
              </w:rPr>
              <w:t>видов</w:t>
            </w:r>
          </w:hyperlink>
          <w:r>
            <w:rPr>
              <w:spacing w:val="5"/>
            </w:rPr>
            <w:t> </w:t>
          </w:r>
          <w:hyperlink w:history="true" w:anchor="_bookmark7">
            <w:r>
              <w:rPr>
                <w:spacing w:val="9"/>
              </w:rPr>
              <w:t>транспорта </w:t>
            </w:r>
            <w:r>
              <w:rPr/>
              <w:t>и</w:t>
            </w:r>
            <w:r>
              <w:rPr>
                <w:spacing w:val="19"/>
              </w:rPr>
              <w:t> </w:t>
            </w:r>
            <w:r>
              <w:rPr>
                <w:spacing w:val="4"/>
              </w:rPr>
              <w:t>их</w:t>
            </w:r>
            <w:r>
              <w:rPr>
                <w:spacing w:val="17"/>
              </w:rPr>
              <w:t> </w:t>
            </w:r>
            <w:r>
              <w:rPr>
                <w:spacing w:val="15"/>
              </w:rPr>
              <w:t>взаимодействие</w:t>
              <w:tab/>
            </w:r>
            <w:r>
              <w:rPr>
                <w:spacing w:val="-5"/>
              </w:rPr>
              <w:t>61</w:t>
            </w:r>
          </w:hyperlink>
        </w:p>
        <w:p>
          <w:pPr>
            <w:pStyle w:val="TOC3"/>
            <w:numPr>
              <w:ilvl w:val="1"/>
              <w:numId w:val="2"/>
            </w:numPr>
            <w:tabs>
              <w:tab w:pos="1575" w:val="left" w:leader="none"/>
              <w:tab w:pos="9249" w:val="left" w:leader="dot"/>
            </w:tabs>
            <w:spacing w:line="261" w:lineRule="auto" w:before="0" w:after="0"/>
            <w:ind w:left="1580" w:right="861" w:hanging="562"/>
            <w:jc w:val="left"/>
          </w:pPr>
          <w:hyperlink w:history="true" w:anchor="_bookmark8">
            <w:r>
              <w:rPr>
                <w:spacing w:val="8"/>
              </w:rPr>
              <w:t>Логистическая информация </w:t>
            </w:r>
            <w:r>
              <w:rPr>
                <w:spacing w:val="4"/>
              </w:rPr>
              <w:t>как </w:t>
            </w:r>
            <w:r>
              <w:rPr>
                <w:spacing w:val="7"/>
              </w:rPr>
              <w:t>стратегический </w:t>
            </w:r>
            <w:r>
              <w:rPr>
                <w:spacing w:val="5"/>
              </w:rPr>
              <w:t>ресурс</w:t>
            </w:r>
          </w:hyperlink>
          <w:r>
            <w:rPr>
              <w:spacing w:val="5"/>
            </w:rPr>
            <w:t> </w:t>
          </w:r>
          <w:hyperlink w:history="true" w:anchor="_bookmark8">
            <w:r>
              <w:rPr>
                <w:spacing w:val="7"/>
              </w:rPr>
              <w:t>транспортного</w:t>
            </w:r>
            <w:r>
              <w:rPr>
                <w:spacing w:val="28"/>
              </w:rPr>
              <w:t> </w:t>
            </w:r>
            <w:r>
              <w:rPr>
                <w:spacing w:val="23"/>
              </w:rPr>
              <w:t>потока</w:t>
              <w:tab/>
            </w:r>
            <w:r>
              <w:rPr>
                <w:spacing w:val="-11"/>
              </w:rPr>
              <w:t>85</w:t>
            </w:r>
          </w:hyperlink>
        </w:p>
        <w:p>
          <w:pPr>
            <w:pStyle w:val="TOC2"/>
            <w:tabs>
              <w:tab w:pos="9245" w:val="left" w:leader="dot"/>
            </w:tabs>
          </w:pPr>
          <w:hyperlink w:history="true" w:anchor="_TOC_250002">
            <w:r>
              <w:rPr>
                <w:spacing w:val="2"/>
              </w:rPr>
              <w:t>Глава </w:t>
            </w:r>
            <w:r>
              <w:rPr/>
              <w:t>3.  </w:t>
            </w:r>
            <w:r>
              <w:rPr>
                <w:spacing w:val="9"/>
              </w:rPr>
              <w:t>Информационное </w:t>
            </w:r>
            <w:r>
              <w:rPr>
                <w:spacing w:val="7"/>
              </w:rPr>
              <w:t>обеспечение</w:t>
            </w:r>
            <w:r>
              <w:rPr>
                <w:spacing w:val="11"/>
              </w:rPr>
              <w:t> </w:t>
            </w:r>
            <w:r>
              <w:rPr>
                <w:spacing w:val="8"/>
              </w:rPr>
              <w:t>транспортной</w:t>
            </w:r>
            <w:r>
              <w:rPr>
                <w:spacing w:val="21"/>
              </w:rPr>
              <w:t> </w:t>
            </w:r>
            <w:r>
              <w:rPr>
                <w:spacing w:val="17"/>
              </w:rPr>
              <w:t>логистики</w:t>
              <w:tab/>
            </w:r>
            <w:r>
              <w:rPr>
                <w:spacing w:val="-3"/>
              </w:rPr>
              <w:t>91</w:t>
            </w:r>
          </w:hyperlink>
        </w:p>
        <w:p>
          <w:pPr>
            <w:pStyle w:val="TOC4"/>
            <w:numPr>
              <w:ilvl w:val="1"/>
              <w:numId w:val="3"/>
            </w:numPr>
            <w:tabs>
              <w:tab w:pos="1576" w:val="left" w:leader="none"/>
            </w:tabs>
            <w:spacing w:line="240" w:lineRule="auto" w:before="5" w:after="0"/>
            <w:ind w:left="1575" w:right="0" w:hanging="555"/>
            <w:jc w:val="left"/>
          </w:pPr>
          <w:hyperlink w:history="true" w:anchor="_bookmark9">
            <w:r>
              <w:rPr>
                <w:spacing w:val="9"/>
              </w:rPr>
              <w:t>Информационные </w:t>
            </w:r>
            <w:r>
              <w:rPr>
                <w:spacing w:val="6"/>
              </w:rPr>
              <w:t>потоки </w:t>
            </w:r>
            <w:r>
              <w:rPr/>
              <w:t>и </w:t>
            </w:r>
            <w:r>
              <w:rPr>
                <w:spacing w:val="8"/>
              </w:rPr>
              <w:t>логистическая</w:t>
            </w:r>
            <w:r>
              <w:rPr>
                <w:spacing w:val="53"/>
              </w:rPr>
              <w:t> </w:t>
            </w:r>
            <w:r>
              <w:rPr>
                <w:spacing w:val="8"/>
              </w:rPr>
              <w:t>информационная</w:t>
            </w:r>
          </w:hyperlink>
        </w:p>
        <w:p>
          <w:pPr>
            <w:pStyle w:val="TOC5"/>
            <w:tabs>
              <w:tab w:pos="9245" w:val="left" w:leader="dot"/>
            </w:tabs>
            <w:spacing w:before="33"/>
            <w:ind w:left="1590"/>
          </w:pPr>
          <w:hyperlink w:history="true" w:anchor="_bookmark9">
            <w:r>
              <w:rPr>
                <w:spacing w:val="20"/>
              </w:rPr>
              <w:t>систем</w:t>
            </w:r>
            <w:r>
              <w:rPr>
                <w:spacing w:val="-31"/>
              </w:rPr>
              <w:t> </w:t>
            </w:r>
            <w:r>
              <w:rPr/>
              <w:t>а</w:t>
              <w:tab/>
            </w:r>
            <w:r>
              <w:rPr>
                <w:spacing w:val="-5"/>
              </w:rPr>
              <w:t>91</w:t>
            </w:r>
          </w:hyperlink>
        </w:p>
        <w:p>
          <w:pPr>
            <w:pStyle w:val="TOC4"/>
            <w:numPr>
              <w:ilvl w:val="1"/>
              <w:numId w:val="3"/>
            </w:numPr>
            <w:tabs>
              <w:tab w:pos="1580" w:val="left" w:leader="none"/>
              <w:tab w:pos="9129" w:val="left" w:leader="dot"/>
            </w:tabs>
            <w:spacing w:line="259" w:lineRule="auto" w:before="17" w:after="0"/>
            <w:ind w:left="1583" w:right="856" w:hanging="562"/>
            <w:jc w:val="left"/>
          </w:pPr>
          <w:hyperlink w:history="true" w:anchor="_TOC_250001">
            <w:r>
              <w:rPr>
                <w:spacing w:val="5"/>
              </w:rPr>
              <w:t>Управление </w:t>
            </w:r>
            <w:r>
              <w:rPr>
                <w:spacing w:val="7"/>
              </w:rPr>
              <w:t>базовыми </w:t>
            </w:r>
            <w:r>
              <w:rPr>
                <w:spacing w:val="6"/>
              </w:rPr>
              <w:t>функциями  </w:t>
            </w:r>
            <w:r>
              <w:rPr>
                <w:spacing w:val="7"/>
              </w:rPr>
              <w:t>логистической </w:t>
            </w:r>
            <w:r>
              <w:rPr>
                <w:spacing w:val="8"/>
              </w:rPr>
              <w:t>информационной </w:t>
            </w:r>
            <w:r>
              <w:rPr>
                <w:spacing w:val="6"/>
              </w:rPr>
              <w:t>системы </w:t>
            </w:r>
            <w:r>
              <w:rPr/>
              <w:t>в</w:t>
            </w:r>
            <w:r>
              <w:rPr>
                <w:spacing w:val="52"/>
              </w:rPr>
              <w:t> </w:t>
            </w:r>
            <w:r>
              <w:rPr>
                <w:spacing w:val="8"/>
              </w:rPr>
              <w:t>транспортной</w:t>
            </w:r>
            <w:r>
              <w:rPr>
                <w:spacing w:val="19"/>
              </w:rPr>
              <w:t> </w:t>
            </w:r>
            <w:r>
              <w:rPr>
                <w:spacing w:val="7"/>
              </w:rPr>
              <w:t>логистике</w:t>
              <w:tab/>
            </w:r>
            <w:r>
              <w:rPr>
                <w:spacing w:val="-10"/>
              </w:rPr>
              <w:t>100</w:t>
            </w:r>
          </w:hyperlink>
        </w:p>
        <w:p>
          <w:pPr>
            <w:pStyle w:val="TOC4"/>
            <w:numPr>
              <w:ilvl w:val="1"/>
              <w:numId w:val="3"/>
            </w:numPr>
            <w:tabs>
              <w:tab w:pos="1580" w:val="left" w:leader="none"/>
            </w:tabs>
            <w:spacing w:line="297" w:lineRule="exact" w:before="0" w:after="0"/>
            <w:ind w:left="1579" w:right="0" w:hanging="558"/>
            <w:jc w:val="left"/>
          </w:pPr>
          <w:r>
            <w:rPr>
              <w:spacing w:val="5"/>
            </w:rPr>
            <w:t>Управление цепочкой </w:t>
          </w:r>
          <w:r>
            <w:rPr>
              <w:spacing w:val="8"/>
            </w:rPr>
            <w:t>поставок </w:t>
          </w:r>
          <w:r>
            <w:rPr/>
            <w:t>-</w:t>
          </w:r>
          <w:r>
            <w:rPr>
              <w:spacing w:val="62"/>
            </w:rPr>
            <w:t> </w:t>
          </w:r>
          <w:r>
            <w:rPr>
              <w:spacing w:val="4"/>
            </w:rPr>
            <w:t>SCM</w:t>
          </w:r>
        </w:p>
        <w:p>
          <w:pPr>
            <w:pStyle w:val="TOC5"/>
            <w:tabs>
              <w:tab w:pos="9129" w:val="left" w:leader="dot"/>
            </w:tabs>
            <w:ind w:left="1590"/>
          </w:pPr>
          <w:r>
            <w:rPr>
              <w:spacing w:val="8"/>
            </w:rPr>
            <w:t>(информационно-логистический</w:t>
          </w:r>
          <w:r>
            <w:rPr>
              <w:spacing w:val="34"/>
            </w:rPr>
            <w:t> </w:t>
          </w:r>
          <w:r>
            <w:rPr>
              <w:spacing w:val="5"/>
            </w:rPr>
            <w:t>аспект)</w:t>
            <w:tab/>
          </w:r>
          <w:r>
            <w:rPr>
              <w:spacing w:val="-4"/>
            </w:rPr>
            <w:t>107</w:t>
          </w:r>
        </w:p>
        <w:p>
          <w:pPr>
            <w:pStyle w:val="TOC4"/>
            <w:numPr>
              <w:ilvl w:val="1"/>
              <w:numId w:val="3"/>
            </w:numPr>
            <w:tabs>
              <w:tab w:pos="1576" w:val="left" w:leader="none"/>
              <w:tab w:pos="9139" w:val="left" w:leader="dot"/>
            </w:tabs>
            <w:spacing w:line="264" w:lineRule="auto" w:before="21" w:after="0"/>
            <w:ind w:left="1584" w:right="853" w:hanging="562"/>
            <w:jc w:val="left"/>
          </w:pPr>
          <w:hyperlink w:history="true" w:anchor="_bookmark10">
            <w:r>
              <w:rPr>
                <w:spacing w:val="9"/>
              </w:rPr>
              <w:t>Информационные </w:t>
            </w:r>
            <w:r>
              <w:rPr>
                <w:spacing w:val="7"/>
              </w:rPr>
              <w:t>технологии </w:t>
            </w:r>
            <w:r>
              <w:rPr>
                <w:spacing w:val="8"/>
              </w:rPr>
              <w:t>транспортной </w:t>
            </w:r>
            <w:r>
              <w:rPr>
                <w:spacing w:val="7"/>
              </w:rPr>
              <w:t>логистики </w:t>
            </w:r>
            <w:r>
              <w:rPr>
                <w:spacing w:val="6"/>
              </w:rPr>
              <w:t>товарного</w:t>
            </w:r>
          </w:hyperlink>
          <w:r>
            <w:rPr>
              <w:spacing w:val="6"/>
            </w:rPr>
            <w:t> </w:t>
          </w:r>
          <w:hyperlink w:history="true" w:anchor="_bookmark10">
            <w:r>
              <w:rPr/>
              <w:t>п</w:t>
            </w:r>
            <w:r>
              <w:rPr>
                <w:spacing w:val="-33"/>
              </w:rPr>
              <w:t> </w:t>
            </w:r>
            <w:r>
              <w:rPr>
                <w:spacing w:val="23"/>
              </w:rPr>
              <w:t>отока</w:t>
              <w:tab/>
            </w:r>
            <w:r>
              <w:rPr>
                <w:spacing w:val="-11"/>
              </w:rPr>
              <w:t>114</w:t>
            </w:r>
          </w:hyperlink>
        </w:p>
        <w:p>
          <w:pPr>
            <w:pStyle w:val="TOC1"/>
          </w:pPr>
          <w:r>
            <w:rPr/>
            <w:t>3</w:t>
          </w:r>
        </w:p>
        <w:p>
          <w:pPr>
            <w:pStyle w:val="TOC2"/>
            <w:spacing w:before="63"/>
            <w:ind w:left="168"/>
          </w:pPr>
          <w:r>
            <w:rPr/>
            <w:drawing>
              <wp:anchor distT="0" distB="0" distL="0" distR="0" allowOverlap="1" layoutInCell="1" locked="0" behindDoc="0" simplePos="0" relativeHeight="15730176">
                <wp:simplePos x="0" y="0"/>
                <wp:positionH relativeFrom="page">
                  <wp:posOffset>0</wp:posOffset>
                </wp:positionH>
                <wp:positionV relativeFrom="page">
                  <wp:posOffset>253</wp:posOffset>
                </wp:positionV>
                <wp:extent cx="7562215" cy="10691876"/>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7562215" cy="10691876"/>
                        </a:xfrm>
                        <a:prstGeom prst="rect">
                          <a:avLst/>
                        </a:prstGeom>
                      </pic:spPr>
                    </pic:pic>
                  </a:graphicData>
                </a:graphic>
              </wp:anchor>
            </w:drawing>
          </w:r>
          <w:r>
            <w:rPr/>
            <w:t>Глава 4. Транспортно-логистическое проектирование и управление .. 131</w:t>
          </w:r>
        </w:p>
        <w:p>
          <w:pPr>
            <w:pStyle w:val="TOC3"/>
            <w:numPr>
              <w:ilvl w:val="1"/>
              <w:numId w:val="4"/>
            </w:numPr>
            <w:tabs>
              <w:tab w:pos="1586" w:val="left" w:leader="none"/>
            </w:tabs>
            <w:spacing w:line="240" w:lineRule="auto" w:before="19" w:after="0"/>
            <w:ind w:left="1585" w:right="0" w:hanging="568"/>
            <w:jc w:val="left"/>
          </w:pPr>
          <w:r>
            <w:rPr>
              <w:spacing w:val="7"/>
            </w:rPr>
            <w:t>Описание </w:t>
          </w:r>
          <w:r>
            <w:rPr>
              <w:spacing w:val="9"/>
            </w:rPr>
            <w:t>процесса </w:t>
          </w:r>
          <w:r>
            <w:rPr>
              <w:spacing w:val="8"/>
            </w:rPr>
            <w:t>проектирования</w:t>
          </w:r>
          <w:r>
            <w:rPr>
              <w:spacing w:val="36"/>
            </w:rPr>
            <w:t> </w:t>
          </w:r>
          <w:r>
            <w:rPr>
              <w:spacing w:val="7"/>
            </w:rPr>
            <w:t>системы</w:t>
          </w:r>
        </w:p>
        <w:p>
          <w:pPr>
            <w:pStyle w:val="TOC5"/>
            <w:tabs>
              <w:tab w:pos="9129" w:val="left" w:leader="dot"/>
            </w:tabs>
            <w:spacing w:before="17"/>
          </w:pPr>
          <w:r>
            <w:rPr>
              <w:spacing w:val="8"/>
            </w:rPr>
            <w:t>доставки</w:t>
          </w:r>
          <w:r>
            <w:rPr>
              <w:spacing w:val="23"/>
            </w:rPr>
            <w:t> </w:t>
          </w:r>
          <w:r>
            <w:rPr>
              <w:spacing w:val="5"/>
            </w:rPr>
            <w:t>грузов</w:t>
            <w:tab/>
          </w:r>
          <w:r>
            <w:rPr>
              <w:spacing w:val="-8"/>
            </w:rPr>
            <w:t>131</w:t>
          </w:r>
        </w:p>
        <w:p>
          <w:pPr>
            <w:pStyle w:val="TOC3"/>
            <w:numPr>
              <w:ilvl w:val="1"/>
              <w:numId w:val="4"/>
            </w:numPr>
            <w:tabs>
              <w:tab w:pos="1575" w:val="left" w:leader="none"/>
            </w:tabs>
            <w:spacing w:line="240" w:lineRule="auto" w:before="23" w:after="0"/>
            <w:ind w:left="1574" w:right="0" w:hanging="558"/>
            <w:jc w:val="left"/>
          </w:pPr>
          <w:r>
            <w:rPr>
              <w:spacing w:val="8"/>
            </w:rPr>
            <w:t>Анализ </w:t>
          </w:r>
          <w:r>
            <w:rPr>
              <w:spacing w:val="7"/>
            </w:rPr>
            <w:t>требований, </w:t>
          </w:r>
          <w:r>
            <w:rPr>
              <w:spacing w:val="8"/>
            </w:rPr>
            <w:t>предъявляемых</w:t>
          </w:r>
          <w:r>
            <w:rPr>
              <w:spacing w:val="42"/>
            </w:rPr>
            <w:t> </w:t>
          </w:r>
          <w:r>
            <w:rPr>
              <w:spacing w:val="7"/>
            </w:rPr>
            <w:t>клиентами</w:t>
          </w:r>
        </w:p>
        <w:p>
          <w:pPr>
            <w:pStyle w:val="TOC5"/>
            <w:tabs>
              <w:tab w:pos="9129" w:val="left" w:leader="dot"/>
            </w:tabs>
          </w:pPr>
          <w:r>
            <w:rPr>
              <w:smallCaps/>
              <w:w w:val="91"/>
            </w:rPr>
            <w:t>к</w:t>
          </w:r>
          <w:r>
            <w:rPr>
              <w:smallCaps w:val="0"/>
              <w:spacing w:val="18"/>
            </w:rPr>
            <w:t> </w:t>
          </w:r>
          <w:r>
            <w:rPr>
              <w:smallCaps w:val="0"/>
              <w:spacing w:val="6"/>
            </w:rPr>
            <w:t>с</w:t>
          </w:r>
          <w:r>
            <w:rPr>
              <w:smallCaps w:val="0"/>
              <w:spacing w:val="8"/>
            </w:rPr>
            <w:t>и</w:t>
          </w:r>
          <w:r>
            <w:rPr>
              <w:smallCaps w:val="0"/>
              <w:spacing w:val="7"/>
            </w:rPr>
            <w:t>с</w:t>
          </w:r>
          <w:r>
            <w:rPr>
              <w:smallCaps w:val="0"/>
              <w:spacing w:val="8"/>
            </w:rPr>
            <w:t>т</w:t>
          </w:r>
          <w:r>
            <w:rPr>
              <w:smallCaps w:val="0"/>
              <w:spacing w:val="7"/>
            </w:rPr>
            <w:t>е</w:t>
          </w:r>
          <w:r>
            <w:rPr>
              <w:smallCaps w:val="0"/>
              <w:spacing w:val="10"/>
            </w:rPr>
            <w:t>м</w:t>
          </w:r>
          <w:r>
            <w:rPr>
              <w:smallCaps w:val="0"/>
            </w:rPr>
            <w:t>е</w:t>
          </w:r>
          <w:r>
            <w:rPr>
              <w:smallCaps w:val="0"/>
              <w:spacing w:val="19"/>
            </w:rPr>
            <w:t> </w:t>
          </w:r>
          <w:r>
            <w:rPr>
              <w:smallCaps w:val="0"/>
              <w:spacing w:val="11"/>
            </w:rPr>
            <w:t>д</w:t>
          </w:r>
          <w:r>
            <w:rPr>
              <w:smallCaps w:val="0"/>
              <w:spacing w:val="9"/>
            </w:rPr>
            <w:t>ос</w:t>
          </w:r>
          <w:r>
            <w:rPr>
              <w:smallCaps w:val="0"/>
              <w:spacing w:val="8"/>
            </w:rPr>
            <w:t>т</w:t>
          </w:r>
          <w:r>
            <w:rPr>
              <w:smallCaps w:val="0"/>
              <w:spacing w:val="9"/>
            </w:rPr>
            <w:t>ав</w:t>
          </w:r>
          <w:r>
            <w:rPr>
              <w:smallCaps w:val="0"/>
              <w:spacing w:val="10"/>
            </w:rPr>
            <w:t>к</w:t>
          </w:r>
          <w:r>
            <w:rPr>
              <w:smallCaps w:val="0"/>
            </w:rPr>
            <w:t>и</w:t>
          </w:r>
          <w:r>
            <w:rPr>
              <w:smallCaps w:val="0"/>
              <w:spacing w:val="17"/>
            </w:rPr>
            <w:t> </w:t>
          </w:r>
          <w:r>
            <w:rPr>
              <w:smallCaps w:val="0"/>
              <w:spacing w:val="7"/>
            </w:rPr>
            <w:t>гру</w:t>
          </w:r>
          <w:r>
            <w:rPr>
              <w:smallCaps w:val="0"/>
              <w:spacing w:val="5"/>
            </w:rPr>
            <w:t>з</w:t>
          </w:r>
          <w:r>
            <w:rPr>
              <w:smallCaps w:val="0"/>
              <w:spacing w:val="7"/>
            </w:rPr>
            <w:t>о</w:t>
          </w:r>
          <w:r>
            <w:rPr>
              <w:smallCaps w:val="0"/>
            </w:rPr>
            <w:t>в </w:t>
            <w:tab/>
          </w:r>
          <w:r>
            <w:rPr>
              <w:smallCaps w:val="0"/>
              <w:spacing w:val="-5"/>
            </w:rPr>
            <w:t>13</w:t>
          </w:r>
          <w:r>
            <w:rPr>
              <w:smallCaps w:val="0"/>
            </w:rPr>
            <w:t>2</w:t>
          </w:r>
        </w:p>
        <w:p>
          <w:pPr>
            <w:pStyle w:val="TOC3"/>
            <w:numPr>
              <w:ilvl w:val="1"/>
              <w:numId w:val="4"/>
            </w:numPr>
            <w:tabs>
              <w:tab w:pos="1581" w:val="left" w:leader="none"/>
              <w:tab w:pos="9129" w:val="left" w:leader="dot"/>
            </w:tabs>
            <w:spacing w:line="240" w:lineRule="auto" w:before="21" w:after="0"/>
            <w:ind w:left="1580" w:right="0" w:hanging="564"/>
            <w:jc w:val="left"/>
          </w:pPr>
          <w:hyperlink w:history="true" w:anchor="_bookmark11">
            <w:r>
              <w:rPr>
                <w:spacing w:val="7"/>
              </w:rPr>
              <w:t>Участники  </w:t>
            </w:r>
            <w:r>
              <w:rPr>
                <w:spacing w:val="5"/>
              </w:rPr>
              <w:t>системы</w:t>
            </w:r>
            <w:r>
              <w:rPr>
                <w:spacing w:val="-20"/>
              </w:rPr>
              <w:t> </w:t>
            </w:r>
            <w:r>
              <w:rPr>
                <w:spacing w:val="8"/>
              </w:rPr>
              <w:t>доставки</w:t>
            </w:r>
            <w:r>
              <w:rPr>
                <w:spacing w:val="25"/>
              </w:rPr>
              <w:t> </w:t>
            </w:r>
            <w:r>
              <w:rPr>
                <w:spacing w:val="5"/>
              </w:rPr>
              <w:t>грузов</w:t>
              <w:tab/>
            </w:r>
            <w:r>
              <w:rPr>
                <w:spacing w:val="-5"/>
              </w:rPr>
              <w:t>135</w:t>
            </w:r>
          </w:hyperlink>
        </w:p>
        <w:p>
          <w:pPr>
            <w:pStyle w:val="TOC3"/>
            <w:numPr>
              <w:ilvl w:val="1"/>
              <w:numId w:val="4"/>
            </w:numPr>
            <w:tabs>
              <w:tab w:pos="1575" w:val="left" w:leader="none"/>
            </w:tabs>
            <w:spacing w:line="240" w:lineRule="auto" w:before="23" w:after="0"/>
            <w:ind w:left="1574" w:right="0" w:hanging="558"/>
            <w:jc w:val="left"/>
          </w:pPr>
          <w:r>
            <w:rPr>
              <w:spacing w:val="8"/>
            </w:rPr>
            <w:t>Параметры </w:t>
          </w:r>
          <w:r>
            <w:rPr>
              <w:spacing w:val="6"/>
            </w:rPr>
            <w:t>оценки </w:t>
          </w:r>
          <w:r>
            <w:rPr>
              <w:spacing w:val="7"/>
            </w:rPr>
            <w:t>уровня </w:t>
          </w:r>
          <w:r>
            <w:rPr>
              <w:spacing w:val="6"/>
            </w:rPr>
            <w:t>качества</w:t>
          </w:r>
          <w:r>
            <w:rPr>
              <w:spacing w:val="61"/>
            </w:rPr>
            <w:t> </w:t>
          </w:r>
          <w:r>
            <w:rPr>
              <w:spacing w:val="5"/>
            </w:rPr>
            <w:t>системы</w:t>
          </w:r>
        </w:p>
        <w:p>
          <w:pPr>
            <w:pStyle w:val="TOC5"/>
            <w:tabs>
              <w:tab w:pos="9129" w:val="left" w:leader="dot"/>
            </w:tabs>
          </w:pPr>
          <w:r>
            <w:rPr>
              <w:spacing w:val="8"/>
            </w:rPr>
            <w:t>доставки</w:t>
          </w:r>
          <w:r>
            <w:rPr>
              <w:spacing w:val="23"/>
            </w:rPr>
            <w:t> </w:t>
          </w:r>
          <w:r>
            <w:rPr>
              <w:spacing w:val="5"/>
            </w:rPr>
            <w:t>грузов</w:t>
            <w:tab/>
          </w:r>
          <w:r>
            <w:rPr>
              <w:spacing w:val="-4"/>
            </w:rPr>
            <w:t>140</w:t>
          </w:r>
        </w:p>
        <w:p>
          <w:pPr>
            <w:pStyle w:val="TOC3"/>
            <w:numPr>
              <w:ilvl w:val="1"/>
              <w:numId w:val="4"/>
            </w:numPr>
            <w:tabs>
              <w:tab w:pos="1575" w:val="left" w:leader="none"/>
            </w:tabs>
            <w:spacing w:line="240" w:lineRule="auto" w:before="23" w:after="0"/>
            <w:ind w:left="1574" w:right="0" w:hanging="558"/>
            <w:jc w:val="left"/>
          </w:pPr>
          <w:r>
            <w:rPr>
              <w:spacing w:val="8"/>
            </w:rPr>
            <w:t>Представление параметров </w:t>
          </w:r>
          <w:r>
            <w:rPr>
              <w:spacing w:val="6"/>
            </w:rPr>
            <w:t>оценки </w:t>
          </w:r>
          <w:r>
            <w:rPr>
              <w:spacing w:val="7"/>
            </w:rPr>
            <w:t>качества</w:t>
          </w:r>
          <w:r>
            <w:rPr>
              <w:spacing w:val="64"/>
            </w:rPr>
            <w:t> </w:t>
          </w:r>
          <w:r>
            <w:rPr>
              <w:spacing w:val="7"/>
            </w:rPr>
            <w:t>доставки</w:t>
          </w:r>
        </w:p>
        <w:p>
          <w:pPr>
            <w:pStyle w:val="TOC5"/>
            <w:tabs>
              <w:tab w:pos="9129" w:val="left" w:leader="dot"/>
            </w:tabs>
            <w:ind w:left="1590"/>
          </w:pPr>
          <w:r>
            <w:rPr/>
            <w:t>с </w:t>
          </w:r>
          <w:r>
            <w:rPr>
              <w:spacing w:val="8"/>
            </w:rPr>
            <w:t>применением </w:t>
          </w:r>
          <w:r>
            <w:rPr>
              <w:spacing w:val="7"/>
            </w:rPr>
            <w:t>теории</w:t>
          </w:r>
          <w:r>
            <w:rPr>
              <w:spacing w:val="43"/>
            </w:rPr>
            <w:t> </w:t>
          </w:r>
          <w:r>
            <w:rPr>
              <w:spacing w:val="7"/>
            </w:rPr>
            <w:t>нечётких</w:t>
          </w:r>
          <w:r>
            <w:rPr>
              <w:spacing w:val="17"/>
            </w:rPr>
            <w:t> </w:t>
          </w:r>
          <w:r>
            <w:rPr>
              <w:spacing w:val="18"/>
            </w:rPr>
            <w:t>множеств</w:t>
            <w:tab/>
          </w:r>
          <w:r>
            <w:rPr>
              <w:spacing w:val="-8"/>
            </w:rPr>
            <w:t>151</w:t>
          </w:r>
        </w:p>
        <w:p>
          <w:pPr>
            <w:pStyle w:val="TOC3"/>
            <w:numPr>
              <w:ilvl w:val="1"/>
              <w:numId w:val="4"/>
            </w:numPr>
            <w:tabs>
              <w:tab w:pos="1586" w:val="left" w:leader="none"/>
            </w:tabs>
            <w:spacing w:line="240" w:lineRule="auto" w:before="21" w:after="0"/>
            <w:ind w:left="1585" w:right="0" w:hanging="569"/>
            <w:jc w:val="left"/>
          </w:pPr>
          <w:r>
            <w:rPr>
              <w:spacing w:val="8"/>
            </w:rPr>
            <w:t>Оценка </w:t>
          </w:r>
          <w:r>
            <w:rPr>
              <w:spacing w:val="7"/>
            </w:rPr>
            <w:t>соответствия </w:t>
          </w:r>
          <w:r>
            <w:rPr>
              <w:spacing w:val="8"/>
            </w:rPr>
            <w:t>параметров </w:t>
          </w:r>
          <w:r>
            <w:rPr>
              <w:spacing w:val="6"/>
            </w:rPr>
            <w:t>вариантов</w:t>
          </w:r>
          <w:r>
            <w:rPr>
              <w:spacing w:val="55"/>
            </w:rPr>
            <w:t> </w:t>
          </w:r>
          <w:r>
            <w:rPr>
              <w:spacing w:val="8"/>
            </w:rPr>
            <w:t>доставки</w:t>
          </w:r>
        </w:p>
        <w:p>
          <w:pPr>
            <w:pStyle w:val="TOC5"/>
            <w:tabs>
              <w:tab w:pos="9129" w:val="left" w:leader="dot"/>
            </w:tabs>
            <w:spacing w:before="29"/>
            <w:ind w:left="1590"/>
          </w:pPr>
          <w:r>
            <w:rPr/>
            <w:t>с</w:t>
          </w:r>
          <w:r>
            <w:rPr>
              <w:spacing w:val="17"/>
            </w:rPr>
            <w:t> </w:t>
          </w:r>
          <w:r>
            <w:rPr>
              <w:spacing w:val="6"/>
            </w:rPr>
            <w:t>ожиданием</w:t>
          </w:r>
          <w:r>
            <w:rPr>
              <w:spacing w:val="29"/>
            </w:rPr>
            <w:t> </w:t>
          </w:r>
          <w:r>
            <w:rPr>
              <w:spacing w:val="22"/>
            </w:rPr>
            <w:t>клиента</w:t>
            <w:tab/>
          </w:r>
          <w:r>
            <w:rPr>
              <w:spacing w:val="-4"/>
            </w:rPr>
            <w:t>157</w:t>
          </w:r>
        </w:p>
        <w:p>
          <w:pPr>
            <w:pStyle w:val="TOC3"/>
            <w:numPr>
              <w:ilvl w:val="1"/>
              <w:numId w:val="4"/>
            </w:numPr>
            <w:tabs>
              <w:tab w:pos="1575" w:val="left" w:leader="none"/>
            </w:tabs>
            <w:spacing w:line="240" w:lineRule="auto" w:before="27" w:after="0"/>
            <w:ind w:left="1574" w:right="0" w:hanging="558"/>
            <w:jc w:val="left"/>
          </w:pPr>
          <w:r>
            <w:rPr>
              <w:spacing w:val="8"/>
            </w:rPr>
            <w:t>Многокритериальное </w:t>
          </w:r>
          <w:r>
            <w:rPr>
              <w:spacing w:val="7"/>
            </w:rPr>
            <w:t>решение </w:t>
          </w:r>
          <w:r>
            <w:rPr>
              <w:spacing w:val="5"/>
            </w:rPr>
            <w:t>задачи</w:t>
          </w:r>
          <w:r>
            <w:rPr>
              <w:spacing w:val="44"/>
            </w:rPr>
            <w:t> </w:t>
          </w:r>
          <w:r>
            <w:rPr>
              <w:spacing w:val="8"/>
            </w:rPr>
            <w:t>выбора</w:t>
          </w:r>
        </w:p>
        <w:p>
          <w:pPr>
            <w:pStyle w:val="TOC5"/>
            <w:tabs>
              <w:tab w:pos="9129" w:val="left" w:leader="dot"/>
            </w:tabs>
            <w:spacing w:before="17"/>
            <w:ind w:left="1590"/>
          </w:pPr>
          <w:r>
            <w:rPr>
              <w:spacing w:val="7"/>
            </w:rPr>
            <w:t>системы</w:t>
          </w:r>
          <w:r>
            <w:rPr>
              <w:spacing w:val="26"/>
            </w:rPr>
            <w:t> </w:t>
          </w:r>
          <w:r>
            <w:rPr>
              <w:spacing w:val="7"/>
            </w:rPr>
            <w:t>доставки</w:t>
          </w:r>
          <w:r>
            <w:rPr>
              <w:spacing w:val="23"/>
            </w:rPr>
            <w:t> </w:t>
          </w:r>
          <w:r>
            <w:rPr>
              <w:spacing w:val="18"/>
            </w:rPr>
            <w:t>грузов</w:t>
            <w:tab/>
          </w:r>
          <w:r>
            <w:rPr>
              <w:spacing w:val="-8"/>
            </w:rPr>
            <w:t>161</w:t>
          </w:r>
        </w:p>
        <w:p>
          <w:pPr>
            <w:pStyle w:val="TOC3"/>
            <w:numPr>
              <w:ilvl w:val="1"/>
              <w:numId w:val="4"/>
            </w:numPr>
            <w:tabs>
              <w:tab w:pos="1575" w:val="left" w:leader="none"/>
              <w:tab w:pos="9129" w:val="left" w:leader="none"/>
            </w:tabs>
            <w:spacing w:line="240" w:lineRule="auto" w:before="23" w:after="0"/>
            <w:ind w:left="1574" w:right="0" w:hanging="558"/>
            <w:jc w:val="left"/>
          </w:pPr>
          <w:hyperlink w:history="true" w:anchor="_TOC_250000">
            <w:r>
              <w:rPr>
                <w:spacing w:val="6"/>
              </w:rPr>
              <w:t>Модульный </w:t>
            </w:r>
            <w:r>
              <w:rPr>
                <w:spacing w:val="7"/>
              </w:rPr>
              <w:t>принцип синтеза  </w:t>
            </w:r>
            <w:r>
              <w:rPr>
                <w:spacing w:val="6"/>
              </w:rPr>
              <w:t>системы</w:t>
            </w:r>
            <w:r>
              <w:rPr>
                <w:spacing w:val="71"/>
              </w:rPr>
              <w:t> </w:t>
            </w:r>
            <w:r>
              <w:rPr>
                <w:spacing w:val="8"/>
              </w:rPr>
              <w:t>доставки</w:t>
            </w:r>
            <w:r>
              <w:rPr>
                <w:spacing w:val="25"/>
              </w:rPr>
              <w:t> </w:t>
            </w:r>
            <w:r>
              <w:rPr>
                <w:spacing w:val="18"/>
              </w:rPr>
              <w:t>грузов</w:t>
              <w:tab/>
            </w:r>
            <w:r>
              <w:rPr>
                <w:spacing w:val="-4"/>
              </w:rPr>
              <w:t>172</w:t>
            </w:r>
          </w:hyperlink>
        </w:p>
        <w:p>
          <w:pPr>
            <w:pStyle w:val="TOC3"/>
            <w:numPr>
              <w:ilvl w:val="1"/>
              <w:numId w:val="4"/>
            </w:numPr>
            <w:tabs>
              <w:tab w:pos="1575" w:val="left" w:leader="none"/>
            </w:tabs>
            <w:spacing w:line="240" w:lineRule="auto" w:before="27" w:after="0"/>
            <w:ind w:left="1574" w:right="0" w:hanging="557"/>
            <w:jc w:val="left"/>
          </w:pPr>
          <w:r>
            <w:rPr>
              <w:spacing w:val="8"/>
            </w:rPr>
            <w:t>Анализ </w:t>
          </w:r>
          <w:r>
            <w:rPr>
              <w:spacing w:val="7"/>
            </w:rPr>
            <w:t>возможности </w:t>
          </w:r>
          <w:r>
            <w:rPr>
              <w:spacing w:val="8"/>
            </w:rPr>
            <w:t>применения </w:t>
          </w:r>
          <w:r>
            <w:rPr>
              <w:spacing w:val="7"/>
            </w:rPr>
            <w:t>морфологического</w:t>
          </w:r>
          <w:r>
            <w:rPr>
              <w:spacing w:val="64"/>
            </w:rPr>
            <w:t> </w:t>
          </w:r>
          <w:r>
            <w:rPr>
              <w:spacing w:val="6"/>
            </w:rPr>
            <w:t>метода</w:t>
          </w:r>
        </w:p>
        <w:p>
          <w:pPr>
            <w:pStyle w:val="TOC5"/>
            <w:tabs>
              <w:tab w:pos="9129" w:val="left" w:leader="dot"/>
            </w:tabs>
            <w:spacing w:before="19"/>
          </w:pPr>
          <w:r>
            <w:rPr>
              <w:spacing w:val="5"/>
            </w:rPr>
            <w:t>при </w:t>
          </w:r>
          <w:r>
            <w:rPr>
              <w:spacing w:val="6"/>
            </w:rPr>
            <w:t>синтезе системы</w:t>
          </w:r>
          <w:r>
            <w:rPr>
              <w:spacing w:val="64"/>
            </w:rPr>
            <w:t> </w:t>
          </w:r>
          <w:r>
            <w:rPr>
              <w:spacing w:val="8"/>
            </w:rPr>
            <w:t>доставки</w:t>
          </w:r>
          <w:r>
            <w:rPr>
              <w:spacing w:val="23"/>
            </w:rPr>
            <w:t> </w:t>
          </w:r>
          <w:r>
            <w:rPr>
              <w:spacing w:val="5"/>
            </w:rPr>
            <w:t>грузов</w:t>
            <w:tab/>
          </w:r>
          <w:r>
            <w:rPr>
              <w:spacing w:val="-4"/>
            </w:rPr>
            <w:t>179</w:t>
          </w:r>
        </w:p>
        <w:p>
          <w:pPr>
            <w:pStyle w:val="TOC3"/>
            <w:numPr>
              <w:ilvl w:val="1"/>
              <w:numId w:val="4"/>
            </w:numPr>
            <w:tabs>
              <w:tab w:pos="1642" w:val="left" w:leader="none"/>
            </w:tabs>
            <w:spacing w:line="240" w:lineRule="auto" w:before="21" w:after="0"/>
            <w:ind w:left="1642" w:right="0" w:hanging="625"/>
            <w:jc w:val="left"/>
          </w:pPr>
          <w:r>
            <w:rPr>
              <w:spacing w:val="8"/>
            </w:rPr>
            <w:t>Методика </w:t>
          </w:r>
          <w:r>
            <w:rPr>
              <w:spacing w:val="7"/>
            </w:rPr>
            <w:t>синтеза интегрированной</w:t>
          </w:r>
          <w:r>
            <w:rPr>
              <w:spacing w:val="30"/>
            </w:rPr>
            <w:t> </w:t>
          </w:r>
          <w:r>
            <w:rPr>
              <w:spacing w:val="6"/>
            </w:rPr>
            <w:t>системы</w:t>
          </w:r>
        </w:p>
        <w:p>
          <w:pPr>
            <w:pStyle w:val="TOC5"/>
            <w:tabs>
              <w:tab w:pos="9129" w:val="left" w:leader="dot"/>
            </w:tabs>
            <w:ind w:left="1585"/>
          </w:pPr>
          <w:r>
            <w:rPr>
              <w:spacing w:val="8"/>
            </w:rPr>
            <w:t>доставки</w:t>
          </w:r>
          <w:r>
            <w:rPr>
              <w:spacing w:val="23"/>
            </w:rPr>
            <w:t> </w:t>
          </w:r>
          <w:r>
            <w:rPr>
              <w:spacing w:val="5"/>
            </w:rPr>
            <w:t>грузов</w:t>
            <w:tab/>
          </w:r>
          <w:r>
            <w:rPr>
              <w:spacing w:val="-5"/>
            </w:rPr>
            <w:t>185</w:t>
          </w:r>
        </w:p>
        <w:p>
          <w:pPr>
            <w:pStyle w:val="TOC3"/>
            <w:numPr>
              <w:ilvl w:val="1"/>
              <w:numId w:val="4"/>
            </w:numPr>
            <w:tabs>
              <w:tab w:pos="1633" w:val="left" w:leader="none"/>
            </w:tabs>
            <w:spacing w:line="240" w:lineRule="auto" w:before="27" w:after="0"/>
            <w:ind w:left="1632" w:right="0" w:hanging="616"/>
            <w:jc w:val="left"/>
          </w:pPr>
          <w:r>
            <w:rPr>
              <w:spacing w:val="9"/>
            </w:rPr>
            <w:t>Информационные </w:t>
          </w:r>
          <w:r>
            <w:rPr>
              <w:spacing w:val="6"/>
            </w:rPr>
            <w:t>системы </w:t>
          </w:r>
          <w:r>
            <w:rPr>
              <w:spacing w:val="7"/>
            </w:rPr>
            <w:t>обеспечения</w:t>
          </w:r>
          <w:r>
            <w:rPr>
              <w:spacing w:val="54"/>
            </w:rPr>
            <w:t> </w:t>
          </w:r>
          <w:r>
            <w:rPr>
              <w:spacing w:val="8"/>
            </w:rPr>
            <w:t>выбора</w:t>
          </w:r>
        </w:p>
        <w:p>
          <w:pPr>
            <w:pStyle w:val="TOC5"/>
            <w:tabs>
              <w:tab w:pos="9129" w:val="left" w:leader="dot"/>
            </w:tabs>
            <w:spacing w:before="19"/>
          </w:pPr>
          <w:r>
            <w:rPr>
              <w:spacing w:val="8"/>
            </w:rPr>
            <w:t>доставки</w:t>
          </w:r>
          <w:r>
            <w:rPr>
              <w:spacing w:val="23"/>
            </w:rPr>
            <w:t> </w:t>
          </w:r>
          <w:r>
            <w:rPr>
              <w:spacing w:val="5"/>
            </w:rPr>
            <w:t>грузов</w:t>
            <w:tab/>
          </w:r>
          <w:r>
            <w:rPr>
              <w:spacing w:val="-4"/>
            </w:rPr>
            <w:t>190</w:t>
          </w:r>
        </w:p>
        <w:p>
          <w:pPr>
            <w:pStyle w:val="TOC2"/>
            <w:tabs>
              <w:tab w:pos="9121" w:val="left" w:leader="dot"/>
            </w:tabs>
            <w:spacing w:before="27"/>
            <w:ind w:left="174"/>
          </w:pPr>
          <w:hyperlink w:history="true" w:anchor="_bookmark12">
            <w:r>
              <w:rPr>
                <w:spacing w:val="7"/>
              </w:rPr>
              <w:t>Список</w:t>
            </w:r>
            <w:r>
              <w:rPr>
                <w:spacing w:val="17"/>
              </w:rPr>
              <w:t> </w:t>
            </w:r>
            <w:r>
              <w:rPr>
                <w:spacing w:val="9"/>
              </w:rPr>
              <w:t>литературы</w:t>
              <w:tab/>
            </w:r>
            <w:r>
              <w:rPr/>
              <w:t>193</w:t>
            </w:r>
          </w:hyperlink>
        </w:p>
      </w:sdtContent>
    </w:sdt>
    <w:p>
      <w:pPr>
        <w:spacing w:after="0"/>
        <w:sectPr>
          <w:type w:val="continuous"/>
          <w:pgSz w:w="11910" w:h="16840"/>
          <w:pgMar w:top="1380" w:bottom="0" w:left="1540" w:right="0"/>
        </w:sect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5"/>
        <w:rPr>
          <w:b/>
          <w:sz w:val="30"/>
        </w:rPr>
      </w:pPr>
    </w:p>
    <w:p>
      <w:pPr>
        <w:pStyle w:val="Heading3"/>
        <w:ind w:left="0" w:right="693"/>
      </w:pPr>
      <w:r>
        <w:rPr/>
        <w:t>4</w:t>
      </w:r>
    </w:p>
    <w:p>
      <w:pPr>
        <w:spacing w:after="0"/>
        <w:sectPr>
          <w:type w:val="continuous"/>
          <w:pgSz w:w="11910" w:h="16840"/>
          <w:pgMar w:top="1360" w:bottom="280" w:left="1540" w:right="0"/>
        </w:sectPr>
      </w:pPr>
    </w:p>
    <w:p>
      <w:pPr>
        <w:pStyle w:val="Heading3"/>
        <w:spacing w:before="71"/>
        <w:ind w:right="1675"/>
      </w:pPr>
      <w:r>
        <w:rPr/>
        <w:drawing>
          <wp:anchor distT="0" distB="0" distL="0" distR="0" allowOverlap="1" layoutInCell="1" locked="0" behindDoc="0" simplePos="0" relativeHeight="15730688">
            <wp:simplePos x="0" y="0"/>
            <wp:positionH relativeFrom="page">
              <wp:posOffset>0</wp:posOffset>
            </wp:positionH>
            <wp:positionV relativeFrom="page">
              <wp:posOffset>253</wp:posOffset>
            </wp:positionV>
            <wp:extent cx="7562215" cy="10691876"/>
            <wp:effectExtent l="0" t="0" r="0" b="0"/>
            <wp:wrapNone/>
            <wp:docPr id="9" name="image5.png"/>
            <wp:cNvGraphicFramePr>
              <a:graphicFrameLocks noChangeAspect="1"/>
            </wp:cNvGraphicFramePr>
            <a:graphic>
              <a:graphicData uri="http://schemas.openxmlformats.org/drawingml/2006/picture">
                <pic:pic>
                  <pic:nvPicPr>
                    <pic:cNvPr id="10" name="image5.png"/>
                    <pic:cNvPicPr/>
                  </pic:nvPicPr>
                  <pic:blipFill>
                    <a:blip r:embed="rId9" cstate="print"/>
                    <a:stretch>
                      <a:fillRect/>
                    </a:stretch>
                  </pic:blipFill>
                  <pic:spPr>
                    <a:xfrm>
                      <a:off x="0" y="0"/>
                      <a:ext cx="7562215" cy="10691876"/>
                    </a:xfrm>
                    <a:prstGeom prst="rect">
                      <a:avLst/>
                    </a:prstGeom>
                  </pic:spPr>
                </pic:pic>
              </a:graphicData>
            </a:graphic>
          </wp:anchor>
        </w:drawing>
      </w:r>
      <w:bookmarkStart w:name="_TOC_250019" w:id="1"/>
      <w:bookmarkEnd w:id="1"/>
      <w:r>
        <w:rPr/>
        <w:t>ВВЕДЕНИЕ</w:t>
      </w:r>
    </w:p>
    <w:p>
      <w:pPr>
        <w:pStyle w:val="BodyText"/>
        <w:spacing w:before="9"/>
        <w:rPr>
          <w:b/>
          <w:sz w:val="29"/>
        </w:rPr>
      </w:pPr>
    </w:p>
    <w:p>
      <w:pPr>
        <w:pStyle w:val="BodyText"/>
        <w:spacing w:line="259" w:lineRule="auto" w:before="1"/>
        <w:ind w:left="164" w:right="859" w:firstLine="710"/>
        <w:jc w:val="both"/>
      </w:pPr>
      <w:r>
        <w:rPr>
          <w:spacing w:val="7"/>
        </w:rPr>
        <w:t>Транспортная </w:t>
      </w:r>
      <w:r>
        <w:rPr>
          <w:spacing w:val="9"/>
        </w:rPr>
        <w:t>логистика </w:t>
      </w:r>
      <w:r>
        <w:rPr/>
        <w:t>- </w:t>
      </w:r>
      <w:r>
        <w:rPr>
          <w:spacing w:val="6"/>
        </w:rPr>
        <w:t>новая  </w:t>
      </w:r>
      <w:r>
        <w:rPr>
          <w:spacing w:val="8"/>
        </w:rPr>
        <w:t>основополагающая </w:t>
      </w:r>
      <w:r>
        <w:rPr>
          <w:spacing w:val="9"/>
        </w:rPr>
        <w:t>дисциплина </w:t>
      </w:r>
      <w:r>
        <w:rPr/>
        <w:t>в </w:t>
      </w:r>
      <w:r>
        <w:rPr>
          <w:spacing w:val="9"/>
        </w:rPr>
        <w:t>высших </w:t>
      </w:r>
      <w:r>
        <w:rPr/>
        <w:t>и </w:t>
      </w:r>
      <w:r>
        <w:rPr>
          <w:spacing w:val="6"/>
        </w:rPr>
        <w:t>средних </w:t>
      </w:r>
      <w:r>
        <w:rPr>
          <w:spacing w:val="9"/>
        </w:rPr>
        <w:t>транспортных </w:t>
      </w:r>
      <w:r>
        <w:rPr>
          <w:spacing w:val="8"/>
        </w:rPr>
        <w:t>учебных </w:t>
      </w:r>
      <w:r>
        <w:rPr>
          <w:spacing w:val="7"/>
        </w:rPr>
        <w:t>заведениях </w:t>
      </w:r>
      <w:r>
        <w:rPr>
          <w:spacing w:val="5"/>
        </w:rPr>
        <w:t>всех </w:t>
      </w:r>
      <w:r>
        <w:rPr>
          <w:spacing w:val="7"/>
        </w:rPr>
        <w:t>уровней </w:t>
      </w:r>
      <w:r>
        <w:rPr>
          <w:spacing w:val="4"/>
        </w:rPr>
        <w:t>обучения, которая </w:t>
      </w:r>
      <w:r>
        <w:rPr>
          <w:spacing w:val="7"/>
        </w:rPr>
        <w:t>органически </w:t>
      </w:r>
      <w:r>
        <w:rPr>
          <w:spacing w:val="8"/>
        </w:rPr>
        <w:t>дополняет </w:t>
      </w:r>
      <w:r>
        <w:rPr>
          <w:spacing w:val="6"/>
        </w:rPr>
        <w:t>цикл </w:t>
      </w:r>
      <w:r>
        <w:rPr>
          <w:spacing w:val="7"/>
        </w:rPr>
        <w:t>«рыночных» фундаментальных </w:t>
      </w:r>
      <w:r>
        <w:rPr>
          <w:spacing w:val="5"/>
        </w:rPr>
        <w:t>дисциплин: </w:t>
      </w:r>
      <w:r>
        <w:rPr>
          <w:spacing w:val="3"/>
        </w:rPr>
        <w:t>маркетинг, </w:t>
      </w:r>
      <w:r>
        <w:rPr>
          <w:spacing w:val="8"/>
        </w:rPr>
        <w:t>рынок </w:t>
      </w:r>
      <w:r>
        <w:rPr>
          <w:spacing w:val="9"/>
        </w:rPr>
        <w:t>транспортных </w:t>
      </w:r>
      <w:r>
        <w:rPr>
          <w:spacing w:val="6"/>
        </w:rPr>
        <w:t>услуг </w:t>
      </w:r>
      <w:r>
        <w:rPr/>
        <w:t>и </w:t>
      </w:r>
      <w:r>
        <w:rPr>
          <w:spacing w:val="8"/>
        </w:rPr>
        <w:t>транспортной </w:t>
      </w:r>
      <w:r>
        <w:rPr>
          <w:spacing w:val="6"/>
        </w:rPr>
        <w:t>техники, </w:t>
      </w:r>
      <w:r>
        <w:rPr>
          <w:spacing w:val="8"/>
        </w:rPr>
        <w:t>менеджмент </w:t>
      </w:r>
      <w:r>
        <w:rPr>
          <w:spacing w:val="6"/>
        </w:rPr>
        <w:t>(на </w:t>
      </w:r>
      <w:r>
        <w:rPr>
          <w:spacing w:val="7"/>
        </w:rPr>
        <w:t>транспорте), управление персоналом </w:t>
      </w:r>
      <w:r>
        <w:rPr>
          <w:spacing w:val="5"/>
        </w:rPr>
        <w:t>(на </w:t>
      </w:r>
      <w:r>
        <w:rPr>
          <w:spacing w:val="8"/>
        </w:rPr>
        <w:t>транспорте) </w:t>
      </w:r>
      <w:r>
        <w:rPr/>
        <w:t>и </w:t>
      </w:r>
      <w:r>
        <w:rPr>
          <w:spacing w:val="-4"/>
        </w:rPr>
        <w:t>др. </w:t>
      </w:r>
      <w:r>
        <w:rPr>
          <w:spacing w:val="7"/>
        </w:rPr>
        <w:t>Появление </w:t>
      </w:r>
      <w:r>
        <w:rPr>
          <w:spacing w:val="8"/>
        </w:rPr>
        <w:t>транспортной логистики </w:t>
      </w:r>
      <w:r>
        <w:rPr>
          <w:spacing w:val="7"/>
        </w:rPr>
        <w:t>заставило </w:t>
      </w:r>
      <w:r>
        <w:rPr/>
        <w:t>в </w:t>
      </w:r>
      <w:r>
        <w:rPr>
          <w:spacing w:val="3"/>
        </w:rPr>
        <w:t>корне </w:t>
      </w:r>
      <w:r>
        <w:rPr>
          <w:spacing w:val="8"/>
        </w:rPr>
        <w:t>пересмотреть </w:t>
      </w:r>
      <w:r>
        <w:rPr>
          <w:spacing w:val="6"/>
        </w:rPr>
        <w:t>такие </w:t>
      </w:r>
      <w:r>
        <w:rPr>
          <w:spacing w:val="8"/>
        </w:rPr>
        <w:t>традиционные учебные </w:t>
      </w:r>
      <w:r>
        <w:rPr>
          <w:spacing w:val="6"/>
        </w:rPr>
        <w:t>курсы,</w:t>
      </w:r>
      <w:r>
        <w:rPr>
          <w:spacing w:val="77"/>
        </w:rPr>
        <w:t> </w:t>
      </w:r>
      <w:r>
        <w:rPr>
          <w:spacing w:val="4"/>
        </w:rPr>
        <w:t>как </w:t>
      </w:r>
      <w:r>
        <w:rPr>
          <w:spacing w:val="7"/>
        </w:rPr>
        <w:t>прикладная </w:t>
      </w:r>
      <w:r>
        <w:rPr>
          <w:spacing w:val="5"/>
        </w:rPr>
        <w:t>математика, </w:t>
      </w:r>
      <w:r>
        <w:rPr>
          <w:spacing w:val="6"/>
        </w:rPr>
        <w:t>информатика, </w:t>
      </w:r>
      <w:r>
        <w:rPr>
          <w:spacing w:val="7"/>
        </w:rPr>
        <w:t>экономика </w:t>
      </w:r>
      <w:r>
        <w:rPr>
          <w:spacing w:val="6"/>
        </w:rPr>
        <w:t>отрасли (транспорт), </w:t>
      </w:r>
      <w:r>
        <w:rPr>
          <w:spacing w:val="7"/>
        </w:rPr>
        <w:t>организация </w:t>
      </w:r>
      <w:r>
        <w:rPr>
          <w:spacing w:val="5"/>
        </w:rPr>
        <w:t>коммерческой </w:t>
      </w:r>
      <w:r>
        <w:rPr>
          <w:spacing w:val="6"/>
        </w:rPr>
        <w:t>работы </w:t>
      </w:r>
      <w:r>
        <w:rPr/>
        <w:t>и </w:t>
      </w:r>
      <w:r>
        <w:rPr>
          <w:spacing w:val="-4"/>
        </w:rPr>
        <w:t>др.</w:t>
      </w:r>
    </w:p>
    <w:p>
      <w:pPr>
        <w:pStyle w:val="BodyText"/>
        <w:spacing w:line="259" w:lineRule="auto"/>
        <w:ind w:left="168" w:right="864" w:firstLine="706"/>
        <w:jc w:val="both"/>
      </w:pPr>
      <w:r>
        <w:rPr>
          <w:spacing w:val="7"/>
        </w:rPr>
        <w:t>Транспортная </w:t>
      </w:r>
      <w:r>
        <w:rPr>
          <w:spacing w:val="8"/>
        </w:rPr>
        <w:t>логистика </w:t>
      </w:r>
      <w:r>
        <w:rPr>
          <w:spacing w:val="4"/>
        </w:rPr>
        <w:t>нив коей </w:t>
      </w:r>
      <w:r>
        <w:rPr>
          <w:spacing w:val="5"/>
        </w:rPr>
        <w:t>мере </w:t>
      </w:r>
      <w:r>
        <w:rPr/>
        <w:t>не </w:t>
      </w:r>
      <w:r>
        <w:rPr>
          <w:spacing w:val="9"/>
        </w:rPr>
        <w:t>подменила </w:t>
      </w:r>
      <w:r>
        <w:rPr>
          <w:spacing w:val="7"/>
        </w:rPr>
        <w:t>указанные </w:t>
      </w:r>
      <w:r>
        <w:rPr>
          <w:spacing w:val="5"/>
        </w:rPr>
        <w:t>курсы, </w:t>
      </w:r>
      <w:r>
        <w:rPr>
          <w:spacing w:val="6"/>
        </w:rPr>
        <w:t>она </w:t>
      </w:r>
      <w:r>
        <w:rPr>
          <w:spacing w:val="9"/>
        </w:rPr>
        <w:t>заложила </w:t>
      </w:r>
      <w:r>
        <w:rPr>
          <w:spacing w:val="8"/>
        </w:rPr>
        <w:t>принципиально </w:t>
      </w:r>
      <w:r>
        <w:rPr>
          <w:spacing w:val="7"/>
        </w:rPr>
        <w:t>новый фундамент </w:t>
      </w:r>
      <w:r>
        <w:rPr/>
        <w:t>в </w:t>
      </w:r>
      <w:r>
        <w:rPr>
          <w:spacing w:val="3"/>
        </w:rPr>
        <w:t>ту </w:t>
      </w:r>
      <w:r>
        <w:rPr>
          <w:spacing w:val="6"/>
        </w:rPr>
        <w:t>глобальную  </w:t>
      </w:r>
      <w:r>
        <w:rPr>
          <w:spacing w:val="3"/>
        </w:rPr>
        <w:t>парадигму, </w:t>
      </w:r>
      <w:r>
        <w:rPr>
          <w:spacing w:val="6"/>
        </w:rPr>
        <w:t>на </w:t>
      </w:r>
      <w:r>
        <w:rPr>
          <w:spacing w:val="4"/>
        </w:rPr>
        <w:t>которой </w:t>
      </w:r>
      <w:r>
        <w:rPr>
          <w:spacing w:val="7"/>
        </w:rPr>
        <w:t>должны строиться современное предпринимательство </w:t>
      </w:r>
      <w:r>
        <w:rPr/>
        <w:t>и </w:t>
      </w:r>
      <w:r>
        <w:rPr>
          <w:spacing w:val="6"/>
        </w:rPr>
        <w:t>бизнес, </w:t>
      </w:r>
      <w:r>
        <w:rPr>
          <w:spacing w:val="5"/>
        </w:rPr>
        <w:t>поскольку </w:t>
      </w:r>
      <w:r>
        <w:rPr>
          <w:spacing w:val="8"/>
        </w:rPr>
        <w:t>логистика </w:t>
      </w:r>
      <w:r>
        <w:rPr/>
        <w:t>- </w:t>
      </w:r>
      <w:r>
        <w:rPr>
          <w:spacing w:val="3"/>
        </w:rPr>
        <w:t>это </w:t>
      </w:r>
      <w:r>
        <w:rPr>
          <w:spacing w:val="7"/>
        </w:rPr>
        <w:t>технология</w:t>
      </w:r>
      <w:r>
        <w:rPr>
          <w:spacing w:val="41"/>
        </w:rPr>
        <w:t> </w:t>
      </w:r>
      <w:r>
        <w:rPr/>
        <w:t>будущего.</w:t>
      </w:r>
    </w:p>
    <w:p>
      <w:pPr>
        <w:pStyle w:val="BodyText"/>
        <w:spacing w:line="256" w:lineRule="auto"/>
        <w:ind w:left="164" w:right="858" w:firstLine="710"/>
        <w:jc w:val="both"/>
      </w:pPr>
      <w:r>
        <w:rPr>
          <w:spacing w:val="8"/>
        </w:rPr>
        <w:t>Учебное </w:t>
      </w:r>
      <w:r>
        <w:rPr>
          <w:spacing w:val="7"/>
        </w:rPr>
        <w:t>пособие </w:t>
      </w:r>
      <w:r>
        <w:rPr>
          <w:spacing w:val="6"/>
        </w:rPr>
        <w:t>предназначено</w:t>
      </w:r>
      <w:r>
        <w:rPr>
          <w:spacing w:val="77"/>
        </w:rPr>
        <w:t> </w:t>
      </w:r>
      <w:r>
        <w:rPr>
          <w:spacing w:val="5"/>
        </w:rPr>
        <w:t>для </w:t>
      </w:r>
      <w:r>
        <w:rPr>
          <w:spacing w:val="3"/>
        </w:rPr>
        <w:t>студентов, </w:t>
      </w:r>
      <w:r>
        <w:rPr>
          <w:spacing w:val="7"/>
        </w:rPr>
        <w:t>обучающихся </w:t>
      </w:r>
      <w:r>
        <w:rPr/>
        <w:t>по </w:t>
      </w:r>
      <w:r>
        <w:rPr>
          <w:spacing w:val="7"/>
        </w:rPr>
        <w:t>напрвлению </w:t>
      </w:r>
      <w:r>
        <w:rPr>
          <w:spacing w:val="3"/>
        </w:rPr>
        <w:t>190700.62 </w:t>
      </w:r>
      <w:r>
        <w:rPr/>
        <w:t>- </w:t>
      </w:r>
      <w:r>
        <w:rPr>
          <w:spacing w:val="6"/>
        </w:rPr>
        <w:t>«Технология </w:t>
      </w:r>
      <w:r>
        <w:rPr>
          <w:spacing w:val="9"/>
        </w:rPr>
        <w:t>транспортных </w:t>
      </w:r>
      <w:r>
        <w:rPr>
          <w:spacing w:val="7"/>
        </w:rPr>
        <w:t>процессов» </w:t>
      </w:r>
      <w:r>
        <w:rPr>
          <w:spacing w:val="6"/>
        </w:rPr>
        <w:t>на </w:t>
      </w:r>
      <w:r>
        <w:rPr>
          <w:spacing w:val="2"/>
        </w:rPr>
        <w:t>очном </w:t>
      </w:r>
      <w:r>
        <w:rPr>
          <w:spacing w:val="6"/>
        </w:rPr>
        <w:t>отделении </w:t>
      </w:r>
      <w:r>
        <w:rPr>
          <w:spacing w:val="5"/>
        </w:rPr>
        <w:t>факультета </w:t>
      </w:r>
      <w:r>
        <w:rPr>
          <w:spacing w:val="8"/>
        </w:rPr>
        <w:t>инженеров </w:t>
      </w:r>
      <w:r>
        <w:rPr>
          <w:spacing w:val="6"/>
        </w:rPr>
        <w:t>воздушного </w:t>
      </w:r>
      <w:r>
        <w:rPr>
          <w:spacing w:val="9"/>
        </w:rPr>
        <w:t>транспорта </w:t>
      </w:r>
      <w:r>
        <w:rPr/>
        <w:t>СГАУ </w:t>
      </w:r>
      <w:r>
        <w:rPr>
          <w:spacing w:val="4"/>
        </w:rPr>
        <w:t>Оно </w:t>
      </w:r>
      <w:r>
        <w:rPr>
          <w:spacing w:val="6"/>
        </w:rPr>
        <w:t>состоит </w:t>
      </w:r>
      <w:r>
        <w:rPr/>
        <w:t>из </w:t>
      </w:r>
      <w:r>
        <w:rPr>
          <w:spacing w:val="8"/>
        </w:rPr>
        <w:t>четырёх основных </w:t>
      </w:r>
      <w:r>
        <w:rPr/>
        <w:t>глав: </w:t>
      </w:r>
      <w:r>
        <w:rPr>
          <w:spacing w:val="7"/>
        </w:rPr>
        <w:t>введения </w:t>
      </w:r>
      <w:r>
        <w:rPr/>
        <w:t>в </w:t>
      </w:r>
      <w:r>
        <w:rPr>
          <w:spacing w:val="7"/>
        </w:rPr>
        <w:t>транспортную  </w:t>
      </w:r>
      <w:r>
        <w:rPr>
          <w:spacing w:val="3"/>
        </w:rPr>
        <w:t>логистику, </w:t>
      </w:r>
      <w:r>
        <w:rPr>
          <w:spacing w:val="9"/>
        </w:rPr>
        <w:t>логистических </w:t>
      </w:r>
      <w:r>
        <w:rPr>
          <w:spacing w:val="5"/>
        </w:rPr>
        <w:t>аспектов </w:t>
      </w:r>
      <w:r>
        <w:rPr>
          <w:spacing w:val="7"/>
        </w:rPr>
        <w:t>функционирования транспорта, информационного обеспечения </w:t>
      </w:r>
      <w:r>
        <w:rPr>
          <w:spacing w:val="8"/>
        </w:rPr>
        <w:t>транспортной </w:t>
      </w:r>
      <w:r>
        <w:rPr>
          <w:spacing w:val="7"/>
        </w:rPr>
        <w:t>логистики </w:t>
      </w:r>
      <w:r>
        <w:rPr/>
        <w:t>и </w:t>
      </w:r>
      <w:r>
        <w:rPr>
          <w:spacing w:val="7"/>
        </w:rPr>
        <w:t>транспортно-логистического проектирования </w:t>
      </w:r>
      <w:r>
        <w:rPr/>
        <w:t>и</w:t>
      </w:r>
      <w:r>
        <w:rPr>
          <w:spacing w:val="24"/>
        </w:rPr>
        <w:t> </w:t>
      </w:r>
      <w:r>
        <w:rPr>
          <w:spacing w:val="5"/>
        </w:rPr>
        <w:t>управления.</w:t>
      </w:r>
    </w:p>
    <w:p>
      <w:pPr>
        <w:pStyle w:val="BodyText"/>
        <w:spacing w:line="259" w:lineRule="auto" w:before="1"/>
        <w:ind w:left="164" w:right="866" w:firstLine="706"/>
        <w:jc w:val="both"/>
      </w:pPr>
      <w:r>
        <w:rPr>
          <w:spacing w:val="8"/>
        </w:rPr>
        <w:t>Материал </w:t>
      </w:r>
      <w:r>
        <w:rPr>
          <w:spacing w:val="6"/>
        </w:rPr>
        <w:t>учебного</w:t>
      </w:r>
      <w:r>
        <w:rPr>
          <w:spacing w:val="77"/>
        </w:rPr>
        <w:t> </w:t>
      </w:r>
      <w:r>
        <w:rPr>
          <w:spacing w:val="8"/>
        </w:rPr>
        <w:t>пособия </w:t>
      </w:r>
      <w:r>
        <w:rPr>
          <w:spacing w:val="6"/>
        </w:rPr>
        <w:t>подобран </w:t>
      </w:r>
      <w:r>
        <w:rPr>
          <w:spacing w:val="7"/>
        </w:rPr>
        <w:t>таким </w:t>
      </w:r>
      <w:r>
        <w:rPr>
          <w:spacing w:val="5"/>
        </w:rPr>
        <w:t>образом, </w:t>
      </w:r>
      <w:r>
        <w:rPr>
          <w:spacing w:val="3"/>
        </w:rPr>
        <w:t>что </w:t>
      </w:r>
      <w:r>
        <w:rPr>
          <w:spacing w:val="7"/>
        </w:rPr>
        <w:t>каждый </w:t>
      </w:r>
      <w:r>
        <w:rPr>
          <w:spacing w:val="5"/>
        </w:rPr>
        <w:t>раздел </w:t>
      </w:r>
      <w:r>
        <w:rPr>
          <w:spacing w:val="6"/>
        </w:rPr>
        <w:t>изобилует большим</w:t>
      </w:r>
      <w:r>
        <w:rPr>
          <w:spacing w:val="77"/>
        </w:rPr>
        <w:t> </w:t>
      </w:r>
      <w:r>
        <w:rPr>
          <w:spacing w:val="6"/>
        </w:rPr>
        <w:t>количеством </w:t>
      </w:r>
      <w:r>
        <w:rPr>
          <w:spacing w:val="9"/>
        </w:rPr>
        <w:t>практических </w:t>
      </w:r>
      <w:r>
        <w:rPr>
          <w:spacing w:val="5"/>
        </w:rPr>
        <w:t>задач </w:t>
      </w:r>
      <w:r>
        <w:rPr/>
        <w:t>и </w:t>
      </w:r>
      <w:r>
        <w:rPr>
          <w:spacing w:val="6"/>
        </w:rPr>
        <w:t>примеров, </w:t>
      </w:r>
      <w:r>
        <w:rPr>
          <w:spacing w:val="8"/>
        </w:rPr>
        <w:t>раскрывающих </w:t>
      </w:r>
      <w:r>
        <w:rPr>
          <w:spacing w:val="2"/>
        </w:rPr>
        <w:t>суть </w:t>
      </w:r>
      <w:r>
        <w:rPr>
          <w:spacing w:val="6"/>
        </w:rPr>
        <w:t>происходящих </w:t>
      </w:r>
      <w:r>
        <w:rPr>
          <w:spacing w:val="8"/>
        </w:rPr>
        <w:t>процессов </w:t>
      </w:r>
      <w:r>
        <w:rPr/>
        <w:t>в </w:t>
      </w:r>
      <w:r>
        <w:rPr>
          <w:spacing w:val="7"/>
        </w:rPr>
        <w:t>современной </w:t>
      </w:r>
      <w:r>
        <w:rPr>
          <w:spacing w:val="8"/>
        </w:rPr>
        <w:t>транспортной </w:t>
      </w:r>
      <w:r>
        <w:rPr>
          <w:spacing w:val="4"/>
        </w:rPr>
        <w:t>логистике.</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
        <w:rPr>
          <w:sz w:val="39"/>
        </w:rPr>
      </w:pPr>
    </w:p>
    <w:p>
      <w:pPr>
        <w:pStyle w:val="Heading3"/>
        <w:ind w:left="0" w:right="666"/>
      </w:pPr>
      <w:r>
        <w:rPr/>
        <w:t>5</w:t>
      </w:r>
    </w:p>
    <w:p>
      <w:pPr>
        <w:spacing w:after="0"/>
        <w:sectPr>
          <w:pgSz w:w="11910" w:h="16840"/>
          <w:pgMar w:top="1540" w:bottom="280" w:left="1540" w:right="0"/>
        </w:sectPr>
      </w:pPr>
    </w:p>
    <w:p>
      <w:pPr>
        <w:pStyle w:val="Heading3"/>
        <w:spacing w:before="71"/>
        <w:ind w:right="1668"/>
      </w:pPr>
      <w:r>
        <w:rPr/>
        <w:drawing>
          <wp:anchor distT="0" distB="0" distL="0" distR="0" allowOverlap="1" layoutInCell="1" locked="0" behindDoc="0" simplePos="0" relativeHeight="15731200">
            <wp:simplePos x="0" y="0"/>
            <wp:positionH relativeFrom="page">
              <wp:posOffset>0</wp:posOffset>
            </wp:positionH>
            <wp:positionV relativeFrom="page">
              <wp:posOffset>253</wp:posOffset>
            </wp:positionV>
            <wp:extent cx="7562215" cy="10691876"/>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0" cstate="print"/>
                    <a:stretch>
                      <a:fillRect/>
                    </a:stretch>
                  </pic:blipFill>
                  <pic:spPr>
                    <a:xfrm>
                      <a:off x="0" y="0"/>
                      <a:ext cx="7562215" cy="10691876"/>
                    </a:xfrm>
                    <a:prstGeom prst="rect">
                      <a:avLst/>
                    </a:prstGeom>
                  </pic:spPr>
                </pic:pic>
              </a:graphicData>
            </a:graphic>
          </wp:anchor>
        </w:drawing>
      </w:r>
      <w:bookmarkStart w:name="_TOC_250018" w:id="2"/>
      <w:bookmarkEnd w:id="2"/>
      <w:r>
        <w:rPr/>
        <w:t>ГЛАВА 1. ВВЕДЕНИЕ В ТРАНСПОРТНУЮ ЛОГИСТИКУ</w:t>
      </w:r>
    </w:p>
    <w:p>
      <w:pPr>
        <w:pStyle w:val="Heading3"/>
        <w:numPr>
          <w:ilvl w:val="1"/>
          <w:numId w:val="5"/>
        </w:numPr>
        <w:tabs>
          <w:tab w:pos="1454" w:val="left" w:leader="none"/>
        </w:tabs>
        <w:spacing w:line="240" w:lineRule="auto" w:before="174" w:after="0"/>
        <w:ind w:left="1454" w:right="0" w:hanging="561"/>
        <w:jc w:val="left"/>
        <w:rPr>
          <w:sz w:val="23"/>
        </w:rPr>
      </w:pPr>
      <w:bookmarkStart w:name="_TOC_250017" w:id="3"/>
      <w:r>
        <w:rPr>
          <w:spacing w:val="6"/>
        </w:rPr>
        <w:t>Элементы</w:t>
      </w:r>
      <w:r>
        <w:rPr>
          <w:spacing w:val="19"/>
        </w:rPr>
        <w:t> </w:t>
      </w:r>
      <w:bookmarkEnd w:id="3"/>
      <w:r>
        <w:rPr>
          <w:spacing w:val="7"/>
        </w:rPr>
        <w:t>логистики</w:t>
      </w:r>
    </w:p>
    <w:p>
      <w:pPr>
        <w:pStyle w:val="BodyText"/>
        <w:spacing w:line="259" w:lineRule="auto" w:before="235"/>
        <w:ind w:left="167" w:right="859" w:firstLine="702"/>
        <w:jc w:val="both"/>
      </w:pPr>
      <w:r>
        <w:rPr>
          <w:b/>
          <w:spacing w:val="8"/>
        </w:rPr>
        <w:t>Логистика </w:t>
      </w:r>
      <w:r>
        <w:rPr/>
        <w:t>- </w:t>
      </w:r>
      <w:r>
        <w:rPr>
          <w:spacing w:val="5"/>
        </w:rPr>
        <w:t>наука </w:t>
      </w:r>
      <w:r>
        <w:rPr/>
        <w:t>об </w:t>
      </w:r>
      <w:r>
        <w:rPr>
          <w:spacing w:val="7"/>
        </w:rPr>
        <w:t>организации совместной  деятельности менеджеров </w:t>
      </w:r>
      <w:r>
        <w:rPr>
          <w:spacing w:val="8"/>
        </w:rPr>
        <w:t>различных </w:t>
      </w:r>
      <w:r>
        <w:rPr>
          <w:spacing w:val="7"/>
        </w:rPr>
        <w:t>подразделений предприятия, </w:t>
      </w:r>
      <w:r>
        <w:rPr>
          <w:spacing w:val="6"/>
        </w:rPr>
        <w:t>группы </w:t>
      </w:r>
      <w:r>
        <w:rPr>
          <w:spacing w:val="7"/>
        </w:rPr>
        <w:t>предприятий </w:t>
      </w:r>
      <w:r>
        <w:rPr/>
        <w:t>в </w:t>
      </w:r>
      <w:r>
        <w:rPr>
          <w:spacing w:val="7"/>
        </w:rPr>
        <w:t>целях   эффективного   продвижения    продукции    </w:t>
      </w:r>
      <w:r>
        <w:rPr/>
        <w:t>по    </w:t>
      </w:r>
      <w:r>
        <w:rPr>
          <w:spacing w:val="6"/>
        </w:rPr>
        <w:t>цепи   </w:t>
      </w:r>
      <w:r>
        <w:rPr>
          <w:spacing w:val="77"/>
        </w:rPr>
        <w:t> </w:t>
      </w:r>
      <w:r>
        <w:rPr>
          <w:spacing w:val="5"/>
        </w:rPr>
        <w:t>«закупки сырья </w:t>
      </w:r>
      <w:r>
        <w:rPr/>
        <w:t>- </w:t>
      </w:r>
      <w:r>
        <w:rPr>
          <w:spacing w:val="6"/>
        </w:rPr>
        <w:t>производство</w:t>
      </w:r>
      <w:r>
        <w:rPr>
          <w:spacing w:val="77"/>
        </w:rPr>
        <w:t> </w:t>
      </w:r>
      <w:r>
        <w:rPr>
          <w:spacing w:val="7"/>
        </w:rPr>
        <w:t>продукции </w:t>
      </w:r>
      <w:r>
        <w:rPr/>
        <w:t>- </w:t>
      </w:r>
      <w:r>
        <w:rPr>
          <w:spacing w:val="7"/>
        </w:rPr>
        <w:t>сбыт </w:t>
      </w:r>
      <w:r>
        <w:rPr/>
        <w:t>- </w:t>
      </w:r>
      <w:r>
        <w:rPr>
          <w:spacing w:val="7"/>
        </w:rPr>
        <w:t>распределение», </w:t>
      </w:r>
      <w:r>
        <w:rPr/>
        <w:t>а </w:t>
      </w:r>
      <w:r>
        <w:rPr>
          <w:spacing w:val="6"/>
        </w:rPr>
        <w:t>также  </w:t>
      </w:r>
      <w:r>
        <w:rPr>
          <w:spacing w:val="8"/>
        </w:rPr>
        <w:t>целенаправленных транспортно-людских </w:t>
      </w:r>
      <w:r>
        <w:rPr>
          <w:spacing w:val="4"/>
        </w:rPr>
        <w:t>потоков </w:t>
      </w:r>
      <w:r>
        <w:rPr>
          <w:spacing w:val="8"/>
        </w:rPr>
        <w:t>на </w:t>
      </w:r>
      <w:r>
        <w:rPr>
          <w:spacing w:val="7"/>
        </w:rPr>
        <w:t>основе интеграции </w:t>
      </w:r>
      <w:r>
        <w:rPr/>
        <w:t>и </w:t>
      </w:r>
      <w:r>
        <w:rPr>
          <w:spacing w:val="6"/>
        </w:rPr>
        <w:t>координации операций, процедур </w:t>
      </w:r>
      <w:r>
        <w:rPr/>
        <w:t>и </w:t>
      </w:r>
      <w:r>
        <w:rPr>
          <w:spacing w:val="5"/>
        </w:rPr>
        <w:t>функций, </w:t>
      </w:r>
      <w:r>
        <w:rPr>
          <w:spacing w:val="8"/>
        </w:rPr>
        <w:t>выполняемых </w:t>
      </w:r>
      <w:r>
        <w:rPr/>
        <w:t>в </w:t>
      </w:r>
      <w:r>
        <w:rPr>
          <w:spacing w:val="7"/>
        </w:rPr>
        <w:t>целях </w:t>
      </w:r>
      <w:r>
        <w:rPr>
          <w:spacing w:val="8"/>
        </w:rPr>
        <w:t>минимизации </w:t>
      </w:r>
      <w:r>
        <w:rPr>
          <w:spacing w:val="7"/>
        </w:rPr>
        <w:t>общих </w:t>
      </w:r>
      <w:r>
        <w:rPr>
          <w:spacing w:val="6"/>
        </w:rPr>
        <w:t>затрат</w:t>
      </w:r>
      <w:r>
        <w:rPr>
          <w:spacing w:val="26"/>
        </w:rPr>
        <w:t> </w:t>
      </w:r>
      <w:r>
        <w:rPr>
          <w:spacing w:val="5"/>
        </w:rPr>
        <w:t>ресурсов.</w:t>
      </w:r>
    </w:p>
    <w:p>
      <w:pPr>
        <w:pStyle w:val="BodyText"/>
        <w:spacing w:line="259" w:lineRule="auto"/>
        <w:ind w:left="163" w:right="866" w:firstLine="706"/>
        <w:jc w:val="both"/>
      </w:pPr>
      <w:r>
        <w:rPr>
          <w:b/>
          <w:spacing w:val="9"/>
        </w:rPr>
        <w:t>Логистический </w:t>
      </w:r>
      <w:r>
        <w:rPr>
          <w:b/>
          <w:spacing w:val="6"/>
        </w:rPr>
        <w:t>объект  </w:t>
      </w:r>
      <w:r>
        <w:rPr/>
        <w:t>- </w:t>
      </w:r>
      <w:r>
        <w:rPr>
          <w:spacing w:val="3"/>
        </w:rPr>
        <w:t>это то, </w:t>
      </w:r>
      <w:r>
        <w:rPr>
          <w:spacing w:val="2"/>
        </w:rPr>
        <w:t>что </w:t>
      </w:r>
      <w:r>
        <w:rPr>
          <w:spacing w:val="6"/>
        </w:rPr>
        <w:t>может </w:t>
      </w:r>
      <w:r>
        <w:rPr>
          <w:spacing w:val="5"/>
        </w:rPr>
        <w:t>быть </w:t>
      </w:r>
      <w:r>
        <w:rPr>
          <w:spacing w:val="7"/>
        </w:rPr>
        <w:t>индивидуально рассмотрено </w:t>
      </w:r>
      <w:r>
        <w:rPr/>
        <w:t>и </w:t>
      </w:r>
      <w:r>
        <w:rPr>
          <w:spacing w:val="7"/>
        </w:rPr>
        <w:t>описано, например материальные </w:t>
      </w:r>
      <w:r>
        <w:rPr/>
        <w:t>и </w:t>
      </w:r>
      <w:r>
        <w:rPr>
          <w:spacing w:val="9"/>
        </w:rPr>
        <w:t>пассажирские </w:t>
      </w:r>
      <w:r>
        <w:rPr>
          <w:spacing w:val="4"/>
        </w:rPr>
        <w:t>потоки, </w:t>
      </w:r>
      <w:r>
        <w:rPr>
          <w:spacing w:val="8"/>
        </w:rPr>
        <w:t>логистическая </w:t>
      </w:r>
      <w:r>
        <w:rPr>
          <w:spacing w:val="7"/>
        </w:rPr>
        <w:t>деятельность, процесс выполнения </w:t>
      </w:r>
      <w:r>
        <w:rPr>
          <w:spacing w:val="6"/>
        </w:rPr>
        <w:t>заказов </w:t>
      </w:r>
      <w:r>
        <w:rPr>
          <w:spacing w:val="8"/>
        </w:rPr>
        <w:t>потребителей </w:t>
      </w:r>
      <w:r>
        <w:rPr>
          <w:spacing w:val="5"/>
        </w:rPr>
        <w:t>или </w:t>
      </w:r>
      <w:r>
        <w:rPr>
          <w:spacing w:val="7"/>
        </w:rPr>
        <w:t>запросов пассажиров, </w:t>
      </w:r>
      <w:r>
        <w:rPr>
          <w:spacing w:val="6"/>
        </w:rPr>
        <w:t>продукция, </w:t>
      </w:r>
      <w:r>
        <w:rPr>
          <w:spacing w:val="7"/>
        </w:rPr>
        <w:t>организация, система </w:t>
      </w:r>
      <w:r>
        <w:rPr>
          <w:spacing w:val="4"/>
        </w:rPr>
        <w:t>или  </w:t>
      </w:r>
      <w:r>
        <w:rPr>
          <w:spacing w:val="7"/>
        </w:rPr>
        <w:t>любая </w:t>
      </w:r>
      <w:r>
        <w:rPr>
          <w:spacing w:val="6"/>
        </w:rPr>
        <w:t>комбинация </w:t>
      </w:r>
      <w:r>
        <w:rPr/>
        <w:t>из</w:t>
      </w:r>
      <w:r>
        <w:rPr>
          <w:spacing w:val="32"/>
        </w:rPr>
        <w:t> </w:t>
      </w:r>
      <w:r>
        <w:rPr/>
        <w:t>них.</w:t>
      </w:r>
    </w:p>
    <w:p>
      <w:pPr>
        <w:pStyle w:val="BodyText"/>
        <w:spacing w:line="259" w:lineRule="auto"/>
        <w:ind w:left="163" w:right="864" w:firstLine="710"/>
        <w:jc w:val="both"/>
      </w:pPr>
      <w:r>
        <w:rPr>
          <w:b/>
          <w:spacing w:val="8"/>
        </w:rPr>
        <w:t>Концепция логистики </w:t>
      </w:r>
      <w:r>
        <w:rPr/>
        <w:t>— </w:t>
      </w:r>
      <w:r>
        <w:rPr>
          <w:spacing w:val="8"/>
        </w:rPr>
        <w:t>система </w:t>
      </w:r>
      <w:r>
        <w:rPr>
          <w:spacing w:val="5"/>
        </w:rPr>
        <w:t>взглядов </w:t>
      </w:r>
      <w:r>
        <w:rPr>
          <w:spacing w:val="6"/>
        </w:rPr>
        <w:t>на </w:t>
      </w:r>
      <w:r>
        <w:rPr>
          <w:spacing w:val="8"/>
        </w:rPr>
        <w:t>повышение эффективности </w:t>
      </w:r>
      <w:r>
        <w:rPr>
          <w:spacing w:val="7"/>
        </w:rPr>
        <w:t>функционирования </w:t>
      </w:r>
      <w:r>
        <w:rPr>
          <w:spacing w:val="8"/>
        </w:rPr>
        <w:t>предприятий </w:t>
      </w:r>
      <w:r>
        <w:rPr>
          <w:spacing w:val="6"/>
        </w:rPr>
        <w:t>на</w:t>
      </w:r>
      <w:r>
        <w:rPr>
          <w:spacing w:val="77"/>
        </w:rPr>
        <w:t> </w:t>
      </w:r>
      <w:r>
        <w:rPr>
          <w:spacing w:val="6"/>
        </w:rPr>
        <w:t>основе</w:t>
      </w:r>
      <w:r>
        <w:rPr>
          <w:spacing w:val="77"/>
        </w:rPr>
        <w:t> </w:t>
      </w:r>
      <w:r>
        <w:rPr>
          <w:spacing w:val="7"/>
        </w:rPr>
        <w:t>оптимизации </w:t>
      </w:r>
      <w:r>
        <w:rPr>
          <w:spacing w:val="8"/>
        </w:rPr>
        <w:t>материальных </w:t>
      </w:r>
      <w:r>
        <w:rPr>
          <w:spacing w:val="2"/>
        </w:rPr>
        <w:t>потоков. </w:t>
      </w:r>
      <w:r>
        <w:rPr>
          <w:spacing w:val="7"/>
        </w:rPr>
        <w:t>Концепция логистики реализуется на </w:t>
      </w:r>
      <w:r>
        <w:rPr>
          <w:spacing w:val="6"/>
        </w:rPr>
        <w:t>основе системного </w:t>
      </w:r>
      <w:r>
        <w:rPr/>
        <w:t>подхода.</w:t>
      </w:r>
    </w:p>
    <w:p>
      <w:pPr>
        <w:pStyle w:val="Heading3"/>
        <w:ind w:left="877"/>
        <w:jc w:val="both"/>
      </w:pPr>
      <w:r>
        <w:rPr/>
        <w:t>Семь правил логистики:</w:t>
      </w:r>
    </w:p>
    <w:p>
      <w:pPr>
        <w:pStyle w:val="BodyText"/>
        <w:tabs>
          <w:tab w:pos="2525" w:val="left" w:leader="none"/>
          <w:tab w:pos="3326" w:val="left" w:leader="none"/>
          <w:tab w:pos="4761" w:val="left" w:leader="none"/>
          <w:tab w:pos="6552" w:val="left" w:leader="none"/>
          <w:tab w:pos="7191" w:val="left" w:leader="none"/>
          <w:tab w:pos="8510" w:val="left" w:leader="none"/>
        </w:tabs>
        <w:spacing w:line="256" w:lineRule="auto" w:before="23"/>
        <w:ind w:left="173" w:right="863" w:firstLine="696"/>
      </w:pPr>
      <w:r>
        <w:rPr>
          <w:spacing w:val="9"/>
        </w:rPr>
        <w:t>ПРОДУКТ</w:t>
        <w:tab/>
      </w:r>
      <w:r>
        <w:rPr>
          <w:spacing w:val="5"/>
        </w:rPr>
        <w:t>или</w:t>
        <w:tab/>
      </w:r>
      <w:r>
        <w:rPr>
          <w:spacing w:val="7"/>
        </w:rPr>
        <w:t>ОБЪЕКТ</w:t>
        <w:tab/>
      </w:r>
      <w:r>
        <w:rPr>
          <w:spacing w:val="6"/>
        </w:rPr>
        <w:t>(СУБЪЕКТ)</w:t>
        <w:tab/>
      </w:r>
      <w:r>
        <w:rPr/>
        <w:t>—</w:t>
        <w:tab/>
      </w:r>
      <w:r>
        <w:rPr>
          <w:spacing w:val="7"/>
        </w:rPr>
        <w:t>нужный</w:t>
        <w:tab/>
      </w:r>
      <w:r>
        <w:rPr/>
        <w:t>продукт, </w:t>
      </w:r>
      <w:r>
        <w:rPr>
          <w:spacing w:val="7"/>
        </w:rPr>
        <w:t>соответствующий </w:t>
      </w:r>
      <w:r>
        <w:rPr>
          <w:spacing w:val="4"/>
        </w:rPr>
        <w:t>объект</w:t>
      </w:r>
      <w:r>
        <w:rPr>
          <w:spacing w:val="40"/>
        </w:rPr>
        <w:t> </w:t>
      </w:r>
      <w:r>
        <w:rPr>
          <w:spacing w:val="3"/>
        </w:rPr>
        <w:t>(субъект);</w:t>
      </w:r>
    </w:p>
    <w:p>
      <w:pPr>
        <w:pStyle w:val="BodyText"/>
        <w:spacing w:line="256" w:lineRule="auto" w:before="8"/>
        <w:ind w:left="869" w:right="3288"/>
      </w:pPr>
      <w:r>
        <w:rPr/>
        <w:t>КАЧЕСТВО — соответствующего качества; КОЛИЧЕСТВО — в необходимом количестве; ВРЕМЯ — должен быть доставлен в нужное время; МЕСТО — в нужное место;</w:t>
      </w:r>
    </w:p>
    <w:p>
      <w:pPr>
        <w:pStyle w:val="BodyText"/>
        <w:ind w:left="873"/>
      </w:pPr>
      <w:r>
        <w:rPr/>
        <w:t>ЗАТРАТЫ — с минимальными затратами;</w:t>
      </w:r>
    </w:p>
    <w:p>
      <w:pPr>
        <w:pStyle w:val="BodyText"/>
        <w:spacing w:before="23"/>
        <w:ind w:left="869"/>
      </w:pPr>
      <w:r>
        <w:rPr/>
        <w:t>ПОТРЕБИТЕЛЬ — нужному (соответствующему) потребителю.</w:t>
      </w:r>
    </w:p>
    <w:p>
      <w:pPr>
        <w:pStyle w:val="BodyText"/>
        <w:tabs>
          <w:tab w:pos="8424" w:val="left" w:leader="none"/>
        </w:tabs>
        <w:spacing w:line="264" w:lineRule="auto" w:before="27"/>
        <w:ind w:left="167" w:right="863" w:firstLine="702"/>
      </w:pPr>
      <w:r>
        <w:rPr>
          <w:spacing w:val="7"/>
        </w:rPr>
        <w:t>Цель   </w:t>
      </w:r>
      <w:r>
        <w:rPr>
          <w:spacing w:val="8"/>
        </w:rPr>
        <w:t>логистической   деятельности</w:t>
      </w:r>
      <w:r>
        <w:rPr>
          <w:spacing w:val="71"/>
        </w:rPr>
        <w:t> </w:t>
      </w:r>
      <w:r>
        <w:rPr>
          <w:spacing w:val="6"/>
        </w:rPr>
        <w:t>считается </w:t>
      </w:r>
      <w:r>
        <w:rPr>
          <w:spacing w:val="54"/>
        </w:rPr>
        <w:t> </w:t>
      </w:r>
      <w:r>
        <w:rPr>
          <w:spacing w:val="7"/>
        </w:rPr>
        <w:t>достигнутой,</w:t>
        <w:tab/>
      </w:r>
      <w:r>
        <w:rPr>
          <w:spacing w:val="6"/>
        </w:rPr>
        <w:t>если </w:t>
      </w:r>
      <w:r>
        <w:rPr/>
        <w:t>все </w:t>
      </w:r>
      <w:r>
        <w:rPr>
          <w:spacing w:val="8"/>
        </w:rPr>
        <w:t>вышеперечисленные правила</w:t>
      </w:r>
      <w:r>
        <w:rPr>
          <w:spacing w:val="22"/>
        </w:rPr>
        <w:t> </w:t>
      </w:r>
      <w:r>
        <w:rPr>
          <w:spacing w:val="5"/>
        </w:rPr>
        <w:t>выполнены.</w:t>
      </w:r>
    </w:p>
    <w:p>
      <w:pPr>
        <w:pStyle w:val="Heading3"/>
        <w:spacing w:line="289" w:lineRule="exact"/>
        <w:ind w:left="869"/>
        <w:jc w:val="left"/>
      </w:pPr>
      <w:r>
        <w:rPr/>
        <w:t>Логистическая функция:</w:t>
      </w:r>
    </w:p>
    <w:p>
      <w:pPr>
        <w:pStyle w:val="ListParagraph"/>
        <w:numPr>
          <w:ilvl w:val="0"/>
          <w:numId w:val="6"/>
        </w:numPr>
        <w:tabs>
          <w:tab w:pos="879" w:val="left" w:leader="none"/>
        </w:tabs>
        <w:spacing w:line="240" w:lineRule="auto" w:before="33" w:after="0"/>
        <w:ind w:left="878" w:right="0" w:hanging="384"/>
        <w:jc w:val="left"/>
        <w:rPr>
          <w:sz w:val="26"/>
        </w:rPr>
      </w:pPr>
      <w:r>
        <w:rPr>
          <w:spacing w:val="7"/>
          <w:sz w:val="26"/>
        </w:rPr>
        <w:t>совокупность </w:t>
      </w:r>
      <w:r>
        <w:rPr>
          <w:spacing w:val="6"/>
          <w:sz w:val="26"/>
        </w:rPr>
        <w:t>действий, </w:t>
      </w:r>
      <w:r>
        <w:rPr>
          <w:spacing w:val="7"/>
          <w:sz w:val="26"/>
        </w:rPr>
        <w:t>однородных </w:t>
      </w:r>
      <w:r>
        <w:rPr>
          <w:sz w:val="26"/>
        </w:rPr>
        <w:t>с </w:t>
      </w:r>
      <w:r>
        <w:rPr>
          <w:spacing w:val="5"/>
          <w:sz w:val="26"/>
        </w:rPr>
        <w:t>точки </w:t>
      </w:r>
      <w:r>
        <w:rPr>
          <w:spacing w:val="7"/>
          <w:sz w:val="26"/>
        </w:rPr>
        <w:t>зрения</w:t>
      </w:r>
      <w:r>
        <w:rPr>
          <w:spacing w:val="77"/>
          <w:sz w:val="26"/>
        </w:rPr>
        <w:t> </w:t>
      </w:r>
      <w:r>
        <w:rPr>
          <w:spacing w:val="4"/>
          <w:sz w:val="26"/>
        </w:rPr>
        <w:t>цели;</w:t>
      </w:r>
    </w:p>
    <w:p>
      <w:pPr>
        <w:pStyle w:val="ListParagraph"/>
        <w:numPr>
          <w:ilvl w:val="0"/>
          <w:numId w:val="6"/>
        </w:numPr>
        <w:tabs>
          <w:tab w:pos="870" w:val="left" w:leader="none"/>
        </w:tabs>
        <w:spacing w:line="268" w:lineRule="auto" w:before="37" w:after="0"/>
        <w:ind w:left="869" w:right="870" w:hanging="374"/>
        <w:jc w:val="left"/>
        <w:rPr>
          <w:sz w:val="26"/>
        </w:rPr>
      </w:pPr>
      <w:r>
        <w:rPr>
          <w:spacing w:val="8"/>
          <w:sz w:val="26"/>
        </w:rPr>
        <w:t>укрупненная </w:t>
      </w:r>
      <w:r>
        <w:rPr>
          <w:spacing w:val="7"/>
          <w:sz w:val="26"/>
        </w:rPr>
        <w:t>группа </w:t>
      </w:r>
      <w:r>
        <w:rPr>
          <w:spacing w:val="6"/>
          <w:sz w:val="26"/>
        </w:rPr>
        <w:t>операций,</w:t>
      </w:r>
      <w:r>
        <w:rPr>
          <w:spacing w:val="77"/>
          <w:sz w:val="26"/>
        </w:rPr>
        <w:t> </w:t>
      </w:r>
      <w:r>
        <w:rPr>
          <w:spacing w:val="7"/>
          <w:sz w:val="26"/>
        </w:rPr>
        <w:t>направленных </w:t>
      </w:r>
      <w:r>
        <w:rPr>
          <w:spacing w:val="6"/>
          <w:sz w:val="26"/>
        </w:rPr>
        <w:t>на </w:t>
      </w:r>
      <w:r>
        <w:rPr>
          <w:spacing w:val="8"/>
          <w:sz w:val="26"/>
        </w:rPr>
        <w:t>реализацию </w:t>
      </w:r>
      <w:r>
        <w:rPr>
          <w:spacing w:val="6"/>
          <w:sz w:val="26"/>
        </w:rPr>
        <w:t>целей </w:t>
      </w:r>
      <w:r>
        <w:rPr>
          <w:spacing w:val="7"/>
          <w:sz w:val="26"/>
        </w:rPr>
        <w:t>логистической</w:t>
      </w:r>
      <w:r>
        <w:rPr>
          <w:spacing w:val="25"/>
          <w:sz w:val="26"/>
        </w:rPr>
        <w:t> </w:t>
      </w:r>
      <w:r>
        <w:rPr>
          <w:spacing w:val="4"/>
          <w:sz w:val="26"/>
        </w:rPr>
        <w:t>системы.</w:t>
      </w:r>
    </w:p>
    <w:p>
      <w:pPr>
        <w:spacing w:line="261" w:lineRule="auto" w:before="0"/>
        <w:ind w:left="170" w:right="865" w:firstLine="700"/>
        <w:jc w:val="both"/>
        <w:rPr>
          <w:sz w:val="26"/>
        </w:rPr>
      </w:pPr>
      <w:r>
        <w:rPr>
          <w:b/>
          <w:sz w:val="26"/>
        </w:rPr>
        <w:t>Логистическая операция </w:t>
      </w:r>
      <w:r>
        <w:rPr>
          <w:sz w:val="26"/>
        </w:rPr>
        <w:t>- обособленная совокупность действий, направленная на преобразование материального потока.</w:t>
      </w:r>
    </w:p>
    <w:p>
      <w:pPr>
        <w:pStyle w:val="BodyText"/>
        <w:spacing w:line="256" w:lineRule="auto"/>
        <w:ind w:left="163" w:right="860" w:firstLine="706"/>
        <w:jc w:val="both"/>
      </w:pPr>
      <w:r>
        <w:rPr>
          <w:b/>
        </w:rPr>
        <w:t>Логистическая цепь </w:t>
      </w:r>
      <w:r>
        <w:rPr/>
        <w:t>- линейно упорядоченное множество элементов логистической системы (множество субъектов, предприятий и организаций, осуществляющих доведение потока от одной системы до другой), упорядоченное по материальному, сервисному или пассажирскому (информационному или финансовому) потоку с целью анализа или синтеза определённой совокупности логистических процедур.</w:t>
      </w:r>
    </w:p>
    <w:p>
      <w:pPr>
        <w:pStyle w:val="BodyText"/>
        <w:spacing w:line="254" w:lineRule="auto"/>
        <w:ind w:left="170" w:right="860" w:firstLine="700"/>
        <w:jc w:val="both"/>
      </w:pPr>
      <w:r>
        <w:rPr>
          <w:b/>
        </w:rPr>
        <w:t>Логистический канал </w:t>
      </w:r>
      <w:r>
        <w:rPr/>
        <w:t>- частично упорядоченное множество субъектов, предприятий и организаций, осуществляющих доведение потока от</w:t>
      </w:r>
    </w:p>
    <w:p>
      <w:pPr>
        <w:pStyle w:val="BodyText"/>
        <w:spacing w:before="11"/>
        <w:rPr>
          <w:sz w:val="34"/>
        </w:rPr>
      </w:pPr>
    </w:p>
    <w:p>
      <w:pPr>
        <w:pStyle w:val="Heading3"/>
        <w:ind w:left="0" w:right="674"/>
      </w:pPr>
      <w:r>
        <w:rPr/>
        <w:t>6</w:t>
      </w:r>
    </w:p>
    <w:p>
      <w:pPr>
        <w:spacing w:after="0"/>
        <w:sectPr>
          <w:pgSz w:w="11910" w:h="16840"/>
          <w:pgMar w:top="1060" w:bottom="280" w:left="1540" w:right="0"/>
        </w:sectPr>
      </w:pPr>
    </w:p>
    <w:p>
      <w:pPr>
        <w:pStyle w:val="BodyText"/>
        <w:spacing w:line="264" w:lineRule="auto" w:before="65"/>
        <w:ind w:left="168" w:right="869"/>
        <w:jc w:val="both"/>
      </w:pPr>
      <w:r>
        <w:rPr/>
        <w:drawing>
          <wp:anchor distT="0" distB="0" distL="0" distR="0" allowOverlap="1" layoutInCell="1" locked="0" behindDoc="0" simplePos="0" relativeHeight="15731712">
            <wp:simplePos x="0" y="0"/>
            <wp:positionH relativeFrom="page">
              <wp:posOffset>0</wp:posOffset>
            </wp:positionH>
            <wp:positionV relativeFrom="page">
              <wp:posOffset>253</wp:posOffset>
            </wp:positionV>
            <wp:extent cx="7562215" cy="10691876"/>
            <wp:effectExtent l="0" t="0" r="0" b="0"/>
            <wp:wrapNone/>
            <wp:docPr id="13" name="image7.png"/>
            <wp:cNvGraphicFramePr>
              <a:graphicFrameLocks noChangeAspect="1"/>
            </wp:cNvGraphicFramePr>
            <a:graphic>
              <a:graphicData uri="http://schemas.openxmlformats.org/drawingml/2006/picture">
                <pic:pic>
                  <pic:nvPicPr>
                    <pic:cNvPr id="14" name="image7.png"/>
                    <pic:cNvPicPr/>
                  </pic:nvPicPr>
                  <pic:blipFill>
                    <a:blip r:embed="rId11" cstate="print"/>
                    <a:stretch>
                      <a:fillRect/>
                    </a:stretch>
                  </pic:blipFill>
                  <pic:spPr>
                    <a:xfrm>
                      <a:off x="0" y="0"/>
                      <a:ext cx="7562215" cy="10691876"/>
                    </a:xfrm>
                    <a:prstGeom prst="rect">
                      <a:avLst/>
                    </a:prstGeom>
                  </pic:spPr>
                </pic:pic>
              </a:graphicData>
            </a:graphic>
          </wp:anchor>
        </w:drawing>
      </w:r>
      <w:r>
        <w:rPr/>
        <w:t>производителя до его потребителей или от места возникновения спроса до места потребления.</w:t>
      </w:r>
    </w:p>
    <w:p>
      <w:pPr>
        <w:pStyle w:val="BodyText"/>
        <w:spacing w:line="259" w:lineRule="auto"/>
        <w:ind w:left="167" w:right="865" w:firstLine="702"/>
        <w:jc w:val="both"/>
      </w:pPr>
      <w:r>
        <w:rPr>
          <w:b/>
          <w:spacing w:val="8"/>
        </w:rPr>
        <w:t>Логистическая </w:t>
      </w:r>
      <w:r>
        <w:rPr>
          <w:b/>
          <w:spacing w:val="4"/>
        </w:rPr>
        <w:t>сеть </w:t>
      </w:r>
      <w:r>
        <w:rPr/>
        <w:t>— </w:t>
      </w:r>
      <w:r>
        <w:rPr>
          <w:spacing w:val="7"/>
        </w:rPr>
        <w:t>множество элементов логистической </w:t>
      </w:r>
      <w:r>
        <w:rPr>
          <w:spacing w:val="6"/>
        </w:rPr>
        <w:t>системы, </w:t>
      </w:r>
      <w:r>
        <w:rPr>
          <w:spacing w:val="8"/>
        </w:rPr>
        <w:t>взаимосвязанных между </w:t>
      </w:r>
      <w:r>
        <w:rPr>
          <w:spacing w:val="5"/>
        </w:rPr>
        <w:t>собой </w:t>
      </w:r>
      <w:r>
        <w:rPr/>
        <w:t>по </w:t>
      </w:r>
      <w:r>
        <w:rPr>
          <w:spacing w:val="7"/>
        </w:rPr>
        <w:t>материальным, сервисным </w:t>
      </w:r>
      <w:r>
        <w:rPr>
          <w:spacing w:val="4"/>
        </w:rPr>
        <w:t>или </w:t>
      </w:r>
      <w:r>
        <w:rPr>
          <w:spacing w:val="8"/>
        </w:rPr>
        <w:t>пассажирским </w:t>
      </w:r>
      <w:r>
        <w:rPr/>
        <w:t>и </w:t>
      </w:r>
      <w:r>
        <w:rPr>
          <w:spacing w:val="7"/>
        </w:rPr>
        <w:t>сопутствующим </w:t>
      </w:r>
      <w:r>
        <w:rPr>
          <w:spacing w:val="3"/>
        </w:rPr>
        <w:t>им </w:t>
      </w:r>
      <w:r>
        <w:rPr>
          <w:spacing w:val="8"/>
        </w:rPr>
        <w:t>информационным </w:t>
      </w:r>
      <w:r>
        <w:rPr/>
        <w:t>и </w:t>
      </w:r>
      <w:r>
        <w:rPr>
          <w:spacing w:val="7"/>
        </w:rPr>
        <w:t>финансовым</w:t>
      </w:r>
      <w:r>
        <w:rPr>
          <w:spacing w:val="79"/>
        </w:rPr>
        <w:t> </w:t>
      </w:r>
      <w:r>
        <w:rPr>
          <w:spacing w:val="3"/>
        </w:rPr>
        <w:t>потокам.</w:t>
      </w:r>
    </w:p>
    <w:p>
      <w:pPr>
        <w:pStyle w:val="Heading3"/>
        <w:numPr>
          <w:ilvl w:val="1"/>
          <w:numId w:val="5"/>
        </w:numPr>
        <w:tabs>
          <w:tab w:pos="1370" w:val="left" w:leader="none"/>
        </w:tabs>
        <w:spacing w:line="558" w:lineRule="exact" w:before="31" w:after="0"/>
        <w:ind w:left="873" w:right="5970" w:firstLine="20"/>
        <w:jc w:val="both"/>
      </w:pPr>
      <w:r>
        <w:rPr>
          <w:spacing w:val="6"/>
        </w:rPr>
        <w:t>Управление </w:t>
      </w:r>
      <w:r>
        <w:rPr>
          <w:spacing w:val="7"/>
        </w:rPr>
        <w:t>логистикой </w:t>
      </w:r>
      <w:r>
        <w:rPr>
          <w:spacing w:val="8"/>
        </w:rPr>
        <w:t>Инструменты</w:t>
      </w:r>
      <w:r>
        <w:rPr>
          <w:spacing w:val="24"/>
        </w:rPr>
        <w:t> </w:t>
      </w:r>
      <w:r>
        <w:rPr>
          <w:spacing w:val="7"/>
        </w:rPr>
        <w:t>управления:</w:t>
      </w:r>
    </w:p>
    <w:p>
      <w:pPr>
        <w:pStyle w:val="ListParagraph"/>
        <w:numPr>
          <w:ilvl w:val="0"/>
          <w:numId w:val="6"/>
        </w:numPr>
        <w:tabs>
          <w:tab w:pos="875" w:val="left" w:leader="none"/>
        </w:tabs>
        <w:spacing w:line="281" w:lineRule="exact" w:before="0" w:after="0"/>
        <w:ind w:left="874" w:right="0" w:hanging="380"/>
        <w:jc w:val="left"/>
        <w:rPr>
          <w:sz w:val="26"/>
        </w:rPr>
      </w:pPr>
      <w:r>
        <w:rPr>
          <w:spacing w:val="7"/>
          <w:sz w:val="26"/>
        </w:rPr>
        <w:t>планирование;</w:t>
      </w:r>
    </w:p>
    <w:p>
      <w:pPr>
        <w:pStyle w:val="ListParagraph"/>
        <w:numPr>
          <w:ilvl w:val="0"/>
          <w:numId w:val="6"/>
        </w:numPr>
        <w:tabs>
          <w:tab w:pos="875" w:val="left" w:leader="none"/>
        </w:tabs>
        <w:spacing w:line="240" w:lineRule="auto" w:before="31" w:after="0"/>
        <w:ind w:left="874" w:right="0" w:hanging="380"/>
        <w:jc w:val="left"/>
        <w:rPr>
          <w:sz w:val="26"/>
        </w:rPr>
      </w:pPr>
      <w:r>
        <w:rPr>
          <w:spacing w:val="4"/>
          <w:sz w:val="26"/>
        </w:rPr>
        <w:t>контроль;</w:t>
      </w:r>
    </w:p>
    <w:p>
      <w:pPr>
        <w:pStyle w:val="ListParagraph"/>
        <w:numPr>
          <w:ilvl w:val="0"/>
          <w:numId w:val="6"/>
        </w:numPr>
        <w:tabs>
          <w:tab w:pos="879" w:val="left" w:leader="none"/>
        </w:tabs>
        <w:spacing w:line="240" w:lineRule="auto" w:before="37" w:after="0"/>
        <w:ind w:left="878" w:right="0" w:hanging="384"/>
        <w:jc w:val="left"/>
        <w:rPr>
          <w:sz w:val="26"/>
        </w:rPr>
      </w:pPr>
      <w:r>
        <w:rPr>
          <w:spacing w:val="6"/>
          <w:sz w:val="26"/>
        </w:rPr>
        <w:t>организация;</w:t>
      </w:r>
    </w:p>
    <w:p>
      <w:pPr>
        <w:pStyle w:val="ListParagraph"/>
        <w:numPr>
          <w:ilvl w:val="0"/>
          <w:numId w:val="6"/>
        </w:numPr>
        <w:tabs>
          <w:tab w:pos="875" w:val="left" w:leader="none"/>
        </w:tabs>
        <w:spacing w:line="240" w:lineRule="auto" w:before="43" w:after="0"/>
        <w:ind w:left="874" w:right="0" w:hanging="380"/>
        <w:jc w:val="left"/>
        <w:rPr>
          <w:sz w:val="26"/>
        </w:rPr>
      </w:pPr>
      <w:r>
        <w:rPr>
          <w:spacing w:val="8"/>
          <w:sz w:val="26"/>
        </w:rPr>
        <w:t>информационное</w:t>
      </w:r>
      <w:r>
        <w:rPr>
          <w:spacing w:val="23"/>
          <w:sz w:val="26"/>
        </w:rPr>
        <w:t> </w:t>
      </w:r>
      <w:r>
        <w:rPr>
          <w:spacing w:val="5"/>
          <w:sz w:val="26"/>
        </w:rPr>
        <w:t>обеспечение.</w:t>
      </w:r>
    </w:p>
    <w:p>
      <w:pPr>
        <w:pStyle w:val="Heading3"/>
        <w:spacing w:before="23"/>
        <w:ind w:left="869"/>
        <w:jc w:val="left"/>
      </w:pPr>
      <w:r>
        <w:rPr/>
        <w:t>Логистическая стратегия:</w:t>
      </w:r>
    </w:p>
    <w:p>
      <w:pPr>
        <w:pStyle w:val="ListParagraph"/>
        <w:numPr>
          <w:ilvl w:val="0"/>
          <w:numId w:val="6"/>
        </w:numPr>
        <w:tabs>
          <w:tab w:pos="875" w:val="left" w:leader="none"/>
        </w:tabs>
        <w:spacing w:line="268" w:lineRule="auto" w:before="31" w:after="0"/>
        <w:ind w:left="873" w:right="865" w:hanging="378"/>
        <w:jc w:val="left"/>
        <w:rPr>
          <w:sz w:val="26"/>
        </w:rPr>
      </w:pPr>
      <w:r>
        <w:rPr>
          <w:spacing w:val="8"/>
          <w:sz w:val="26"/>
        </w:rPr>
        <w:t>правила принятия </w:t>
      </w:r>
      <w:r>
        <w:rPr>
          <w:spacing w:val="7"/>
          <w:sz w:val="26"/>
        </w:rPr>
        <w:t>решений </w:t>
      </w:r>
      <w:r>
        <w:rPr>
          <w:sz w:val="26"/>
        </w:rPr>
        <w:t>и </w:t>
      </w:r>
      <w:r>
        <w:rPr>
          <w:spacing w:val="7"/>
          <w:sz w:val="26"/>
        </w:rPr>
        <w:t>установок, </w:t>
      </w:r>
      <w:r>
        <w:rPr>
          <w:spacing w:val="5"/>
          <w:sz w:val="26"/>
        </w:rPr>
        <w:t>которые </w:t>
      </w:r>
      <w:r>
        <w:rPr>
          <w:spacing w:val="7"/>
          <w:sz w:val="26"/>
        </w:rPr>
        <w:t>направляют процесс развития логистической </w:t>
      </w:r>
      <w:r>
        <w:rPr>
          <w:spacing w:val="6"/>
          <w:sz w:val="26"/>
        </w:rPr>
        <w:t>системы</w:t>
      </w:r>
      <w:r>
        <w:rPr>
          <w:spacing w:val="51"/>
          <w:sz w:val="26"/>
        </w:rPr>
        <w:t> </w:t>
      </w:r>
      <w:r>
        <w:rPr>
          <w:spacing w:val="6"/>
          <w:sz w:val="26"/>
        </w:rPr>
        <w:t>организации;</w:t>
      </w:r>
    </w:p>
    <w:p>
      <w:pPr>
        <w:pStyle w:val="ListParagraph"/>
        <w:numPr>
          <w:ilvl w:val="0"/>
          <w:numId w:val="6"/>
        </w:numPr>
        <w:tabs>
          <w:tab w:pos="879" w:val="left" w:leader="none"/>
          <w:tab w:pos="2780" w:val="left" w:leader="none"/>
          <w:tab w:pos="3941" w:val="left" w:leader="none"/>
          <w:tab w:pos="5429" w:val="left" w:leader="none"/>
          <w:tab w:pos="7358" w:val="left" w:leader="none"/>
          <w:tab w:pos="8088" w:val="left" w:leader="none"/>
        </w:tabs>
        <w:spacing w:line="268" w:lineRule="auto" w:before="2" w:after="0"/>
        <w:ind w:left="873" w:right="866" w:hanging="378"/>
        <w:jc w:val="left"/>
        <w:rPr>
          <w:sz w:val="26"/>
        </w:rPr>
      </w:pPr>
      <w:r>
        <w:rPr>
          <w:spacing w:val="9"/>
          <w:sz w:val="26"/>
        </w:rPr>
        <w:t>обобщающая</w:t>
        <w:tab/>
      </w:r>
      <w:r>
        <w:rPr>
          <w:spacing w:val="5"/>
          <w:sz w:val="26"/>
        </w:rPr>
        <w:t>модель</w:t>
        <w:tab/>
      </w:r>
      <w:r>
        <w:rPr>
          <w:spacing w:val="7"/>
          <w:sz w:val="26"/>
        </w:rPr>
        <w:t>действий,</w:t>
        <w:tab/>
      </w:r>
      <w:r>
        <w:rPr>
          <w:spacing w:val="6"/>
          <w:sz w:val="26"/>
        </w:rPr>
        <w:t>необходимых</w:t>
        <w:tab/>
      </w:r>
      <w:r>
        <w:rPr>
          <w:spacing w:val="5"/>
          <w:sz w:val="26"/>
        </w:rPr>
        <w:t>для</w:t>
        <w:tab/>
      </w:r>
      <w:r>
        <w:rPr>
          <w:spacing w:val="6"/>
          <w:sz w:val="26"/>
        </w:rPr>
        <w:t>достижения </w:t>
      </w:r>
      <w:r>
        <w:rPr>
          <w:spacing w:val="9"/>
          <w:sz w:val="26"/>
        </w:rPr>
        <w:t>поставленных </w:t>
      </w:r>
      <w:r>
        <w:rPr>
          <w:spacing w:val="6"/>
          <w:sz w:val="26"/>
        </w:rPr>
        <w:t>целей </w:t>
      </w:r>
      <w:r>
        <w:rPr>
          <w:spacing w:val="5"/>
          <w:sz w:val="26"/>
        </w:rPr>
        <w:t>путём </w:t>
      </w:r>
      <w:r>
        <w:rPr>
          <w:spacing w:val="6"/>
          <w:sz w:val="26"/>
        </w:rPr>
        <w:t>координации </w:t>
      </w:r>
      <w:r>
        <w:rPr>
          <w:sz w:val="26"/>
        </w:rPr>
        <w:t>и </w:t>
      </w:r>
      <w:r>
        <w:rPr>
          <w:spacing w:val="7"/>
          <w:sz w:val="26"/>
        </w:rPr>
        <w:t>распределения</w:t>
      </w:r>
      <w:r>
        <w:rPr>
          <w:spacing w:val="30"/>
          <w:sz w:val="26"/>
        </w:rPr>
        <w:t> </w:t>
      </w:r>
      <w:r>
        <w:rPr>
          <w:spacing w:val="6"/>
          <w:sz w:val="26"/>
        </w:rPr>
        <w:t>ресурсов;</w:t>
      </w:r>
    </w:p>
    <w:p>
      <w:pPr>
        <w:pStyle w:val="ListParagraph"/>
        <w:numPr>
          <w:ilvl w:val="0"/>
          <w:numId w:val="6"/>
        </w:numPr>
        <w:tabs>
          <w:tab w:pos="875" w:val="left" w:leader="none"/>
        </w:tabs>
        <w:spacing w:line="268" w:lineRule="auto" w:before="3" w:after="0"/>
        <w:ind w:left="873" w:right="871" w:hanging="378"/>
        <w:jc w:val="left"/>
        <w:rPr>
          <w:sz w:val="26"/>
        </w:rPr>
      </w:pPr>
      <w:r>
        <w:rPr>
          <w:spacing w:val="6"/>
          <w:sz w:val="26"/>
        </w:rPr>
        <w:t>набор </w:t>
      </w:r>
      <w:r>
        <w:rPr>
          <w:spacing w:val="7"/>
          <w:sz w:val="26"/>
        </w:rPr>
        <w:t>правил </w:t>
      </w:r>
      <w:r>
        <w:rPr>
          <w:spacing w:val="5"/>
          <w:sz w:val="26"/>
        </w:rPr>
        <w:t>для </w:t>
      </w:r>
      <w:r>
        <w:rPr>
          <w:spacing w:val="7"/>
          <w:sz w:val="26"/>
        </w:rPr>
        <w:t>принятия решений, </w:t>
      </w:r>
      <w:r>
        <w:rPr>
          <w:spacing w:val="6"/>
          <w:sz w:val="26"/>
        </w:rPr>
        <w:t>которыми </w:t>
      </w:r>
      <w:r>
        <w:rPr>
          <w:spacing w:val="7"/>
          <w:sz w:val="26"/>
        </w:rPr>
        <w:t>служба логистики </w:t>
      </w:r>
      <w:r>
        <w:rPr>
          <w:spacing w:val="5"/>
          <w:sz w:val="26"/>
        </w:rPr>
        <w:t>руководствуется </w:t>
      </w:r>
      <w:r>
        <w:rPr>
          <w:sz w:val="26"/>
        </w:rPr>
        <w:t>в </w:t>
      </w:r>
      <w:r>
        <w:rPr>
          <w:spacing w:val="5"/>
          <w:sz w:val="26"/>
        </w:rPr>
        <w:t>своей </w:t>
      </w:r>
      <w:r>
        <w:rPr>
          <w:spacing w:val="7"/>
          <w:sz w:val="26"/>
        </w:rPr>
        <w:t>логистической</w:t>
      </w:r>
      <w:r>
        <w:rPr>
          <w:spacing w:val="61"/>
          <w:sz w:val="26"/>
        </w:rPr>
        <w:t> </w:t>
      </w:r>
      <w:r>
        <w:rPr>
          <w:spacing w:val="7"/>
          <w:sz w:val="26"/>
        </w:rPr>
        <w:t>деятельности;</w:t>
      </w:r>
    </w:p>
    <w:p>
      <w:pPr>
        <w:pStyle w:val="BodyText"/>
        <w:spacing w:line="287" w:lineRule="exact"/>
        <w:ind w:left="869"/>
      </w:pPr>
      <w:r>
        <w:rPr/>
        <w:t>Процесс разработки стратегии включает:</w:t>
      </w:r>
    </w:p>
    <w:p>
      <w:pPr>
        <w:pStyle w:val="ListParagraph"/>
        <w:numPr>
          <w:ilvl w:val="0"/>
          <w:numId w:val="6"/>
        </w:numPr>
        <w:tabs>
          <w:tab w:pos="879" w:val="left" w:leader="none"/>
        </w:tabs>
        <w:spacing w:line="240" w:lineRule="auto" w:before="37" w:after="0"/>
        <w:ind w:left="878" w:right="0" w:hanging="384"/>
        <w:jc w:val="left"/>
        <w:rPr>
          <w:sz w:val="26"/>
        </w:rPr>
      </w:pPr>
      <w:r>
        <w:rPr>
          <w:spacing w:val="7"/>
          <w:sz w:val="26"/>
        </w:rPr>
        <w:t>определение корпоративной</w:t>
      </w:r>
      <w:r>
        <w:rPr>
          <w:spacing w:val="32"/>
          <w:sz w:val="26"/>
        </w:rPr>
        <w:t> </w:t>
      </w:r>
      <w:r>
        <w:rPr>
          <w:spacing w:val="4"/>
          <w:sz w:val="26"/>
        </w:rPr>
        <w:t>миссии;</w:t>
      </w:r>
    </w:p>
    <w:p>
      <w:pPr>
        <w:pStyle w:val="ListParagraph"/>
        <w:numPr>
          <w:ilvl w:val="0"/>
          <w:numId w:val="6"/>
        </w:numPr>
        <w:tabs>
          <w:tab w:pos="875" w:val="left" w:leader="none"/>
        </w:tabs>
        <w:spacing w:line="240" w:lineRule="auto" w:before="37" w:after="0"/>
        <w:ind w:left="874" w:right="0" w:hanging="380"/>
        <w:jc w:val="left"/>
        <w:rPr>
          <w:sz w:val="26"/>
        </w:rPr>
      </w:pPr>
      <w:r>
        <w:rPr>
          <w:spacing w:val="7"/>
          <w:sz w:val="26"/>
        </w:rPr>
        <w:t>конкретизацию видения </w:t>
      </w:r>
      <w:r>
        <w:rPr>
          <w:spacing w:val="6"/>
          <w:sz w:val="26"/>
        </w:rPr>
        <w:t>субъекта </w:t>
      </w:r>
      <w:r>
        <w:rPr>
          <w:sz w:val="26"/>
        </w:rPr>
        <w:t>и </w:t>
      </w:r>
      <w:r>
        <w:rPr>
          <w:spacing w:val="8"/>
          <w:sz w:val="26"/>
        </w:rPr>
        <w:t>постановку</w:t>
      </w:r>
      <w:r>
        <w:rPr>
          <w:spacing w:val="60"/>
          <w:sz w:val="26"/>
        </w:rPr>
        <w:t> </w:t>
      </w:r>
      <w:r>
        <w:rPr>
          <w:spacing w:val="4"/>
          <w:sz w:val="26"/>
        </w:rPr>
        <w:t>целей;</w:t>
      </w:r>
    </w:p>
    <w:p>
      <w:pPr>
        <w:pStyle w:val="ListParagraph"/>
        <w:numPr>
          <w:ilvl w:val="0"/>
          <w:numId w:val="6"/>
        </w:numPr>
        <w:tabs>
          <w:tab w:pos="884" w:val="left" w:leader="none"/>
        </w:tabs>
        <w:spacing w:line="268" w:lineRule="auto" w:before="37" w:after="0"/>
        <w:ind w:left="873" w:right="865" w:hanging="378"/>
        <w:jc w:val="left"/>
        <w:rPr>
          <w:sz w:val="26"/>
        </w:rPr>
      </w:pPr>
      <w:r>
        <w:rPr>
          <w:spacing w:val="6"/>
          <w:sz w:val="26"/>
        </w:rPr>
        <w:t>формулировку </w:t>
      </w:r>
      <w:r>
        <w:rPr>
          <w:sz w:val="26"/>
        </w:rPr>
        <w:t>и </w:t>
      </w:r>
      <w:r>
        <w:rPr>
          <w:spacing w:val="8"/>
          <w:sz w:val="26"/>
        </w:rPr>
        <w:t>реализацию </w:t>
      </w:r>
      <w:r>
        <w:rPr>
          <w:spacing w:val="7"/>
          <w:sz w:val="26"/>
        </w:rPr>
        <w:t>действий, </w:t>
      </w:r>
      <w:r>
        <w:rPr>
          <w:spacing w:val="8"/>
          <w:sz w:val="26"/>
        </w:rPr>
        <w:t>направленных </w:t>
      </w:r>
      <w:r>
        <w:rPr>
          <w:spacing w:val="7"/>
          <w:sz w:val="26"/>
        </w:rPr>
        <w:t>на </w:t>
      </w:r>
      <w:r>
        <w:rPr>
          <w:spacing w:val="8"/>
          <w:sz w:val="26"/>
        </w:rPr>
        <w:t>достижение </w:t>
      </w:r>
      <w:r>
        <w:rPr>
          <w:spacing w:val="3"/>
          <w:sz w:val="26"/>
        </w:rPr>
        <w:t>целей.</w:t>
      </w:r>
    </w:p>
    <w:p>
      <w:pPr>
        <w:pStyle w:val="BodyText"/>
        <w:spacing w:line="259" w:lineRule="auto"/>
        <w:ind w:left="167" w:right="868" w:firstLine="702"/>
        <w:jc w:val="both"/>
      </w:pPr>
      <w:r>
        <w:rPr>
          <w:b/>
        </w:rPr>
        <w:t>Логистический контроль </w:t>
      </w:r>
      <w:r>
        <w:rPr/>
        <w:t>- это упорядоченный и непрерывный процесс обработки логистической информации для выявления отклонений между плановыми и фактическими величинами логистических показателей, а также анализ этих отклонений в целях выявления причин их возникновения.</w:t>
      </w:r>
    </w:p>
    <w:p>
      <w:pPr>
        <w:pStyle w:val="Heading3"/>
        <w:numPr>
          <w:ilvl w:val="1"/>
          <w:numId w:val="5"/>
        </w:numPr>
        <w:tabs>
          <w:tab w:pos="1370" w:val="left" w:leader="none"/>
        </w:tabs>
        <w:spacing w:line="240" w:lineRule="auto" w:before="237" w:after="0"/>
        <w:ind w:left="1369" w:right="0" w:hanging="477"/>
        <w:jc w:val="left"/>
      </w:pPr>
      <w:bookmarkStart w:name="_TOC_250016" w:id="4"/>
      <w:r>
        <w:rPr>
          <w:spacing w:val="8"/>
        </w:rPr>
        <w:t>Планирование</w:t>
      </w:r>
      <w:r>
        <w:rPr>
          <w:spacing w:val="10"/>
        </w:rPr>
        <w:t> </w:t>
      </w:r>
      <w:bookmarkEnd w:id="4"/>
      <w:r>
        <w:rPr>
          <w:spacing w:val="8"/>
        </w:rPr>
        <w:t>логистики</w:t>
      </w:r>
    </w:p>
    <w:p>
      <w:pPr>
        <w:pStyle w:val="BodyText"/>
        <w:spacing w:before="11"/>
        <w:rPr>
          <w:b/>
          <w:sz w:val="21"/>
        </w:rPr>
      </w:pPr>
    </w:p>
    <w:p>
      <w:pPr>
        <w:pStyle w:val="BodyText"/>
        <w:spacing w:line="259" w:lineRule="auto"/>
        <w:ind w:left="167" w:right="863" w:firstLine="716"/>
      </w:pPr>
      <w:r>
        <w:rPr>
          <w:b/>
          <w:spacing w:val="6"/>
        </w:rPr>
        <w:t>Этапы</w:t>
      </w:r>
      <w:r>
        <w:rPr>
          <w:b/>
          <w:spacing w:val="77"/>
        </w:rPr>
        <w:t> </w:t>
      </w:r>
      <w:r>
        <w:rPr>
          <w:b/>
          <w:spacing w:val="8"/>
        </w:rPr>
        <w:t>планирования </w:t>
      </w:r>
      <w:r>
        <w:rPr/>
        <w:t>- </w:t>
      </w:r>
      <w:r>
        <w:rPr>
          <w:spacing w:val="2"/>
        </w:rPr>
        <w:t>это </w:t>
      </w:r>
      <w:r>
        <w:rPr>
          <w:spacing w:val="5"/>
        </w:rPr>
        <w:t>создание </w:t>
      </w:r>
      <w:r>
        <w:rPr>
          <w:spacing w:val="6"/>
        </w:rPr>
        <w:t>точной, </w:t>
      </w:r>
      <w:r>
        <w:rPr>
          <w:spacing w:val="7"/>
        </w:rPr>
        <w:t>структурированной </w:t>
      </w:r>
      <w:r>
        <w:rPr/>
        <w:t>и </w:t>
      </w:r>
      <w:r>
        <w:rPr>
          <w:spacing w:val="6"/>
        </w:rPr>
        <w:t>пригодной </w:t>
      </w:r>
      <w:r>
        <w:rPr/>
        <w:t>к </w:t>
      </w:r>
      <w:r>
        <w:rPr>
          <w:spacing w:val="7"/>
        </w:rPr>
        <w:t>реализации </w:t>
      </w:r>
      <w:r>
        <w:rPr>
          <w:spacing w:val="5"/>
        </w:rPr>
        <w:t>системы норм для </w:t>
      </w:r>
      <w:r>
        <w:rPr>
          <w:spacing w:val="9"/>
        </w:rPr>
        <w:t>последующих </w:t>
      </w:r>
      <w:r>
        <w:rPr>
          <w:spacing w:val="4"/>
        </w:rPr>
        <w:t>действий:</w:t>
      </w:r>
    </w:p>
    <w:p>
      <w:pPr>
        <w:pStyle w:val="ListParagraph"/>
        <w:numPr>
          <w:ilvl w:val="0"/>
          <w:numId w:val="6"/>
        </w:numPr>
        <w:tabs>
          <w:tab w:pos="884" w:val="left" w:leader="none"/>
        </w:tabs>
        <w:spacing w:line="240" w:lineRule="auto" w:before="12" w:after="0"/>
        <w:ind w:left="883" w:right="0" w:hanging="389"/>
        <w:jc w:val="left"/>
        <w:rPr>
          <w:sz w:val="26"/>
        </w:rPr>
      </w:pPr>
      <w:r>
        <w:rPr>
          <w:spacing w:val="7"/>
          <w:sz w:val="26"/>
        </w:rPr>
        <w:t>формулирования</w:t>
      </w:r>
      <w:r>
        <w:rPr>
          <w:spacing w:val="14"/>
          <w:sz w:val="26"/>
        </w:rPr>
        <w:t> </w:t>
      </w:r>
      <w:r>
        <w:rPr>
          <w:spacing w:val="4"/>
          <w:sz w:val="26"/>
        </w:rPr>
        <w:t>целей;</w:t>
      </w:r>
    </w:p>
    <w:p>
      <w:pPr>
        <w:pStyle w:val="ListParagraph"/>
        <w:numPr>
          <w:ilvl w:val="0"/>
          <w:numId w:val="6"/>
        </w:numPr>
        <w:tabs>
          <w:tab w:pos="875" w:val="left" w:leader="none"/>
        </w:tabs>
        <w:spacing w:line="240" w:lineRule="auto" w:before="37" w:after="0"/>
        <w:ind w:left="874" w:right="0" w:hanging="380"/>
        <w:jc w:val="left"/>
        <w:rPr>
          <w:sz w:val="26"/>
        </w:rPr>
      </w:pPr>
      <w:r>
        <w:rPr>
          <w:spacing w:val="8"/>
          <w:sz w:val="26"/>
        </w:rPr>
        <w:t>постановки </w:t>
      </w:r>
      <w:r>
        <w:rPr>
          <w:spacing w:val="9"/>
          <w:sz w:val="26"/>
        </w:rPr>
        <w:t>логистических</w:t>
      </w:r>
      <w:r>
        <w:rPr>
          <w:spacing w:val="20"/>
          <w:sz w:val="26"/>
        </w:rPr>
        <w:t> </w:t>
      </w:r>
      <w:r>
        <w:rPr>
          <w:spacing w:val="5"/>
          <w:sz w:val="26"/>
        </w:rPr>
        <w:t>проблем;</w:t>
      </w:r>
    </w:p>
    <w:p>
      <w:pPr>
        <w:pStyle w:val="ListParagraph"/>
        <w:numPr>
          <w:ilvl w:val="0"/>
          <w:numId w:val="6"/>
        </w:numPr>
        <w:tabs>
          <w:tab w:pos="875" w:val="left" w:leader="none"/>
        </w:tabs>
        <w:spacing w:line="240" w:lineRule="auto" w:before="37" w:after="0"/>
        <w:ind w:left="874" w:right="0" w:hanging="380"/>
        <w:jc w:val="left"/>
        <w:rPr>
          <w:sz w:val="26"/>
        </w:rPr>
      </w:pPr>
      <w:r>
        <w:rPr>
          <w:spacing w:val="8"/>
          <w:sz w:val="26"/>
        </w:rPr>
        <w:t>поиска</w:t>
      </w:r>
      <w:r>
        <w:rPr>
          <w:spacing w:val="15"/>
          <w:sz w:val="26"/>
        </w:rPr>
        <w:t> </w:t>
      </w:r>
      <w:r>
        <w:rPr>
          <w:spacing w:val="4"/>
          <w:sz w:val="26"/>
        </w:rPr>
        <w:t>альтернатив;</w:t>
      </w:r>
    </w:p>
    <w:p>
      <w:pPr>
        <w:pStyle w:val="ListParagraph"/>
        <w:numPr>
          <w:ilvl w:val="0"/>
          <w:numId w:val="6"/>
        </w:numPr>
        <w:tabs>
          <w:tab w:pos="875" w:val="left" w:leader="none"/>
        </w:tabs>
        <w:spacing w:line="240" w:lineRule="auto" w:before="37" w:after="0"/>
        <w:ind w:left="874" w:right="0" w:hanging="380"/>
        <w:jc w:val="left"/>
        <w:rPr>
          <w:sz w:val="26"/>
        </w:rPr>
      </w:pPr>
      <w:r>
        <w:rPr>
          <w:spacing w:val="7"/>
          <w:sz w:val="26"/>
        </w:rPr>
        <w:t>прогнозирования;</w:t>
      </w:r>
    </w:p>
    <w:p>
      <w:pPr>
        <w:pStyle w:val="ListParagraph"/>
        <w:numPr>
          <w:ilvl w:val="0"/>
          <w:numId w:val="6"/>
        </w:numPr>
        <w:tabs>
          <w:tab w:pos="879" w:val="left" w:leader="none"/>
        </w:tabs>
        <w:spacing w:line="240" w:lineRule="auto" w:before="37" w:after="0"/>
        <w:ind w:left="878" w:right="0" w:hanging="384"/>
        <w:jc w:val="left"/>
        <w:rPr>
          <w:sz w:val="26"/>
        </w:rPr>
      </w:pPr>
      <w:r>
        <w:rPr>
          <w:spacing w:val="6"/>
          <w:sz w:val="26"/>
        </w:rPr>
        <w:t>оценки </w:t>
      </w:r>
      <w:r>
        <w:rPr>
          <w:sz w:val="26"/>
        </w:rPr>
        <w:t>и </w:t>
      </w:r>
      <w:r>
        <w:rPr>
          <w:spacing w:val="8"/>
          <w:sz w:val="26"/>
        </w:rPr>
        <w:t>принятия</w:t>
      </w:r>
      <w:r>
        <w:rPr>
          <w:spacing w:val="41"/>
          <w:sz w:val="26"/>
        </w:rPr>
        <w:t> </w:t>
      </w:r>
      <w:r>
        <w:rPr>
          <w:spacing w:val="4"/>
          <w:sz w:val="26"/>
        </w:rPr>
        <w:t>решений.</w:t>
      </w:r>
    </w:p>
    <w:p>
      <w:pPr>
        <w:pStyle w:val="Heading3"/>
        <w:spacing w:before="37"/>
        <w:ind w:left="873"/>
        <w:jc w:val="left"/>
      </w:pPr>
      <w:r>
        <w:rPr/>
        <w:t>Задачи при формулировании целей:</w:t>
      </w:r>
    </w:p>
    <w:p>
      <w:pPr>
        <w:pStyle w:val="ListParagraph"/>
        <w:numPr>
          <w:ilvl w:val="0"/>
          <w:numId w:val="6"/>
        </w:numPr>
        <w:tabs>
          <w:tab w:pos="875" w:val="left" w:leader="none"/>
        </w:tabs>
        <w:spacing w:line="273" w:lineRule="auto" w:before="37" w:after="0"/>
        <w:ind w:left="873" w:right="869" w:hanging="378"/>
        <w:jc w:val="left"/>
        <w:rPr>
          <w:sz w:val="26"/>
        </w:rPr>
      </w:pPr>
      <w:r>
        <w:rPr>
          <w:spacing w:val="7"/>
          <w:sz w:val="26"/>
        </w:rPr>
        <w:t>поиск </w:t>
      </w:r>
      <w:r>
        <w:rPr>
          <w:spacing w:val="6"/>
          <w:sz w:val="26"/>
        </w:rPr>
        <w:t>целей </w:t>
      </w:r>
      <w:r>
        <w:rPr>
          <w:sz w:val="26"/>
        </w:rPr>
        <w:t>- </w:t>
      </w:r>
      <w:r>
        <w:rPr>
          <w:spacing w:val="7"/>
          <w:sz w:val="26"/>
        </w:rPr>
        <w:t>мероприятия, </w:t>
      </w:r>
      <w:r>
        <w:rPr>
          <w:spacing w:val="5"/>
          <w:sz w:val="26"/>
        </w:rPr>
        <w:t>при которых </w:t>
      </w:r>
      <w:r>
        <w:rPr>
          <w:spacing w:val="8"/>
          <w:sz w:val="26"/>
        </w:rPr>
        <w:t>устанавливаются </w:t>
      </w:r>
      <w:r>
        <w:rPr>
          <w:spacing w:val="6"/>
          <w:sz w:val="26"/>
        </w:rPr>
        <w:t>цели высшего </w:t>
      </w:r>
      <w:r>
        <w:rPr>
          <w:spacing w:val="5"/>
          <w:sz w:val="26"/>
        </w:rPr>
        <w:t>порядка;</w:t>
      </w:r>
    </w:p>
    <w:p>
      <w:pPr>
        <w:pStyle w:val="ListParagraph"/>
        <w:numPr>
          <w:ilvl w:val="0"/>
          <w:numId w:val="6"/>
        </w:numPr>
        <w:tabs>
          <w:tab w:pos="875" w:val="left" w:leader="none"/>
        </w:tabs>
        <w:spacing w:line="266" w:lineRule="auto" w:before="0" w:after="0"/>
        <w:ind w:left="883" w:right="864" w:hanging="388"/>
        <w:jc w:val="left"/>
        <w:rPr>
          <w:sz w:val="26"/>
        </w:rPr>
      </w:pPr>
      <w:r>
        <w:rPr>
          <w:spacing w:val="7"/>
          <w:sz w:val="26"/>
        </w:rPr>
        <w:t>выбор целей </w:t>
      </w:r>
      <w:r>
        <w:rPr>
          <w:sz w:val="26"/>
        </w:rPr>
        <w:t>- </w:t>
      </w:r>
      <w:r>
        <w:rPr>
          <w:spacing w:val="7"/>
          <w:sz w:val="26"/>
        </w:rPr>
        <w:t>принятие решений </w:t>
      </w:r>
      <w:r>
        <w:rPr>
          <w:sz w:val="26"/>
        </w:rPr>
        <w:t>по </w:t>
      </w:r>
      <w:r>
        <w:rPr>
          <w:spacing w:val="6"/>
          <w:sz w:val="26"/>
        </w:rPr>
        <w:t>системе </w:t>
      </w:r>
      <w:r>
        <w:rPr>
          <w:spacing w:val="5"/>
          <w:sz w:val="26"/>
        </w:rPr>
        <w:t>тех целей, которые </w:t>
      </w:r>
      <w:r>
        <w:rPr>
          <w:sz w:val="26"/>
        </w:rPr>
        <w:t>будут </w:t>
      </w:r>
      <w:r>
        <w:rPr>
          <w:spacing w:val="7"/>
          <w:sz w:val="26"/>
        </w:rPr>
        <w:t>фактически</w:t>
      </w:r>
      <w:r>
        <w:rPr>
          <w:spacing w:val="19"/>
          <w:sz w:val="26"/>
        </w:rPr>
        <w:t> </w:t>
      </w:r>
      <w:r>
        <w:rPr>
          <w:spacing w:val="6"/>
          <w:sz w:val="26"/>
        </w:rPr>
        <w:t>преследоваться;</w:t>
      </w:r>
    </w:p>
    <w:p>
      <w:pPr>
        <w:pStyle w:val="BodyText"/>
        <w:spacing w:before="2"/>
        <w:rPr>
          <w:sz w:val="23"/>
        </w:rPr>
      </w:pPr>
    </w:p>
    <w:p>
      <w:pPr>
        <w:pStyle w:val="Heading3"/>
        <w:spacing w:before="1"/>
        <w:ind w:left="0" w:right="673"/>
      </w:pPr>
      <w:r>
        <w:rPr/>
        <w:t>7</w:t>
      </w:r>
    </w:p>
    <w:p>
      <w:pPr>
        <w:spacing w:after="0"/>
        <w:sectPr>
          <w:pgSz w:w="11910" w:h="16840"/>
          <w:pgMar w:top="1060" w:bottom="280" w:left="1540" w:right="0"/>
        </w:sectPr>
      </w:pPr>
    </w:p>
    <w:p>
      <w:pPr>
        <w:pStyle w:val="ListParagraph"/>
        <w:numPr>
          <w:ilvl w:val="0"/>
          <w:numId w:val="6"/>
        </w:numPr>
        <w:tabs>
          <w:tab w:pos="870" w:val="left" w:leader="none"/>
          <w:tab w:pos="2361" w:val="left" w:leader="none"/>
          <w:tab w:pos="3317" w:val="left" w:leader="none"/>
          <w:tab w:pos="3672" w:val="left" w:leader="none"/>
          <w:tab w:pos="5433" w:val="left" w:leader="none"/>
          <w:tab w:pos="7176" w:val="left" w:leader="none"/>
          <w:tab w:pos="8313" w:val="left" w:leader="none"/>
        </w:tabs>
        <w:spacing w:line="273" w:lineRule="auto" w:before="61" w:after="0"/>
        <w:ind w:left="873" w:right="865" w:hanging="378"/>
        <w:jc w:val="left"/>
        <w:rPr>
          <w:sz w:val="26"/>
        </w:rPr>
      </w:pPr>
      <w:r>
        <w:rPr/>
        <w:drawing>
          <wp:anchor distT="0" distB="0" distL="0" distR="0" allowOverlap="1" layoutInCell="1" locked="0" behindDoc="0" simplePos="0" relativeHeight="15732224">
            <wp:simplePos x="0" y="0"/>
            <wp:positionH relativeFrom="page">
              <wp:posOffset>0</wp:posOffset>
            </wp:positionH>
            <wp:positionV relativeFrom="page">
              <wp:posOffset>253</wp:posOffset>
            </wp:positionV>
            <wp:extent cx="7562215" cy="10691876"/>
            <wp:effectExtent l="0" t="0" r="0" b="0"/>
            <wp:wrapNone/>
            <wp:docPr id="15" name="image8.png"/>
            <wp:cNvGraphicFramePr>
              <a:graphicFrameLocks noChangeAspect="1"/>
            </wp:cNvGraphicFramePr>
            <a:graphic>
              <a:graphicData uri="http://schemas.openxmlformats.org/drawingml/2006/picture">
                <pic:pic>
                  <pic:nvPicPr>
                    <pic:cNvPr id="16" name="image8.png"/>
                    <pic:cNvPicPr/>
                  </pic:nvPicPr>
                  <pic:blipFill>
                    <a:blip r:embed="rId12" cstate="print"/>
                    <a:stretch>
                      <a:fillRect/>
                    </a:stretch>
                  </pic:blipFill>
                  <pic:spPr>
                    <a:xfrm>
                      <a:off x="0" y="0"/>
                      <a:ext cx="7562215" cy="10691876"/>
                    </a:xfrm>
                    <a:prstGeom prst="rect">
                      <a:avLst/>
                    </a:prstGeom>
                  </pic:spPr>
                </pic:pic>
              </a:graphicData>
            </a:graphic>
          </wp:anchor>
        </w:drawing>
      </w:r>
      <w:r>
        <w:rPr>
          <w:spacing w:val="7"/>
          <w:sz w:val="26"/>
        </w:rPr>
        <w:t>уточнение</w:t>
        <w:tab/>
      </w:r>
      <w:r>
        <w:rPr>
          <w:spacing w:val="6"/>
          <w:sz w:val="26"/>
        </w:rPr>
        <w:t>целей</w:t>
        <w:tab/>
      </w:r>
      <w:r>
        <w:rPr>
          <w:sz w:val="26"/>
        </w:rPr>
        <w:t>-</w:t>
        <w:tab/>
      </w:r>
      <w:r>
        <w:rPr>
          <w:spacing w:val="6"/>
          <w:sz w:val="26"/>
        </w:rPr>
        <w:t>определение</w:t>
        <w:tab/>
        <w:t>содержания,</w:t>
        <w:tab/>
      </w:r>
      <w:r>
        <w:rPr>
          <w:spacing w:val="5"/>
          <w:sz w:val="26"/>
        </w:rPr>
        <w:t>формы,</w:t>
        <w:tab/>
        <w:t>терминов, </w:t>
      </w:r>
      <w:r>
        <w:rPr>
          <w:spacing w:val="8"/>
          <w:sz w:val="26"/>
        </w:rPr>
        <w:t>носителей </w:t>
      </w:r>
      <w:r>
        <w:rPr>
          <w:sz w:val="26"/>
        </w:rPr>
        <w:t>и </w:t>
      </w:r>
      <w:r>
        <w:rPr>
          <w:spacing w:val="7"/>
          <w:sz w:val="26"/>
        </w:rPr>
        <w:t>ограничений</w:t>
      </w:r>
      <w:r>
        <w:rPr>
          <w:spacing w:val="50"/>
          <w:sz w:val="26"/>
        </w:rPr>
        <w:t> </w:t>
      </w:r>
      <w:r>
        <w:rPr>
          <w:spacing w:val="5"/>
          <w:sz w:val="26"/>
        </w:rPr>
        <w:t>целей;</w:t>
      </w:r>
    </w:p>
    <w:p>
      <w:pPr>
        <w:pStyle w:val="ListParagraph"/>
        <w:numPr>
          <w:ilvl w:val="0"/>
          <w:numId w:val="6"/>
        </w:numPr>
        <w:tabs>
          <w:tab w:pos="879" w:val="left" w:leader="none"/>
          <w:tab w:pos="4104" w:val="left" w:leader="none"/>
        </w:tabs>
        <w:spacing w:line="266" w:lineRule="auto" w:before="0" w:after="0"/>
        <w:ind w:left="873" w:right="865" w:hanging="378"/>
        <w:jc w:val="left"/>
        <w:rPr>
          <w:sz w:val="26"/>
        </w:rPr>
      </w:pPr>
      <w:r>
        <w:rPr>
          <w:spacing w:val="7"/>
          <w:sz w:val="26"/>
        </w:rPr>
        <w:t>структурирование </w:t>
      </w:r>
      <w:r>
        <w:rPr>
          <w:spacing w:val="64"/>
          <w:sz w:val="26"/>
        </w:rPr>
        <w:t> </w:t>
      </w:r>
      <w:r>
        <w:rPr>
          <w:spacing w:val="7"/>
          <w:sz w:val="26"/>
        </w:rPr>
        <w:t>целей</w:t>
        <w:tab/>
      </w:r>
      <w:r>
        <w:rPr>
          <w:sz w:val="26"/>
        </w:rPr>
        <w:t>- </w:t>
      </w:r>
      <w:r>
        <w:rPr>
          <w:spacing w:val="7"/>
          <w:sz w:val="26"/>
        </w:rPr>
        <w:t>иерархическое упорядочение </w:t>
      </w:r>
      <w:r>
        <w:rPr>
          <w:spacing w:val="8"/>
          <w:sz w:val="26"/>
        </w:rPr>
        <w:t>выбранных </w:t>
      </w:r>
      <w:r>
        <w:rPr>
          <w:spacing w:val="5"/>
          <w:sz w:val="26"/>
        </w:rPr>
        <w:t>целей;</w:t>
      </w:r>
    </w:p>
    <w:p>
      <w:pPr>
        <w:pStyle w:val="ListParagraph"/>
        <w:numPr>
          <w:ilvl w:val="0"/>
          <w:numId w:val="6"/>
        </w:numPr>
        <w:tabs>
          <w:tab w:pos="875" w:val="left" w:leader="none"/>
        </w:tabs>
        <w:spacing w:line="240" w:lineRule="auto" w:before="3" w:after="0"/>
        <w:ind w:left="874" w:right="0" w:hanging="380"/>
        <w:jc w:val="left"/>
        <w:rPr>
          <w:sz w:val="26"/>
        </w:rPr>
      </w:pPr>
      <w:r>
        <w:rPr>
          <w:spacing w:val="7"/>
          <w:sz w:val="26"/>
        </w:rPr>
        <w:t>проверка </w:t>
      </w:r>
      <w:r>
        <w:rPr>
          <w:spacing w:val="8"/>
          <w:sz w:val="26"/>
        </w:rPr>
        <w:t>реализуемости</w:t>
      </w:r>
      <w:r>
        <w:rPr>
          <w:spacing w:val="23"/>
          <w:sz w:val="26"/>
        </w:rPr>
        <w:t> </w:t>
      </w:r>
      <w:r>
        <w:rPr>
          <w:spacing w:val="3"/>
          <w:sz w:val="26"/>
        </w:rPr>
        <w:t>целей.</w:t>
      </w:r>
    </w:p>
    <w:p>
      <w:pPr>
        <w:spacing w:line="259" w:lineRule="auto" w:before="23"/>
        <w:ind w:left="169" w:right="1012" w:firstLine="704"/>
        <w:jc w:val="left"/>
        <w:rPr>
          <w:sz w:val="26"/>
        </w:rPr>
      </w:pPr>
      <w:r>
        <w:rPr>
          <w:b/>
          <w:spacing w:val="8"/>
          <w:sz w:val="26"/>
        </w:rPr>
        <w:t>Иерархия </w:t>
      </w:r>
      <w:r>
        <w:rPr>
          <w:b/>
          <w:sz w:val="26"/>
        </w:rPr>
        <w:t>по </w:t>
      </w:r>
      <w:r>
        <w:rPr>
          <w:b/>
          <w:spacing w:val="8"/>
          <w:sz w:val="26"/>
        </w:rPr>
        <w:t>приоритетам </w:t>
      </w:r>
      <w:r>
        <w:rPr>
          <w:spacing w:val="8"/>
          <w:sz w:val="26"/>
        </w:rPr>
        <w:t>выделяет </w:t>
      </w:r>
      <w:r>
        <w:rPr>
          <w:spacing w:val="5"/>
          <w:sz w:val="26"/>
        </w:rPr>
        <w:t>как цели </w:t>
      </w:r>
      <w:r>
        <w:rPr>
          <w:spacing w:val="6"/>
          <w:sz w:val="26"/>
        </w:rPr>
        <w:t>высшего </w:t>
      </w:r>
      <w:r>
        <w:rPr>
          <w:spacing w:val="8"/>
          <w:sz w:val="26"/>
        </w:rPr>
        <w:t>порядка </w:t>
      </w:r>
      <w:r>
        <w:rPr>
          <w:sz w:val="26"/>
        </w:rPr>
        <w:t>те  </w:t>
      </w:r>
      <w:r>
        <w:rPr>
          <w:spacing w:val="4"/>
          <w:sz w:val="26"/>
        </w:rPr>
        <w:t>цели, которым </w:t>
      </w:r>
      <w:r>
        <w:rPr>
          <w:spacing w:val="5"/>
          <w:sz w:val="26"/>
        </w:rPr>
        <w:t>отдается </w:t>
      </w:r>
      <w:r>
        <w:rPr>
          <w:spacing w:val="7"/>
          <w:sz w:val="26"/>
        </w:rPr>
        <w:t>первенство </w:t>
      </w:r>
      <w:r>
        <w:rPr>
          <w:spacing w:val="6"/>
          <w:sz w:val="26"/>
        </w:rPr>
        <w:t>при </w:t>
      </w:r>
      <w:r>
        <w:rPr>
          <w:spacing w:val="4"/>
          <w:sz w:val="26"/>
        </w:rPr>
        <w:t>их</w:t>
      </w:r>
      <w:r>
        <w:rPr>
          <w:spacing w:val="22"/>
          <w:sz w:val="26"/>
        </w:rPr>
        <w:t> </w:t>
      </w:r>
      <w:r>
        <w:rPr>
          <w:spacing w:val="6"/>
          <w:sz w:val="26"/>
        </w:rPr>
        <w:t>реализации.</w:t>
      </w:r>
    </w:p>
    <w:p>
      <w:pPr>
        <w:spacing w:line="259" w:lineRule="auto" w:before="0"/>
        <w:ind w:left="163" w:right="858" w:firstLine="710"/>
        <w:jc w:val="right"/>
        <w:rPr>
          <w:sz w:val="26"/>
        </w:rPr>
      </w:pPr>
      <w:r>
        <w:rPr>
          <w:b/>
          <w:spacing w:val="8"/>
          <w:sz w:val="26"/>
        </w:rPr>
        <w:t>Иерархия </w:t>
      </w:r>
      <w:r>
        <w:rPr>
          <w:b/>
          <w:spacing w:val="5"/>
          <w:sz w:val="26"/>
        </w:rPr>
        <w:t>целей </w:t>
      </w:r>
      <w:r>
        <w:rPr>
          <w:b/>
          <w:sz w:val="26"/>
        </w:rPr>
        <w:t>по </w:t>
      </w:r>
      <w:r>
        <w:rPr>
          <w:b/>
          <w:spacing w:val="3"/>
          <w:sz w:val="26"/>
        </w:rPr>
        <w:t>их </w:t>
      </w:r>
      <w:r>
        <w:rPr>
          <w:b/>
          <w:spacing w:val="8"/>
          <w:sz w:val="26"/>
        </w:rPr>
        <w:t>отношению </w:t>
      </w:r>
      <w:r>
        <w:rPr>
          <w:b/>
          <w:sz w:val="26"/>
        </w:rPr>
        <w:t>к </w:t>
      </w:r>
      <w:r>
        <w:rPr>
          <w:b/>
          <w:spacing w:val="8"/>
          <w:sz w:val="26"/>
        </w:rPr>
        <w:t>принятию решений </w:t>
      </w:r>
      <w:r>
        <w:rPr>
          <w:spacing w:val="6"/>
          <w:sz w:val="26"/>
        </w:rPr>
        <w:t>может </w:t>
      </w:r>
      <w:r>
        <w:rPr>
          <w:spacing w:val="3"/>
          <w:sz w:val="26"/>
        </w:rPr>
        <w:t>быть </w:t>
      </w:r>
      <w:r>
        <w:rPr>
          <w:spacing w:val="8"/>
          <w:sz w:val="26"/>
        </w:rPr>
        <w:t>сформирована </w:t>
      </w:r>
      <w:r>
        <w:rPr>
          <w:spacing w:val="7"/>
          <w:sz w:val="26"/>
        </w:rPr>
        <w:t>на основе </w:t>
      </w:r>
      <w:r>
        <w:rPr>
          <w:spacing w:val="8"/>
          <w:sz w:val="26"/>
        </w:rPr>
        <w:t>учета </w:t>
      </w:r>
      <w:r>
        <w:rPr>
          <w:spacing w:val="7"/>
          <w:sz w:val="26"/>
        </w:rPr>
        <w:t>значения целей </w:t>
      </w:r>
      <w:r>
        <w:rPr>
          <w:spacing w:val="5"/>
          <w:sz w:val="26"/>
        </w:rPr>
        <w:t>для </w:t>
      </w:r>
      <w:r>
        <w:rPr>
          <w:spacing w:val="6"/>
          <w:sz w:val="26"/>
        </w:rPr>
        <w:t>модели </w:t>
      </w:r>
      <w:r>
        <w:rPr>
          <w:spacing w:val="7"/>
          <w:sz w:val="26"/>
        </w:rPr>
        <w:t>принятия </w:t>
      </w:r>
      <w:r>
        <w:rPr>
          <w:spacing w:val="4"/>
          <w:sz w:val="26"/>
        </w:rPr>
        <w:t>решений. </w:t>
      </w:r>
      <w:r>
        <w:rPr>
          <w:b/>
          <w:spacing w:val="9"/>
          <w:sz w:val="26"/>
        </w:rPr>
        <w:t>Организационная </w:t>
      </w:r>
      <w:r>
        <w:rPr>
          <w:b/>
          <w:spacing w:val="7"/>
          <w:sz w:val="26"/>
        </w:rPr>
        <w:t>иерархия </w:t>
      </w:r>
      <w:r>
        <w:rPr>
          <w:b/>
          <w:spacing w:val="5"/>
          <w:sz w:val="26"/>
        </w:rPr>
        <w:t>целей </w:t>
      </w:r>
      <w:r>
        <w:rPr>
          <w:spacing w:val="7"/>
          <w:sz w:val="26"/>
        </w:rPr>
        <w:t>формируется </w:t>
      </w:r>
      <w:r>
        <w:rPr>
          <w:spacing w:val="8"/>
          <w:sz w:val="26"/>
        </w:rPr>
        <w:t>элементами </w:t>
      </w:r>
      <w:r>
        <w:rPr>
          <w:spacing w:val="6"/>
          <w:sz w:val="26"/>
        </w:rPr>
        <w:t>системы </w:t>
      </w:r>
      <w:r>
        <w:rPr>
          <w:spacing w:val="7"/>
          <w:sz w:val="26"/>
        </w:rPr>
        <w:t>управления </w:t>
      </w:r>
      <w:r>
        <w:rPr>
          <w:spacing w:val="5"/>
          <w:sz w:val="26"/>
        </w:rPr>
        <w:t>субъектами, </w:t>
      </w:r>
      <w:r>
        <w:rPr>
          <w:spacing w:val="7"/>
          <w:sz w:val="26"/>
        </w:rPr>
        <w:t>например, </w:t>
      </w:r>
      <w:r>
        <w:rPr>
          <w:spacing w:val="6"/>
          <w:sz w:val="26"/>
        </w:rPr>
        <w:t>ведет </w:t>
      </w:r>
      <w:r>
        <w:rPr>
          <w:sz w:val="26"/>
        </w:rPr>
        <w:t>к </w:t>
      </w:r>
      <w:r>
        <w:rPr>
          <w:spacing w:val="7"/>
          <w:sz w:val="26"/>
        </w:rPr>
        <w:t>разделению </w:t>
      </w:r>
      <w:r>
        <w:rPr>
          <w:spacing w:val="6"/>
          <w:sz w:val="26"/>
        </w:rPr>
        <w:t>целей</w:t>
      </w:r>
      <w:r>
        <w:rPr>
          <w:spacing w:val="73"/>
          <w:sz w:val="26"/>
        </w:rPr>
        <w:t> </w:t>
      </w:r>
      <w:r>
        <w:rPr>
          <w:spacing w:val="6"/>
          <w:sz w:val="26"/>
        </w:rPr>
        <w:t>предприятия,</w:t>
      </w:r>
    </w:p>
    <w:p>
      <w:pPr>
        <w:pStyle w:val="BodyText"/>
        <w:spacing w:line="295" w:lineRule="exact"/>
        <w:ind w:left="167"/>
        <w:jc w:val="both"/>
      </w:pPr>
      <w:r>
        <w:rPr>
          <w:spacing w:val="6"/>
        </w:rPr>
        <w:t>подразделений, </w:t>
      </w:r>
      <w:r>
        <w:rPr>
          <w:spacing w:val="5"/>
        </w:rPr>
        <w:t>отделов </w:t>
      </w:r>
      <w:r>
        <w:rPr/>
        <w:t>и </w:t>
      </w:r>
      <w:r>
        <w:rPr>
          <w:spacing w:val="9"/>
        </w:rPr>
        <w:t>должностных </w:t>
      </w:r>
      <w:r>
        <w:rPr>
          <w:spacing w:val="3"/>
        </w:rPr>
        <w:t>лиц.</w:t>
      </w:r>
    </w:p>
    <w:p>
      <w:pPr>
        <w:pStyle w:val="BodyText"/>
        <w:spacing w:line="259" w:lineRule="auto" w:before="17"/>
        <w:ind w:left="167" w:right="863" w:firstLine="702"/>
        <w:jc w:val="both"/>
      </w:pPr>
      <w:r>
        <w:rPr/>
        <w:t>Иерархия целей применяется в том случае, если необходима согласовать между собой систему управления и систему целей.</w:t>
      </w:r>
    </w:p>
    <w:p>
      <w:pPr>
        <w:pStyle w:val="BodyText"/>
        <w:spacing w:line="259" w:lineRule="auto"/>
        <w:ind w:left="169" w:right="870" w:firstLine="704"/>
        <w:jc w:val="both"/>
      </w:pPr>
      <w:r>
        <w:rPr>
          <w:b/>
          <w:spacing w:val="8"/>
        </w:rPr>
        <w:t>Проверка </w:t>
      </w:r>
      <w:r>
        <w:rPr>
          <w:b/>
          <w:spacing w:val="6"/>
        </w:rPr>
        <w:t>реализуемости целей </w:t>
      </w:r>
      <w:r>
        <w:rPr>
          <w:spacing w:val="8"/>
        </w:rPr>
        <w:t>направлена </w:t>
      </w:r>
      <w:r>
        <w:rPr>
          <w:spacing w:val="6"/>
        </w:rPr>
        <w:t>на </w:t>
      </w:r>
      <w:r>
        <w:rPr>
          <w:spacing w:val="3"/>
        </w:rPr>
        <w:t>то, </w:t>
      </w:r>
      <w:r>
        <w:rPr>
          <w:spacing w:val="6"/>
        </w:rPr>
        <w:t>чтобы определить, </w:t>
      </w:r>
      <w:r>
        <w:rPr>
          <w:spacing w:val="8"/>
        </w:rPr>
        <w:t>достижимы </w:t>
      </w:r>
      <w:r>
        <w:rPr>
          <w:spacing w:val="5"/>
        </w:rPr>
        <w:t>ли, </w:t>
      </w:r>
      <w:r>
        <w:rPr>
          <w:spacing w:val="8"/>
        </w:rPr>
        <w:t>осуществимы </w:t>
      </w:r>
      <w:r>
        <w:rPr>
          <w:spacing w:val="4"/>
        </w:rPr>
        <w:t>ли </w:t>
      </w:r>
      <w:r>
        <w:rPr>
          <w:spacing w:val="6"/>
        </w:rPr>
        <w:t>отдельные</w:t>
      </w:r>
      <w:r>
        <w:rPr>
          <w:spacing w:val="77"/>
        </w:rPr>
        <w:t> </w:t>
      </w:r>
      <w:r>
        <w:rPr>
          <w:spacing w:val="6"/>
        </w:rPr>
        <w:t>цели</w:t>
      </w:r>
      <w:r>
        <w:rPr>
          <w:spacing w:val="77"/>
        </w:rPr>
        <w:t> </w:t>
      </w:r>
      <w:r>
        <w:rPr/>
        <w:t>с </w:t>
      </w:r>
      <w:r>
        <w:rPr>
          <w:spacing w:val="7"/>
        </w:rPr>
        <w:t>позиции наличия персонала, технико-экономических условий </w:t>
      </w:r>
      <w:r>
        <w:rPr/>
        <w:t>и др.</w:t>
      </w:r>
    </w:p>
    <w:p>
      <w:pPr>
        <w:spacing w:line="261" w:lineRule="auto" w:before="0"/>
        <w:ind w:left="167" w:right="851" w:firstLine="702"/>
        <w:jc w:val="both"/>
        <w:rPr>
          <w:sz w:val="26"/>
        </w:rPr>
      </w:pPr>
      <w:r>
        <w:rPr>
          <w:b/>
          <w:spacing w:val="8"/>
          <w:sz w:val="26"/>
        </w:rPr>
        <w:t>Диагностика </w:t>
      </w:r>
      <w:r>
        <w:rPr>
          <w:b/>
          <w:spacing w:val="9"/>
          <w:sz w:val="26"/>
        </w:rPr>
        <w:t>логистических </w:t>
      </w:r>
      <w:r>
        <w:rPr>
          <w:b/>
          <w:spacing w:val="6"/>
          <w:sz w:val="26"/>
        </w:rPr>
        <w:t>проблем</w:t>
      </w:r>
      <w:r>
        <w:rPr>
          <w:b/>
          <w:spacing w:val="77"/>
          <w:sz w:val="26"/>
        </w:rPr>
        <w:t> </w:t>
      </w:r>
      <w:r>
        <w:rPr>
          <w:sz w:val="26"/>
        </w:rPr>
        <w:t>- </w:t>
      </w:r>
      <w:r>
        <w:rPr>
          <w:spacing w:val="3"/>
          <w:sz w:val="26"/>
        </w:rPr>
        <w:t>это </w:t>
      </w:r>
      <w:r>
        <w:rPr>
          <w:spacing w:val="7"/>
          <w:sz w:val="26"/>
        </w:rPr>
        <w:t>выявление </w:t>
      </w:r>
      <w:r>
        <w:rPr>
          <w:spacing w:val="6"/>
          <w:sz w:val="26"/>
        </w:rPr>
        <w:t>отклонения </w:t>
      </w:r>
      <w:r>
        <w:rPr>
          <w:spacing w:val="8"/>
          <w:sz w:val="26"/>
        </w:rPr>
        <w:t>между </w:t>
      </w:r>
      <w:r>
        <w:rPr>
          <w:spacing w:val="7"/>
          <w:sz w:val="26"/>
        </w:rPr>
        <w:t>представлением </w:t>
      </w:r>
      <w:r>
        <w:rPr>
          <w:sz w:val="26"/>
        </w:rPr>
        <w:t>о </w:t>
      </w:r>
      <w:r>
        <w:rPr>
          <w:spacing w:val="6"/>
          <w:sz w:val="26"/>
        </w:rPr>
        <w:t>цели </w:t>
      </w:r>
      <w:r>
        <w:rPr>
          <w:sz w:val="26"/>
        </w:rPr>
        <w:t>и </w:t>
      </w:r>
      <w:r>
        <w:rPr>
          <w:spacing w:val="7"/>
          <w:sz w:val="26"/>
        </w:rPr>
        <w:t>прогнозируемым состоянием </w:t>
      </w:r>
      <w:r>
        <w:rPr>
          <w:spacing w:val="6"/>
          <w:sz w:val="26"/>
        </w:rPr>
        <w:t>объекта </w:t>
      </w:r>
      <w:r>
        <w:rPr>
          <w:spacing w:val="5"/>
          <w:sz w:val="26"/>
        </w:rPr>
        <w:t>на какой-либо </w:t>
      </w:r>
      <w:r>
        <w:rPr>
          <w:spacing w:val="6"/>
          <w:sz w:val="26"/>
        </w:rPr>
        <w:t>период планирования.</w:t>
      </w:r>
    </w:p>
    <w:p>
      <w:pPr>
        <w:pStyle w:val="BodyText"/>
        <w:spacing w:line="259" w:lineRule="auto"/>
        <w:ind w:left="167" w:right="862" w:firstLine="702"/>
        <w:jc w:val="both"/>
      </w:pPr>
      <w:r>
        <w:rPr>
          <w:b/>
          <w:spacing w:val="8"/>
        </w:rPr>
        <w:t>Альтернатива </w:t>
      </w:r>
      <w:r>
        <w:rPr/>
        <w:t>- </w:t>
      </w:r>
      <w:r>
        <w:rPr>
          <w:spacing w:val="3"/>
        </w:rPr>
        <w:t>это </w:t>
      </w:r>
      <w:r>
        <w:rPr>
          <w:spacing w:val="6"/>
        </w:rPr>
        <w:t>способ </w:t>
      </w:r>
      <w:r>
        <w:rPr>
          <w:spacing w:val="8"/>
        </w:rPr>
        <w:t>достижения поставленной </w:t>
      </w:r>
      <w:r>
        <w:rPr>
          <w:spacing w:val="6"/>
        </w:rPr>
        <w:t>цели,  </w:t>
      </w:r>
      <w:r>
        <w:rPr>
          <w:spacing w:val="5"/>
        </w:rPr>
        <w:t>отличный </w:t>
      </w:r>
      <w:r>
        <w:rPr/>
        <w:t>от </w:t>
      </w:r>
      <w:r>
        <w:rPr>
          <w:spacing w:val="6"/>
        </w:rPr>
        <w:t>других</w:t>
      </w:r>
      <w:r>
        <w:rPr>
          <w:spacing w:val="77"/>
        </w:rPr>
        <w:t> </w:t>
      </w:r>
      <w:r>
        <w:rPr>
          <w:spacing w:val="8"/>
        </w:rPr>
        <w:t>возможных </w:t>
      </w:r>
      <w:r>
        <w:rPr>
          <w:spacing w:val="5"/>
        </w:rPr>
        <w:t>способов. </w:t>
      </w:r>
      <w:r>
        <w:rPr>
          <w:spacing w:val="8"/>
        </w:rPr>
        <w:t>Альтернатива </w:t>
      </w:r>
      <w:r>
        <w:rPr>
          <w:spacing w:val="7"/>
        </w:rPr>
        <w:t>состоит </w:t>
      </w:r>
      <w:r>
        <w:rPr/>
        <w:t>из </w:t>
      </w:r>
      <w:r>
        <w:rPr>
          <w:spacing w:val="6"/>
        </w:rPr>
        <w:t>комбинаций </w:t>
      </w:r>
      <w:r>
        <w:rPr>
          <w:spacing w:val="7"/>
        </w:rPr>
        <w:t>определенных </w:t>
      </w:r>
      <w:r>
        <w:rPr>
          <w:spacing w:val="8"/>
        </w:rPr>
        <w:t>переменных, формирующих </w:t>
      </w:r>
      <w:r>
        <w:rPr>
          <w:spacing w:val="7"/>
        </w:rPr>
        <w:t>решение, </w:t>
      </w:r>
      <w:r>
        <w:rPr>
          <w:spacing w:val="8"/>
        </w:rPr>
        <w:t>называемых </w:t>
      </w:r>
      <w:r>
        <w:rPr>
          <w:spacing w:val="7"/>
        </w:rPr>
        <w:t>мероприятиями. </w:t>
      </w:r>
      <w:r>
        <w:rPr>
          <w:spacing w:val="6"/>
        </w:rPr>
        <w:t>Все  альтернативы,</w:t>
      </w:r>
      <w:r>
        <w:rPr>
          <w:spacing w:val="77"/>
        </w:rPr>
        <w:t> </w:t>
      </w:r>
      <w:r>
        <w:rPr>
          <w:spacing w:val="4"/>
        </w:rPr>
        <w:t>которые </w:t>
      </w:r>
      <w:r>
        <w:rPr>
          <w:spacing w:val="6"/>
        </w:rPr>
        <w:t>могут</w:t>
      </w:r>
      <w:r>
        <w:rPr>
          <w:spacing w:val="77"/>
        </w:rPr>
        <w:t> </w:t>
      </w:r>
      <w:r>
        <w:rPr>
          <w:spacing w:val="4"/>
        </w:rPr>
        <w:t>быть </w:t>
      </w:r>
      <w:r>
        <w:rPr>
          <w:spacing w:val="8"/>
        </w:rPr>
        <w:t>осуществлены, </w:t>
      </w:r>
      <w:r>
        <w:rPr>
          <w:spacing w:val="7"/>
        </w:rPr>
        <w:t>составляют </w:t>
      </w:r>
      <w:r>
        <w:rPr>
          <w:spacing w:val="6"/>
        </w:rPr>
        <w:t>область </w:t>
      </w:r>
      <w:r>
        <w:rPr>
          <w:spacing w:val="9"/>
        </w:rPr>
        <w:t>допустимых</w:t>
      </w:r>
      <w:r>
        <w:rPr>
          <w:spacing w:val="31"/>
        </w:rPr>
        <w:t> </w:t>
      </w:r>
      <w:r>
        <w:rPr>
          <w:spacing w:val="4"/>
        </w:rPr>
        <w:t>значений.</w:t>
      </w:r>
    </w:p>
    <w:p>
      <w:pPr>
        <w:spacing w:line="259" w:lineRule="auto" w:before="0"/>
        <w:ind w:left="169" w:right="864" w:firstLine="708"/>
        <w:jc w:val="both"/>
        <w:rPr>
          <w:sz w:val="26"/>
        </w:rPr>
      </w:pPr>
      <w:r>
        <w:rPr>
          <w:b/>
          <w:sz w:val="26"/>
        </w:rPr>
        <w:t>Область допустимых значений (пространство решений) </w:t>
      </w:r>
      <w:r>
        <w:rPr>
          <w:sz w:val="26"/>
        </w:rPr>
        <w:t>- множество пригодных для реализации альтернатив, которыми располагает в данный момент специалист по логистике. Эти альтернативы должны быть сформулированы так, чтобы они исключали друг друга.</w:t>
      </w:r>
    </w:p>
    <w:p>
      <w:pPr>
        <w:spacing w:line="254" w:lineRule="auto" w:before="0"/>
        <w:ind w:left="167" w:right="865" w:firstLine="706"/>
        <w:jc w:val="both"/>
        <w:rPr>
          <w:sz w:val="26"/>
        </w:rPr>
      </w:pPr>
      <w:r>
        <w:rPr>
          <w:b/>
          <w:sz w:val="26"/>
        </w:rPr>
        <w:t>Поиск альтернатив </w:t>
      </w:r>
      <w:r>
        <w:rPr>
          <w:sz w:val="26"/>
        </w:rPr>
        <w:t>- выявление, формулирование и анализ способов достижения целей.</w:t>
      </w:r>
    </w:p>
    <w:p>
      <w:pPr>
        <w:spacing w:before="0"/>
        <w:ind w:left="873" w:right="0" w:firstLine="0"/>
        <w:jc w:val="both"/>
        <w:rPr>
          <w:sz w:val="26"/>
        </w:rPr>
      </w:pPr>
      <w:r>
        <w:rPr>
          <w:b/>
          <w:spacing w:val="9"/>
          <w:sz w:val="26"/>
        </w:rPr>
        <w:t>Прогнозирование </w:t>
      </w:r>
      <w:r>
        <w:rPr>
          <w:sz w:val="26"/>
        </w:rPr>
        <w:t>- </w:t>
      </w:r>
      <w:r>
        <w:rPr>
          <w:spacing w:val="7"/>
          <w:sz w:val="26"/>
        </w:rPr>
        <w:t>процесс получения </w:t>
      </w:r>
      <w:r>
        <w:rPr>
          <w:spacing w:val="8"/>
          <w:sz w:val="26"/>
        </w:rPr>
        <w:t>прогностической</w:t>
      </w:r>
      <w:r>
        <w:rPr>
          <w:spacing w:val="67"/>
          <w:sz w:val="26"/>
        </w:rPr>
        <w:t> </w:t>
      </w:r>
      <w:r>
        <w:rPr>
          <w:spacing w:val="6"/>
          <w:sz w:val="26"/>
        </w:rPr>
        <w:t>информации.</w:t>
      </w:r>
    </w:p>
    <w:p>
      <w:pPr>
        <w:pStyle w:val="BodyText"/>
        <w:spacing w:line="256" w:lineRule="auto" w:before="17"/>
        <w:ind w:left="163" w:right="861" w:firstLine="710"/>
        <w:jc w:val="both"/>
      </w:pPr>
      <w:r>
        <w:rPr>
          <w:b/>
          <w:spacing w:val="8"/>
        </w:rPr>
        <w:t>Прогноз </w:t>
      </w:r>
      <w:r>
        <w:rPr/>
        <w:t>- </w:t>
      </w:r>
      <w:r>
        <w:rPr>
          <w:spacing w:val="3"/>
        </w:rPr>
        <w:t>это </w:t>
      </w:r>
      <w:r>
        <w:rPr>
          <w:spacing w:val="8"/>
        </w:rPr>
        <w:t>вероятностное </w:t>
      </w:r>
      <w:r>
        <w:rPr>
          <w:spacing w:val="7"/>
        </w:rPr>
        <w:t>представление </w:t>
      </w:r>
      <w:r>
        <w:rPr/>
        <w:t>о </w:t>
      </w:r>
      <w:r>
        <w:rPr>
          <w:spacing w:val="6"/>
        </w:rPr>
        <w:t>появлении</w:t>
      </w:r>
      <w:r>
        <w:rPr>
          <w:spacing w:val="77"/>
        </w:rPr>
        <w:t> </w:t>
      </w:r>
      <w:r>
        <w:rPr>
          <w:spacing w:val="7"/>
        </w:rPr>
        <w:t>событий (последствий </w:t>
      </w:r>
      <w:r>
        <w:rPr/>
        <w:t>и </w:t>
      </w:r>
      <w:r>
        <w:rPr>
          <w:spacing w:val="7"/>
        </w:rPr>
        <w:t>данных) </w:t>
      </w:r>
      <w:r>
        <w:rPr/>
        <w:t>в </w:t>
      </w:r>
      <w:r>
        <w:rPr>
          <w:spacing w:val="3"/>
        </w:rPr>
        <w:t>будущем» </w:t>
      </w:r>
      <w:r>
        <w:rPr>
          <w:spacing w:val="7"/>
        </w:rPr>
        <w:t>основанное </w:t>
      </w:r>
      <w:r>
        <w:rPr>
          <w:spacing w:val="6"/>
        </w:rPr>
        <w:t>на  </w:t>
      </w:r>
      <w:r>
        <w:rPr>
          <w:spacing w:val="7"/>
        </w:rPr>
        <w:t>наблюдениях </w:t>
      </w:r>
      <w:r>
        <w:rPr/>
        <w:t>и </w:t>
      </w:r>
      <w:r>
        <w:rPr>
          <w:spacing w:val="8"/>
        </w:rPr>
        <w:t>теоретических </w:t>
      </w:r>
      <w:r>
        <w:rPr>
          <w:spacing w:val="4"/>
        </w:rPr>
        <w:t>положениях.</w:t>
      </w:r>
    </w:p>
    <w:p>
      <w:pPr>
        <w:pStyle w:val="BodyText"/>
        <w:ind w:left="869"/>
        <w:jc w:val="both"/>
      </w:pPr>
      <w:r>
        <w:rPr/>
        <w:t>Прогнозы являются:</w:t>
      </w:r>
    </w:p>
    <w:p>
      <w:pPr>
        <w:pStyle w:val="ListParagraph"/>
        <w:numPr>
          <w:ilvl w:val="0"/>
          <w:numId w:val="6"/>
        </w:numPr>
        <w:tabs>
          <w:tab w:pos="879" w:val="left" w:leader="none"/>
        </w:tabs>
        <w:spacing w:line="268" w:lineRule="auto" w:before="37" w:after="0"/>
        <w:ind w:left="873" w:right="863" w:hanging="378"/>
        <w:jc w:val="both"/>
        <w:rPr>
          <w:sz w:val="26"/>
        </w:rPr>
      </w:pPr>
      <w:r>
        <w:rPr>
          <w:spacing w:val="8"/>
          <w:sz w:val="26"/>
        </w:rPr>
        <w:t>обоснованными </w:t>
      </w:r>
      <w:r>
        <w:rPr>
          <w:spacing w:val="7"/>
          <w:sz w:val="26"/>
        </w:rPr>
        <w:t>суждениями </w:t>
      </w:r>
      <w:r>
        <w:rPr>
          <w:sz w:val="26"/>
        </w:rPr>
        <w:t>о </w:t>
      </w:r>
      <w:r>
        <w:rPr>
          <w:spacing w:val="8"/>
          <w:sz w:val="26"/>
        </w:rPr>
        <w:t>вероятности </w:t>
      </w:r>
      <w:r>
        <w:rPr>
          <w:spacing w:val="7"/>
          <w:sz w:val="26"/>
        </w:rPr>
        <w:t>наступления </w:t>
      </w:r>
      <w:r>
        <w:rPr>
          <w:spacing w:val="4"/>
          <w:sz w:val="26"/>
        </w:rPr>
        <w:t>одного или </w:t>
      </w:r>
      <w:r>
        <w:rPr>
          <w:spacing w:val="6"/>
          <w:sz w:val="26"/>
        </w:rPr>
        <w:t>нескольких, событий </w:t>
      </w:r>
      <w:r>
        <w:rPr>
          <w:sz w:val="26"/>
        </w:rPr>
        <w:t>(о </w:t>
      </w:r>
      <w:r>
        <w:rPr>
          <w:spacing w:val="7"/>
          <w:sz w:val="26"/>
        </w:rPr>
        <w:t>возможных состояниях процесса,</w:t>
      </w:r>
      <w:r>
        <w:rPr>
          <w:spacing w:val="45"/>
          <w:sz w:val="26"/>
        </w:rPr>
        <w:t> </w:t>
      </w:r>
      <w:r>
        <w:rPr>
          <w:spacing w:val="5"/>
          <w:sz w:val="26"/>
        </w:rPr>
        <w:t>явления);</w:t>
      </w:r>
    </w:p>
    <w:p>
      <w:pPr>
        <w:pStyle w:val="ListParagraph"/>
        <w:numPr>
          <w:ilvl w:val="0"/>
          <w:numId w:val="6"/>
        </w:numPr>
        <w:tabs>
          <w:tab w:pos="879" w:val="left" w:leader="none"/>
        </w:tabs>
        <w:spacing w:line="240" w:lineRule="auto" w:before="3" w:after="0"/>
        <w:ind w:left="878" w:right="0" w:hanging="384"/>
        <w:jc w:val="both"/>
        <w:rPr>
          <w:sz w:val="26"/>
        </w:rPr>
      </w:pPr>
      <w:r>
        <w:rPr>
          <w:spacing w:val="7"/>
          <w:sz w:val="26"/>
        </w:rPr>
        <w:t>суждениями </w:t>
      </w:r>
      <w:r>
        <w:rPr>
          <w:sz w:val="26"/>
        </w:rPr>
        <w:t>о </w:t>
      </w:r>
      <w:r>
        <w:rPr>
          <w:spacing w:val="4"/>
          <w:sz w:val="26"/>
        </w:rPr>
        <w:t>будущем </w:t>
      </w:r>
      <w:r>
        <w:rPr>
          <w:spacing w:val="6"/>
          <w:sz w:val="26"/>
        </w:rPr>
        <w:t>периоде</w:t>
      </w:r>
      <w:r>
        <w:rPr>
          <w:spacing w:val="66"/>
          <w:sz w:val="26"/>
        </w:rPr>
        <w:t> </w:t>
      </w:r>
      <w:r>
        <w:rPr>
          <w:spacing w:val="5"/>
          <w:sz w:val="26"/>
        </w:rPr>
        <w:t>времени;</w:t>
      </w:r>
    </w:p>
    <w:p>
      <w:pPr>
        <w:pStyle w:val="ListParagraph"/>
        <w:numPr>
          <w:ilvl w:val="0"/>
          <w:numId w:val="6"/>
        </w:numPr>
        <w:tabs>
          <w:tab w:pos="879" w:val="left" w:leader="none"/>
        </w:tabs>
        <w:spacing w:line="268" w:lineRule="auto" w:before="37" w:after="0"/>
        <w:ind w:left="873" w:right="856" w:hanging="378"/>
        <w:jc w:val="both"/>
        <w:rPr>
          <w:sz w:val="26"/>
        </w:rPr>
      </w:pPr>
      <w:r>
        <w:rPr>
          <w:spacing w:val="7"/>
          <w:sz w:val="26"/>
        </w:rPr>
        <w:t>суждениями, </w:t>
      </w:r>
      <w:r>
        <w:rPr>
          <w:spacing w:val="8"/>
          <w:sz w:val="26"/>
        </w:rPr>
        <w:t>основанными </w:t>
      </w:r>
      <w:r>
        <w:rPr>
          <w:spacing w:val="7"/>
          <w:sz w:val="26"/>
        </w:rPr>
        <w:t>на наблюдениях прошлого, </w:t>
      </w:r>
      <w:r>
        <w:rPr>
          <w:spacing w:val="4"/>
          <w:sz w:val="26"/>
        </w:rPr>
        <w:t>на </w:t>
      </w:r>
      <w:r>
        <w:rPr>
          <w:spacing w:val="7"/>
          <w:sz w:val="26"/>
        </w:rPr>
        <w:t>предположении,</w:t>
      </w:r>
      <w:r>
        <w:rPr>
          <w:spacing w:val="22"/>
          <w:sz w:val="26"/>
        </w:rPr>
        <w:t> </w:t>
      </w:r>
      <w:r>
        <w:rPr>
          <w:spacing w:val="3"/>
          <w:sz w:val="26"/>
        </w:rPr>
        <w:t>что</w:t>
      </w:r>
      <w:r>
        <w:rPr>
          <w:spacing w:val="13"/>
          <w:sz w:val="26"/>
        </w:rPr>
        <w:t> </w:t>
      </w:r>
      <w:r>
        <w:rPr>
          <w:spacing w:val="6"/>
          <w:sz w:val="26"/>
        </w:rPr>
        <w:t>эти</w:t>
      </w:r>
      <w:r>
        <w:rPr>
          <w:spacing w:val="24"/>
          <w:sz w:val="26"/>
        </w:rPr>
        <w:t> </w:t>
      </w:r>
      <w:r>
        <w:rPr>
          <w:spacing w:val="6"/>
          <w:sz w:val="26"/>
        </w:rPr>
        <w:t>наблюдения</w:t>
      </w:r>
      <w:r>
        <w:rPr>
          <w:spacing w:val="21"/>
          <w:sz w:val="26"/>
        </w:rPr>
        <w:t> </w:t>
      </w:r>
      <w:r>
        <w:rPr>
          <w:sz w:val="26"/>
        </w:rPr>
        <w:t>будут</w:t>
      </w:r>
      <w:r>
        <w:rPr>
          <w:spacing w:val="11"/>
          <w:sz w:val="26"/>
        </w:rPr>
        <w:t> </w:t>
      </w:r>
      <w:r>
        <w:rPr>
          <w:spacing w:val="7"/>
          <w:sz w:val="26"/>
        </w:rPr>
        <w:t>действенны</w:t>
      </w:r>
      <w:r>
        <w:rPr>
          <w:spacing w:val="27"/>
          <w:sz w:val="26"/>
        </w:rPr>
        <w:t> </w:t>
      </w:r>
      <w:r>
        <w:rPr>
          <w:sz w:val="26"/>
        </w:rPr>
        <w:t>и</w:t>
      </w:r>
      <w:r>
        <w:rPr>
          <w:spacing w:val="18"/>
          <w:sz w:val="26"/>
        </w:rPr>
        <w:t> </w:t>
      </w:r>
      <w:r>
        <w:rPr>
          <w:sz w:val="26"/>
        </w:rPr>
        <w:t>в</w:t>
      </w:r>
      <w:r>
        <w:rPr>
          <w:spacing w:val="21"/>
          <w:sz w:val="26"/>
        </w:rPr>
        <w:t> </w:t>
      </w:r>
      <w:r>
        <w:rPr>
          <w:sz w:val="26"/>
        </w:rPr>
        <w:t>будущем.</w:t>
      </w:r>
    </w:p>
    <w:p>
      <w:pPr>
        <w:pStyle w:val="BodyText"/>
        <w:spacing w:line="259" w:lineRule="auto"/>
        <w:ind w:left="173" w:right="860" w:firstLine="700"/>
        <w:jc w:val="both"/>
      </w:pPr>
      <w:r>
        <w:rPr>
          <w:b/>
          <w:spacing w:val="6"/>
        </w:rPr>
        <w:t>Методы </w:t>
      </w:r>
      <w:r>
        <w:rPr>
          <w:b/>
          <w:spacing w:val="8"/>
        </w:rPr>
        <w:t>прогнозирования </w:t>
      </w:r>
      <w:r>
        <w:rPr>
          <w:spacing w:val="5"/>
        </w:rPr>
        <w:t>зачастую </w:t>
      </w:r>
      <w:r>
        <w:rPr>
          <w:spacing w:val="7"/>
        </w:rPr>
        <w:t>разрабатываются </w:t>
      </w:r>
      <w:r>
        <w:rPr>
          <w:spacing w:val="4"/>
        </w:rPr>
        <w:t>для </w:t>
      </w:r>
      <w:r>
        <w:rPr>
          <w:spacing w:val="8"/>
        </w:rPr>
        <w:t>специфических </w:t>
      </w:r>
      <w:r>
        <w:rPr>
          <w:spacing w:val="6"/>
        </w:rPr>
        <w:t>целей </w:t>
      </w:r>
      <w:r>
        <w:rPr>
          <w:spacing w:val="7"/>
        </w:rPr>
        <w:t>использования, поэтому невозможно </w:t>
      </w:r>
      <w:r>
        <w:rPr>
          <w:spacing w:val="4"/>
        </w:rPr>
        <w:t>дать </w:t>
      </w:r>
      <w:r>
        <w:rPr>
          <w:spacing w:val="7"/>
        </w:rPr>
        <w:t>полный</w:t>
      </w:r>
      <w:r>
        <w:rPr>
          <w:spacing w:val="77"/>
        </w:rPr>
        <w:t> </w:t>
      </w:r>
      <w:r>
        <w:rPr>
          <w:spacing w:val="5"/>
        </w:rPr>
        <w:t>обзор</w:t>
      </w:r>
    </w:p>
    <w:p>
      <w:pPr>
        <w:pStyle w:val="BodyText"/>
        <w:rPr>
          <w:sz w:val="28"/>
        </w:rPr>
      </w:pPr>
    </w:p>
    <w:p>
      <w:pPr>
        <w:pStyle w:val="BodyText"/>
        <w:spacing w:before="9"/>
        <w:rPr>
          <w:sz w:val="39"/>
        </w:rPr>
      </w:pPr>
    </w:p>
    <w:p>
      <w:pPr>
        <w:pStyle w:val="Heading3"/>
        <w:spacing w:before="1"/>
        <w:ind w:left="0" w:right="665"/>
      </w:pPr>
      <w:r>
        <w:rPr/>
        <w:t>8</w:t>
      </w:r>
    </w:p>
    <w:p>
      <w:pPr>
        <w:spacing w:after="0"/>
        <w:sectPr>
          <w:pgSz w:w="11910" w:h="16840"/>
          <w:pgMar w:top="1080" w:bottom="280" w:left="1540" w:right="0"/>
        </w:sectPr>
      </w:pPr>
    </w:p>
    <w:p>
      <w:pPr>
        <w:pStyle w:val="BodyText"/>
        <w:spacing w:line="266" w:lineRule="auto" w:before="65"/>
        <w:ind w:left="168" w:right="865"/>
        <w:jc w:val="both"/>
      </w:pPr>
      <w:r>
        <w:rPr/>
        <w:drawing>
          <wp:anchor distT="0" distB="0" distL="0" distR="0" allowOverlap="1" layoutInCell="1" locked="0" behindDoc="0" simplePos="0" relativeHeight="15732736">
            <wp:simplePos x="0" y="0"/>
            <wp:positionH relativeFrom="page">
              <wp:posOffset>0</wp:posOffset>
            </wp:positionH>
            <wp:positionV relativeFrom="page">
              <wp:posOffset>253</wp:posOffset>
            </wp:positionV>
            <wp:extent cx="7562215" cy="10691876"/>
            <wp:effectExtent l="0" t="0" r="0" b="0"/>
            <wp:wrapNone/>
            <wp:docPr id="17" name="image9.png"/>
            <wp:cNvGraphicFramePr>
              <a:graphicFrameLocks noChangeAspect="1"/>
            </wp:cNvGraphicFramePr>
            <a:graphic>
              <a:graphicData uri="http://schemas.openxmlformats.org/drawingml/2006/picture">
                <pic:pic>
                  <pic:nvPicPr>
                    <pic:cNvPr id="18" name="image9.png"/>
                    <pic:cNvPicPr/>
                  </pic:nvPicPr>
                  <pic:blipFill>
                    <a:blip r:embed="rId13" cstate="print"/>
                    <a:stretch>
                      <a:fillRect/>
                    </a:stretch>
                  </pic:blipFill>
                  <pic:spPr>
                    <a:xfrm>
                      <a:off x="0" y="0"/>
                      <a:ext cx="7562215" cy="10691876"/>
                    </a:xfrm>
                    <a:prstGeom prst="rect">
                      <a:avLst/>
                    </a:prstGeom>
                  </pic:spPr>
                </pic:pic>
              </a:graphicData>
            </a:graphic>
          </wp:anchor>
        </w:drawing>
      </w:r>
      <w:r>
        <w:rPr>
          <w:spacing w:val="5"/>
        </w:rPr>
        <w:t>всех </w:t>
      </w:r>
      <w:r>
        <w:rPr>
          <w:spacing w:val="8"/>
        </w:rPr>
        <w:t>существующих </w:t>
      </w:r>
      <w:r>
        <w:rPr>
          <w:spacing w:val="4"/>
        </w:rPr>
        <w:t>методов. </w:t>
      </w:r>
      <w:r>
        <w:rPr>
          <w:spacing w:val="8"/>
        </w:rPr>
        <w:t>Нами </w:t>
      </w:r>
      <w:r>
        <w:rPr>
          <w:spacing w:val="7"/>
        </w:rPr>
        <w:t>рассматривается </w:t>
      </w:r>
      <w:r>
        <w:rPr>
          <w:spacing w:val="5"/>
        </w:rPr>
        <w:t>метод </w:t>
      </w:r>
      <w:r>
        <w:rPr>
          <w:spacing w:val="7"/>
        </w:rPr>
        <w:t>прогнозирования </w:t>
      </w:r>
      <w:r>
        <w:rPr>
          <w:spacing w:val="6"/>
        </w:rPr>
        <w:t>на основе </w:t>
      </w:r>
      <w:r>
        <w:rPr>
          <w:spacing w:val="7"/>
        </w:rPr>
        <w:t>репрезентативного </w:t>
      </w:r>
      <w:r>
        <w:rPr>
          <w:spacing w:val="9"/>
        </w:rPr>
        <w:t>опроса</w:t>
      </w:r>
      <w:r>
        <w:rPr>
          <w:spacing w:val="60"/>
        </w:rPr>
        <w:t> </w:t>
      </w:r>
      <w:r>
        <w:rPr>
          <w:spacing w:val="3"/>
        </w:rPr>
        <w:t>экспертов.</w:t>
      </w:r>
    </w:p>
    <w:p>
      <w:pPr>
        <w:spacing w:line="283" w:lineRule="exact" w:before="0"/>
        <w:ind w:left="874" w:right="0" w:firstLine="0"/>
        <w:jc w:val="both"/>
        <w:rPr>
          <w:sz w:val="26"/>
        </w:rPr>
      </w:pPr>
      <w:r>
        <w:rPr>
          <w:b/>
          <w:sz w:val="26"/>
        </w:rPr>
        <w:t>Репрезентативный опрос </w:t>
      </w:r>
      <w:r>
        <w:rPr>
          <w:sz w:val="26"/>
        </w:rPr>
        <w:t>- опрос, при котором берутся группы</w:t>
      </w:r>
    </w:p>
    <w:p>
      <w:pPr>
        <w:pStyle w:val="BodyText"/>
        <w:spacing w:line="259" w:lineRule="auto" w:before="23"/>
        <w:ind w:left="163" w:right="866" w:firstLine="10"/>
        <w:jc w:val="both"/>
      </w:pPr>
      <w:r>
        <w:rPr>
          <w:spacing w:val="6"/>
        </w:rPr>
        <w:t>(выборки), </w:t>
      </w:r>
      <w:r>
        <w:rPr>
          <w:spacing w:val="8"/>
        </w:rPr>
        <w:t>представляющие </w:t>
      </w:r>
      <w:r>
        <w:rPr>
          <w:spacing w:val="6"/>
        </w:rPr>
        <w:t>собой </w:t>
      </w:r>
      <w:r>
        <w:rPr>
          <w:spacing w:val="7"/>
        </w:rPr>
        <w:t>совокупность потребителей, предприятий, </w:t>
      </w:r>
      <w:r>
        <w:rPr>
          <w:spacing w:val="6"/>
        </w:rPr>
        <w:t>собственников</w:t>
      </w:r>
      <w:r>
        <w:rPr>
          <w:spacing w:val="77"/>
        </w:rPr>
        <w:t> </w:t>
      </w:r>
      <w:r>
        <w:rPr/>
        <w:t>и т.д., </w:t>
      </w:r>
      <w:r>
        <w:rPr>
          <w:spacing w:val="4"/>
        </w:rPr>
        <w:t>которым </w:t>
      </w:r>
      <w:r>
        <w:rPr>
          <w:spacing w:val="7"/>
        </w:rPr>
        <w:t>задаются вопросы </w:t>
      </w:r>
      <w:r>
        <w:rPr/>
        <w:t>об </w:t>
      </w:r>
      <w:r>
        <w:rPr>
          <w:spacing w:val="5"/>
        </w:rPr>
        <w:t>их </w:t>
      </w:r>
      <w:r>
        <w:rPr>
          <w:spacing w:val="6"/>
        </w:rPr>
        <w:t>планируемом </w:t>
      </w:r>
      <w:r>
        <w:rPr>
          <w:spacing w:val="5"/>
        </w:rPr>
        <w:t>поведении. </w:t>
      </w:r>
      <w:r>
        <w:rPr>
          <w:spacing w:val="8"/>
        </w:rPr>
        <w:t>Недостаточная репрезентативность полученных </w:t>
      </w:r>
      <w:r>
        <w:rPr>
          <w:spacing w:val="7"/>
        </w:rPr>
        <w:t>данных </w:t>
      </w:r>
      <w:r>
        <w:rPr>
          <w:spacing w:val="6"/>
        </w:rPr>
        <w:t>компенсируется за </w:t>
      </w:r>
      <w:r>
        <w:rPr>
          <w:spacing w:val="5"/>
        </w:rPr>
        <w:t>счет </w:t>
      </w:r>
      <w:r>
        <w:rPr>
          <w:spacing w:val="9"/>
        </w:rPr>
        <w:t>опроса </w:t>
      </w:r>
      <w:r>
        <w:rPr>
          <w:spacing w:val="6"/>
        </w:rPr>
        <w:t>экспертов </w:t>
      </w:r>
      <w:r>
        <w:rPr/>
        <w:t>- </w:t>
      </w:r>
      <w:r>
        <w:rPr>
          <w:spacing w:val="6"/>
        </w:rPr>
        <w:t>лиц, </w:t>
      </w:r>
      <w:r>
        <w:rPr>
          <w:spacing w:val="7"/>
        </w:rPr>
        <w:t>обладающих </w:t>
      </w:r>
      <w:r>
        <w:rPr>
          <w:spacing w:val="6"/>
        </w:rPr>
        <w:t>особо высоким </w:t>
      </w:r>
      <w:r>
        <w:rPr>
          <w:spacing w:val="7"/>
        </w:rPr>
        <w:t>уровнем компетентности </w:t>
      </w:r>
      <w:r>
        <w:rPr/>
        <w:t>в </w:t>
      </w:r>
      <w:r>
        <w:rPr>
          <w:spacing w:val="7"/>
        </w:rPr>
        <w:t>отношении </w:t>
      </w:r>
      <w:r>
        <w:rPr>
          <w:spacing w:val="8"/>
        </w:rPr>
        <w:t>предмета</w:t>
      </w:r>
      <w:r>
        <w:rPr>
          <w:spacing w:val="75"/>
        </w:rPr>
        <w:t> </w:t>
      </w:r>
      <w:r>
        <w:rPr>
          <w:spacing w:val="4"/>
        </w:rPr>
        <w:t>опроса.</w:t>
      </w:r>
    </w:p>
    <w:p>
      <w:pPr>
        <w:pStyle w:val="BodyText"/>
        <w:spacing w:line="259" w:lineRule="auto"/>
        <w:ind w:left="163" w:right="867" w:firstLine="714"/>
        <w:jc w:val="both"/>
      </w:pPr>
      <w:r>
        <w:rPr>
          <w:b/>
          <w:spacing w:val="7"/>
        </w:rPr>
        <w:t>Оценка </w:t>
      </w:r>
      <w:r>
        <w:rPr/>
        <w:t>- </w:t>
      </w:r>
      <w:r>
        <w:rPr>
          <w:spacing w:val="6"/>
        </w:rPr>
        <w:t>величина,  </w:t>
      </w:r>
      <w:r>
        <w:rPr>
          <w:spacing w:val="7"/>
        </w:rPr>
        <w:t>характеризующая </w:t>
      </w:r>
      <w:r>
        <w:rPr>
          <w:spacing w:val="6"/>
        </w:rPr>
        <w:t>степень  </w:t>
      </w:r>
      <w:r>
        <w:rPr>
          <w:spacing w:val="8"/>
        </w:rPr>
        <w:t>достижения </w:t>
      </w:r>
      <w:r>
        <w:rPr>
          <w:spacing w:val="4"/>
        </w:rPr>
        <w:t>цели </w:t>
      </w:r>
      <w:r>
        <w:rPr>
          <w:spacing w:val="7"/>
        </w:rPr>
        <w:t>логистической </w:t>
      </w:r>
      <w:r>
        <w:rPr>
          <w:spacing w:val="6"/>
        </w:rPr>
        <w:t>системы </w:t>
      </w:r>
      <w:r>
        <w:rPr>
          <w:spacing w:val="5"/>
        </w:rPr>
        <w:t>при </w:t>
      </w:r>
      <w:r>
        <w:rPr>
          <w:spacing w:val="8"/>
        </w:rPr>
        <w:t>помощи </w:t>
      </w:r>
      <w:r>
        <w:rPr>
          <w:spacing w:val="6"/>
        </w:rPr>
        <w:t>альтернативы; </w:t>
      </w:r>
      <w:r>
        <w:rPr>
          <w:spacing w:val="7"/>
        </w:rPr>
        <w:t>соотнесение </w:t>
      </w:r>
      <w:r>
        <w:rPr>
          <w:spacing w:val="5"/>
        </w:rPr>
        <w:t>альтернативы </w:t>
      </w:r>
      <w:r>
        <w:rPr/>
        <w:t>с ее </w:t>
      </w:r>
      <w:r>
        <w:rPr>
          <w:spacing w:val="7"/>
        </w:rPr>
        <w:t>целевым</w:t>
      </w:r>
      <w:r>
        <w:rPr>
          <w:spacing w:val="53"/>
        </w:rPr>
        <w:t> </w:t>
      </w:r>
      <w:r>
        <w:rPr>
          <w:spacing w:val="5"/>
        </w:rPr>
        <w:t>назначением.</w:t>
      </w:r>
    </w:p>
    <w:p>
      <w:pPr>
        <w:pStyle w:val="Heading3"/>
        <w:ind w:left="873"/>
        <w:jc w:val="both"/>
      </w:pPr>
      <w:r>
        <w:rPr/>
        <w:t>Процедура выведения оценки:</w:t>
      </w:r>
    </w:p>
    <w:p>
      <w:pPr>
        <w:pStyle w:val="ListParagraph"/>
        <w:numPr>
          <w:ilvl w:val="0"/>
          <w:numId w:val="6"/>
        </w:numPr>
        <w:tabs>
          <w:tab w:pos="879" w:val="left" w:leader="none"/>
        </w:tabs>
        <w:spacing w:line="240" w:lineRule="auto" w:before="28" w:after="0"/>
        <w:ind w:left="878" w:right="0" w:hanging="384"/>
        <w:jc w:val="left"/>
        <w:rPr>
          <w:sz w:val="26"/>
        </w:rPr>
      </w:pPr>
      <w:r>
        <w:rPr>
          <w:spacing w:val="7"/>
          <w:sz w:val="26"/>
        </w:rPr>
        <w:t>определение критериев </w:t>
      </w:r>
      <w:r>
        <w:rPr>
          <w:spacing w:val="6"/>
          <w:sz w:val="26"/>
        </w:rPr>
        <w:t>оценки </w:t>
      </w:r>
      <w:r>
        <w:rPr>
          <w:sz w:val="26"/>
        </w:rPr>
        <w:t>и </w:t>
      </w:r>
      <w:r>
        <w:rPr>
          <w:spacing w:val="7"/>
          <w:sz w:val="26"/>
        </w:rPr>
        <w:t>весов</w:t>
      </w:r>
      <w:r>
        <w:rPr>
          <w:spacing w:val="77"/>
          <w:sz w:val="26"/>
        </w:rPr>
        <w:t> </w:t>
      </w:r>
      <w:r>
        <w:rPr>
          <w:spacing w:val="6"/>
          <w:sz w:val="26"/>
        </w:rPr>
        <w:t>критериев;</w:t>
      </w:r>
    </w:p>
    <w:p>
      <w:pPr>
        <w:pStyle w:val="ListParagraph"/>
        <w:numPr>
          <w:ilvl w:val="0"/>
          <w:numId w:val="6"/>
        </w:numPr>
        <w:tabs>
          <w:tab w:pos="875" w:val="left" w:leader="none"/>
        </w:tabs>
        <w:spacing w:line="240" w:lineRule="auto" w:before="37" w:after="0"/>
        <w:ind w:left="874" w:right="0" w:hanging="380"/>
        <w:jc w:val="left"/>
        <w:rPr>
          <w:sz w:val="26"/>
        </w:rPr>
      </w:pPr>
      <w:r>
        <w:rPr>
          <w:spacing w:val="6"/>
          <w:sz w:val="26"/>
        </w:rPr>
        <w:t>расчет </w:t>
      </w:r>
      <w:r>
        <w:rPr>
          <w:spacing w:val="7"/>
          <w:sz w:val="26"/>
        </w:rPr>
        <w:t>величины </w:t>
      </w:r>
      <w:r>
        <w:rPr>
          <w:spacing w:val="6"/>
          <w:sz w:val="26"/>
        </w:rPr>
        <w:t>оценки</w:t>
      </w:r>
      <w:r>
        <w:rPr>
          <w:spacing w:val="54"/>
          <w:sz w:val="26"/>
        </w:rPr>
        <w:t> </w:t>
      </w:r>
      <w:r>
        <w:rPr>
          <w:spacing w:val="6"/>
          <w:sz w:val="26"/>
        </w:rPr>
        <w:t>критерия;</w:t>
      </w:r>
    </w:p>
    <w:p>
      <w:pPr>
        <w:pStyle w:val="ListParagraph"/>
        <w:numPr>
          <w:ilvl w:val="0"/>
          <w:numId w:val="6"/>
        </w:numPr>
        <w:tabs>
          <w:tab w:pos="875" w:val="left" w:leader="none"/>
        </w:tabs>
        <w:spacing w:line="240" w:lineRule="auto" w:before="37" w:after="0"/>
        <w:ind w:left="874" w:right="0" w:hanging="380"/>
        <w:jc w:val="left"/>
        <w:rPr>
          <w:sz w:val="26"/>
        </w:rPr>
      </w:pPr>
      <w:r>
        <w:rPr>
          <w:spacing w:val="6"/>
          <w:sz w:val="26"/>
        </w:rPr>
        <w:t>расчет </w:t>
      </w:r>
      <w:r>
        <w:rPr>
          <w:spacing w:val="4"/>
          <w:sz w:val="26"/>
        </w:rPr>
        <w:t>общего </w:t>
      </w:r>
      <w:r>
        <w:rPr>
          <w:spacing w:val="6"/>
          <w:sz w:val="26"/>
        </w:rPr>
        <w:t>значения оценки</w:t>
      </w:r>
      <w:r>
        <w:rPr>
          <w:spacing w:val="7"/>
          <w:sz w:val="26"/>
        </w:rPr>
        <w:t> </w:t>
      </w:r>
      <w:r>
        <w:rPr>
          <w:spacing w:val="5"/>
          <w:sz w:val="26"/>
        </w:rPr>
        <w:t>альтернативы;</w:t>
      </w:r>
    </w:p>
    <w:p>
      <w:pPr>
        <w:pStyle w:val="ListParagraph"/>
        <w:numPr>
          <w:ilvl w:val="0"/>
          <w:numId w:val="6"/>
        </w:numPr>
        <w:tabs>
          <w:tab w:pos="875" w:val="left" w:leader="none"/>
        </w:tabs>
        <w:spacing w:line="240" w:lineRule="auto" w:before="41" w:after="0"/>
        <w:ind w:left="874" w:right="0" w:hanging="380"/>
        <w:jc w:val="left"/>
        <w:rPr>
          <w:sz w:val="26"/>
        </w:rPr>
      </w:pPr>
      <w:r>
        <w:rPr>
          <w:spacing w:val="7"/>
          <w:sz w:val="26"/>
        </w:rPr>
        <w:t>выбор оптимального </w:t>
      </w:r>
      <w:r>
        <w:rPr>
          <w:spacing w:val="6"/>
          <w:sz w:val="26"/>
        </w:rPr>
        <w:t>альтернативного</w:t>
      </w:r>
      <w:r>
        <w:rPr>
          <w:spacing w:val="59"/>
          <w:sz w:val="26"/>
        </w:rPr>
        <w:t> </w:t>
      </w:r>
      <w:r>
        <w:rPr>
          <w:spacing w:val="2"/>
          <w:sz w:val="26"/>
        </w:rPr>
        <w:t>плана.</w:t>
      </w:r>
    </w:p>
    <w:p>
      <w:pPr>
        <w:pStyle w:val="Heading3"/>
        <w:spacing w:before="17"/>
        <w:ind w:left="873"/>
        <w:jc w:val="left"/>
      </w:pPr>
      <w:r>
        <w:rPr/>
        <w:t>Методы установления оценки:</w:t>
      </w:r>
    </w:p>
    <w:p>
      <w:pPr>
        <w:pStyle w:val="ListParagraph"/>
        <w:numPr>
          <w:ilvl w:val="0"/>
          <w:numId w:val="6"/>
        </w:numPr>
        <w:tabs>
          <w:tab w:pos="877" w:val="left" w:leader="none"/>
        </w:tabs>
        <w:spacing w:line="268" w:lineRule="auto" w:before="43" w:after="0"/>
        <w:ind w:left="879" w:right="870" w:hanging="384"/>
        <w:jc w:val="left"/>
        <w:rPr>
          <w:sz w:val="26"/>
        </w:rPr>
      </w:pPr>
      <w:r>
        <w:rPr>
          <w:b/>
          <w:spacing w:val="8"/>
          <w:sz w:val="26"/>
        </w:rPr>
        <w:t>определение </w:t>
      </w:r>
      <w:r>
        <w:rPr>
          <w:b/>
          <w:spacing w:val="6"/>
          <w:sz w:val="26"/>
        </w:rPr>
        <w:t>доходности </w:t>
      </w:r>
      <w:r>
        <w:rPr>
          <w:spacing w:val="6"/>
          <w:sz w:val="26"/>
        </w:rPr>
        <w:t>(например, </w:t>
      </w:r>
      <w:r>
        <w:rPr>
          <w:spacing w:val="5"/>
          <w:sz w:val="26"/>
        </w:rPr>
        <w:t>метод </w:t>
      </w:r>
      <w:r>
        <w:rPr>
          <w:spacing w:val="7"/>
          <w:sz w:val="26"/>
        </w:rPr>
        <w:t>капитализации </w:t>
      </w:r>
      <w:r>
        <w:rPr>
          <w:spacing w:val="6"/>
          <w:sz w:val="26"/>
        </w:rPr>
        <w:t>стоимости, анализ </w:t>
      </w:r>
      <w:r>
        <w:rPr>
          <w:spacing w:val="5"/>
          <w:sz w:val="26"/>
        </w:rPr>
        <w:t>затрат </w:t>
      </w:r>
      <w:r>
        <w:rPr>
          <w:sz w:val="26"/>
        </w:rPr>
        <w:t>и </w:t>
      </w:r>
      <w:r>
        <w:rPr>
          <w:spacing w:val="3"/>
          <w:sz w:val="26"/>
        </w:rPr>
        <w:t>доходов, </w:t>
      </w:r>
      <w:r>
        <w:rPr>
          <w:spacing w:val="5"/>
          <w:sz w:val="26"/>
        </w:rPr>
        <w:t>метод </w:t>
      </w:r>
      <w:r>
        <w:rPr>
          <w:spacing w:val="7"/>
          <w:sz w:val="26"/>
        </w:rPr>
        <w:t>взвешивания</w:t>
      </w:r>
      <w:r>
        <w:rPr>
          <w:spacing w:val="8"/>
          <w:sz w:val="26"/>
        </w:rPr>
        <w:t> </w:t>
      </w:r>
      <w:r>
        <w:rPr>
          <w:spacing w:val="5"/>
          <w:sz w:val="26"/>
        </w:rPr>
        <w:t>целей);</w:t>
      </w:r>
    </w:p>
    <w:p>
      <w:pPr>
        <w:pStyle w:val="ListParagraph"/>
        <w:numPr>
          <w:ilvl w:val="0"/>
          <w:numId w:val="6"/>
        </w:numPr>
        <w:tabs>
          <w:tab w:pos="877" w:val="left" w:leader="none"/>
          <w:tab w:pos="2713" w:val="left" w:leader="none"/>
          <w:tab w:pos="4693" w:val="left" w:leader="none"/>
          <w:tab w:pos="6259" w:val="left" w:leader="none"/>
          <w:tab w:pos="7305" w:val="left" w:leader="none"/>
        </w:tabs>
        <w:spacing w:line="266" w:lineRule="auto" w:before="6" w:after="0"/>
        <w:ind w:left="874" w:right="866" w:hanging="378"/>
        <w:jc w:val="left"/>
        <w:rPr>
          <w:sz w:val="26"/>
        </w:rPr>
      </w:pPr>
      <w:r>
        <w:rPr>
          <w:b/>
          <w:spacing w:val="8"/>
          <w:sz w:val="26"/>
        </w:rPr>
        <w:t>определение</w:t>
        <w:tab/>
      </w:r>
      <w:r>
        <w:rPr>
          <w:b/>
          <w:spacing w:val="7"/>
          <w:sz w:val="26"/>
        </w:rPr>
        <w:t>стабильности</w:t>
        <w:tab/>
      </w:r>
      <w:r>
        <w:rPr>
          <w:spacing w:val="6"/>
          <w:sz w:val="26"/>
        </w:rPr>
        <w:t>(например,</w:t>
        <w:tab/>
        <w:t>анализ</w:t>
        <w:tab/>
      </w:r>
      <w:r>
        <w:rPr>
          <w:spacing w:val="7"/>
          <w:sz w:val="26"/>
        </w:rPr>
        <w:t>чувствительности, </w:t>
      </w:r>
      <w:r>
        <w:rPr>
          <w:spacing w:val="2"/>
          <w:sz w:val="26"/>
        </w:rPr>
        <w:t>рисков).</w:t>
      </w:r>
    </w:p>
    <w:p>
      <w:pPr>
        <w:pStyle w:val="BodyText"/>
        <w:tabs>
          <w:tab w:pos="2357" w:val="left" w:leader="none"/>
          <w:tab w:pos="3677" w:val="left" w:leader="none"/>
          <w:tab w:pos="4545" w:val="left" w:leader="none"/>
          <w:tab w:pos="5486" w:val="left" w:leader="none"/>
          <w:tab w:pos="7257" w:val="left" w:leader="none"/>
          <w:tab w:pos="9077" w:val="left" w:leader="none"/>
        </w:tabs>
        <w:spacing w:line="256" w:lineRule="auto"/>
        <w:ind w:left="164" w:right="864" w:firstLine="710"/>
      </w:pPr>
      <w:r>
        <w:rPr>
          <w:b/>
          <w:spacing w:val="9"/>
        </w:rPr>
        <w:t>Принятие</w:t>
        <w:tab/>
      </w:r>
      <w:r>
        <w:rPr>
          <w:b/>
          <w:spacing w:val="8"/>
        </w:rPr>
        <w:t>решения</w:t>
        <w:tab/>
      </w:r>
      <w:r>
        <w:rPr/>
        <w:t>-  </w:t>
      </w:r>
      <w:r>
        <w:rPr>
          <w:spacing w:val="2"/>
        </w:rPr>
        <w:t> </w:t>
      </w:r>
      <w:r>
        <w:rPr>
          <w:spacing w:val="3"/>
        </w:rPr>
        <w:t>это</w:t>
        <w:tab/>
      </w:r>
      <w:r>
        <w:rPr>
          <w:spacing w:val="7"/>
        </w:rPr>
        <w:t>выбор</w:t>
        <w:tab/>
        <w:t>оптимальной</w:t>
        <w:tab/>
      </w:r>
      <w:r>
        <w:rPr>
          <w:spacing w:val="6"/>
        </w:rPr>
        <w:t>альтернативы</w:t>
        <w:tab/>
      </w:r>
      <w:r>
        <w:rPr/>
        <w:t>при </w:t>
      </w:r>
      <w:r>
        <w:rPr>
          <w:spacing w:val="7"/>
        </w:rPr>
        <w:t>заданной </w:t>
      </w:r>
      <w:r>
        <w:rPr>
          <w:spacing w:val="6"/>
        </w:rPr>
        <w:t>цели </w:t>
      </w:r>
      <w:r>
        <w:rPr/>
        <w:t>с </w:t>
      </w:r>
      <w:r>
        <w:rPr>
          <w:spacing w:val="5"/>
        </w:rPr>
        <w:t>учетом </w:t>
      </w:r>
      <w:r>
        <w:rPr>
          <w:spacing w:val="7"/>
        </w:rPr>
        <w:t>побочных</w:t>
      </w:r>
      <w:r>
        <w:rPr>
          <w:spacing w:val="64"/>
        </w:rPr>
        <w:t> </w:t>
      </w:r>
      <w:r>
        <w:rPr>
          <w:spacing w:val="4"/>
        </w:rPr>
        <w:t>условий.</w:t>
      </w:r>
    </w:p>
    <w:p>
      <w:pPr>
        <w:spacing w:before="0"/>
        <w:ind w:left="874" w:right="0" w:firstLine="0"/>
        <w:jc w:val="left"/>
        <w:rPr>
          <w:sz w:val="26"/>
        </w:rPr>
      </w:pPr>
      <w:r>
        <w:rPr>
          <w:b/>
          <w:sz w:val="26"/>
        </w:rPr>
        <w:t>Планирование логистики </w:t>
      </w:r>
      <w:r>
        <w:rPr>
          <w:sz w:val="26"/>
        </w:rPr>
        <w:t>- это:</w:t>
      </w:r>
    </w:p>
    <w:p>
      <w:pPr>
        <w:pStyle w:val="ListParagraph"/>
        <w:numPr>
          <w:ilvl w:val="0"/>
          <w:numId w:val="6"/>
        </w:numPr>
        <w:tabs>
          <w:tab w:pos="870" w:val="left" w:leader="none"/>
        </w:tabs>
        <w:spacing w:line="268" w:lineRule="auto" w:before="30" w:after="0"/>
        <w:ind w:left="874" w:right="870" w:hanging="378"/>
        <w:jc w:val="both"/>
        <w:rPr>
          <w:sz w:val="26"/>
        </w:rPr>
      </w:pPr>
      <w:r>
        <w:rPr>
          <w:spacing w:val="8"/>
          <w:sz w:val="26"/>
        </w:rPr>
        <w:t>упорядоченный, основанный </w:t>
      </w:r>
      <w:r>
        <w:rPr>
          <w:spacing w:val="7"/>
          <w:sz w:val="26"/>
        </w:rPr>
        <w:t>на </w:t>
      </w:r>
      <w:r>
        <w:rPr>
          <w:spacing w:val="6"/>
          <w:sz w:val="26"/>
        </w:rPr>
        <w:t>переработке</w:t>
      </w:r>
      <w:r>
        <w:rPr>
          <w:spacing w:val="77"/>
          <w:sz w:val="26"/>
        </w:rPr>
        <w:t> </w:t>
      </w:r>
      <w:r>
        <w:rPr>
          <w:spacing w:val="7"/>
          <w:sz w:val="26"/>
        </w:rPr>
        <w:t>логистической </w:t>
      </w:r>
      <w:r>
        <w:rPr>
          <w:spacing w:val="8"/>
          <w:sz w:val="26"/>
        </w:rPr>
        <w:t>информации </w:t>
      </w:r>
      <w:r>
        <w:rPr>
          <w:spacing w:val="7"/>
          <w:sz w:val="26"/>
        </w:rPr>
        <w:t>процесс разработки логистического </w:t>
      </w:r>
      <w:r>
        <w:rPr>
          <w:spacing w:val="6"/>
          <w:sz w:val="26"/>
        </w:rPr>
        <w:t>проекта, </w:t>
      </w:r>
      <w:r>
        <w:rPr>
          <w:spacing w:val="8"/>
          <w:sz w:val="26"/>
        </w:rPr>
        <w:t>определяющий </w:t>
      </w:r>
      <w:r>
        <w:rPr>
          <w:spacing w:val="7"/>
          <w:sz w:val="26"/>
        </w:rPr>
        <w:t>параметры </w:t>
      </w:r>
      <w:r>
        <w:rPr>
          <w:spacing w:val="5"/>
          <w:sz w:val="26"/>
        </w:rPr>
        <w:t>для </w:t>
      </w:r>
      <w:r>
        <w:rPr>
          <w:spacing w:val="8"/>
          <w:sz w:val="26"/>
        </w:rPr>
        <w:t>достижения </w:t>
      </w:r>
      <w:r>
        <w:rPr>
          <w:spacing w:val="6"/>
          <w:sz w:val="26"/>
        </w:rPr>
        <w:t>целей </w:t>
      </w:r>
      <w:r>
        <w:rPr>
          <w:sz w:val="26"/>
        </w:rPr>
        <w:t>в</w:t>
      </w:r>
      <w:r>
        <w:rPr>
          <w:spacing w:val="24"/>
          <w:sz w:val="26"/>
        </w:rPr>
        <w:t> </w:t>
      </w:r>
      <w:r>
        <w:rPr>
          <w:spacing w:val="3"/>
          <w:sz w:val="26"/>
        </w:rPr>
        <w:t>будущем;</w:t>
      </w:r>
    </w:p>
    <w:p>
      <w:pPr>
        <w:pStyle w:val="ListParagraph"/>
        <w:numPr>
          <w:ilvl w:val="0"/>
          <w:numId w:val="6"/>
        </w:numPr>
        <w:tabs>
          <w:tab w:pos="879" w:val="left" w:leader="none"/>
        </w:tabs>
        <w:spacing w:line="240" w:lineRule="auto" w:before="9" w:after="0"/>
        <w:ind w:left="878" w:right="0" w:hanging="383"/>
        <w:jc w:val="both"/>
        <w:rPr>
          <w:sz w:val="26"/>
        </w:rPr>
      </w:pPr>
      <w:r>
        <w:rPr>
          <w:spacing w:val="7"/>
          <w:sz w:val="26"/>
        </w:rPr>
        <w:t>созидательное </w:t>
      </w:r>
      <w:r>
        <w:rPr>
          <w:spacing w:val="9"/>
          <w:sz w:val="26"/>
        </w:rPr>
        <w:t>мышление</w:t>
      </w:r>
      <w:r>
        <w:rPr>
          <w:spacing w:val="36"/>
          <w:sz w:val="26"/>
        </w:rPr>
        <w:t> </w:t>
      </w:r>
      <w:r>
        <w:rPr>
          <w:spacing w:val="2"/>
          <w:sz w:val="26"/>
        </w:rPr>
        <w:t>будущего;</w:t>
      </w:r>
    </w:p>
    <w:p>
      <w:pPr>
        <w:pStyle w:val="ListParagraph"/>
        <w:numPr>
          <w:ilvl w:val="0"/>
          <w:numId w:val="6"/>
        </w:numPr>
        <w:tabs>
          <w:tab w:pos="884" w:val="left" w:leader="none"/>
        </w:tabs>
        <w:spacing w:line="268" w:lineRule="auto" w:before="31" w:after="0"/>
        <w:ind w:left="870" w:right="868" w:hanging="374"/>
        <w:jc w:val="both"/>
        <w:rPr>
          <w:sz w:val="26"/>
        </w:rPr>
      </w:pPr>
      <w:r>
        <w:rPr>
          <w:spacing w:val="7"/>
          <w:sz w:val="26"/>
        </w:rPr>
        <w:t>формирование </w:t>
      </w:r>
      <w:r>
        <w:rPr>
          <w:spacing w:val="8"/>
          <w:sz w:val="26"/>
        </w:rPr>
        <w:t>управленческих </w:t>
      </w:r>
      <w:r>
        <w:rPr>
          <w:spacing w:val="7"/>
          <w:sz w:val="26"/>
        </w:rPr>
        <w:t>решений </w:t>
      </w:r>
      <w:r>
        <w:rPr>
          <w:spacing w:val="6"/>
          <w:sz w:val="26"/>
        </w:rPr>
        <w:t>на </w:t>
      </w:r>
      <w:r>
        <w:rPr>
          <w:spacing w:val="4"/>
          <w:sz w:val="26"/>
        </w:rPr>
        <w:t>базе </w:t>
      </w:r>
      <w:r>
        <w:rPr>
          <w:spacing w:val="7"/>
          <w:sz w:val="26"/>
        </w:rPr>
        <w:t>системной </w:t>
      </w:r>
      <w:r>
        <w:rPr>
          <w:spacing w:val="5"/>
          <w:sz w:val="26"/>
        </w:rPr>
        <w:t>подготовки </w:t>
      </w:r>
      <w:r>
        <w:rPr>
          <w:spacing w:val="7"/>
          <w:sz w:val="26"/>
        </w:rPr>
        <w:t>принятия решений </w:t>
      </w:r>
      <w:r>
        <w:rPr>
          <w:sz w:val="26"/>
        </w:rPr>
        <w:t>по </w:t>
      </w:r>
      <w:r>
        <w:rPr>
          <w:spacing w:val="7"/>
          <w:sz w:val="26"/>
        </w:rPr>
        <w:t>определению </w:t>
      </w:r>
      <w:r>
        <w:rPr>
          <w:spacing w:val="4"/>
          <w:sz w:val="26"/>
        </w:rPr>
        <w:t>будущих </w:t>
      </w:r>
      <w:r>
        <w:rPr>
          <w:spacing w:val="6"/>
          <w:sz w:val="26"/>
        </w:rPr>
        <w:t>событий  </w:t>
      </w:r>
      <w:r>
        <w:rPr>
          <w:sz w:val="26"/>
        </w:rPr>
        <w:t>в </w:t>
      </w:r>
      <w:r>
        <w:rPr>
          <w:spacing w:val="5"/>
          <w:sz w:val="26"/>
        </w:rPr>
        <w:t>области </w:t>
      </w:r>
      <w:r>
        <w:rPr>
          <w:spacing w:val="7"/>
          <w:sz w:val="26"/>
        </w:rPr>
        <w:t>логистической</w:t>
      </w:r>
      <w:r>
        <w:rPr>
          <w:spacing w:val="21"/>
          <w:sz w:val="26"/>
        </w:rPr>
        <w:t> </w:t>
      </w:r>
      <w:r>
        <w:rPr>
          <w:spacing w:val="7"/>
          <w:sz w:val="26"/>
        </w:rPr>
        <w:t>деятельности;</w:t>
      </w:r>
    </w:p>
    <w:p>
      <w:pPr>
        <w:pStyle w:val="ListParagraph"/>
        <w:numPr>
          <w:ilvl w:val="0"/>
          <w:numId w:val="6"/>
        </w:numPr>
        <w:tabs>
          <w:tab w:pos="875" w:val="left" w:leader="none"/>
        </w:tabs>
        <w:spacing w:line="264" w:lineRule="auto" w:before="10" w:after="0"/>
        <w:ind w:left="874" w:right="865" w:hanging="378"/>
        <w:jc w:val="both"/>
        <w:rPr>
          <w:sz w:val="26"/>
        </w:rPr>
      </w:pPr>
      <w:r>
        <w:rPr>
          <w:spacing w:val="7"/>
          <w:sz w:val="26"/>
        </w:rPr>
        <w:t>принятие </w:t>
      </w:r>
      <w:r>
        <w:rPr>
          <w:spacing w:val="8"/>
          <w:sz w:val="26"/>
        </w:rPr>
        <w:t>предвосхищающего </w:t>
      </w:r>
      <w:r>
        <w:rPr>
          <w:spacing w:val="7"/>
          <w:sz w:val="26"/>
        </w:rPr>
        <w:t>решения, </w:t>
      </w:r>
      <w:r>
        <w:rPr>
          <w:spacing w:val="-5"/>
          <w:sz w:val="26"/>
        </w:rPr>
        <w:t>т.е. </w:t>
      </w:r>
      <w:r>
        <w:rPr>
          <w:spacing w:val="3"/>
          <w:sz w:val="26"/>
        </w:rPr>
        <w:t>такого </w:t>
      </w:r>
      <w:r>
        <w:rPr>
          <w:spacing w:val="7"/>
          <w:sz w:val="26"/>
        </w:rPr>
        <w:t>решения, </w:t>
      </w:r>
      <w:r>
        <w:rPr>
          <w:spacing w:val="3"/>
          <w:sz w:val="26"/>
        </w:rPr>
        <w:t>которое </w:t>
      </w:r>
      <w:r>
        <w:rPr>
          <w:spacing w:val="7"/>
          <w:sz w:val="26"/>
        </w:rPr>
        <w:t>вырабатывается </w:t>
      </w:r>
      <w:r>
        <w:rPr>
          <w:sz w:val="26"/>
        </w:rPr>
        <w:t>по </w:t>
      </w:r>
      <w:r>
        <w:rPr>
          <w:spacing w:val="7"/>
          <w:sz w:val="26"/>
        </w:rPr>
        <w:t>времени </w:t>
      </w:r>
      <w:r>
        <w:rPr>
          <w:spacing w:val="6"/>
          <w:sz w:val="26"/>
        </w:rPr>
        <w:t>раньше </w:t>
      </w:r>
      <w:r>
        <w:rPr>
          <w:spacing w:val="7"/>
          <w:sz w:val="26"/>
        </w:rPr>
        <w:t>наступления</w:t>
      </w:r>
      <w:r>
        <w:rPr>
          <w:spacing w:val="17"/>
          <w:sz w:val="26"/>
        </w:rPr>
        <w:t> </w:t>
      </w:r>
      <w:r>
        <w:rPr>
          <w:spacing w:val="5"/>
          <w:sz w:val="26"/>
        </w:rPr>
        <w:t>событий;</w:t>
      </w:r>
    </w:p>
    <w:p>
      <w:pPr>
        <w:pStyle w:val="ListParagraph"/>
        <w:numPr>
          <w:ilvl w:val="0"/>
          <w:numId w:val="6"/>
        </w:numPr>
        <w:tabs>
          <w:tab w:pos="875" w:val="left" w:leader="none"/>
        </w:tabs>
        <w:spacing w:line="268" w:lineRule="auto" w:before="8" w:after="0"/>
        <w:ind w:left="874" w:right="861" w:hanging="378"/>
        <w:jc w:val="both"/>
        <w:rPr>
          <w:sz w:val="26"/>
        </w:rPr>
      </w:pPr>
      <w:r>
        <w:rPr>
          <w:spacing w:val="7"/>
          <w:sz w:val="26"/>
        </w:rPr>
        <w:t>процесс </w:t>
      </w:r>
      <w:r>
        <w:rPr>
          <w:spacing w:val="8"/>
          <w:sz w:val="26"/>
        </w:rPr>
        <w:t>мышления, </w:t>
      </w:r>
      <w:r>
        <w:rPr>
          <w:spacing w:val="5"/>
          <w:sz w:val="26"/>
        </w:rPr>
        <w:t>при </w:t>
      </w:r>
      <w:r>
        <w:rPr>
          <w:spacing w:val="3"/>
          <w:sz w:val="26"/>
        </w:rPr>
        <w:t>котором </w:t>
      </w:r>
      <w:r>
        <w:rPr>
          <w:spacing w:val="8"/>
          <w:sz w:val="26"/>
        </w:rPr>
        <w:t>умственные </w:t>
      </w:r>
      <w:r>
        <w:rPr>
          <w:spacing w:val="6"/>
          <w:sz w:val="26"/>
        </w:rPr>
        <w:t>предначертания </w:t>
      </w:r>
      <w:r>
        <w:rPr>
          <w:sz w:val="26"/>
        </w:rPr>
        <w:t>и </w:t>
      </w:r>
      <w:r>
        <w:rPr>
          <w:spacing w:val="6"/>
          <w:sz w:val="26"/>
        </w:rPr>
        <w:t>констатация </w:t>
      </w:r>
      <w:r>
        <w:rPr>
          <w:spacing w:val="7"/>
          <w:sz w:val="26"/>
        </w:rPr>
        <w:t>предусматривают </w:t>
      </w:r>
      <w:r>
        <w:rPr>
          <w:spacing w:val="4"/>
          <w:sz w:val="26"/>
        </w:rPr>
        <w:t>будущую</w:t>
      </w:r>
      <w:r>
        <w:rPr>
          <w:spacing w:val="42"/>
          <w:sz w:val="26"/>
        </w:rPr>
        <w:t> </w:t>
      </w:r>
      <w:r>
        <w:rPr>
          <w:spacing w:val="7"/>
          <w:sz w:val="26"/>
        </w:rPr>
        <w:t>деятельность;</w:t>
      </w:r>
    </w:p>
    <w:p>
      <w:pPr>
        <w:pStyle w:val="ListParagraph"/>
        <w:numPr>
          <w:ilvl w:val="0"/>
          <w:numId w:val="6"/>
        </w:numPr>
        <w:tabs>
          <w:tab w:pos="879" w:val="left" w:leader="none"/>
        </w:tabs>
        <w:spacing w:line="273" w:lineRule="auto" w:before="2" w:after="0"/>
        <w:ind w:left="878" w:right="876" w:hanging="382"/>
        <w:jc w:val="both"/>
        <w:rPr>
          <w:sz w:val="26"/>
        </w:rPr>
      </w:pPr>
      <w:r>
        <w:rPr>
          <w:spacing w:val="8"/>
          <w:sz w:val="26"/>
        </w:rPr>
        <w:t>системно-методический </w:t>
      </w:r>
      <w:r>
        <w:rPr>
          <w:spacing w:val="7"/>
          <w:sz w:val="26"/>
        </w:rPr>
        <w:t>процесс познания </w:t>
      </w:r>
      <w:r>
        <w:rPr>
          <w:sz w:val="26"/>
        </w:rPr>
        <w:t>и </w:t>
      </w:r>
      <w:r>
        <w:rPr>
          <w:spacing w:val="7"/>
          <w:sz w:val="26"/>
        </w:rPr>
        <w:t>решения  </w:t>
      </w:r>
      <w:r>
        <w:rPr>
          <w:spacing w:val="5"/>
          <w:sz w:val="26"/>
        </w:rPr>
        <w:t>проблем </w:t>
      </w:r>
      <w:r>
        <w:rPr>
          <w:sz w:val="26"/>
        </w:rPr>
        <w:t>будущего.</w:t>
      </w:r>
    </w:p>
    <w:p>
      <w:pPr>
        <w:pStyle w:val="BodyText"/>
        <w:spacing w:line="275" w:lineRule="exact"/>
        <w:ind w:left="874"/>
        <w:jc w:val="both"/>
      </w:pPr>
      <w:r>
        <w:rPr>
          <w:b/>
        </w:rPr>
        <w:t>План </w:t>
      </w:r>
      <w:r>
        <w:rPr/>
        <w:t>- результат планирования.</w:t>
      </w:r>
    </w:p>
    <w:p>
      <w:pPr>
        <w:pStyle w:val="BodyText"/>
        <w:spacing w:line="256" w:lineRule="auto" w:before="27"/>
        <w:ind w:left="168" w:right="863" w:firstLine="710"/>
        <w:jc w:val="both"/>
      </w:pPr>
      <w:r>
        <w:rPr>
          <w:b/>
          <w:spacing w:val="8"/>
        </w:rPr>
        <w:t>Стратегическое планирование </w:t>
      </w:r>
      <w:r>
        <w:rPr/>
        <w:t>- </w:t>
      </w:r>
      <w:r>
        <w:rPr>
          <w:spacing w:val="8"/>
        </w:rPr>
        <w:t>выработка </w:t>
      </w:r>
      <w:r>
        <w:rPr>
          <w:spacing w:val="6"/>
        </w:rPr>
        <w:t>плана, </w:t>
      </w:r>
      <w:r>
        <w:rPr>
          <w:spacing w:val="8"/>
        </w:rPr>
        <w:t>касающегося  </w:t>
      </w:r>
      <w:r>
        <w:rPr>
          <w:spacing w:val="3"/>
        </w:rPr>
        <w:t>форм </w:t>
      </w:r>
      <w:r>
        <w:rPr/>
        <w:t>и </w:t>
      </w:r>
      <w:r>
        <w:rPr>
          <w:spacing w:val="7"/>
        </w:rPr>
        <w:t>способов поддержания существующего уровня </w:t>
      </w:r>
      <w:r>
        <w:rPr>
          <w:spacing w:val="6"/>
        </w:rPr>
        <w:t>бизнеса,  </w:t>
      </w:r>
      <w:r>
        <w:rPr/>
        <w:t>а </w:t>
      </w:r>
      <w:r>
        <w:rPr>
          <w:spacing w:val="7"/>
        </w:rPr>
        <w:t>также </w:t>
      </w:r>
      <w:r>
        <w:rPr/>
        <w:t>его </w:t>
      </w:r>
      <w:r>
        <w:rPr>
          <w:spacing w:val="7"/>
        </w:rPr>
        <w:t>поддержания</w:t>
      </w:r>
      <w:r>
        <w:rPr>
          <w:spacing w:val="21"/>
        </w:rPr>
        <w:t> </w:t>
      </w:r>
      <w:r>
        <w:rPr/>
        <w:t>и</w:t>
      </w:r>
      <w:r>
        <w:rPr>
          <w:spacing w:val="13"/>
        </w:rPr>
        <w:t> </w:t>
      </w:r>
      <w:r>
        <w:rPr>
          <w:spacing w:val="7"/>
        </w:rPr>
        <w:t>развития</w:t>
      </w:r>
      <w:r>
        <w:rPr>
          <w:spacing w:val="23"/>
        </w:rPr>
        <w:t> </w:t>
      </w:r>
      <w:r>
        <w:rPr/>
        <w:t>в</w:t>
      </w:r>
      <w:r>
        <w:rPr>
          <w:spacing w:val="15"/>
        </w:rPr>
        <w:t> </w:t>
      </w:r>
      <w:r>
        <w:rPr>
          <w:spacing w:val="3"/>
        </w:rPr>
        <w:t>будущем</w:t>
      </w:r>
      <w:r>
        <w:rPr>
          <w:spacing w:val="20"/>
        </w:rPr>
        <w:t> </w:t>
      </w:r>
      <w:r>
        <w:rPr/>
        <w:t>в</w:t>
      </w:r>
      <w:r>
        <w:rPr>
          <w:spacing w:val="16"/>
        </w:rPr>
        <w:t> </w:t>
      </w:r>
      <w:r>
        <w:rPr>
          <w:spacing w:val="7"/>
        </w:rPr>
        <w:t>постоянно</w:t>
      </w:r>
      <w:r>
        <w:rPr>
          <w:spacing w:val="28"/>
        </w:rPr>
        <w:t> </w:t>
      </w:r>
      <w:r>
        <w:rPr>
          <w:spacing w:val="8"/>
        </w:rPr>
        <w:t>изменяющейся</w:t>
      </w:r>
      <w:r>
        <w:rPr>
          <w:spacing w:val="23"/>
        </w:rPr>
        <w:t> </w:t>
      </w:r>
      <w:r>
        <w:rPr/>
        <w:t>среде.</w:t>
      </w:r>
    </w:p>
    <w:p>
      <w:pPr>
        <w:spacing w:before="7"/>
        <w:ind w:left="878" w:right="0" w:firstLine="0"/>
        <w:jc w:val="both"/>
        <w:rPr>
          <w:sz w:val="26"/>
        </w:rPr>
      </w:pPr>
      <w:r>
        <w:rPr>
          <w:b/>
          <w:sz w:val="26"/>
        </w:rPr>
        <w:t>Стратегическое планирование </w:t>
      </w:r>
      <w:r>
        <w:rPr>
          <w:sz w:val="26"/>
        </w:rPr>
        <w:t>- это управление по планам.</w:t>
      </w:r>
    </w:p>
    <w:p>
      <w:pPr>
        <w:pStyle w:val="Heading3"/>
        <w:spacing w:before="21"/>
        <w:ind w:left="874"/>
        <w:jc w:val="both"/>
      </w:pPr>
      <w:r>
        <w:rPr/>
        <w:t>Признаки планирования:</w:t>
      </w:r>
    </w:p>
    <w:p>
      <w:pPr>
        <w:pStyle w:val="ListParagraph"/>
        <w:numPr>
          <w:ilvl w:val="0"/>
          <w:numId w:val="6"/>
        </w:numPr>
        <w:tabs>
          <w:tab w:pos="870" w:val="left" w:leader="none"/>
        </w:tabs>
        <w:spacing w:line="240" w:lineRule="auto" w:before="37" w:after="0"/>
        <w:ind w:left="869" w:right="0" w:hanging="374"/>
        <w:jc w:val="both"/>
        <w:rPr>
          <w:sz w:val="26"/>
        </w:rPr>
      </w:pPr>
      <w:r>
        <w:rPr>
          <w:spacing w:val="8"/>
          <w:sz w:val="26"/>
        </w:rPr>
        <w:t>упорядоченный</w:t>
      </w:r>
      <w:r>
        <w:rPr>
          <w:spacing w:val="21"/>
          <w:sz w:val="26"/>
        </w:rPr>
        <w:t> </w:t>
      </w:r>
      <w:r>
        <w:rPr>
          <w:spacing w:val="6"/>
          <w:sz w:val="26"/>
        </w:rPr>
        <w:t>процесс;</w:t>
      </w:r>
    </w:p>
    <w:p>
      <w:pPr>
        <w:pStyle w:val="BodyText"/>
        <w:spacing w:before="2"/>
        <w:rPr>
          <w:sz w:val="28"/>
        </w:rPr>
      </w:pPr>
    </w:p>
    <w:p>
      <w:pPr>
        <w:pStyle w:val="Heading3"/>
        <w:spacing w:before="1"/>
        <w:ind w:left="0" w:right="674"/>
      </w:pPr>
      <w:r>
        <w:rPr/>
        <w:t>9</w:t>
      </w:r>
    </w:p>
    <w:p>
      <w:pPr>
        <w:spacing w:after="0"/>
        <w:sectPr>
          <w:pgSz w:w="11910" w:h="16840"/>
          <w:pgMar w:top="1060" w:bottom="280" w:left="1540" w:right="0"/>
        </w:sectPr>
      </w:pPr>
    </w:p>
    <w:p>
      <w:pPr>
        <w:pStyle w:val="ListParagraph"/>
        <w:numPr>
          <w:ilvl w:val="0"/>
          <w:numId w:val="6"/>
        </w:numPr>
        <w:tabs>
          <w:tab w:pos="879" w:val="left" w:leader="none"/>
        </w:tabs>
        <w:spacing w:line="240" w:lineRule="auto" w:before="65" w:after="0"/>
        <w:ind w:left="878" w:right="0" w:hanging="384"/>
        <w:jc w:val="left"/>
        <w:rPr>
          <w:sz w:val="26"/>
        </w:rPr>
      </w:pPr>
      <w:r>
        <w:rPr/>
        <w:drawing>
          <wp:anchor distT="0" distB="0" distL="0" distR="0" allowOverlap="1" layoutInCell="1" locked="0" behindDoc="0" simplePos="0" relativeHeight="15733248">
            <wp:simplePos x="0" y="0"/>
            <wp:positionH relativeFrom="page">
              <wp:posOffset>0</wp:posOffset>
            </wp:positionH>
            <wp:positionV relativeFrom="page">
              <wp:posOffset>253</wp:posOffset>
            </wp:positionV>
            <wp:extent cx="7562215" cy="10691876"/>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14" cstate="print"/>
                    <a:stretch>
                      <a:fillRect/>
                    </a:stretch>
                  </pic:blipFill>
                  <pic:spPr>
                    <a:xfrm>
                      <a:off x="0" y="0"/>
                      <a:ext cx="7562215" cy="10691876"/>
                    </a:xfrm>
                    <a:prstGeom prst="rect">
                      <a:avLst/>
                    </a:prstGeom>
                  </pic:spPr>
                </pic:pic>
              </a:graphicData>
            </a:graphic>
          </wp:anchor>
        </w:drawing>
      </w:r>
      <w:r>
        <w:rPr>
          <w:spacing w:val="7"/>
          <w:sz w:val="26"/>
        </w:rPr>
        <w:t>обработка</w:t>
      </w:r>
      <w:r>
        <w:rPr>
          <w:spacing w:val="4"/>
          <w:sz w:val="26"/>
        </w:rPr>
        <w:t> </w:t>
      </w:r>
      <w:r>
        <w:rPr>
          <w:spacing w:val="7"/>
          <w:sz w:val="26"/>
        </w:rPr>
        <w:t>информации;</w:t>
      </w:r>
    </w:p>
    <w:p>
      <w:pPr>
        <w:pStyle w:val="ListParagraph"/>
        <w:numPr>
          <w:ilvl w:val="0"/>
          <w:numId w:val="6"/>
        </w:numPr>
        <w:tabs>
          <w:tab w:pos="875" w:val="left" w:leader="none"/>
        </w:tabs>
        <w:spacing w:line="240" w:lineRule="auto" w:before="41" w:after="0"/>
        <w:ind w:left="874" w:right="0" w:hanging="380"/>
        <w:jc w:val="left"/>
        <w:rPr>
          <w:sz w:val="26"/>
        </w:rPr>
      </w:pPr>
      <w:r>
        <w:rPr>
          <w:spacing w:val="7"/>
          <w:sz w:val="26"/>
        </w:rPr>
        <w:t>разработка</w:t>
      </w:r>
      <w:r>
        <w:rPr>
          <w:spacing w:val="8"/>
          <w:sz w:val="26"/>
        </w:rPr>
        <w:t> </w:t>
      </w:r>
      <w:r>
        <w:rPr>
          <w:spacing w:val="5"/>
          <w:sz w:val="26"/>
        </w:rPr>
        <w:t>проекта;</w:t>
      </w:r>
    </w:p>
    <w:p>
      <w:pPr>
        <w:pStyle w:val="ListParagraph"/>
        <w:numPr>
          <w:ilvl w:val="0"/>
          <w:numId w:val="6"/>
        </w:numPr>
        <w:tabs>
          <w:tab w:pos="875" w:val="left" w:leader="none"/>
        </w:tabs>
        <w:spacing w:line="240" w:lineRule="auto" w:before="33" w:after="0"/>
        <w:ind w:left="874" w:right="0" w:hanging="380"/>
        <w:jc w:val="left"/>
        <w:rPr>
          <w:sz w:val="26"/>
        </w:rPr>
      </w:pPr>
      <w:r>
        <w:rPr>
          <w:spacing w:val="7"/>
          <w:sz w:val="26"/>
        </w:rPr>
        <w:t>направленность на </w:t>
      </w:r>
      <w:r>
        <w:rPr>
          <w:spacing w:val="8"/>
          <w:sz w:val="26"/>
        </w:rPr>
        <w:t>достижение определенных</w:t>
      </w:r>
      <w:r>
        <w:rPr>
          <w:spacing w:val="46"/>
          <w:sz w:val="26"/>
        </w:rPr>
        <w:t> </w:t>
      </w:r>
      <w:r>
        <w:rPr>
          <w:spacing w:val="4"/>
          <w:sz w:val="26"/>
        </w:rPr>
        <w:t>целей;</w:t>
      </w:r>
    </w:p>
    <w:p>
      <w:pPr>
        <w:pStyle w:val="ListParagraph"/>
        <w:numPr>
          <w:ilvl w:val="0"/>
          <w:numId w:val="6"/>
        </w:numPr>
        <w:tabs>
          <w:tab w:pos="879" w:val="left" w:leader="none"/>
        </w:tabs>
        <w:spacing w:line="240" w:lineRule="auto" w:before="41" w:after="0"/>
        <w:ind w:left="878" w:right="0" w:hanging="384"/>
        <w:jc w:val="left"/>
        <w:rPr>
          <w:sz w:val="26"/>
        </w:rPr>
      </w:pPr>
      <w:r>
        <w:rPr>
          <w:spacing w:val="7"/>
          <w:sz w:val="26"/>
        </w:rPr>
        <w:t>определенное отношение </w:t>
      </w:r>
      <w:r>
        <w:rPr>
          <w:sz w:val="26"/>
        </w:rPr>
        <w:t>к</w:t>
      </w:r>
      <w:r>
        <w:rPr>
          <w:spacing w:val="47"/>
          <w:sz w:val="26"/>
        </w:rPr>
        <w:t> </w:t>
      </w:r>
      <w:r>
        <w:rPr>
          <w:sz w:val="26"/>
        </w:rPr>
        <w:t>будущему.</w:t>
      </w:r>
    </w:p>
    <w:p>
      <w:pPr>
        <w:pStyle w:val="BodyText"/>
        <w:spacing w:line="256" w:lineRule="auto" w:before="19"/>
        <w:ind w:left="164" w:right="847" w:firstLine="710"/>
        <w:jc w:val="both"/>
      </w:pPr>
      <w:r>
        <w:rPr>
          <w:b/>
          <w:spacing w:val="5"/>
        </w:rPr>
        <w:t>Задача </w:t>
      </w:r>
      <w:r>
        <w:rPr>
          <w:b/>
          <w:spacing w:val="8"/>
        </w:rPr>
        <w:t>планирования логистики </w:t>
      </w:r>
      <w:r>
        <w:rPr/>
        <w:t>- </w:t>
      </w:r>
      <w:r>
        <w:rPr>
          <w:spacing w:val="7"/>
        </w:rPr>
        <w:t>разработать проекты, </w:t>
      </w:r>
      <w:r>
        <w:rPr>
          <w:spacing w:val="9"/>
        </w:rPr>
        <w:t>ус­ </w:t>
      </w:r>
      <w:r>
        <w:rPr>
          <w:spacing w:val="8"/>
        </w:rPr>
        <w:t>танавливающие </w:t>
      </w:r>
      <w:r>
        <w:rPr>
          <w:spacing w:val="6"/>
        </w:rPr>
        <w:t>на</w:t>
      </w:r>
      <w:r>
        <w:rPr>
          <w:spacing w:val="77"/>
        </w:rPr>
        <w:t> </w:t>
      </w:r>
      <w:r>
        <w:rPr>
          <w:spacing w:val="6"/>
        </w:rPr>
        <w:t>перспективу</w:t>
      </w:r>
      <w:r>
        <w:rPr>
          <w:spacing w:val="77"/>
        </w:rPr>
        <w:t> </w:t>
      </w:r>
      <w:r>
        <w:rPr>
          <w:spacing w:val="7"/>
        </w:rPr>
        <w:t>определенные </w:t>
      </w:r>
      <w:r>
        <w:rPr>
          <w:spacing w:val="8"/>
        </w:rPr>
        <w:t>параметры </w:t>
      </w:r>
      <w:r>
        <w:rPr>
          <w:spacing w:val="7"/>
        </w:rPr>
        <w:t>логистической </w:t>
      </w:r>
      <w:r>
        <w:rPr>
          <w:spacing w:val="8"/>
        </w:rPr>
        <w:t>деятельности, </w:t>
      </w:r>
      <w:r>
        <w:rPr/>
        <w:t>в </w:t>
      </w:r>
      <w:r>
        <w:rPr>
          <w:spacing w:val="3"/>
        </w:rPr>
        <w:t>результате чего </w:t>
      </w:r>
      <w:r>
        <w:rPr>
          <w:spacing w:val="8"/>
        </w:rPr>
        <w:t>достигается </w:t>
      </w:r>
      <w:r>
        <w:rPr>
          <w:spacing w:val="5"/>
        </w:rPr>
        <w:t>цель </w:t>
      </w:r>
      <w:r>
        <w:rPr>
          <w:spacing w:val="8"/>
        </w:rPr>
        <w:t>логистической </w:t>
      </w:r>
      <w:r>
        <w:rPr>
          <w:spacing w:val="4"/>
        </w:rPr>
        <w:t>системы.</w:t>
      </w:r>
    </w:p>
    <w:p>
      <w:pPr>
        <w:spacing w:line="259" w:lineRule="auto" w:before="4"/>
        <w:ind w:left="168" w:right="861" w:firstLine="710"/>
        <w:jc w:val="both"/>
        <w:rPr>
          <w:sz w:val="26"/>
        </w:rPr>
      </w:pPr>
      <w:r>
        <w:rPr>
          <w:b/>
          <w:sz w:val="26"/>
        </w:rPr>
        <w:t>Система планирования </w:t>
      </w:r>
      <w:r>
        <w:rPr>
          <w:sz w:val="26"/>
        </w:rPr>
        <w:t>- это упорядоченная структура отдельных частей планирования.</w:t>
      </w:r>
    </w:p>
    <w:p>
      <w:pPr>
        <w:pStyle w:val="BodyText"/>
        <w:spacing w:line="297" w:lineRule="exact"/>
        <w:ind w:left="870"/>
        <w:jc w:val="both"/>
      </w:pPr>
      <w:r>
        <w:rPr/>
        <w:t>По срокам различаются следующие ступени (виды) планирования:</w:t>
      </w:r>
    </w:p>
    <w:p>
      <w:pPr>
        <w:pStyle w:val="ListParagraph"/>
        <w:numPr>
          <w:ilvl w:val="0"/>
          <w:numId w:val="6"/>
        </w:numPr>
        <w:tabs>
          <w:tab w:pos="879" w:val="left" w:leader="none"/>
        </w:tabs>
        <w:spacing w:line="240" w:lineRule="auto" w:before="41" w:after="0"/>
        <w:ind w:left="878" w:right="0" w:hanging="383"/>
        <w:jc w:val="left"/>
        <w:rPr>
          <w:sz w:val="26"/>
        </w:rPr>
      </w:pPr>
      <w:r>
        <w:rPr>
          <w:spacing w:val="6"/>
          <w:sz w:val="26"/>
        </w:rPr>
        <w:t>стратегическое </w:t>
      </w:r>
      <w:r>
        <w:rPr>
          <w:spacing w:val="7"/>
          <w:sz w:val="26"/>
        </w:rPr>
        <w:t>рамочное</w:t>
      </w:r>
      <w:r>
        <w:rPr>
          <w:spacing w:val="30"/>
          <w:sz w:val="26"/>
        </w:rPr>
        <w:t> </w:t>
      </w:r>
      <w:r>
        <w:rPr>
          <w:spacing w:val="6"/>
          <w:sz w:val="26"/>
        </w:rPr>
        <w:t>планирование;</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долгосрочное</w:t>
      </w:r>
      <w:r>
        <w:rPr>
          <w:spacing w:val="19"/>
          <w:sz w:val="26"/>
        </w:rPr>
        <w:t> </w:t>
      </w:r>
      <w:r>
        <w:rPr>
          <w:spacing w:val="7"/>
          <w:sz w:val="26"/>
        </w:rPr>
        <w:t>планирование;</w:t>
      </w:r>
    </w:p>
    <w:p>
      <w:pPr>
        <w:pStyle w:val="ListParagraph"/>
        <w:numPr>
          <w:ilvl w:val="0"/>
          <w:numId w:val="6"/>
        </w:numPr>
        <w:tabs>
          <w:tab w:pos="879" w:val="left" w:leader="none"/>
        </w:tabs>
        <w:spacing w:line="240" w:lineRule="auto" w:before="37" w:after="0"/>
        <w:ind w:left="878" w:right="0" w:hanging="383"/>
        <w:jc w:val="left"/>
        <w:rPr>
          <w:sz w:val="26"/>
        </w:rPr>
      </w:pPr>
      <w:r>
        <w:rPr>
          <w:spacing w:val="7"/>
          <w:sz w:val="26"/>
        </w:rPr>
        <w:t>среднесрочное</w:t>
      </w:r>
      <w:r>
        <w:rPr>
          <w:spacing w:val="19"/>
          <w:sz w:val="26"/>
        </w:rPr>
        <w:t> </w:t>
      </w:r>
      <w:r>
        <w:rPr>
          <w:spacing w:val="6"/>
          <w:sz w:val="26"/>
        </w:rPr>
        <w:t>планирование;</w:t>
      </w:r>
    </w:p>
    <w:p>
      <w:pPr>
        <w:pStyle w:val="ListParagraph"/>
        <w:numPr>
          <w:ilvl w:val="0"/>
          <w:numId w:val="6"/>
        </w:numPr>
        <w:tabs>
          <w:tab w:pos="879" w:val="left" w:leader="none"/>
        </w:tabs>
        <w:spacing w:line="240" w:lineRule="auto" w:before="37" w:after="0"/>
        <w:ind w:left="878" w:right="0" w:hanging="383"/>
        <w:jc w:val="left"/>
        <w:rPr>
          <w:sz w:val="26"/>
        </w:rPr>
      </w:pPr>
      <w:r>
        <w:rPr>
          <w:spacing w:val="6"/>
          <w:sz w:val="26"/>
        </w:rPr>
        <w:t>бюджетное</w:t>
      </w:r>
      <w:r>
        <w:rPr>
          <w:spacing w:val="17"/>
          <w:sz w:val="26"/>
        </w:rPr>
        <w:t> </w:t>
      </w:r>
      <w:r>
        <w:rPr>
          <w:spacing w:val="7"/>
          <w:sz w:val="26"/>
        </w:rPr>
        <w:t>планирование;</w:t>
      </w:r>
    </w:p>
    <w:p>
      <w:pPr>
        <w:pStyle w:val="ListParagraph"/>
        <w:numPr>
          <w:ilvl w:val="0"/>
          <w:numId w:val="6"/>
        </w:numPr>
        <w:tabs>
          <w:tab w:pos="879" w:val="left" w:leader="none"/>
        </w:tabs>
        <w:spacing w:line="240" w:lineRule="auto" w:before="37" w:after="0"/>
        <w:ind w:left="878" w:right="0" w:hanging="383"/>
        <w:jc w:val="left"/>
        <w:rPr>
          <w:sz w:val="26"/>
        </w:rPr>
      </w:pPr>
      <w:r>
        <w:rPr>
          <w:spacing w:val="6"/>
          <w:sz w:val="26"/>
        </w:rPr>
        <w:t>скользящее краткосрочное</w:t>
      </w:r>
      <w:r>
        <w:rPr>
          <w:spacing w:val="34"/>
          <w:sz w:val="26"/>
        </w:rPr>
        <w:t> </w:t>
      </w:r>
      <w:r>
        <w:rPr>
          <w:spacing w:val="5"/>
          <w:sz w:val="26"/>
        </w:rPr>
        <w:t>планирование.</w:t>
      </w:r>
    </w:p>
    <w:p>
      <w:pPr>
        <w:pStyle w:val="Heading3"/>
        <w:spacing w:before="24"/>
        <w:ind w:left="878"/>
        <w:jc w:val="left"/>
      </w:pPr>
      <w:r>
        <w:rPr/>
        <w:t>Особенности системы планирования:</w:t>
      </w:r>
    </w:p>
    <w:p>
      <w:pPr>
        <w:pStyle w:val="ListParagraph"/>
        <w:numPr>
          <w:ilvl w:val="0"/>
          <w:numId w:val="6"/>
        </w:numPr>
        <w:tabs>
          <w:tab w:pos="875" w:val="left" w:leader="none"/>
        </w:tabs>
        <w:spacing w:line="268" w:lineRule="auto" w:before="33" w:after="0"/>
        <w:ind w:left="870" w:right="852" w:hanging="374"/>
        <w:jc w:val="both"/>
        <w:rPr>
          <w:sz w:val="26"/>
        </w:rPr>
      </w:pPr>
      <w:r>
        <w:rPr>
          <w:spacing w:val="8"/>
          <w:sz w:val="26"/>
        </w:rPr>
        <w:t>документальное </w:t>
      </w:r>
      <w:r>
        <w:rPr>
          <w:spacing w:val="6"/>
          <w:sz w:val="26"/>
        </w:rPr>
        <w:t>обеспечение </w:t>
      </w:r>
      <w:r>
        <w:rPr>
          <w:sz w:val="26"/>
        </w:rPr>
        <w:t>- </w:t>
      </w:r>
      <w:r>
        <w:rPr>
          <w:spacing w:val="4"/>
          <w:sz w:val="26"/>
        </w:rPr>
        <w:t>для </w:t>
      </w:r>
      <w:r>
        <w:rPr>
          <w:spacing w:val="6"/>
          <w:sz w:val="26"/>
        </w:rPr>
        <w:t>согласования </w:t>
      </w:r>
      <w:r>
        <w:rPr>
          <w:spacing w:val="8"/>
          <w:sz w:val="26"/>
        </w:rPr>
        <w:t>плановых </w:t>
      </w:r>
      <w:r>
        <w:rPr>
          <w:spacing w:val="6"/>
          <w:sz w:val="26"/>
        </w:rPr>
        <w:t>расчетов, </w:t>
      </w:r>
      <w:r>
        <w:rPr>
          <w:sz w:val="26"/>
        </w:rPr>
        <w:t>а </w:t>
      </w:r>
      <w:r>
        <w:rPr>
          <w:spacing w:val="7"/>
          <w:sz w:val="26"/>
        </w:rPr>
        <w:t>также </w:t>
      </w:r>
      <w:r>
        <w:rPr>
          <w:spacing w:val="6"/>
          <w:sz w:val="26"/>
        </w:rPr>
        <w:t>контроля </w:t>
      </w:r>
      <w:r>
        <w:rPr>
          <w:spacing w:val="7"/>
          <w:sz w:val="26"/>
        </w:rPr>
        <w:t>исполнения планов </w:t>
      </w:r>
      <w:r>
        <w:rPr>
          <w:spacing w:val="6"/>
          <w:sz w:val="26"/>
        </w:rPr>
        <w:t>большое значение </w:t>
      </w:r>
      <w:r>
        <w:rPr>
          <w:spacing w:val="2"/>
          <w:sz w:val="26"/>
        </w:rPr>
        <w:t>имеет, </w:t>
      </w:r>
      <w:r>
        <w:rPr>
          <w:spacing w:val="6"/>
          <w:sz w:val="26"/>
        </w:rPr>
        <w:t>чтобы </w:t>
      </w:r>
      <w:r>
        <w:rPr>
          <w:spacing w:val="4"/>
          <w:sz w:val="26"/>
        </w:rPr>
        <w:t>их </w:t>
      </w:r>
      <w:r>
        <w:rPr>
          <w:spacing w:val="8"/>
          <w:sz w:val="26"/>
        </w:rPr>
        <w:t>важнейшие составные </w:t>
      </w:r>
      <w:r>
        <w:rPr>
          <w:spacing w:val="5"/>
          <w:sz w:val="26"/>
        </w:rPr>
        <w:t>части </w:t>
      </w:r>
      <w:r>
        <w:rPr>
          <w:spacing w:val="6"/>
          <w:sz w:val="26"/>
        </w:rPr>
        <w:t>были документированы. </w:t>
      </w:r>
      <w:r>
        <w:rPr>
          <w:spacing w:val="7"/>
          <w:sz w:val="26"/>
        </w:rPr>
        <w:t>Хорошая </w:t>
      </w:r>
      <w:r>
        <w:rPr>
          <w:spacing w:val="8"/>
          <w:sz w:val="26"/>
        </w:rPr>
        <w:t>документация </w:t>
      </w:r>
      <w:r>
        <w:rPr>
          <w:spacing w:val="6"/>
          <w:sz w:val="26"/>
        </w:rPr>
        <w:t>облегчает </w:t>
      </w:r>
      <w:r>
        <w:rPr>
          <w:spacing w:val="7"/>
          <w:sz w:val="26"/>
        </w:rPr>
        <w:t>выполнение </w:t>
      </w:r>
      <w:r>
        <w:rPr>
          <w:spacing w:val="8"/>
          <w:sz w:val="26"/>
        </w:rPr>
        <w:t>указанных </w:t>
      </w:r>
      <w:r>
        <w:rPr>
          <w:spacing w:val="6"/>
          <w:sz w:val="26"/>
        </w:rPr>
        <w:t>выше </w:t>
      </w:r>
      <w:r>
        <w:rPr>
          <w:spacing w:val="5"/>
          <w:sz w:val="26"/>
        </w:rPr>
        <w:t>задач </w:t>
      </w:r>
      <w:r>
        <w:rPr>
          <w:sz w:val="26"/>
        </w:rPr>
        <w:t>и </w:t>
      </w:r>
      <w:r>
        <w:rPr>
          <w:spacing w:val="8"/>
          <w:sz w:val="26"/>
        </w:rPr>
        <w:t>достижение </w:t>
      </w:r>
      <w:r>
        <w:rPr>
          <w:spacing w:val="9"/>
          <w:sz w:val="26"/>
        </w:rPr>
        <w:t>выбранных</w:t>
      </w:r>
      <w:r>
        <w:rPr>
          <w:spacing w:val="27"/>
          <w:sz w:val="26"/>
        </w:rPr>
        <w:t> </w:t>
      </w:r>
      <w:r>
        <w:rPr>
          <w:spacing w:val="4"/>
          <w:sz w:val="26"/>
        </w:rPr>
        <w:t>целей;</w:t>
      </w:r>
    </w:p>
    <w:p>
      <w:pPr>
        <w:pStyle w:val="ListParagraph"/>
        <w:numPr>
          <w:ilvl w:val="0"/>
          <w:numId w:val="6"/>
        </w:numPr>
        <w:tabs>
          <w:tab w:pos="879" w:val="left" w:leader="none"/>
        </w:tabs>
        <w:spacing w:line="268" w:lineRule="auto" w:before="5" w:after="0"/>
        <w:ind w:left="870" w:right="861" w:hanging="374"/>
        <w:jc w:val="both"/>
        <w:rPr>
          <w:sz w:val="26"/>
        </w:rPr>
      </w:pPr>
      <w:r>
        <w:rPr>
          <w:spacing w:val="7"/>
          <w:sz w:val="26"/>
        </w:rPr>
        <w:t>организованность </w:t>
      </w:r>
      <w:r>
        <w:rPr>
          <w:sz w:val="26"/>
        </w:rPr>
        <w:t>- в </w:t>
      </w:r>
      <w:r>
        <w:rPr>
          <w:spacing w:val="6"/>
          <w:sz w:val="26"/>
        </w:rPr>
        <w:t>системе </w:t>
      </w:r>
      <w:r>
        <w:rPr>
          <w:spacing w:val="7"/>
          <w:sz w:val="26"/>
        </w:rPr>
        <w:t>планирования </w:t>
      </w:r>
      <w:r>
        <w:rPr>
          <w:spacing w:val="6"/>
          <w:sz w:val="26"/>
        </w:rPr>
        <w:t>должен быть </w:t>
      </w:r>
      <w:r>
        <w:rPr>
          <w:spacing w:val="7"/>
          <w:sz w:val="26"/>
        </w:rPr>
        <w:t>установлен определенный </w:t>
      </w:r>
      <w:r>
        <w:rPr>
          <w:spacing w:val="8"/>
          <w:sz w:val="26"/>
        </w:rPr>
        <w:t>организационный </w:t>
      </w:r>
      <w:r>
        <w:rPr>
          <w:spacing w:val="5"/>
          <w:sz w:val="26"/>
        </w:rPr>
        <w:t>режим. </w:t>
      </w:r>
      <w:r>
        <w:rPr>
          <w:spacing w:val="8"/>
          <w:sz w:val="26"/>
        </w:rPr>
        <w:t>Заорганизованностъ </w:t>
      </w:r>
      <w:r>
        <w:rPr>
          <w:sz w:val="26"/>
        </w:rPr>
        <w:t>и </w:t>
      </w:r>
      <w:r>
        <w:rPr>
          <w:spacing w:val="6"/>
          <w:sz w:val="26"/>
        </w:rPr>
        <w:t>отсутствие </w:t>
      </w:r>
      <w:r>
        <w:rPr>
          <w:spacing w:val="8"/>
          <w:sz w:val="26"/>
        </w:rPr>
        <w:t>способности </w:t>
      </w:r>
      <w:r>
        <w:rPr>
          <w:sz w:val="26"/>
        </w:rPr>
        <w:t>к </w:t>
      </w:r>
      <w:r>
        <w:rPr>
          <w:spacing w:val="8"/>
          <w:sz w:val="26"/>
        </w:rPr>
        <w:t>импровизации </w:t>
      </w:r>
      <w:r>
        <w:rPr>
          <w:spacing w:val="7"/>
          <w:sz w:val="26"/>
        </w:rPr>
        <w:t>снижают </w:t>
      </w:r>
      <w:r>
        <w:rPr>
          <w:spacing w:val="6"/>
          <w:sz w:val="26"/>
        </w:rPr>
        <w:t>гибкость системы планирования.</w:t>
      </w:r>
      <w:r>
        <w:rPr>
          <w:spacing w:val="77"/>
          <w:sz w:val="26"/>
        </w:rPr>
        <w:t> </w:t>
      </w:r>
      <w:r>
        <w:rPr>
          <w:spacing w:val="8"/>
          <w:sz w:val="26"/>
        </w:rPr>
        <w:t>Система </w:t>
      </w:r>
      <w:r>
        <w:rPr>
          <w:spacing w:val="7"/>
          <w:sz w:val="26"/>
        </w:rPr>
        <w:t>планирования </w:t>
      </w:r>
      <w:r>
        <w:rPr>
          <w:sz w:val="26"/>
        </w:rPr>
        <w:t>с </w:t>
      </w:r>
      <w:r>
        <w:rPr>
          <w:spacing w:val="6"/>
          <w:sz w:val="26"/>
        </w:rPr>
        <w:t>разумной</w:t>
      </w:r>
      <w:r>
        <w:rPr>
          <w:spacing w:val="77"/>
          <w:sz w:val="26"/>
        </w:rPr>
        <w:t> </w:t>
      </w:r>
      <w:r>
        <w:rPr>
          <w:spacing w:val="6"/>
          <w:sz w:val="26"/>
        </w:rPr>
        <w:t>степенью </w:t>
      </w:r>
      <w:r>
        <w:rPr>
          <w:spacing w:val="8"/>
          <w:sz w:val="26"/>
        </w:rPr>
        <w:t>организованности оптимальным </w:t>
      </w:r>
      <w:r>
        <w:rPr>
          <w:spacing w:val="5"/>
          <w:sz w:val="26"/>
        </w:rPr>
        <w:t>образом </w:t>
      </w:r>
      <w:r>
        <w:rPr>
          <w:spacing w:val="6"/>
          <w:sz w:val="26"/>
        </w:rPr>
        <w:t>адаптируется </w:t>
      </w:r>
      <w:r>
        <w:rPr>
          <w:sz w:val="26"/>
        </w:rPr>
        <w:t>к </w:t>
      </w:r>
      <w:r>
        <w:rPr>
          <w:spacing w:val="9"/>
          <w:sz w:val="26"/>
        </w:rPr>
        <w:t>меняющимся </w:t>
      </w:r>
      <w:r>
        <w:rPr>
          <w:spacing w:val="7"/>
          <w:sz w:val="26"/>
        </w:rPr>
        <w:t>условиям внешней</w:t>
      </w:r>
      <w:r>
        <w:rPr>
          <w:spacing w:val="46"/>
          <w:sz w:val="26"/>
        </w:rPr>
        <w:t> </w:t>
      </w:r>
      <w:r>
        <w:rPr>
          <w:spacing w:val="3"/>
          <w:sz w:val="26"/>
        </w:rPr>
        <w:t>среды;</w:t>
      </w:r>
    </w:p>
    <w:p>
      <w:pPr>
        <w:pStyle w:val="ListParagraph"/>
        <w:numPr>
          <w:ilvl w:val="0"/>
          <w:numId w:val="6"/>
        </w:numPr>
        <w:tabs>
          <w:tab w:pos="879" w:val="left" w:leader="none"/>
        </w:tabs>
        <w:spacing w:line="240" w:lineRule="auto" w:before="7" w:after="0"/>
        <w:ind w:left="878" w:right="0" w:hanging="383"/>
        <w:jc w:val="both"/>
        <w:rPr>
          <w:sz w:val="26"/>
        </w:rPr>
      </w:pPr>
      <w:r>
        <w:rPr>
          <w:spacing w:val="7"/>
          <w:sz w:val="26"/>
        </w:rPr>
        <w:t>стандартизация (желательна </w:t>
      </w:r>
      <w:r>
        <w:rPr>
          <w:sz w:val="26"/>
        </w:rPr>
        <w:t>в </w:t>
      </w:r>
      <w:r>
        <w:rPr>
          <w:spacing w:val="7"/>
          <w:sz w:val="26"/>
        </w:rPr>
        <w:t>рамках </w:t>
      </w:r>
      <w:r>
        <w:rPr>
          <w:spacing w:val="8"/>
          <w:sz w:val="26"/>
        </w:rPr>
        <w:t>международных</w:t>
      </w:r>
      <w:r>
        <w:rPr>
          <w:spacing w:val="74"/>
          <w:sz w:val="26"/>
        </w:rPr>
        <w:t> </w:t>
      </w:r>
      <w:r>
        <w:rPr>
          <w:spacing w:val="5"/>
          <w:sz w:val="26"/>
        </w:rPr>
        <w:t>стандартов);</w:t>
      </w:r>
    </w:p>
    <w:p>
      <w:pPr>
        <w:pStyle w:val="ListParagraph"/>
        <w:numPr>
          <w:ilvl w:val="0"/>
          <w:numId w:val="6"/>
        </w:numPr>
        <w:tabs>
          <w:tab w:pos="875" w:val="left" w:leader="none"/>
        </w:tabs>
        <w:spacing w:line="240" w:lineRule="auto" w:before="41" w:after="0"/>
        <w:ind w:left="874" w:right="0" w:hanging="379"/>
        <w:jc w:val="both"/>
        <w:rPr>
          <w:sz w:val="26"/>
        </w:rPr>
      </w:pPr>
      <w:r>
        <w:rPr>
          <w:spacing w:val="3"/>
          <w:sz w:val="26"/>
        </w:rPr>
        <w:t>полнота:</w:t>
      </w:r>
    </w:p>
    <w:p>
      <w:pPr>
        <w:pStyle w:val="ListParagraph"/>
        <w:numPr>
          <w:ilvl w:val="0"/>
          <w:numId w:val="6"/>
        </w:numPr>
        <w:tabs>
          <w:tab w:pos="870" w:val="left" w:leader="none"/>
        </w:tabs>
        <w:spacing w:line="268" w:lineRule="auto" w:before="33" w:after="0"/>
        <w:ind w:left="878" w:right="861" w:hanging="382"/>
        <w:jc w:val="both"/>
        <w:rPr>
          <w:sz w:val="26"/>
        </w:rPr>
      </w:pPr>
      <w:r>
        <w:rPr>
          <w:spacing w:val="7"/>
          <w:sz w:val="26"/>
        </w:rPr>
        <w:t>точность </w:t>
      </w:r>
      <w:r>
        <w:rPr>
          <w:sz w:val="26"/>
        </w:rPr>
        <w:t>- </w:t>
      </w:r>
      <w:r>
        <w:rPr>
          <w:spacing w:val="5"/>
          <w:sz w:val="26"/>
        </w:rPr>
        <w:t>важен </w:t>
      </w:r>
      <w:r>
        <w:rPr>
          <w:spacing w:val="7"/>
          <w:sz w:val="26"/>
        </w:rPr>
        <w:t>выбор уровня точности измерения характеристик </w:t>
      </w:r>
      <w:r>
        <w:rPr>
          <w:spacing w:val="5"/>
          <w:sz w:val="26"/>
        </w:rPr>
        <w:t>объектов </w:t>
      </w:r>
      <w:r>
        <w:rPr>
          <w:spacing w:val="7"/>
          <w:sz w:val="26"/>
        </w:rPr>
        <w:t>планирования, </w:t>
      </w:r>
      <w:r>
        <w:rPr>
          <w:spacing w:val="8"/>
          <w:sz w:val="26"/>
        </w:rPr>
        <w:t>составных </w:t>
      </w:r>
      <w:r>
        <w:rPr>
          <w:spacing w:val="6"/>
          <w:sz w:val="26"/>
        </w:rPr>
        <w:t>частей</w:t>
      </w:r>
      <w:r>
        <w:rPr>
          <w:spacing w:val="77"/>
          <w:sz w:val="26"/>
        </w:rPr>
        <w:t> </w:t>
      </w:r>
      <w:r>
        <w:rPr>
          <w:spacing w:val="5"/>
          <w:sz w:val="26"/>
        </w:rPr>
        <w:t>плана, </w:t>
      </w:r>
      <w:r>
        <w:rPr>
          <w:sz w:val="26"/>
        </w:rPr>
        <w:t>а </w:t>
      </w:r>
      <w:r>
        <w:rPr>
          <w:spacing w:val="4"/>
          <w:sz w:val="26"/>
        </w:rPr>
        <w:t>тем </w:t>
      </w:r>
      <w:r>
        <w:rPr>
          <w:spacing w:val="6"/>
          <w:sz w:val="26"/>
        </w:rPr>
        <w:t>самым</w:t>
      </w:r>
      <w:r>
        <w:rPr>
          <w:spacing w:val="77"/>
          <w:sz w:val="26"/>
        </w:rPr>
        <w:t> </w:t>
      </w:r>
      <w:r>
        <w:rPr>
          <w:sz w:val="26"/>
        </w:rPr>
        <w:t>и </w:t>
      </w:r>
      <w:r>
        <w:rPr>
          <w:spacing w:val="7"/>
          <w:sz w:val="26"/>
        </w:rPr>
        <w:t>содержания</w:t>
      </w:r>
      <w:r>
        <w:rPr>
          <w:spacing w:val="15"/>
          <w:sz w:val="26"/>
        </w:rPr>
        <w:t> </w:t>
      </w:r>
      <w:r>
        <w:rPr>
          <w:spacing w:val="4"/>
          <w:sz w:val="26"/>
        </w:rPr>
        <w:t>плана;</w:t>
      </w:r>
    </w:p>
    <w:p>
      <w:pPr>
        <w:pStyle w:val="ListParagraph"/>
        <w:numPr>
          <w:ilvl w:val="0"/>
          <w:numId w:val="6"/>
        </w:numPr>
        <w:tabs>
          <w:tab w:pos="879" w:val="left" w:leader="none"/>
        </w:tabs>
        <w:spacing w:line="268" w:lineRule="auto" w:before="4" w:after="0"/>
        <w:ind w:left="874" w:right="865" w:hanging="378"/>
        <w:jc w:val="both"/>
        <w:rPr>
          <w:sz w:val="26"/>
        </w:rPr>
      </w:pPr>
      <w:r>
        <w:rPr>
          <w:spacing w:val="6"/>
          <w:sz w:val="26"/>
        </w:rPr>
        <w:t>согласованность </w:t>
      </w:r>
      <w:r>
        <w:rPr>
          <w:sz w:val="26"/>
        </w:rPr>
        <w:t>- </w:t>
      </w:r>
      <w:r>
        <w:rPr>
          <w:spacing w:val="3"/>
          <w:sz w:val="26"/>
        </w:rPr>
        <w:t>все </w:t>
      </w:r>
      <w:r>
        <w:rPr>
          <w:spacing w:val="7"/>
          <w:sz w:val="26"/>
        </w:rPr>
        <w:t>частные </w:t>
      </w:r>
      <w:r>
        <w:rPr>
          <w:spacing w:val="5"/>
          <w:sz w:val="26"/>
        </w:rPr>
        <w:t>планы </w:t>
      </w:r>
      <w:r>
        <w:rPr>
          <w:spacing w:val="6"/>
          <w:sz w:val="26"/>
        </w:rPr>
        <w:t>системы </w:t>
      </w:r>
      <w:r>
        <w:rPr>
          <w:spacing w:val="8"/>
          <w:sz w:val="26"/>
        </w:rPr>
        <w:t>планирования </w:t>
      </w:r>
      <w:r>
        <w:rPr>
          <w:spacing w:val="7"/>
          <w:sz w:val="26"/>
        </w:rPr>
        <w:t>должны </w:t>
      </w:r>
      <w:r>
        <w:rPr>
          <w:spacing w:val="10"/>
          <w:sz w:val="26"/>
        </w:rPr>
        <w:t>быть </w:t>
      </w:r>
      <w:r>
        <w:rPr>
          <w:spacing w:val="6"/>
          <w:sz w:val="26"/>
        </w:rPr>
        <w:t>скоординированы</w:t>
      </w:r>
      <w:r>
        <w:rPr>
          <w:spacing w:val="77"/>
          <w:sz w:val="26"/>
        </w:rPr>
        <w:t> </w:t>
      </w:r>
      <w:r>
        <w:rPr>
          <w:sz w:val="26"/>
        </w:rPr>
        <w:t>и </w:t>
      </w:r>
      <w:r>
        <w:rPr>
          <w:spacing w:val="7"/>
          <w:sz w:val="26"/>
        </w:rPr>
        <w:t>интегрированы. </w:t>
      </w:r>
      <w:r>
        <w:rPr>
          <w:spacing w:val="6"/>
          <w:sz w:val="26"/>
        </w:rPr>
        <w:t>Согласованность</w:t>
      </w:r>
      <w:r>
        <w:rPr>
          <w:spacing w:val="77"/>
          <w:sz w:val="26"/>
        </w:rPr>
        <w:t> </w:t>
      </w:r>
      <w:r>
        <w:rPr>
          <w:spacing w:val="6"/>
          <w:sz w:val="26"/>
        </w:rPr>
        <w:t>планов </w:t>
      </w:r>
      <w:r>
        <w:rPr>
          <w:spacing w:val="7"/>
          <w:sz w:val="26"/>
        </w:rPr>
        <w:t>касается прежде </w:t>
      </w:r>
      <w:r>
        <w:rPr>
          <w:spacing w:val="4"/>
          <w:sz w:val="26"/>
        </w:rPr>
        <w:t>всего </w:t>
      </w:r>
      <w:r>
        <w:rPr>
          <w:spacing w:val="8"/>
          <w:sz w:val="26"/>
        </w:rPr>
        <w:t>составных </w:t>
      </w:r>
      <w:r>
        <w:rPr>
          <w:spacing w:val="6"/>
          <w:sz w:val="26"/>
        </w:rPr>
        <w:t>частей </w:t>
      </w:r>
      <w:r>
        <w:rPr>
          <w:spacing w:val="8"/>
          <w:sz w:val="26"/>
        </w:rPr>
        <w:t>плана </w:t>
      </w:r>
      <w:r>
        <w:rPr>
          <w:sz w:val="26"/>
        </w:rPr>
        <w:t>и </w:t>
      </w:r>
      <w:r>
        <w:rPr>
          <w:spacing w:val="7"/>
          <w:sz w:val="26"/>
        </w:rPr>
        <w:t>отношений между отдельными </w:t>
      </w:r>
      <w:r>
        <w:rPr>
          <w:spacing w:val="5"/>
          <w:sz w:val="26"/>
        </w:rPr>
        <w:t>планами. </w:t>
      </w:r>
      <w:r>
        <w:rPr>
          <w:sz w:val="26"/>
        </w:rPr>
        <w:t>С </w:t>
      </w:r>
      <w:r>
        <w:rPr>
          <w:spacing w:val="7"/>
          <w:sz w:val="26"/>
        </w:rPr>
        <w:t>позиции содержания планов </w:t>
      </w:r>
      <w:r>
        <w:rPr>
          <w:spacing w:val="6"/>
          <w:sz w:val="26"/>
        </w:rPr>
        <w:t>можно согласовывать </w:t>
      </w:r>
      <w:r>
        <w:rPr>
          <w:spacing w:val="5"/>
          <w:sz w:val="26"/>
        </w:rPr>
        <w:t>цели, </w:t>
      </w:r>
      <w:r>
        <w:rPr>
          <w:spacing w:val="7"/>
          <w:sz w:val="26"/>
        </w:rPr>
        <w:t>прогнозы, </w:t>
      </w:r>
      <w:r>
        <w:rPr>
          <w:spacing w:val="8"/>
          <w:sz w:val="26"/>
        </w:rPr>
        <w:t>мероприятия, </w:t>
      </w:r>
      <w:r>
        <w:rPr>
          <w:spacing w:val="5"/>
          <w:sz w:val="26"/>
        </w:rPr>
        <w:t>средства, </w:t>
      </w:r>
      <w:r>
        <w:rPr>
          <w:spacing w:val="7"/>
          <w:sz w:val="26"/>
        </w:rPr>
        <w:t>действия </w:t>
      </w:r>
      <w:r>
        <w:rPr>
          <w:spacing w:val="5"/>
          <w:sz w:val="26"/>
        </w:rPr>
        <w:t>лиц, </w:t>
      </w:r>
      <w:r>
        <w:rPr>
          <w:spacing w:val="7"/>
          <w:sz w:val="26"/>
        </w:rPr>
        <w:t>ответственных </w:t>
      </w:r>
      <w:r>
        <w:rPr>
          <w:spacing w:val="6"/>
          <w:sz w:val="26"/>
        </w:rPr>
        <w:t>за планы </w:t>
      </w:r>
      <w:r>
        <w:rPr>
          <w:sz w:val="26"/>
        </w:rPr>
        <w:t>и </w:t>
      </w:r>
      <w:r>
        <w:rPr>
          <w:spacing w:val="3"/>
          <w:sz w:val="26"/>
        </w:rPr>
        <w:t>сроки. </w:t>
      </w:r>
      <w:r>
        <w:rPr>
          <w:spacing w:val="5"/>
          <w:sz w:val="26"/>
        </w:rPr>
        <w:t>Требуется согласование </w:t>
      </w:r>
      <w:r>
        <w:rPr>
          <w:spacing w:val="7"/>
          <w:sz w:val="26"/>
        </w:rPr>
        <w:t>отдельных планов </w:t>
      </w:r>
      <w:r>
        <w:rPr>
          <w:sz w:val="26"/>
        </w:rPr>
        <w:t>по </w:t>
      </w:r>
      <w:r>
        <w:rPr>
          <w:spacing w:val="6"/>
          <w:sz w:val="26"/>
        </w:rPr>
        <w:t>степени</w:t>
      </w:r>
      <w:r>
        <w:rPr>
          <w:spacing w:val="77"/>
          <w:sz w:val="26"/>
        </w:rPr>
        <w:t> </w:t>
      </w:r>
      <w:r>
        <w:rPr>
          <w:spacing w:val="6"/>
          <w:sz w:val="26"/>
        </w:rPr>
        <w:t>необходимости, срочности,</w:t>
      </w:r>
      <w:r>
        <w:rPr>
          <w:spacing w:val="77"/>
          <w:sz w:val="26"/>
        </w:rPr>
        <w:t> </w:t>
      </w:r>
      <w:r>
        <w:rPr>
          <w:spacing w:val="6"/>
          <w:sz w:val="26"/>
        </w:rPr>
        <w:t>иерархии, </w:t>
      </w:r>
      <w:r>
        <w:rPr>
          <w:spacing w:val="7"/>
          <w:sz w:val="26"/>
        </w:rPr>
        <w:t>последовательности, обусловленности </w:t>
      </w:r>
      <w:r>
        <w:rPr>
          <w:sz w:val="26"/>
        </w:rPr>
        <w:t>и</w:t>
      </w:r>
      <w:r>
        <w:rPr>
          <w:spacing w:val="46"/>
          <w:sz w:val="26"/>
        </w:rPr>
        <w:t> </w:t>
      </w:r>
      <w:r>
        <w:rPr>
          <w:spacing w:val="4"/>
          <w:sz w:val="26"/>
        </w:rPr>
        <w:t>гибкости.</w:t>
      </w:r>
    </w:p>
    <w:p>
      <w:pPr>
        <w:pStyle w:val="BodyText"/>
        <w:spacing w:line="259" w:lineRule="auto"/>
        <w:ind w:left="870" w:right="902" w:firstLine="4"/>
        <w:jc w:val="both"/>
      </w:pPr>
      <w:r>
        <w:rPr>
          <w:b/>
        </w:rPr>
        <w:t>Координация планов </w:t>
      </w:r>
      <w:r>
        <w:rPr/>
        <w:t>- обеспечение согласования планов одного ранга. Интеграция планов - согласование планов различных рангов.</w:t>
      </w:r>
    </w:p>
    <w:p>
      <w:pPr>
        <w:pStyle w:val="BodyText"/>
        <w:rPr>
          <w:sz w:val="28"/>
        </w:rPr>
      </w:pPr>
    </w:p>
    <w:p>
      <w:pPr>
        <w:pStyle w:val="BodyText"/>
        <w:spacing w:before="5"/>
        <w:rPr>
          <w:sz w:val="40"/>
        </w:rPr>
      </w:pPr>
    </w:p>
    <w:p>
      <w:pPr>
        <w:pStyle w:val="Heading3"/>
        <w:ind w:right="1620"/>
      </w:pPr>
      <w:r>
        <w:rPr/>
        <w:t>10</w:t>
      </w:r>
    </w:p>
    <w:p>
      <w:pPr>
        <w:spacing w:after="0"/>
        <w:sectPr>
          <w:pgSz w:w="11910" w:h="16840"/>
          <w:pgMar w:top="1080" w:bottom="280" w:left="1540" w:right="0"/>
        </w:sectPr>
      </w:pPr>
    </w:p>
    <w:p>
      <w:pPr>
        <w:spacing w:line="256" w:lineRule="auto" w:before="71"/>
        <w:ind w:left="174" w:right="854" w:firstLine="704"/>
        <w:jc w:val="both"/>
        <w:rPr>
          <w:sz w:val="26"/>
        </w:rPr>
      </w:pPr>
      <w:r>
        <w:rPr/>
        <w:drawing>
          <wp:anchor distT="0" distB="0" distL="0" distR="0" allowOverlap="1" layoutInCell="1" locked="0" behindDoc="0" simplePos="0" relativeHeight="15733760">
            <wp:simplePos x="0" y="0"/>
            <wp:positionH relativeFrom="page">
              <wp:posOffset>0</wp:posOffset>
            </wp:positionH>
            <wp:positionV relativeFrom="page">
              <wp:posOffset>253</wp:posOffset>
            </wp:positionV>
            <wp:extent cx="7562215" cy="10691876"/>
            <wp:effectExtent l="0" t="0" r="0" b="0"/>
            <wp:wrapNone/>
            <wp:docPr id="21" name="image11.png"/>
            <wp:cNvGraphicFramePr>
              <a:graphicFrameLocks noChangeAspect="1"/>
            </wp:cNvGraphicFramePr>
            <a:graphic>
              <a:graphicData uri="http://schemas.openxmlformats.org/drawingml/2006/picture">
                <pic:pic>
                  <pic:nvPicPr>
                    <pic:cNvPr id="22" name="image11.png"/>
                    <pic:cNvPicPr/>
                  </pic:nvPicPr>
                  <pic:blipFill>
                    <a:blip r:embed="rId15" cstate="print"/>
                    <a:stretch>
                      <a:fillRect/>
                    </a:stretch>
                  </pic:blipFill>
                  <pic:spPr>
                    <a:xfrm>
                      <a:off x="0" y="0"/>
                      <a:ext cx="7562215" cy="10691876"/>
                    </a:xfrm>
                    <a:prstGeom prst="rect">
                      <a:avLst/>
                    </a:prstGeom>
                  </pic:spPr>
                </pic:pic>
              </a:graphicData>
            </a:graphic>
          </wp:anchor>
        </w:drawing>
      </w:r>
      <w:r>
        <w:rPr>
          <w:b/>
          <w:spacing w:val="8"/>
          <w:sz w:val="26"/>
        </w:rPr>
        <w:t>Совокупный </w:t>
      </w:r>
      <w:r>
        <w:rPr>
          <w:b/>
          <w:spacing w:val="4"/>
          <w:sz w:val="26"/>
        </w:rPr>
        <w:t>объем </w:t>
      </w:r>
      <w:r>
        <w:rPr>
          <w:b/>
          <w:spacing w:val="7"/>
          <w:sz w:val="26"/>
        </w:rPr>
        <w:t>продажи продукции </w:t>
      </w:r>
      <w:r>
        <w:rPr>
          <w:b/>
          <w:sz w:val="26"/>
        </w:rPr>
        <w:t>в </w:t>
      </w:r>
      <w:r>
        <w:rPr>
          <w:b/>
          <w:spacing w:val="7"/>
          <w:sz w:val="26"/>
        </w:rPr>
        <w:t>планируемом </w:t>
      </w:r>
      <w:r>
        <w:rPr>
          <w:b/>
          <w:sz w:val="26"/>
        </w:rPr>
        <w:t>году </w:t>
      </w:r>
      <w:r>
        <w:rPr>
          <w:spacing w:val="7"/>
          <w:sz w:val="26"/>
        </w:rPr>
        <w:t>определяется </w:t>
      </w:r>
      <w:r>
        <w:rPr>
          <w:spacing w:val="3"/>
          <w:sz w:val="26"/>
        </w:rPr>
        <w:t>по </w:t>
      </w:r>
      <w:r>
        <w:rPr>
          <w:spacing w:val="4"/>
          <w:sz w:val="26"/>
        </w:rPr>
        <w:t>всем </w:t>
      </w:r>
      <w:r>
        <w:rPr>
          <w:spacing w:val="6"/>
          <w:sz w:val="26"/>
        </w:rPr>
        <w:t>видам </w:t>
      </w:r>
      <w:r>
        <w:rPr>
          <w:spacing w:val="8"/>
          <w:sz w:val="26"/>
        </w:rPr>
        <w:t>поставок </w:t>
      </w:r>
      <w:r>
        <w:rPr>
          <w:spacing w:val="7"/>
          <w:sz w:val="26"/>
        </w:rPr>
        <w:t>продукции </w:t>
      </w:r>
      <w:r>
        <w:rPr>
          <w:sz w:val="26"/>
        </w:rPr>
        <w:t>и </w:t>
      </w:r>
      <w:r>
        <w:rPr>
          <w:spacing w:val="4"/>
          <w:sz w:val="26"/>
        </w:rPr>
        <w:t>срокам, </w:t>
      </w:r>
      <w:r>
        <w:rPr>
          <w:sz w:val="26"/>
        </w:rPr>
        <w:t>а </w:t>
      </w:r>
      <w:r>
        <w:rPr>
          <w:spacing w:val="7"/>
          <w:sz w:val="26"/>
        </w:rPr>
        <w:t>также условиям  </w:t>
      </w:r>
      <w:r>
        <w:rPr>
          <w:sz w:val="26"/>
        </w:rPr>
        <w:t>ее </w:t>
      </w:r>
      <w:r>
        <w:rPr>
          <w:spacing w:val="6"/>
          <w:sz w:val="26"/>
        </w:rPr>
        <w:t>оплаты </w:t>
      </w:r>
      <w:r>
        <w:rPr>
          <w:sz w:val="26"/>
        </w:rPr>
        <w:t>и </w:t>
      </w:r>
      <w:r>
        <w:rPr>
          <w:spacing w:val="5"/>
          <w:sz w:val="26"/>
        </w:rPr>
        <w:t>отгрузки» </w:t>
      </w:r>
      <w:r>
        <w:rPr>
          <w:spacing w:val="6"/>
          <w:sz w:val="26"/>
        </w:rPr>
        <w:t>согласованным </w:t>
      </w:r>
      <w:r>
        <w:rPr>
          <w:sz w:val="26"/>
        </w:rPr>
        <w:t>с</w:t>
      </w:r>
      <w:r>
        <w:rPr>
          <w:spacing w:val="-28"/>
          <w:sz w:val="26"/>
        </w:rPr>
        <w:t> </w:t>
      </w:r>
      <w:r>
        <w:rPr>
          <w:spacing w:val="6"/>
          <w:sz w:val="26"/>
        </w:rPr>
        <w:t>потребителями.</w:t>
      </w:r>
    </w:p>
    <w:p>
      <w:pPr>
        <w:spacing w:line="259" w:lineRule="auto" w:before="4"/>
        <w:ind w:left="163" w:right="861" w:firstLine="710"/>
        <w:jc w:val="both"/>
        <w:rPr>
          <w:sz w:val="26"/>
        </w:rPr>
      </w:pPr>
      <w:r>
        <w:rPr>
          <w:b/>
          <w:sz w:val="26"/>
        </w:rPr>
        <w:t>Планируемый объем пассажиропотока </w:t>
      </w:r>
      <w:r>
        <w:rPr>
          <w:sz w:val="26"/>
        </w:rPr>
        <w:t>- пассажиропоток, дифференцированный по видам сообщений, дальности перевозок и территориальным особенностям.</w:t>
      </w:r>
    </w:p>
    <w:p>
      <w:pPr>
        <w:pStyle w:val="BodyText"/>
        <w:spacing w:line="256" w:lineRule="auto"/>
        <w:ind w:left="163" w:right="858" w:firstLine="710"/>
        <w:jc w:val="both"/>
      </w:pPr>
      <w:r>
        <w:rPr>
          <w:b/>
          <w:spacing w:val="8"/>
        </w:rPr>
        <w:t>Контроллинг </w:t>
      </w:r>
      <w:r>
        <w:rPr/>
        <w:t>- </w:t>
      </w:r>
      <w:r>
        <w:rPr>
          <w:spacing w:val="7"/>
        </w:rPr>
        <w:t>совокупность </w:t>
      </w:r>
      <w:r>
        <w:rPr>
          <w:spacing w:val="6"/>
        </w:rPr>
        <w:t>всех</w:t>
      </w:r>
      <w:r>
        <w:rPr>
          <w:spacing w:val="77"/>
        </w:rPr>
        <w:t> </w:t>
      </w:r>
      <w:r>
        <w:rPr>
          <w:spacing w:val="5"/>
        </w:rPr>
        <w:t>тех </w:t>
      </w:r>
      <w:r>
        <w:rPr>
          <w:spacing w:val="4"/>
        </w:rPr>
        <w:t>задач, </w:t>
      </w:r>
      <w:r>
        <w:rPr>
          <w:spacing w:val="6"/>
        </w:rPr>
        <w:t>предметом</w:t>
      </w:r>
      <w:r>
        <w:rPr>
          <w:spacing w:val="77"/>
        </w:rPr>
        <w:t> </w:t>
      </w:r>
      <w:r>
        <w:rPr>
          <w:spacing w:val="4"/>
        </w:rPr>
        <w:t>которых </w:t>
      </w:r>
      <w:r>
        <w:rPr>
          <w:spacing w:val="7"/>
        </w:rPr>
        <w:t>является координация управления </w:t>
      </w:r>
      <w:r>
        <w:rPr>
          <w:spacing w:val="2"/>
        </w:rPr>
        <w:t>объектом.</w:t>
      </w:r>
    </w:p>
    <w:p>
      <w:pPr>
        <w:pStyle w:val="Heading3"/>
        <w:spacing w:before="6"/>
        <w:ind w:left="877"/>
        <w:jc w:val="both"/>
      </w:pPr>
      <w:r>
        <w:rPr/>
        <w:t>Фазы контроля:</w:t>
      </w:r>
    </w:p>
    <w:p>
      <w:pPr>
        <w:pStyle w:val="ListParagraph"/>
        <w:numPr>
          <w:ilvl w:val="0"/>
          <w:numId w:val="6"/>
        </w:numPr>
        <w:tabs>
          <w:tab w:pos="879" w:val="left" w:leader="none"/>
        </w:tabs>
        <w:spacing w:line="240" w:lineRule="auto" w:before="31" w:after="0"/>
        <w:ind w:left="878" w:right="0" w:hanging="384"/>
        <w:jc w:val="both"/>
        <w:rPr>
          <w:sz w:val="26"/>
        </w:rPr>
      </w:pPr>
      <w:r>
        <w:rPr>
          <w:spacing w:val="7"/>
          <w:sz w:val="26"/>
        </w:rPr>
        <w:t>определение </w:t>
      </w:r>
      <w:r>
        <w:rPr>
          <w:spacing w:val="8"/>
          <w:sz w:val="26"/>
        </w:rPr>
        <w:t>плановых </w:t>
      </w:r>
      <w:r>
        <w:rPr>
          <w:spacing w:val="6"/>
          <w:sz w:val="26"/>
        </w:rPr>
        <w:t>величин</w:t>
      </w:r>
      <w:r>
        <w:rPr>
          <w:spacing w:val="40"/>
          <w:sz w:val="26"/>
        </w:rPr>
        <w:t> </w:t>
      </w:r>
      <w:r>
        <w:rPr>
          <w:spacing w:val="5"/>
          <w:sz w:val="26"/>
        </w:rPr>
        <w:t>показателей;</w:t>
      </w:r>
    </w:p>
    <w:p>
      <w:pPr>
        <w:pStyle w:val="ListParagraph"/>
        <w:numPr>
          <w:ilvl w:val="0"/>
          <w:numId w:val="6"/>
        </w:numPr>
        <w:tabs>
          <w:tab w:pos="875" w:val="left" w:leader="none"/>
        </w:tabs>
        <w:spacing w:line="240" w:lineRule="auto" w:before="37" w:after="0"/>
        <w:ind w:left="874" w:right="0" w:hanging="380"/>
        <w:jc w:val="both"/>
        <w:rPr>
          <w:sz w:val="26"/>
        </w:rPr>
      </w:pPr>
      <w:r>
        <w:rPr>
          <w:spacing w:val="6"/>
          <w:sz w:val="26"/>
        </w:rPr>
        <w:t>расчет </w:t>
      </w:r>
      <w:r>
        <w:rPr>
          <w:spacing w:val="7"/>
          <w:sz w:val="26"/>
        </w:rPr>
        <w:t>фактических величин</w:t>
      </w:r>
      <w:r>
        <w:rPr>
          <w:spacing w:val="53"/>
          <w:sz w:val="26"/>
        </w:rPr>
        <w:t> </w:t>
      </w:r>
      <w:r>
        <w:rPr>
          <w:spacing w:val="5"/>
          <w:sz w:val="26"/>
        </w:rPr>
        <w:t>показателей;</w:t>
      </w:r>
    </w:p>
    <w:p>
      <w:pPr>
        <w:pStyle w:val="ListParagraph"/>
        <w:numPr>
          <w:ilvl w:val="0"/>
          <w:numId w:val="6"/>
        </w:numPr>
        <w:tabs>
          <w:tab w:pos="879" w:val="left" w:leader="none"/>
        </w:tabs>
        <w:spacing w:line="268" w:lineRule="auto" w:before="37" w:after="0"/>
        <w:ind w:left="877" w:right="864" w:hanging="382"/>
        <w:jc w:val="both"/>
        <w:rPr>
          <w:sz w:val="26"/>
        </w:rPr>
      </w:pPr>
      <w:r>
        <w:rPr>
          <w:spacing w:val="6"/>
          <w:sz w:val="26"/>
        </w:rPr>
        <w:t>сравнение </w:t>
      </w:r>
      <w:r>
        <w:rPr>
          <w:spacing w:val="7"/>
          <w:sz w:val="26"/>
        </w:rPr>
        <w:t>фактических </w:t>
      </w:r>
      <w:r>
        <w:rPr>
          <w:sz w:val="26"/>
        </w:rPr>
        <w:t>и </w:t>
      </w:r>
      <w:r>
        <w:rPr>
          <w:spacing w:val="8"/>
          <w:sz w:val="26"/>
        </w:rPr>
        <w:t>плановых </w:t>
      </w:r>
      <w:r>
        <w:rPr>
          <w:spacing w:val="7"/>
          <w:sz w:val="26"/>
        </w:rPr>
        <w:t>величин </w:t>
      </w:r>
      <w:r>
        <w:rPr>
          <w:spacing w:val="6"/>
          <w:sz w:val="26"/>
        </w:rPr>
        <w:t>показателей </w:t>
      </w:r>
      <w:r>
        <w:rPr>
          <w:spacing w:val="7"/>
          <w:sz w:val="26"/>
        </w:rPr>
        <w:t>(выявление </w:t>
      </w:r>
      <w:r>
        <w:rPr>
          <w:spacing w:val="6"/>
          <w:sz w:val="26"/>
        </w:rPr>
        <w:t>отклонений);</w:t>
      </w:r>
    </w:p>
    <w:p>
      <w:pPr>
        <w:pStyle w:val="ListParagraph"/>
        <w:numPr>
          <w:ilvl w:val="0"/>
          <w:numId w:val="6"/>
        </w:numPr>
        <w:tabs>
          <w:tab w:pos="879" w:val="left" w:leader="none"/>
        </w:tabs>
        <w:spacing w:line="240" w:lineRule="auto" w:before="2" w:after="0"/>
        <w:ind w:left="878" w:right="0" w:hanging="384"/>
        <w:jc w:val="both"/>
        <w:rPr>
          <w:sz w:val="26"/>
        </w:rPr>
      </w:pPr>
      <w:r>
        <w:rPr>
          <w:spacing w:val="6"/>
          <w:sz w:val="26"/>
        </w:rPr>
        <w:t>анализ</w:t>
      </w:r>
      <w:r>
        <w:rPr>
          <w:spacing w:val="28"/>
          <w:sz w:val="26"/>
        </w:rPr>
        <w:t> </w:t>
      </w:r>
      <w:r>
        <w:rPr>
          <w:spacing w:val="4"/>
          <w:sz w:val="26"/>
        </w:rPr>
        <w:t>отклонений.</w:t>
      </w:r>
    </w:p>
    <w:p>
      <w:pPr>
        <w:pStyle w:val="BodyText"/>
        <w:spacing w:before="3"/>
        <w:rPr>
          <w:sz w:val="23"/>
        </w:rPr>
      </w:pPr>
    </w:p>
    <w:p>
      <w:pPr>
        <w:pStyle w:val="Heading3"/>
        <w:numPr>
          <w:ilvl w:val="1"/>
          <w:numId w:val="5"/>
        </w:numPr>
        <w:tabs>
          <w:tab w:pos="1438" w:val="left" w:leader="none"/>
        </w:tabs>
        <w:spacing w:line="240" w:lineRule="auto" w:before="0" w:after="0"/>
        <w:ind w:left="1437" w:right="0" w:hanging="545"/>
        <w:jc w:val="left"/>
      </w:pPr>
      <w:bookmarkStart w:name="_TOC_250015" w:id="5"/>
      <w:r>
        <w:rPr>
          <w:spacing w:val="8"/>
        </w:rPr>
        <w:t>Организация логистики </w:t>
      </w:r>
      <w:r>
        <w:rPr/>
        <w:t>на</w:t>
      </w:r>
      <w:r>
        <w:rPr>
          <w:spacing w:val="53"/>
        </w:rPr>
        <w:t> </w:t>
      </w:r>
      <w:bookmarkEnd w:id="5"/>
      <w:r>
        <w:rPr>
          <w:spacing w:val="7"/>
        </w:rPr>
        <w:t>предприятии</w:t>
      </w:r>
    </w:p>
    <w:p>
      <w:pPr>
        <w:pStyle w:val="BodyText"/>
        <w:spacing w:before="6"/>
        <w:rPr>
          <w:b/>
          <w:sz w:val="22"/>
        </w:rPr>
      </w:pPr>
    </w:p>
    <w:p>
      <w:pPr>
        <w:pStyle w:val="BodyText"/>
        <w:spacing w:line="259" w:lineRule="auto"/>
        <w:ind w:left="167" w:right="865" w:firstLine="710"/>
        <w:jc w:val="both"/>
      </w:pPr>
      <w:r>
        <w:rPr>
          <w:b/>
          <w:spacing w:val="8"/>
        </w:rPr>
        <w:t>Система </w:t>
      </w:r>
      <w:r>
        <w:rPr/>
        <w:t>- </w:t>
      </w:r>
      <w:r>
        <w:rPr>
          <w:spacing w:val="8"/>
        </w:rPr>
        <w:t>упорядоченная </w:t>
      </w:r>
      <w:r>
        <w:rPr>
          <w:spacing w:val="7"/>
        </w:rPr>
        <w:t>совокупность элементов, </w:t>
      </w:r>
      <w:r>
        <w:rPr>
          <w:spacing w:val="8"/>
        </w:rPr>
        <w:t>между </w:t>
      </w:r>
      <w:r>
        <w:rPr>
          <w:spacing w:val="5"/>
        </w:rPr>
        <w:t>которыми </w:t>
      </w:r>
      <w:r>
        <w:rPr>
          <w:spacing w:val="6"/>
        </w:rPr>
        <w:t>существуют </w:t>
      </w:r>
      <w:r>
        <w:rPr>
          <w:spacing w:val="5"/>
        </w:rPr>
        <w:t>или </w:t>
      </w:r>
      <w:r>
        <w:rPr>
          <w:spacing w:val="7"/>
        </w:rPr>
        <w:t>могут </w:t>
      </w:r>
      <w:r>
        <w:rPr>
          <w:spacing w:val="5"/>
        </w:rPr>
        <w:t>быть созданы </w:t>
      </w:r>
      <w:r>
        <w:rPr>
          <w:spacing w:val="7"/>
        </w:rPr>
        <w:t>определенные </w:t>
      </w:r>
      <w:r>
        <w:rPr>
          <w:spacing w:val="3"/>
        </w:rPr>
        <w:t>связи </w:t>
      </w:r>
      <w:r>
        <w:rPr/>
        <w:t>и </w:t>
      </w:r>
      <w:r>
        <w:rPr>
          <w:spacing w:val="5"/>
        </w:rPr>
        <w:t>отношения. </w:t>
      </w:r>
      <w:r>
        <w:rPr/>
        <w:t>В </w:t>
      </w:r>
      <w:r>
        <w:rPr>
          <w:spacing w:val="5"/>
        </w:rPr>
        <w:t>качестве систем </w:t>
      </w:r>
      <w:r>
        <w:rPr>
          <w:spacing w:val="6"/>
        </w:rPr>
        <w:t>можно рассматривать </w:t>
      </w:r>
      <w:r>
        <w:rPr>
          <w:spacing w:val="8"/>
        </w:rPr>
        <w:t>практически </w:t>
      </w:r>
      <w:r>
        <w:rPr>
          <w:spacing w:val="3"/>
        </w:rPr>
        <w:t>все, что </w:t>
      </w:r>
      <w:r>
        <w:rPr>
          <w:spacing w:val="4"/>
        </w:rPr>
        <w:t>связано </w:t>
      </w:r>
      <w:r>
        <w:rPr/>
        <w:t>с </w:t>
      </w:r>
      <w:r>
        <w:rPr>
          <w:spacing w:val="6"/>
        </w:rPr>
        <w:t>реально </w:t>
      </w:r>
      <w:r>
        <w:rPr>
          <w:spacing w:val="8"/>
        </w:rPr>
        <w:t>существующими </w:t>
      </w:r>
      <w:r>
        <w:rPr>
          <w:spacing w:val="6"/>
        </w:rPr>
        <w:t>объектами, поскольку всегда </w:t>
      </w:r>
      <w:r>
        <w:rPr>
          <w:spacing w:val="7"/>
        </w:rPr>
        <w:t>несложно обнаружить  </w:t>
      </w:r>
      <w:r>
        <w:rPr>
          <w:spacing w:val="5"/>
        </w:rPr>
        <w:t>части или </w:t>
      </w:r>
      <w:r>
        <w:rPr>
          <w:spacing w:val="7"/>
        </w:rPr>
        <w:t>элементы, между </w:t>
      </w:r>
      <w:r>
        <w:rPr>
          <w:spacing w:val="6"/>
        </w:rPr>
        <w:t>которыми  </w:t>
      </w:r>
      <w:r>
        <w:rPr>
          <w:spacing w:val="7"/>
        </w:rPr>
        <w:t>имеются </w:t>
      </w:r>
      <w:r>
        <w:rPr>
          <w:spacing w:val="6"/>
        </w:rPr>
        <w:t>какие-либо </w:t>
      </w:r>
      <w:r>
        <w:rPr>
          <w:spacing w:val="7"/>
        </w:rPr>
        <w:t>отношения, </w:t>
      </w:r>
      <w:r>
        <w:rPr>
          <w:spacing w:val="-5"/>
        </w:rPr>
        <w:t>т.е. </w:t>
      </w:r>
      <w:r>
        <w:rPr>
          <w:spacing w:val="6"/>
        </w:rPr>
        <w:t>существует некая </w:t>
      </w:r>
      <w:r>
        <w:rPr>
          <w:spacing w:val="7"/>
        </w:rPr>
        <w:t>структурированность </w:t>
      </w:r>
      <w:r>
        <w:rPr/>
        <w:t>и</w:t>
      </w:r>
      <w:r>
        <w:rPr>
          <w:spacing w:val="49"/>
        </w:rPr>
        <w:t> </w:t>
      </w:r>
      <w:r>
        <w:rPr>
          <w:spacing w:val="7"/>
        </w:rPr>
        <w:t>упорядоченность.</w:t>
      </w:r>
    </w:p>
    <w:p>
      <w:pPr>
        <w:pStyle w:val="BodyText"/>
        <w:spacing w:line="259" w:lineRule="auto"/>
        <w:ind w:left="163" w:right="862" w:firstLine="714"/>
        <w:jc w:val="both"/>
      </w:pPr>
      <w:r>
        <w:rPr>
          <w:b/>
          <w:spacing w:val="9"/>
        </w:rPr>
        <w:t>Системный </w:t>
      </w:r>
      <w:r>
        <w:rPr>
          <w:b/>
          <w:spacing w:val="3"/>
        </w:rPr>
        <w:t>подход </w:t>
      </w:r>
      <w:r>
        <w:rPr/>
        <w:t>- </w:t>
      </w:r>
      <w:r>
        <w:rPr>
          <w:spacing w:val="7"/>
        </w:rPr>
        <w:t>методология </w:t>
      </w:r>
      <w:r>
        <w:rPr>
          <w:spacing w:val="4"/>
        </w:rPr>
        <w:t>научного </w:t>
      </w:r>
      <w:r>
        <w:rPr>
          <w:spacing w:val="7"/>
        </w:rPr>
        <w:t>познания, </w:t>
      </w:r>
      <w:r>
        <w:rPr/>
        <w:t>в </w:t>
      </w:r>
      <w:r>
        <w:rPr>
          <w:spacing w:val="7"/>
        </w:rPr>
        <w:t>основе </w:t>
      </w:r>
      <w:r>
        <w:rPr>
          <w:spacing w:val="4"/>
        </w:rPr>
        <w:t>которой </w:t>
      </w:r>
      <w:r>
        <w:rPr>
          <w:spacing w:val="9"/>
        </w:rPr>
        <w:t>лежит </w:t>
      </w:r>
      <w:r>
        <w:rPr>
          <w:spacing w:val="8"/>
        </w:rPr>
        <w:t>рассмотрение </w:t>
      </w:r>
      <w:r>
        <w:rPr>
          <w:spacing w:val="5"/>
        </w:rPr>
        <w:t>объектов </w:t>
      </w:r>
      <w:r>
        <w:rPr>
          <w:spacing w:val="4"/>
        </w:rPr>
        <w:t>как </w:t>
      </w:r>
      <w:r>
        <w:rPr>
          <w:spacing w:val="6"/>
        </w:rPr>
        <w:t>систем, </w:t>
      </w:r>
      <w:r>
        <w:rPr>
          <w:spacing w:val="7"/>
        </w:rPr>
        <w:t>состоящих </w:t>
      </w:r>
      <w:r>
        <w:rPr>
          <w:spacing w:val="3"/>
        </w:rPr>
        <w:t>из </w:t>
      </w:r>
      <w:r>
        <w:rPr>
          <w:spacing w:val="6"/>
        </w:rPr>
        <w:t>закономерно </w:t>
      </w:r>
      <w:r>
        <w:rPr>
          <w:spacing w:val="7"/>
        </w:rPr>
        <w:t>структурированных </w:t>
      </w:r>
      <w:r>
        <w:rPr/>
        <w:t>и </w:t>
      </w:r>
      <w:r>
        <w:rPr>
          <w:spacing w:val="7"/>
        </w:rPr>
        <w:t>функционально </w:t>
      </w:r>
      <w:r>
        <w:rPr>
          <w:spacing w:val="8"/>
        </w:rPr>
        <w:t>организованных </w:t>
      </w:r>
      <w:r>
        <w:rPr>
          <w:spacing w:val="5"/>
        </w:rPr>
        <w:t>элементов. </w:t>
      </w:r>
      <w:r>
        <w:rPr>
          <w:spacing w:val="-3"/>
        </w:rPr>
        <w:t>То </w:t>
      </w:r>
      <w:r>
        <w:rPr>
          <w:spacing w:val="4"/>
        </w:rPr>
        <w:t>есть </w:t>
      </w:r>
      <w:r>
        <w:rPr>
          <w:spacing w:val="7"/>
        </w:rPr>
        <w:t>системный </w:t>
      </w:r>
      <w:r>
        <w:rPr>
          <w:spacing w:val="4"/>
        </w:rPr>
        <w:t>подход </w:t>
      </w:r>
      <w:r>
        <w:rPr>
          <w:spacing w:val="7"/>
        </w:rPr>
        <w:t>позволяет </w:t>
      </w:r>
      <w:r>
        <w:rPr>
          <w:spacing w:val="6"/>
        </w:rPr>
        <w:t>рассматривать </w:t>
      </w:r>
      <w:r>
        <w:rPr>
          <w:spacing w:val="7"/>
        </w:rPr>
        <w:t>изучаемый </w:t>
      </w:r>
      <w:r>
        <w:rPr>
          <w:spacing w:val="5"/>
        </w:rPr>
        <w:t>объект как </w:t>
      </w:r>
      <w:r>
        <w:rPr>
          <w:spacing w:val="4"/>
        </w:rPr>
        <w:t>комплекс </w:t>
      </w:r>
      <w:r>
        <w:rPr>
          <w:spacing w:val="8"/>
        </w:rPr>
        <w:t>взаимосвязанных </w:t>
      </w:r>
      <w:r>
        <w:rPr>
          <w:spacing w:val="6"/>
        </w:rPr>
        <w:t>подсистем,</w:t>
      </w:r>
      <w:r>
        <w:rPr>
          <w:spacing w:val="77"/>
        </w:rPr>
        <w:t> </w:t>
      </w:r>
      <w:r>
        <w:rPr>
          <w:spacing w:val="7"/>
        </w:rPr>
        <w:t>объединенных общей </w:t>
      </w:r>
      <w:r>
        <w:rPr>
          <w:spacing w:val="6"/>
        </w:rPr>
        <w:t>целью,</w:t>
      </w:r>
      <w:r>
        <w:rPr>
          <w:spacing w:val="77"/>
        </w:rPr>
        <w:t> </w:t>
      </w:r>
      <w:r>
        <w:rPr>
          <w:spacing w:val="7"/>
        </w:rPr>
        <w:t>раскрыть </w:t>
      </w:r>
      <w:r>
        <w:rPr/>
        <w:t>его </w:t>
      </w:r>
      <w:r>
        <w:rPr>
          <w:spacing w:val="7"/>
        </w:rPr>
        <w:t>интегративные </w:t>
      </w:r>
      <w:r>
        <w:rPr>
          <w:spacing w:val="5"/>
        </w:rPr>
        <w:t>свойства, </w:t>
      </w:r>
      <w:r>
        <w:rPr/>
        <w:t>а </w:t>
      </w:r>
      <w:r>
        <w:rPr>
          <w:spacing w:val="7"/>
        </w:rPr>
        <w:t>также </w:t>
      </w:r>
      <w:r>
        <w:rPr>
          <w:spacing w:val="8"/>
        </w:rPr>
        <w:t>внутренние </w:t>
      </w:r>
      <w:r>
        <w:rPr/>
        <w:t>и </w:t>
      </w:r>
      <w:r>
        <w:rPr>
          <w:spacing w:val="7"/>
        </w:rPr>
        <w:t>внешние </w:t>
      </w:r>
      <w:r>
        <w:rPr/>
        <w:t>связи.</w:t>
      </w:r>
    </w:p>
    <w:p>
      <w:pPr>
        <w:pStyle w:val="BodyText"/>
        <w:spacing w:line="259" w:lineRule="auto"/>
        <w:ind w:left="167" w:right="860" w:firstLine="710"/>
        <w:jc w:val="both"/>
      </w:pPr>
      <w:r>
        <w:rPr>
          <w:spacing w:val="8"/>
        </w:rPr>
        <w:t>Системный </w:t>
      </w:r>
      <w:r>
        <w:rPr>
          <w:spacing w:val="3"/>
        </w:rPr>
        <w:t>подход </w:t>
      </w:r>
      <w:r>
        <w:rPr>
          <w:spacing w:val="7"/>
        </w:rPr>
        <w:t>предполагает последовательный </w:t>
      </w:r>
      <w:r>
        <w:rPr>
          <w:spacing w:val="4"/>
        </w:rPr>
        <w:t>переход </w:t>
      </w:r>
      <w:r>
        <w:rPr/>
        <w:t>от </w:t>
      </w:r>
      <w:r>
        <w:rPr>
          <w:spacing w:val="5"/>
        </w:rPr>
        <w:t>общего </w:t>
      </w:r>
      <w:r>
        <w:rPr/>
        <w:t>к </w:t>
      </w:r>
      <w:r>
        <w:rPr>
          <w:spacing w:val="2"/>
        </w:rPr>
        <w:t>частному. </w:t>
      </w:r>
      <w:r>
        <w:rPr/>
        <w:t>В </w:t>
      </w:r>
      <w:r>
        <w:rPr>
          <w:spacing w:val="6"/>
        </w:rPr>
        <w:t>основе </w:t>
      </w:r>
      <w:r>
        <w:rPr>
          <w:spacing w:val="8"/>
        </w:rPr>
        <w:t>рассмотрения </w:t>
      </w:r>
      <w:r>
        <w:rPr>
          <w:spacing w:val="9"/>
        </w:rPr>
        <w:t>лежит </w:t>
      </w:r>
      <w:r>
        <w:rPr>
          <w:spacing w:val="6"/>
        </w:rPr>
        <w:t>конкретная </w:t>
      </w:r>
      <w:r>
        <w:rPr>
          <w:spacing w:val="4"/>
        </w:rPr>
        <w:t>конечная </w:t>
      </w:r>
      <w:r>
        <w:rPr>
          <w:spacing w:val="5"/>
        </w:rPr>
        <w:t>цель, </w:t>
      </w:r>
      <w:r>
        <w:rPr>
          <w:spacing w:val="4"/>
        </w:rPr>
        <w:t>ради которой </w:t>
      </w:r>
      <w:r>
        <w:rPr>
          <w:spacing w:val="6"/>
        </w:rPr>
        <w:t>создается </w:t>
      </w:r>
      <w:r>
        <w:rPr>
          <w:spacing w:val="3"/>
        </w:rPr>
        <w:t>вся</w:t>
      </w:r>
      <w:r>
        <w:rPr>
          <w:spacing w:val="54"/>
        </w:rPr>
        <w:t> </w:t>
      </w:r>
      <w:r>
        <w:rPr>
          <w:spacing w:val="3"/>
        </w:rPr>
        <w:t>система.</w:t>
      </w:r>
    </w:p>
    <w:p>
      <w:pPr>
        <w:pStyle w:val="Heading3"/>
        <w:ind w:left="873"/>
        <w:jc w:val="both"/>
      </w:pPr>
      <w:r>
        <w:rPr>
          <w:spacing w:val="9"/>
        </w:rPr>
        <w:t>Принципы </w:t>
      </w:r>
      <w:r>
        <w:rPr>
          <w:spacing w:val="7"/>
        </w:rPr>
        <w:t>системного </w:t>
      </w:r>
      <w:r>
        <w:rPr/>
        <w:t>подхода:</w:t>
      </w:r>
    </w:p>
    <w:p>
      <w:pPr>
        <w:pStyle w:val="ListParagraph"/>
        <w:numPr>
          <w:ilvl w:val="0"/>
          <w:numId w:val="6"/>
        </w:numPr>
        <w:tabs>
          <w:tab w:pos="875" w:val="left" w:leader="none"/>
          <w:tab w:pos="3211" w:val="left" w:leader="none"/>
          <w:tab w:pos="5001" w:val="left" w:leader="none"/>
          <w:tab w:pos="5481" w:val="left" w:leader="none"/>
          <w:tab w:pos="6509" w:val="left" w:leader="none"/>
          <w:tab w:pos="7766" w:val="left" w:leader="none"/>
        </w:tabs>
        <w:spacing w:line="266" w:lineRule="auto" w:before="31" w:after="0"/>
        <w:ind w:left="877" w:right="866" w:hanging="382"/>
        <w:jc w:val="left"/>
        <w:rPr>
          <w:sz w:val="26"/>
        </w:rPr>
      </w:pPr>
      <w:r>
        <w:rPr>
          <w:spacing w:val="7"/>
          <w:sz w:val="26"/>
        </w:rPr>
        <w:t>последовательное</w:t>
        <w:tab/>
        <w:t>продвижение</w:t>
        <w:tab/>
      </w:r>
      <w:r>
        <w:rPr>
          <w:sz w:val="26"/>
        </w:rPr>
        <w:t>по</w:t>
        <w:tab/>
      </w:r>
      <w:r>
        <w:rPr>
          <w:spacing w:val="7"/>
          <w:sz w:val="26"/>
        </w:rPr>
        <w:t>этапам</w:t>
        <w:tab/>
      </w:r>
      <w:r>
        <w:rPr>
          <w:spacing w:val="6"/>
          <w:sz w:val="26"/>
        </w:rPr>
        <w:t>создания</w:t>
        <w:tab/>
      </w:r>
      <w:r>
        <w:rPr>
          <w:spacing w:val="7"/>
          <w:sz w:val="26"/>
        </w:rPr>
        <w:t>логистической </w:t>
      </w:r>
      <w:r>
        <w:rPr>
          <w:spacing w:val="6"/>
          <w:sz w:val="26"/>
        </w:rPr>
        <w:t>системы;</w:t>
      </w:r>
    </w:p>
    <w:p>
      <w:pPr>
        <w:pStyle w:val="ListParagraph"/>
        <w:numPr>
          <w:ilvl w:val="0"/>
          <w:numId w:val="6"/>
        </w:numPr>
        <w:tabs>
          <w:tab w:pos="879" w:val="left" w:leader="none"/>
        </w:tabs>
        <w:spacing w:line="268" w:lineRule="auto" w:before="5" w:after="0"/>
        <w:ind w:left="869" w:right="870" w:hanging="374"/>
        <w:jc w:val="left"/>
        <w:rPr>
          <w:sz w:val="26"/>
        </w:rPr>
      </w:pPr>
      <w:r>
        <w:rPr>
          <w:spacing w:val="5"/>
          <w:sz w:val="26"/>
        </w:rPr>
        <w:t>согласование </w:t>
      </w:r>
      <w:r>
        <w:rPr>
          <w:spacing w:val="8"/>
          <w:sz w:val="26"/>
        </w:rPr>
        <w:t>информационных, надёжностных, ресурсных </w:t>
      </w:r>
      <w:r>
        <w:rPr>
          <w:sz w:val="26"/>
        </w:rPr>
        <w:t>и </w:t>
      </w:r>
      <w:r>
        <w:rPr>
          <w:spacing w:val="6"/>
          <w:sz w:val="26"/>
        </w:rPr>
        <w:t>других </w:t>
      </w:r>
      <w:r>
        <w:rPr>
          <w:spacing w:val="7"/>
          <w:sz w:val="26"/>
        </w:rPr>
        <w:t>характеристик проектируемой логистической</w:t>
      </w:r>
      <w:r>
        <w:rPr>
          <w:spacing w:val="50"/>
          <w:sz w:val="26"/>
        </w:rPr>
        <w:t> </w:t>
      </w:r>
      <w:r>
        <w:rPr>
          <w:spacing w:val="5"/>
          <w:sz w:val="26"/>
        </w:rPr>
        <w:t>системы;</w:t>
      </w:r>
    </w:p>
    <w:p>
      <w:pPr>
        <w:pStyle w:val="ListParagraph"/>
        <w:numPr>
          <w:ilvl w:val="0"/>
          <w:numId w:val="6"/>
        </w:numPr>
        <w:tabs>
          <w:tab w:pos="879" w:val="left" w:leader="none"/>
        </w:tabs>
        <w:spacing w:line="268" w:lineRule="auto" w:before="2" w:after="0"/>
        <w:ind w:left="873" w:right="857" w:hanging="378"/>
        <w:jc w:val="left"/>
        <w:rPr>
          <w:sz w:val="26"/>
        </w:rPr>
      </w:pPr>
      <w:r>
        <w:rPr>
          <w:spacing w:val="6"/>
          <w:sz w:val="26"/>
        </w:rPr>
        <w:t>отсутствие </w:t>
      </w:r>
      <w:r>
        <w:rPr>
          <w:spacing w:val="5"/>
          <w:sz w:val="26"/>
        </w:rPr>
        <w:t>конфликтов </w:t>
      </w:r>
      <w:r>
        <w:rPr>
          <w:spacing w:val="8"/>
          <w:sz w:val="26"/>
        </w:rPr>
        <w:t>между целями </w:t>
      </w:r>
      <w:r>
        <w:rPr>
          <w:spacing w:val="7"/>
          <w:sz w:val="26"/>
        </w:rPr>
        <w:t>отдельных элементов системы </w:t>
      </w:r>
      <w:r>
        <w:rPr>
          <w:sz w:val="26"/>
        </w:rPr>
        <w:t>и </w:t>
      </w:r>
      <w:r>
        <w:rPr>
          <w:spacing w:val="7"/>
          <w:sz w:val="26"/>
        </w:rPr>
        <w:t>целями </w:t>
      </w:r>
      <w:r>
        <w:rPr>
          <w:spacing w:val="5"/>
          <w:sz w:val="26"/>
        </w:rPr>
        <w:t>всей</w:t>
      </w:r>
      <w:r>
        <w:rPr>
          <w:spacing w:val="38"/>
          <w:sz w:val="26"/>
        </w:rPr>
        <w:t> </w:t>
      </w:r>
      <w:r>
        <w:rPr>
          <w:spacing w:val="4"/>
          <w:sz w:val="26"/>
        </w:rPr>
        <w:t>системы.</w:t>
      </w:r>
    </w:p>
    <w:p>
      <w:pPr>
        <w:pStyle w:val="BodyText"/>
        <w:spacing w:line="259" w:lineRule="auto"/>
        <w:ind w:left="167" w:right="852" w:firstLine="702"/>
        <w:jc w:val="both"/>
      </w:pPr>
      <w:r>
        <w:rPr>
          <w:b/>
          <w:spacing w:val="8"/>
        </w:rPr>
        <w:t>Логистическая </w:t>
      </w:r>
      <w:r>
        <w:rPr>
          <w:b/>
          <w:spacing w:val="7"/>
        </w:rPr>
        <w:t>система </w:t>
      </w:r>
      <w:r>
        <w:rPr/>
        <w:t>- </w:t>
      </w:r>
      <w:r>
        <w:rPr>
          <w:spacing w:val="7"/>
        </w:rPr>
        <w:t>множество (совокупность) </w:t>
      </w:r>
      <w:r>
        <w:rPr>
          <w:spacing w:val="6"/>
        </w:rPr>
        <w:t>элементов, находящихся </w:t>
      </w:r>
      <w:r>
        <w:rPr/>
        <w:t>в </w:t>
      </w:r>
      <w:r>
        <w:rPr>
          <w:spacing w:val="8"/>
        </w:rPr>
        <w:t>определенных функциональных </w:t>
      </w:r>
      <w:r>
        <w:rPr>
          <w:spacing w:val="5"/>
        </w:rPr>
        <w:t>связях </w:t>
      </w:r>
      <w:r>
        <w:rPr/>
        <w:t>и </w:t>
      </w:r>
      <w:r>
        <w:rPr>
          <w:spacing w:val="7"/>
        </w:rPr>
        <w:t>отношениях </w:t>
      </w:r>
      <w:r>
        <w:rPr>
          <w:spacing w:val="6"/>
        </w:rPr>
        <w:t>друг </w:t>
      </w:r>
      <w:r>
        <w:rPr/>
        <w:t>с </w:t>
      </w:r>
      <w:r>
        <w:rPr>
          <w:spacing w:val="4"/>
        </w:rPr>
        <w:t>другом, </w:t>
      </w:r>
      <w:r>
        <w:rPr>
          <w:spacing w:val="8"/>
        </w:rPr>
        <w:t>образующих </w:t>
      </w:r>
      <w:r>
        <w:rPr>
          <w:spacing w:val="7"/>
        </w:rPr>
        <w:t>определенную </w:t>
      </w:r>
      <w:r>
        <w:rPr>
          <w:spacing w:val="9"/>
        </w:rPr>
        <w:t>целостность </w:t>
      </w:r>
      <w:r>
        <w:rPr/>
        <w:t>и </w:t>
      </w:r>
      <w:r>
        <w:rPr>
          <w:spacing w:val="5"/>
        </w:rPr>
        <w:t>единство, </w:t>
      </w:r>
      <w:r>
        <w:rPr>
          <w:spacing w:val="7"/>
        </w:rPr>
        <w:t>предназначенное </w:t>
      </w:r>
      <w:r>
        <w:rPr>
          <w:spacing w:val="6"/>
        </w:rPr>
        <w:t>для </w:t>
      </w:r>
      <w:r>
        <w:rPr>
          <w:spacing w:val="7"/>
        </w:rPr>
        <w:t>управления совокупным материальным</w:t>
      </w:r>
      <w:r>
        <w:rPr>
          <w:spacing w:val="65"/>
        </w:rPr>
        <w:t> </w:t>
      </w:r>
      <w:r>
        <w:rPr>
          <w:spacing w:val="2"/>
        </w:rPr>
        <w:t>потоком.</w:t>
      </w:r>
    </w:p>
    <w:p>
      <w:pPr>
        <w:spacing w:line="256" w:lineRule="auto" w:before="0"/>
        <w:ind w:left="173" w:right="862" w:firstLine="710"/>
        <w:jc w:val="both"/>
        <w:rPr>
          <w:sz w:val="26"/>
        </w:rPr>
      </w:pPr>
      <w:r>
        <w:rPr>
          <w:b/>
          <w:sz w:val="26"/>
        </w:rPr>
        <w:t>Элемент логистической системы </w:t>
      </w:r>
      <w:r>
        <w:rPr>
          <w:sz w:val="26"/>
        </w:rPr>
        <w:t>- функционально обособленный объект, не подлежащий дальнейшей декомпозиции в рамках поставленной</w:t>
      </w:r>
    </w:p>
    <w:p>
      <w:pPr>
        <w:pStyle w:val="BodyText"/>
        <w:spacing w:before="11"/>
        <w:rPr>
          <w:sz w:val="24"/>
        </w:rPr>
      </w:pPr>
    </w:p>
    <w:p>
      <w:pPr>
        <w:pStyle w:val="Heading3"/>
        <w:ind w:right="1625"/>
      </w:pPr>
      <w:r>
        <w:rPr/>
        <w:t>11</w:t>
      </w:r>
    </w:p>
    <w:p>
      <w:pPr>
        <w:spacing w:after="0"/>
        <w:sectPr>
          <w:pgSz w:w="11910" w:h="16840"/>
          <w:pgMar w:top="1060" w:bottom="280" w:left="1540" w:right="0"/>
        </w:sectPr>
      </w:pPr>
    </w:p>
    <w:p>
      <w:pPr>
        <w:pStyle w:val="BodyText"/>
        <w:spacing w:line="261" w:lineRule="auto" w:before="65"/>
        <w:ind w:left="168" w:right="864" w:hanging="4"/>
        <w:jc w:val="both"/>
      </w:pPr>
      <w:r>
        <w:rPr>
          <w:spacing w:val="5"/>
        </w:rPr>
        <w:t>задачи </w:t>
      </w:r>
      <w:r>
        <w:rPr>
          <w:spacing w:val="8"/>
        </w:rPr>
        <w:t>анализа </w:t>
      </w:r>
      <w:r>
        <w:rPr>
          <w:spacing w:val="7"/>
        </w:rPr>
        <w:t>логистической </w:t>
      </w:r>
      <w:r>
        <w:rPr>
          <w:spacing w:val="6"/>
        </w:rPr>
        <w:t>системы,</w:t>
      </w:r>
      <w:r>
        <w:rPr>
          <w:spacing w:val="77"/>
        </w:rPr>
        <w:t> </w:t>
      </w:r>
      <w:r>
        <w:rPr>
          <w:spacing w:val="8"/>
        </w:rPr>
        <w:t>выполняющий </w:t>
      </w:r>
      <w:r>
        <w:rPr>
          <w:spacing w:val="4"/>
        </w:rPr>
        <w:t>свою </w:t>
      </w:r>
      <w:r>
        <w:rPr>
          <w:spacing w:val="7"/>
        </w:rPr>
        <w:t>локальную </w:t>
      </w:r>
      <w:r>
        <w:rPr>
          <w:spacing w:val="5"/>
        </w:rPr>
        <w:t>целевую </w:t>
      </w:r>
      <w:r>
        <w:rPr>
          <w:spacing w:val="6"/>
        </w:rPr>
        <w:t>функцию, связанную </w:t>
      </w:r>
      <w:r>
        <w:rPr/>
        <w:t>с </w:t>
      </w:r>
      <w:r>
        <w:rPr>
          <w:spacing w:val="7"/>
        </w:rPr>
        <w:t>выполнением </w:t>
      </w:r>
      <w:r>
        <w:rPr>
          <w:spacing w:val="8"/>
        </w:rPr>
        <w:t>определенных логистических </w:t>
      </w:r>
      <w:r>
        <w:rPr>
          <w:spacing w:val="4"/>
        </w:rPr>
        <w:t>процедур.</w:t>
      </w:r>
    </w:p>
    <w:p>
      <w:pPr>
        <w:pStyle w:val="BodyText"/>
        <w:spacing w:line="259" w:lineRule="auto"/>
        <w:ind w:left="173" w:right="866" w:firstLine="696"/>
        <w:jc w:val="both"/>
      </w:pPr>
      <w:r>
        <w:rPr>
          <w:b/>
          <w:spacing w:val="8"/>
        </w:rPr>
        <w:t>Логистическая </w:t>
      </w:r>
      <w:r>
        <w:rPr>
          <w:b/>
          <w:spacing w:val="7"/>
        </w:rPr>
        <w:t>проблема </w:t>
      </w:r>
      <w:r>
        <w:rPr/>
        <w:t>— </w:t>
      </w:r>
      <w:r>
        <w:rPr>
          <w:spacing w:val="8"/>
        </w:rPr>
        <w:t>несоответствие между </w:t>
      </w:r>
      <w:r>
        <w:rPr>
          <w:spacing w:val="6"/>
        </w:rPr>
        <w:t>необходимым </w:t>
      </w:r>
      <w:r>
        <w:rPr>
          <w:spacing w:val="7"/>
        </w:rPr>
        <w:t>(желаемым) </w:t>
      </w:r>
      <w:r>
        <w:rPr/>
        <w:t>и </w:t>
      </w:r>
      <w:r>
        <w:rPr>
          <w:spacing w:val="6"/>
        </w:rPr>
        <w:t>фактическим положением </w:t>
      </w:r>
      <w:r>
        <w:rPr>
          <w:spacing w:val="5"/>
        </w:rPr>
        <w:t>дел </w:t>
      </w:r>
      <w:r>
        <w:rPr/>
        <w:t>в </w:t>
      </w:r>
      <w:r>
        <w:rPr>
          <w:spacing w:val="5"/>
        </w:rPr>
        <w:t>области</w:t>
      </w:r>
      <w:r>
        <w:rPr>
          <w:spacing w:val="67"/>
        </w:rPr>
        <w:t> </w:t>
      </w:r>
      <w:r>
        <w:rPr>
          <w:spacing w:val="5"/>
        </w:rPr>
        <w:t>логистики.</w:t>
      </w:r>
    </w:p>
    <w:p>
      <w:pPr>
        <w:pStyle w:val="Heading3"/>
        <w:ind w:left="879"/>
        <w:jc w:val="both"/>
      </w:pPr>
      <w:r>
        <w:rPr/>
        <w:t>Структуризация логистической проблемы:</w:t>
      </w:r>
    </w:p>
    <w:p>
      <w:pPr>
        <w:pStyle w:val="ListParagraph"/>
        <w:numPr>
          <w:ilvl w:val="0"/>
          <w:numId w:val="6"/>
        </w:numPr>
        <w:tabs>
          <w:tab w:pos="875" w:val="left" w:leader="none"/>
        </w:tabs>
        <w:spacing w:line="240" w:lineRule="auto" w:before="28" w:after="0"/>
        <w:ind w:left="874" w:right="0" w:hanging="380"/>
        <w:jc w:val="both"/>
        <w:rPr>
          <w:sz w:val="26"/>
        </w:rPr>
      </w:pPr>
      <w:r>
        <w:rPr>
          <w:spacing w:val="7"/>
          <w:sz w:val="26"/>
        </w:rPr>
        <w:t>выяснение </w:t>
      </w:r>
      <w:r>
        <w:rPr>
          <w:spacing w:val="9"/>
          <w:sz w:val="26"/>
        </w:rPr>
        <w:t>реальных </w:t>
      </w:r>
      <w:r>
        <w:rPr>
          <w:spacing w:val="6"/>
          <w:sz w:val="26"/>
        </w:rPr>
        <w:t>целей </w:t>
      </w:r>
      <w:r>
        <w:rPr>
          <w:spacing w:val="7"/>
          <w:sz w:val="26"/>
        </w:rPr>
        <w:t>функционирования логистической</w:t>
      </w:r>
      <w:r>
        <w:rPr>
          <w:spacing w:val="13"/>
          <w:sz w:val="26"/>
        </w:rPr>
        <w:t> </w:t>
      </w:r>
      <w:r>
        <w:rPr>
          <w:spacing w:val="5"/>
          <w:sz w:val="26"/>
        </w:rPr>
        <w:t>системы;</w:t>
      </w:r>
    </w:p>
    <w:p>
      <w:pPr>
        <w:pStyle w:val="ListParagraph"/>
        <w:numPr>
          <w:ilvl w:val="0"/>
          <w:numId w:val="6"/>
        </w:numPr>
        <w:tabs>
          <w:tab w:pos="875" w:val="left" w:leader="none"/>
        </w:tabs>
        <w:spacing w:line="240" w:lineRule="auto" w:before="37" w:after="0"/>
        <w:ind w:left="874" w:right="0" w:hanging="380"/>
        <w:jc w:val="both"/>
        <w:rPr>
          <w:sz w:val="26"/>
        </w:rPr>
      </w:pPr>
      <w:r>
        <w:rPr>
          <w:spacing w:val="7"/>
          <w:sz w:val="26"/>
        </w:rPr>
        <w:t>выяснение альтернативных </w:t>
      </w:r>
      <w:r>
        <w:rPr>
          <w:spacing w:val="5"/>
          <w:sz w:val="26"/>
        </w:rPr>
        <w:t>путей </w:t>
      </w:r>
      <w:r>
        <w:rPr>
          <w:spacing w:val="9"/>
          <w:sz w:val="26"/>
        </w:rPr>
        <w:t>достижения </w:t>
      </w:r>
      <w:r>
        <w:rPr>
          <w:spacing w:val="7"/>
          <w:sz w:val="26"/>
        </w:rPr>
        <w:t>этих</w:t>
      </w:r>
      <w:r>
        <w:rPr>
          <w:spacing w:val="65"/>
          <w:sz w:val="26"/>
        </w:rPr>
        <w:t> </w:t>
      </w:r>
      <w:r>
        <w:rPr>
          <w:spacing w:val="4"/>
          <w:sz w:val="26"/>
        </w:rPr>
        <w:t>целей;</w:t>
      </w:r>
    </w:p>
    <w:p>
      <w:pPr>
        <w:pStyle w:val="ListParagraph"/>
        <w:numPr>
          <w:ilvl w:val="0"/>
          <w:numId w:val="6"/>
        </w:numPr>
        <w:tabs>
          <w:tab w:pos="875" w:val="left" w:leader="none"/>
        </w:tabs>
        <w:spacing w:line="268" w:lineRule="auto" w:before="37" w:after="0"/>
        <w:ind w:left="873" w:right="876" w:hanging="378"/>
        <w:jc w:val="left"/>
        <w:rPr>
          <w:sz w:val="26"/>
        </w:rPr>
      </w:pPr>
      <w:r>
        <w:rPr>
          <w:spacing w:val="7"/>
          <w:sz w:val="26"/>
        </w:rPr>
        <w:t>выяснение взаимосвязей </w:t>
      </w:r>
      <w:r>
        <w:rPr>
          <w:spacing w:val="8"/>
          <w:sz w:val="26"/>
        </w:rPr>
        <w:t>между </w:t>
      </w:r>
      <w:r>
        <w:rPr>
          <w:spacing w:val="7"/>
          <w:sz w:val="26"/>
        </w:rPr>
        <w:t>компонентами </w:t>
      </w:r>
      <w:r>
        <w:rPr>
          <w:sz w:val="26"/>
        </w:rPr>
        <w:t>в </w:t>
      </w:r>
      <w:r>
        <w:rPr>
          <w:spacing w:val="7"/>
          <w:sz w:val="26"/>
        </w:rPr>
        <w:t>процессе реализации каждой</w:t>
      </w:r>
      <w:r>
        <w:rPr>
          <w:spacing w:val="24"/>
          <w:sz w:val="26"/>
        </w:rPr>
        <w:t> </w:t>
      </w:r>
      <w:r>
        <w:rPr>
          <w:spacing w:val="5"/>
          <w:sz w:val="26"/>
        </w:rPr>
        <w:t>альтернативы;</w:t>
      </w:r>
    </w:p>
    <w:p>
      <w:pPr>
        <w:pStyle w:val="ListParagraph"/>
        <w:numPr>
          <w:ilvl w:val="0"/>
          <w:numId w:val="6"/>
        </w:numPr>
        <w:tabs>
          <w:tab w:pos="875" w:val="left" w:leader="none"/>
        </w:tabs>
        <w:spacing w:line="273" w:lineRule="auto" w:before="2" w:after="0"/>
        <w:ind w:left="873" w:right="863" w:hanging="378"/>
        <w:jc w:val="left"/>
        <w:rPr>
          <w:sz w:val="26"/>
        </w:rPr>
      </w:pPr>
      <w:r>
        <w:rPr>
          <w:spacing w:val="8"/>
          <w:sz w:val="26"/>
        </w:rPr>
        <w:t>достижение </w:t>
      </w:r>
      <w:r>
        <w:rPr>
          <w:spacing w:val="5"/>
          <w:sz w:val="26"/>
        </w:rPr>
        <w:t>углубленного </w:t>
      </w:r>
      <w:r>
        <w:rPr>
          <w:spacing w:val="8"/>
          <w:sz w:val="26"/>
        </w:rPr>
        <w:t>понимания внешних </w:t>
      </w:r>
      <w:r>
        <w:rPr>
          <w:spacing w:val="7"/>
          <w:sz w:val="26"/>
        </w:rPr>
        <w:t>условий, </w:t>
      </w:r>
      <w:r>
        <w:rPr>
          <w:sz w:val="26"/>
        </w:rPr>
        <w:t>в </w:t>
      </w:r>
      <w:r>
        <w:rPr>
          <w:spacing w:val="5"/>
          <w:sz w:val="26"/>
        </w:rPr>
        <w:t>которых </w:t>
      </w:r>
      <w:r>
        <w:rPr>
          <w:spacing w:val="8"/>
          <w:sz w:val="26"/>
        </w:rPr>
        <w:t>возникла</w:t>
      </w:r>
      <w:r>
        <w:rPr>
          <w:spacing w:val="6"/>
          <w:sz w:val="26"/>
        </w:rPr>
        <w:t> </w:t>
      </w:r>
      <w:r>
        <w:rPr>
          <w:spacing w:val="5"/>
          <w:sz w:val="26"/>
        </w:rPr>
        <w:t>проблема;</w:t>
      </w:r>
    </w:p>
    <w:p>
      <w:pPr>
        <w:pStyle w:val="ListParagraph"/>
        <w:numPr>
          <w:ilvl w:val="0"/>
          <w:numId w:val="6"/>
        </w:numPr>
        <w:tabs>
          <w:tab w:pos="875" w:val="left" w:leader="none"/>
          <w:tab w:pos="2361" w:val="left" w:leader="none"/>
          <w:tab w:pos="4100" w:val="left" w:leader="none"/>
          <w:tab w:pos="4464" w:val="left" w:leader="none"/>
          <w:tab w:pos="6173" w:val="left" w:leader="none"/>
          <w:tab w:pos="6897" w:val="left" w:leader="none"/>
          <w:tab w:pos="7545" w:val="left" w:leader="none"/>
          <w:tab w:pos="8443" w:val="left" w:leader="none"/>
        </w:tabs>
        <w:spacing w:line="268" w:lineRule="auto" w:before="0" w:after="0"/>
        <w:ind w:left="873" w:right="861" w:hanging="378"/>
        <w:jc w:val="left"/>
        <w:rPr>
          <w:sz w:val="26"/>
        </w:rPr>
      </w:pPr>
      <w:r>
        <w:rPr>
          <w:spacing w:val="7"/>
          <w:sz w:val="26"/>
        </w:rPr>
        <w:t>выяснение</w:t>
        <w:tab/>
        <w:t>ограничений</w:t>
        <w:tab/>
      </w:r>
      <w:r>
        <w:rPr>
          <w:sz w:val="26"/>
        </w:rPr>
        <w:t>и</w:t>
        <w:tab/>
      </w:r>
      <w:r>
        <w:rPr>
          <w:spacing w:val="8"/>
          <w:sz w:val="26"/>
        </w:rPr>
        <w:t>последствий</w:t>
        <w:tab/>
      </w:r>
      <w:r>
        <w:rPr>
          <w:spacing w:val="3"/>
          <w:sz w:val="26"/>
        </w:rPr>
        <w:t>того</w:t>
        <w:tab/>
      </w:r>
      <w:r>
        <w:rPr>
          <w:spacing w:val="5"/>
          <w:sz w:val="26"/>
        </w:rPr>
        <w:t>или</w:t>
        <w:tab/>
      </w:r>
      <w:r>
        <w:rPr>
          <w:spacing w:val="4"/>
          <w:sz w:val="26"/>
        </w:rPr>
        <w:t>иного</w:t>
        <w:tab/>
      </w:r>
      <w:r>
        <w:rPr>
          <w:spacing w:val="6"/>
          <w:sz w:val="26"/>
        </w:rPr>
        <w:t>варианта </w:t>
      </w:r>
      <w:r>
        <w:rPr>
          <w:spacing w:val="4"/>
          <w:sz w:val="26"/>
        </w:rPr>
        <w:t>действий.</w:t>
      </w:r>
    </w:p>
    <w:p>
      <w:pPr>
        <w:pStyle w:val="Heading3"/>
        <w:spacing w:line="291" w:lineRule="exact"/>
        <w:ind w:left="873"/>
        <w:jc w:val="left"/>
      </w:pPr>
      <w:r>
        <w:rPr/>
        <w:t>Решение логистической проблемы:</w:t>
      </w:r>
    </w:p>
    <w:p>
      <w:pPr>
        <w:pStyle w:val="ListParagraph"/>
        <w:numPr>
          <w:ilvl w:val="0"/>
          <w:numId w:val="6"/>
        </w:numPr>
        <w:tabs>
          <w:tab w:pos="870" w:val="left" w:leader="none"/>
        </w:tabs>
        <w:spacing w:line="268" w:lineRule="auto" w:before="23" w:after="0"/>
        <w:ind w:left="873" w:right="866" w:hanging="378"/>
        <w:jc w:val="left"/>
        <w:rPr>
          <w:sz w:val="26"/>
        </w:rPr>
      </w:pPr>
      <w:r>
        <w:rPr>
          <w:spacing w:val="8"/>
          <w:sz w:val="26"/>
        </w:rPr>
        <w:t>логистическая проблема </w:t>
      </w:r>
      <w:r>
        <w:rPr>
          <w:spacing w:val="7"/>
          <w:sz w:val="26"/>
        </w:rPr>
        <w:t>разбивается </w:t>
      </w:r>
      <w:r>
        <w:rPr>
          <w:spacing w:val="6"/>
          <w:sz w:val="26"/>
        </w:rPr>
        <w:t>на </w:t>
      </w:r>
      <w:r>
        <w:rPr>
          <w:spacing w:val="8"/>
          <w:sz w:val="26"/>
        </w:rPr>
        <w:t>составляющие </w:t>
      </w:r>
      <w:r>
        <w:rPr>
          <w:spacing w:val="5"/>
          <w:sz w:val="26"/>
        </w:rPr>
        <w:t>части, </w:t>
      </w:r>
      <w:r>
        <w:rPr>
          <w:spacing w:val="3"/>
          <w:sz w:val="26"/>
        </w:rPr>
        <w:t>более </w:t>
      </w:r>
      <w:r>
        <w:rPr>
          <w:spacing w:val="8"/>
          <w:sz w:val="26"/>
        </w:rPr>
        <w:t>доступные </w:t>
      </w:r>
      <w:r>
        <w:rPr>
          <w:spacing w:val="5"/>
          <w:sz w:val="26"/>
        </w:rPr>
        <w:t>для</w:t>
      </w:r>
      <w:r>
        <w:rPr>
          <w:spacing w:val="27"/>
          <w:sz w:val="26"/>
        </w:rPr>
        <w:t> </w:t>
      </w:r>
      <w:r>
        <w:rPr>
          <w:spacing w:val="6"/>
          <w:sz w:val="26"/>
        </w:rPr>
        <w:t>решения;</w:t>
      </w:r>
    </w:p>
    <w:p>
      <w:pPr>
        <w:pStyle w:val="ListParagraph"/>
        <w:numPr>
          <w:ilvl w:val="0"/>
          <w:numId w:val="6"/>
        </w:numPr>
        <w:tabs>
          <w:tab w:pos="875" w:val="left" w:leader="none"/>
        </w:tabs>
        <w:spacing w:line="268" w:lineRule="auto" w:before="3" w:after="0"/>
        <w:ind w:left="873" w:right="870" w:hanging="378"/>
        <w:jc w:val="left"/>
        <w:rPr>
          <w:sz w:val="26"/>
        </w:rPr>
      </w:pPr>
      <w:r>
        <w:rPr>
          <w:spacing w:val="8"/>
          <w:sz w:val="26"/>
        </w:rPr>
        <w:t>выбираются </w:t>
      </w:r>
      <w:r>
        <w:rPr>
          <w:sz w:val="26"/>
        </w:rPr>
        <w:t>и </w:t>
      </w:r>
      <w:r>
        <w:rPr>
          <w:spacing w:val="7"/>
          <w:sz w:val="26"/>
        </w:rPr>
        <w:t>используются наиболее </w:t>
      </w:r>
      <w:r>
        <w:rPr>
          <w:spacing w:val="6"/>
          <w:sz w:val="26"/>
        </w:rPr>
        <w:t>подходящие </w:t>
      </w:r>
      <w:r>
        <w:rPr>
          <w:spacing w:val="7"/>
          <w:sz w:val="26"/>
        </w:rPr>
        <w:t>специальные </w:t>
      </w:r>
      <w:r>
        <w:rPr>
          <w:spacing w:val="4"/>
          <w:sz w:val="26"/>
        </w:rPr>
        <w:t>методы </w:t>
      </w:r>
      <w:r>
        <w:rPr>
          <w:spacing w:val="5"/>
          <w:sz w:val="26"/>
        </w:rPr>
        <w:t>для </w:t>
      </w:r>
      <w:r>
        <w:rPr>
          <w:spacing w:val="7"/>
          <w:sz w:val="26"/>
        </w:rPr>
        <w:t>решения отдельных</w:t>
      </w:r>
      <w:r>
        <w:rPr>
          <w:spacing w:val="45"/>
          <w:sz w:val="26"/>
        </w:rPr>
        <w:t> </w:t>
      </w:r>
      <w:r>
        <w:rPr>
          <w:spacing w:val="5"/>
          <w:sz w:val="26"/>
        </w:rPr>
        <w:t>подпроблем;</w:t>
      </w:r>
    </w:p>
    <w:p>
      <w:pPr>
        <w:pStyle w:val="ListParagraph"/>
        <w:numPr>
          <w:ilvl w:val="0"/>
          <w:numId w:val="6"/>
        </w:numPr>
        <w:tabs>
          <w:tab w:pos="875" w:val="left" w:leader="none"/>
        </w:tabs>
        <w:spacing w:line="268" w:lineRule="auto" w:before="2" w:after="0"/>
        <w:ind w:left="873" w:right="866" w:hanging="378"/>
        <w:jc w:val="left"/>
        <w:rPr>
          <w:sz w:val="26"/>
        </w:rPr>
      </w:pPr>
      <w:r>
        <w:rPr>
          <w:spacing w:val="7"/>
          <w:sz w:val="26"/>
        </w:rPr>
        <w:t>частные </w:t>
      </w:r>
      <w:r>
        <w:rPr>
          <w:spacing w:val="8"/>
          <w:sz w:val="26"/>
        </w:rPr>
        <w:t>решения </w:t>
      </w:r>
      <w:r>
        <w:rPr>
          <w:spacing w:val="7"/>
          <w:sz w:val="26"/>
        </w:rPr>
        <w:t>объединяются </w:t>
      </w:r>
      <w:r>
        <w:rPr>
          <w:spacing w:val="6"/>
          <w:sz w:val="26"/>
        </w:rPr>
        <w:t>так,</w:t>
      </w:r>
      <w:r>
        <w:rPr>
          <w:spacing w:val="77"/>
          <w:sz w:val="26"/>
        </w:rPr>
        <w:t> </w:t>
      </w:r>
      <w:r>
        <w:rPr>
          <w:spacing w:val="6"/>
          <w:sz w:val="26"/>
        </w:rPr>
        <w:t>чтобы</w:t>
      </w:r>
      <w:r>
        <w:rPr>
          <w:spacing w:val="77"/>
          <w:sz w:val="26"/>
        </w:rPr>
        <w:t> </w:t>
      </w:r>
      <w:r>
        <w:rPr>
          <w:spacing w:val="5"/>
          <w:sz w:val="26"/>
        </w:rPr>
        <w:t>было </w:t>
      </w:r>
      <w:r>
        <w:rPr>
          <w:spacing w:val="8"/>
          <w:sz w:val="26"/>
        </w:rPr>
        <w:t>построено </w:t>
      </w:r>
      <w:r>
        <w:rPr>
          <w:spacing w:val="4"/>
          <w:sz w:val="26"/>
        </w:rPr>
        <w:t>общее </w:t>
      </w:r>
      <w:r>
        <w:rPr>
          <w:spacing w:val="7"/>
          <w:sz w:val="26"/>
        </w:rPr>
        <w:t>решение логистической</w:t>
      </w:r>
      <w:r>
        <w:rPr>
          <w:spacing w:val="33"/>
          <w:sz w:val="26"/>
        </w:rPr>
        <w:t> </w:t>
      </w:r>
      <w:r>
        <w:rPr>
          <w:spacing w:val="4"/>
          <w:sz w:val="26"/>
        </w:rPr>
        <w:t>проблемы.</w:t>
      </w:r>
    </w:p>
    <w:p>
      <w:pPr>
        <w:pStyle w:val="BodyText"/>
        <w:tabs>
          <w:tab w:pos="3255" w:val="left" w:leader="none"/>
        </w:tabs>
        <w:spacing w:line="264" w:lineRule="auto"/>
        <w:ind w:left="173" w:right="858" w:firstLine="704"/>
        <w:jc w:val="both"/>
      </w:pPr>
      <w:r>
        <w:rPr>
          <w:b/>
          <w:spacing w:val="8"/>
        </w:rPr>
        <w:t>Системность</w:t>
        <w:tab/>
      </w:r>
      <w:r>
        <w:rPr/>
        <w:t>- </w:t>
      </w:r>
      <w:r>
        <w:rPr>
          <w:spacing w:val="8"/>
        </w:rPr>
        <w:t>целенаправленность, упорядоченность </w:t>
      </w:r>
      <w:r>
        <w:rPr/>
        <w:t>и </w:t>
      </w:r>
      <w:r>
        <w:rPr>
          <w:spacing w:val="6"/>
        </w:rPr>
        <w:t>организованно</w:t>
      </w:r>
      <w:r>
        <w:rPr>
          <w:spacing w:val="-34"/>
        </w:rPr>
        <w:t> </w:t>
      </w:r>
      <w:r>
        <w:rPr>
          <w:spacing w:val="8"/>
        </w:rPr>
        <w:t>сть.</w:t>
      </w:r>
    </w:p>
    <w:p>
      <w:pPr>
        <w:pStyle w:val="BodyText"/>
        <w:tabs>
          <w:tab w:pos="3523" w:val="left" w:leader="none"/>
        </w:tabs>
        <w:spacing w:line="259" w:lineRule="auto"/>
        <w:ind w:left="167" w:right="866" w:firstLine="706"/>
        <w:jc w:val="both"/>
      </w:pPr>
      <w:r>
        <w:rPr>
          <w:b/>
          <w:spacing w:val="7"/>
        </w:rPr>
        <w:t>Комплексность</w:t>
        <w:tab/>
      </w:r>
      <w:r>
        <w:rPr/>
        <w:t>- </w:t>
      </w:r>
      <w:r>
        <w:rPr>
          <w:spacing w:val="8"/>
        </w:rPr>
        <w:t>взаимосвязанность, </w:t>
      </w:r>
      <w:r>
        <w:rPr>
          <w:spacing w:val="7"/>
        </w:rPr>
        <w:t>взаимообусловленность, </w:t>
      </w:r>
      <w:r>
        <w:rPr>
          <w:spacing w:val="8"/>
        </w:rPr>
        <w:t>разносторонность, </w:t>
      </w:r>
      <w:r>
        <w:rPr>
          <w:spacing w:val="9"/>
        </w:rPr>
        <w:t>широта </w:t>
      </w:r>
      <w:r>
        <w:rPr>
          <w:spacing w:val="6"/>
        </w:rPr>
        <w:t>охвата </w:t>
      </w:r>
      <w:r>
        <w:rPr>
          <w:spacing w:val="7"/>
        </w:rPr>
        <w:t>исследования</w:t>
      </w:r>
      <w:r>
        <w:rPr>
          <w:spacing w:val="28"/>
        </w:rPr>
        <w:t> </w:t>
      </w:r>
      <w:r>
        <w:rPr>
          <w:spacing w:val="4"/>
        </w:rPr>
        <w:t>проблемы.</w:t>
      </w:r>
    </w:p>
    <w:p>
      <w:pPr>
        <w:pStyle w:val="BodyText"/>
        <w:spacing w:line="259" w:lineRule="auto"/>
        <w:ind w:left="163" w:right="870" w:firstLine="714"/>
        <w:jc w:val="both"/>
      </w:pPr>
      <w:r>
        <w:rPr>
          <w:b/>
        </w:rPr>
        <w:t>Систематизация </w:t>
      </w:r>
      <w:r>
        <w:rPr/>
        <w:t>- объединение предметов или знаний о них путём установления существенных связей между ними, порядка между частями целого на основе определенных закономерностей, принципов или правил.</w:t>
      </w:r>
    </w:p>
    <w:p>
      <w:pPr>
        <w:pStyle w:val="BodyText"/>
        <w:spacing w:line="259" w:lineRule="auto"/>
        <w:ind w:left="173" w:right="857" w:firstLine="704"/>
        <w:jc w:val="both"/>
      </w:pPr>
      <w:r>
        <w:rPr>
          <w:b/>
          <w:spacing w:val="9"/>
        </w:rPr>
        <w:t>Системный логистический </w:t>
      </w:r>
      <w:r>
        <w:rPr>
          <w:b/>
          <w:spacing w:val="7"/>
        </w:rPr>
        <w:t>анализ </w:t>
      </w:r>
      <w:r>
        <w:rPr/>
        <w:t>- </w:t>
      </w:r>
      <w:r>
        <w:rPr>
          <w:spacing w:val="3"/>
        </w:rPr>
        <w:t>это </w:t>
      </w:r>
      <w:r>
        <w:rPr>
          <w:spacing w:val="7"/>
        </w:rPr>
        <w:t>совокупность </w:t>
      </w:r>
      <w:r>
        <w:rPr>
          <w:spacing w:val="6"/>
        </w:rPr>
        <w:t>методов </w:t>
      </w:r>
      <w:r>
        <w:rPr/>
        <w:t>и </w:t>
      </w:r>
      <w:r>
        <w:rPr>
          <w:spacing w:val="5"/>
        </w:rPr>
        <w:t>средств </w:t>
      </w:r>
      <w:r>
        <w:rPr>
          <w:spacing w:val="7"/>
        </w:rPr>
        <w:t>выработки, принятия </w:t>
      </w:r>
      <w:r>
        <w:rPr/>
        <w:t>и </w:t>
      </w:r>
      <w:r>
        <w:rPr>
          <w:spacing w:val="8"/>
        </w:rPr>
        <w:t>обоснования </w:t>
      </w:r>
      <w:r>
        <w:rPr>
          <w:spacing w:val="7"/>
        </w:rPr>
        <w:t>решений </w:t>
      </w:r>
      <w:r>
        <w:rPr>
          <w:spacing w:val="5"/>
        </w:rPr>
        <w:t>при </w:t>
      </w:r>
      <w:r>
        <w:rPr>
          <w:spacing w:val="6"/>
        </w:rPr>
        <w:t>исследовании, создании </w:t>
      </w:r>
      <w:r>
        <w:rPr/>
        <w:t>и </w:t>
      </w:r>
      <w:r>
        <w:rPr>
          <w:spacing w:val="8"/>
        </w:rPr>
        <w:t>управлении логистическими </w:t>
      </w:r>
      <w:r>
        <w:rPr>
          <w:spacing w:val="5"/>
        </w:rPr>
        <w:t>системами.</w:t>
      </w:r>
    </w:p>
    <w:p>
      <w:pPr>
        <w:pStyle w:val="BodyText"/>
        <w:spacing w:before="2"/>
        <w:rPr>
          <w:sz w:val="37"/>
        </w:rPr>
      </w:pPr>
    </w:p>
    <w:p>
      <w:pPr>
        <w:pStyle w:val="Heading3"/>
        <w:ind w:left="873"/>
        <w:jc w:val="both"/>
      </w:pPr>
      <w:r>
        <w:rPr/>
        <w:t>Ключевые понятия системного анализа представим в виде таблицы:</w:t>
      </w:r>
    </w:p>
    <w:p>
      <w:pPr>
        <w:pStyle w:val="BodyText"/>
        <w:spacing w:before="2"/>
        <w:rPr>
          <w:b/>
          <w:sz w:val="23"/>
        </w:rPr>
      </w:pPr>
    </w:p>
    <w:p>
      <w:pPr>
        <w:tabs>
          <w:tab w:pos="5415" w:val="left" w:leader="none"/>
        </w:tabs>
        <w:spacing w:before="0"/>
        <w:ind w:left="793" w:right="0" w:firstLine="0"/>
        <w:jc w:val="left"/>
        <w:rPr>
          <w:sz w:val="22"/>
        </w:rPr>
      </w:pPr>
      <w:r>
        <w:rPr>
          <w:sz w:val="22"/>
        </w:rPr>
        <w:t>1</w:t>
        <w:tab/>
        <w:t>2</w:t>
      </w:r>
    </w:p>
    <w:p>
      <w:pPr>
        <w:pStyle w:val="BodyText"/>
        <w:spacing w:before="5"/>
      </w:pPr>
    </w:p>
    <w:p>
      <w:pPr>
        <w:spacing w:after="0"/>
        <w:sectPr>
          <w:pgSz w:w="11910" w:h="16840"/>
          <w:pgMar w:top="1060" w:bottom="280" w:left="1540" w:right="0"/>
        </w:sectPr>
      </w:pPr>
    </w:p>
    <w:p>
      <w:pPr>
        <w:spacing w:line="256" w:lineRule="auto" w:before="91"/>
        <w:ind w:left="173" w:right="0" w:firstLine="0"/>
        <w:jc w:val="left"/>
        <w:rPr>
          <w:sz w:val="22"/>
        </w:rPr>
      </w:pPr>
      <w:r>
        <w:rPr>
          <w:sz w:val="22"/>
        </w:rPr>
        <w:t>Суть системного анализа</w:t>
      </w:r>
    </w:p>
    <w:p>
      <w:pPr>
        <w:spacing w:line="259" w:lineRule="auto" w:before="97"/>
        <w:ind w:left="179" w:right="369" w:hanging="6"/>
        <w:jc w:val="left"/>
        <w:rPr>
          <w:sz w:val="22"/>
        </w:rPr>
      </w:pPr>
      <w:r>
        <w:rPr/>
        <w:br w:type="column"/>
      </w:r>
      <w:r>
        <w:rPr>
          <w:sz w:val="22"/>
        </w:rPr>
        <w:t>Методология уяснения (понимания) или упорядочения (структуризации) логистической проблемы</w:t>
      </w:r>
    </w:p>
    <w:p>
      <w:pPr>
        <w:spacing w:after="0" w:line="259" w:lineRule="auto"/>
        <w:jc w:val="left"/>
        <w:rPr>
          <w:sz w:val="22"/>
        </w:rPr>
        <w:sectPr>
          <w:type w:val="continuous"/>
          <w:pgSz w:w="11910" w:h="16840"/>
          <w:pgMar w:top="1080" w:bottom="280" w:left="1540" w:right="0"/>
          <w:cols w:num="2" w:equalWidth="0">
            <w:col w:w="1358" w:space="240"/>
            <w:col w:w="8772"/>
          </w:cols>
        </w:sectPr>
      </w:pPr>
    </w:p>
    <w:p>
      <w:pPr>
        <w:pStyle w:val="BodyText"/>
        <w:spacing w:before="3"/>
        <w:rPr>
          <w:sz w:val="13"/>
        </w:rPr>
      </w:pPr>
    </w:p>
    <w:p>
      <w:pPr>
        <w:spacing w:after="0"/>
        <w:rPr>
          <w:sz w:val="13"/>
        </w:rPr>
        <w:sectPr>
          <w:type w:val="continuous"/>
          <w:pgSz w:w="11910" w:h="16840"/>
          <w:pgMar w:top="1080" w:bottom="280" w:left="1540" w:right="0"/>
        </w:sectPr>
      </w:pPr>
    </w:p>
    <w:p>
      <w:pPr>
        <w:spacing w:line="259" w:lineRule="auto" w:before="91"/>
        <w:ind w:left="167" w:right="0" w:firstLine="6"/>
        <w:jc w:val="left"/>
        <w:rPr>
          <w:sz w:val="22"/>
        </w:rPr>
      </w:pPr>
      <w:r>
        <w:rPr/>
        <w:drawing>
          <wp:anchor distT="0" distB="0" distL="0" distR="0" allowOverlap="1" layoutInCell="1" locked="0" behindDoc="0" simplePos="0" relativeHeight="15734272">
            <wp:simplePos x="0" y="0"/>
            <wp:positionH relativeFrom="page">
              <wp:posOffset>0</wp:posOffset>
            </wp:positionH>
            <wp:positionV relativeFrom="page">
              <wp:posOffset>253</wp:posOffset>
            </wp:positionV>
            <wp:extent cx="7562215" cy="10691876"/>
            <wp:effectExtent l="0" t="0" r="0" b="0"/>
            <wp:wrapNone/>
            <wp:docPr id="23" name="image12.png"/>
            <wp:cNvGraphicFramePr>
              <a:graphicFrameLocks noChangeAspect="1"/>
            </wp:cNvGraphicFramePr>
            <a:graphic>
              <a:graphicData uri="http://schemas.openxmlformats.org/drawingml/2006/picture">
                <pic:pic>
                  <pic:nvPicPr>
                    <pic:cNvPr id="24" name="image12.png"/>
                    <pic:cNvPicPr/>
                  </pic:nvPicPr>
                  <pic:blipFill>
                    <a:blip r:embed="rId16" cstate="print"/>
                    <a:stretch>
                      <a:fillRect/>
                    </a:stretch>
                  </pic:blipFill>
                  <pic:spPr>
                    <a:xfrm>
                      <a:off x="0" y="0"/>
                      <a:ext cx="7562215" cy="10691876"/>
                    </a:xfrm>
                    <a:prstGeom prst="rect">
                      <a:avLst/>
                    </a:prstGeom>
                  </pic:spPr>
                </pic:pic>
              </a:graphicData>
            </a:graphic>
          </wp:anchor>
        </w:drawing>
      </w:r>
      <w:r>
        <w:rPr>
          <w:sz w:val="22"/>
        </w:rPr>
        <w:t>Суть упорядочения</w:t>
      </w:r>
    </w:p>
    <w:p>
      <w:pPr>
        <w:spacing w:line="259" w:lineRule="auto" w:before="91"/>
        <w:ind w:left="159" w:right="0" w:hanging="10"/>
        <w:jc w:val="left"/>
        <w:rPr>
          <w:sz w:val="22"/>
        </w:rPr>
      </w:pPr>
      <w:r>
        <w:rPr/>
        <w:br w:type="column"/>
      </w:r>
      <w:r>
        <w:rPr>
          <w:spacing w:val="9"/>
          <w:sz w:val="22"/>
        </w:rPr>
        <w:t>Расположение </w:t>
      </w:r>
      <w:r>
        <w:rPr>
          <w:spacing w:val="8"/>
          <w:sz w:val="22"/>
        </w:rPr>
        <w:t>элементов логистической </w:t>
      </w:r>
      <w:r>
        <w:rPr>
          <w:spacing w:val="6"/>
          <w:sz w:val="22"/>
        </w:rPr>
        <w:t>системы </w:t>
      </w:r>
      <w:r>
        <w:rPr>
          <w:sz w:val="22"/>
        </w:rPr>
        <w:t>в </w:t>
      </w:r>
      <w:r>
        <w:rPr>
          <w:spacing w:val="8"/>
          <w:sz w:val="22"/>
        </w:rPr>
        <w:t>определённой последовательности </w:t>
      </w:r>
      <w:r>
        <w:rPr>
          <w:sz w:val="22"/>
        </w:rPr>
        <w:t>в </w:t>
      </w:r>
      <w:r>
        <w:rPr>
          <w:spacing w:val="8"/>
          <w:sz w:val="22"/>
        </w:rPr>
        <w:t>зависимости </w:t>
      </w:r>
      <w:r>
        <w:rPr>
          <w:spacing w:val="3"/>
          <w:sz w:val="22"/>
        </w:rPr>
        <w:t>от </w:t>
      </w:r>
      <w:r>
        <w:rPr>
          <w:spacing w:val="7"/>
          <w:sz w:val="22"/>
        </w:rPr>
        <w:t>некоторых </w:t>
      </w:r>
      <w:r>
        <w:rPr>
          <w:sz w:val="22"/>
        </w:rPr>
        <w:t>их </w:t>
      </w:r>
      <w:r>
        <w:rPr>
          <w:spacing w:val="6"/>
          <w:sz w:val="22"/>
        </w:rPr>
        <w:t>признаков</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4"/>
        <w:rPr>
          <w:sz w:val="19"/>
        </w:rPr>
      </w:pPr>
    </w:p>
    <w:p>
      <w:pPr>
        <w:pStyle w:val="Heading3"/>
        <w:ind w:left="3086" w:right="5360"/>
      </w:pPr>
      <w:r>
        <w:rPr/>
        <w:t>12</w:t>
      </w:r>
    </w:p>
    <w:p>
      <w:pPr>
        <w:spacing w:after="0"/>
        <w:sectPr>
          <w:type w:val="continuous"/>
          <w:pgSz w:w="11910" w:h="16840"/>
          <w:pgMar w:top="1080" w:bottom="280" w:left="1540" w:right="0"/>
          <w:cols w:num="2" w:equalWidth="0">
            <w:col w:w="1583" w:space="40"/>
            <w:col w:w="8747"/>
          </w:cols>
        </w:sectPr>
      </w:pPr>
    </w:p>
    <w:p>
      <w:pPr>
        <w:tabs>
          <w:tab w:pos="5515" w:val="left" w:leader="none"/>
        </w:tabs>
        <w:spacing w:before="78"/>
        <w:ind w:left="908" w:right="0" w:firstLine="0"/>
        <w:jc w:val="left"/>
        <w:rPr>
          <w:sz w:val="22"/>
        </w:rPr>
      </w:pPr>
      <w:r>
        <w:rPr>
          <w:sz w:val="22"/>
        </w:rPr>
        <w:t>1</w:t>
        <w:tab/>
        <w:t>2</w:t>
      </w:r>
    </w:p>
    <w:p>
      <w:pPr>
        <w:pStyle w:val="BodyText"/>
        <w:spacing w:before="9"/>
        <w:rPr>
          <w:sz w:val="25"/>
        </w:rPr>
      </w:pPr>
    </w:p>
    <w:p>
      <w:pPr>
        <w:spacing w:after="0"/>
        <w:rPr>
          <w:sz w:val="25"/>
        </w:rPr>
        <w:sectPr>
          <w:pgSz w:w="11910" w:h="16840"/>
          <w:pgMar w:top="1180" w:bottom="280" w:left="1540" w:right="0"/>
        </w:sectPr>
      </w:pPr>
    </w:p>
    <w:p>
      <w:pPr>
        <w:spacing w:line="261" w:lineRule="auto" w:before="91"/>
        <w:ind w:left="167" w:right="0" w:firstLine="6"/>
        <w:jc w:val="left"/>
        <w:rPr>
          <w:sz w:val="22"/>
        </w:rPr>
      </w:pPr>
      <w:r>
        <w:rPr>
          <w:sz w:val="22"/>
        </w:rPr>
        <w:t>Суть структури­ зации</w:t>
      </w:r>
    </w:p>
    <w:p>
      <w:pPr>
        <w:spacing w:line="259" w:lineRule="auto" w:before="91"/>
        <w:ind w:left="177" w:right="1892" w:hanging="10"/>
        <w:jc w:val="left"/>
        <w:rPr>
          <w:sz w:val="22"/>
        </w:rPr>
      </w:pPr>
      <w:r>
        <w:rPr/>
        <w:br w:type="column"/>
      </w:r>
      <w:r>
        <w:rPr>
          <w:sz w:val="22"/>
        </w:rPr>
        <w:t>Частичное упорядочение элементов и отношений между ними по какому-либо одному признаку. Структуризация направлена на:</w:t>
      </w:r>
    </w:p>
    <w:p>
      <w:pPr>
        <w:pStyle w:val="ListParagraph"/>
        <w:numPr>
          <w:ilvl w:val="0"/>
          <w:numId w:val="7"/>
        </w:numPr>
        <w:tabs>
          <w:tab w:pos="846" w:val="left" w:leader="none"/>
        </w:tabs>
        <w:spacing w:line="240" w:lineRule="auto" w:before="5" w:after="0"/>
        <w:ind w:left="845" w:right="0" w:hanging="253"/>
        <w:jc w:val="left"/>
        <w:rPr>
          <w:sz w:val="22"/>
        </w:rPr>
      </w:pPr>
      <w:r>
        <w:rPr>
          <w:spacing w:val="7"/>
          <w:sz w:val="22"/>
        </w:rPr>
        <w:t>выяснение реальных </w:t>
      </w:r>
      <w:r>
        <w:rPr>
          <w:spacing w:val="5"/>
          <w:sz w:val="22"/>
        </w:rPr>
        <w:t>целей </w:t>
      </w:r>
      <w:r>
        <w:rPr>
          <w:spacing w:val="8"/>
          <w:sz w:val="22"/>
        </w:rPr>
        <w:t>логистической</w:t>
      </w:r>
      <w:r>
        <w:rPr>
          <w:spacing w:val="70"/>
          <w:sz w:val="22"/>
        </w:rPr>
        <w:t> </w:t>
      </w:r>
      <w:r>
        <w:rPr>
          <w:spacing w:val="6"/>
          <w:sz w:val="22"/>
        </w:rPr>
        <w:t>системы</w:t>
      </w:r>
    </w:p>
    <w:p>
      <w:pPr>
        <w:pStyle w:val="ListParagraph"/>
        <w:numPr>
          <w:ilvl w:val="0"/>
          <w:numId w:val="7"/>
        </w:numPr>
        <w:tabs>
          <w:tab w:pos="846" w:val="left" w:leader="none"/>
        </w:tabs>
        <w:spacing w:line="240" w:lineRule="auto" w:before="19" w:after="0"/>
        <w:ind w:left="845" w:right="0" w:hanging="253"/>
        <w:jc w:val="left"/>
        <w:rPr>
          <w:sz w:val="22"/>
        </w:rPr>
      </w:pPr>
      <w:r>
        <w:rPr>
          <w:spacing w:val="7"/>
          <w:sz w:val="22"/>
        </w:rPr>
        <w:t>выяснение </w:t>
      </w:r>
      <w:r>
        <w:rPr>
          <w:spacing w:val="8"/>
          <w:sz w:val="22"/>
        </w:rPr>
        <w:t>альтернативных </w:t>
      </w:r>
      <w:r>
        <w:rPr>
          <w:spacing w:val="5"/>
          <w:sz w:val="22"/>
        </w:rPr>
        <w:t>путей </w:t>
      </w:r>
      <w:r>
        <w:rPr>
          <w:spacing w:val="8"/>
          <w:sz w:val="22"/>
        </w:rPr>
        <w:t>достижения </w:t>
      </w:r>
      <w:r>
        <w:rPr>
          <w:spacing w:val="6"/>
          <w:sz w:val="22"/>
        </w:rPr>
        <w:t>этих</w:t>
      </w:r>
      <w:r>
        <w:rPr>
          <w:spacing w:val="21"/>
          <w:sz w:val="22"/>
        </w:rPr>
        <w:t> </w:t>
      </w:r>
      <w:r>
        <w:rPr>
          <w:spacing w:val="5"/>
          <w:sz w:val="22"/>
        </w:rPr>
        <w:t>целей</w:t>
      </w:r>
    </w:p>
    <w:p>
      <w:pPr>
        <w:pStyle w:val="ListParagraph"/>
        <w:numPr>
          <w:ilvl w:val="0"/>
          <w:numId w:val="7"/>
        </w:numPr>
        <w:tabs>
          <w:tab w:pos="840" w:val="left" w:leader="none"/>
        </w:tabs>
        <w:spacing w:line="259" w:lineRule="auto" w:before="27" w:after="0"/>
        <w:ind w:left="177" w:right="1731" w:firstLine="416"/>
        <w:jc w:val="left"/>
        <w:rPr>
          <w:sz w:val="22"/>
        </w:rPr>
      </w:pPr>
      <w:r>
        <w:rPr>
          <w:spacing w:val="8"/>
          <w:sz w:val="22"/>
        </w:rPr>
        <w:t>достижение </w:t>
      </w:r>
      <w:r>
        <w:rPr>
          <w:spacing w:val="7"/>
          <w:sz w:val="22"/>
        </w:rPr>
        <w:t>взаимосвязей </w:t>
      </w:r>
      <w:r>
        <w:rPr>
          <w:spacing w:val="6"/>
          <w:sz w:val="22"/>
        </w:rPr>
        <w:t>между </w:t>
      </w:r>
      <w:r>
        <w:rPr>
          <w:spacing w:val="8"/>
          <w:sz w:val="22"/>
        </w:rPr>
        <w:t>элементами логистической </w:t>
      </w:r>
      <w:r>
        <w:rPr>
          <w:spacing w:val="6"/>
          <w:sz w:val="22"/>
        </w:rPr>
        <w:t>системы</w:t>
      </w:r>
    </w:p>
    <w:p>
      <w:pPr>
        <w:pStyle w:val="ListParagraph"/>
        <w:numPr>
          <w:ilvl w:val="0"/>
          <w:numId w:val="7"/>
        </w:numPr>
        <w:tabs>
          <w:tab w:pos="846" w:val="left" w:leader="none"/>
        </w:tabs>
        <w:spacing w:line="261" w:lineRule="auto" w:before="6" w:after="0"/>
        <w:ind w:left="173" w:right="1272" w:firstLine="420"/>
        <w:jc w:val="left"/>
        <w:rPr>
          <w:sz w:val="22"/>
        </w:rPr>
      </w:pPr>
      <w:r>
        <w:rPr>
          <w:spacing w:val="8"/>
          <w:sz w:val="22"/>
        </w:rPr>
        <w:t>понимание </w:t>
      </w:r>
      <w:r>
        <w:rPr>
          <w:spacing w:val="7"/>
          <w:sz w:val="22"/>
        </w:rPr>
        <w:t>внешних </w:t>
      </w:r>
      <w:r>
        <w:rPr>
          <w:spacing w:val="6"/>
          <w:sz w:val="22"/>
        </w:rPr>
        <w:t>условий, </w:t>
      </w:r>
      <w:r>
        <w:rPr>
          <w:sz w:val="22"/>
        </w:rPr>
        <w:t>в </w:t>
      </w:r>
      <w:r>
        <w:rPr>
          <w:spacing w:val="6"/>
          <w:sz w:val="22"/>
        </w:rPr>
        <w:t>которых </w:t>
      </w:r>
      <w:r>
        <w:rPr>
          <w:spacing w:val="7"/>
          <w:sz w:val="22"/>
        </w:rPr>
        <w:t>возникла логистическая </w:t>
      </w:r>
      <w:r>
        <w:rPr>
          <w:spacing w:val="8"/>
          <w:sz w:val="22"/>
        </w:rPr>
        <w:t>проблема </w:t>
      </w:r>
      <w:r>
        <w:rPr>
          <w:spacing w:val="7"/>
          <w:sz w:val="22"/>
        </w:rPr>
        <w:t>(отсюда </w:t>
      </w:r>
      <w:r>
        <w:rPr>
          <w:spacing w:val="8"/>
          <w:sz w:val="22"/>
        </w:rPr>
        <w:t>ограничения </w:t>
      </w:r>
      <w:r>
        <w:rPr>
          <w:sz w:val="22"/>
        </w:rPr>
        <w:t>и </w:t>
      </w:r>
      <w:r>
        <w:rPr>
          <w:spacing w:val="7"/>
          <w:sz w:val="22"/>
        </w:rPr>
        <w:t>последствия </w:t>
      </w:r>
      <w:r>
        <w:rPr>
          <w:spacing w:val="6"/>
          <w:sz w:val="22"/>
        </w:rPr>
        <w:t>того </w:t>
      </w:r>
      <w:r>
        <w:rPr>
          <w:spacing w:val="5"/>
          <w:sz w:val="22"/>
        </w:rPr>
        <w:t>или </w:t>
      </w:r>
      <w:r>
        <w:rPr>
          <w:spacing w:val="7"/>
          <w:sz w:val="22"/>
        </w:rPr>
        <w:t>иного </w:t>
      </w:r>
      <w:r>
        <w:rPr>
          <w:spacing w:val="5"/>
          <w:sz w:val="22"/>
        </w:rPr>
        <w:t>курса </w:t>
      </w:r>
      <w:r>
        <w:rPr>
          <w:spacing w:val="7"/>
          <w:sz w:val="22"/>
        </w:rPr>
        <w:t>действий)</w:t>
      </w:r>
    </w:p>
    <w:p>
      <w:pPr>
        <w:spacing w:after="0" w:line="261" w:lineRule="auto"/>
        <w:jc w:val="left"/>
        <w:rPr>
          <w:sz w:val="22"/>
        </w:rPr>
        <w:sectPr>
          <w:type w:val="continuous"/>
          <w:pgSz w:w="11910" w:h="16840"/>
          <w:pgMar w:top="1080" w:bottom="280" w:left="1540" w:right="0"/>
          <w:cols w:num="2" w:equalWidth="0">
            <w:col w:w="1324" w:space="280"/>
            <w:col w:w="8766"/>
          </w:cols>
        </w:sectPr>
      </w:pPr>
    </w:p>
    <w:p>
      <w:pPr>
        <w:pStyle w:val="BodyText"/>
        <w:spacing w:before="6"/>
        <w:rPr>
          <w:sz w:val="24"/>
        </w:rPr>
      </w:pPr>
    </w:p>
    <w:p>
      <w:pPr>
        <w:spacing w:after="0"/>
        <w:rPr>
          <w:sz w:val="24"/>
        </w:rPr>
        <w:sectPr>
          <w:type w:val="continuous"/>
          <w:pgSz w:w="11910" w:h="16840"/>
          <w:pgMar w:top="1080" w:bottom="280" w:left="1540" w:right="0"/>
        </w:sectPr>
      </w:pPr>
    </w:p>
    <w:p>
      <w:pPr>
        <w:spacing w:line="259" w:lineRule="auto" w:before="91"/>
        <w:ind w:left="167" w:right="0" w:firstLine="6"/>
        <w:jc w:val="left"/>
        <w:rPr>
          <w:sz w:val="22"/>
        </w:rPr>
      </w:pPr>
      <w:r>
        <w:rPr>
          <w:sz w:val="22"/>
        </w:rPr>
        <w:t>Средство первичного упорядочения</w:t>
      </w:r>
    </w:p>
    <w:p>
      <w:pPr>
        <w:spacing w:line="259" w:lineRule="auto" w:before="91"/>
        <w:ind w:left="155" w:right="1018" w:hanging="6"/>
        <w:jc w:val="both"/>
        <w:rPr>
          <w:sz w:val="22"/>
        </w:rPr>
      </w:pPr>
      <w:r>
        <w:rPr/>
        <w:br w:type="column"/>
      </w:r>
      <w:r>
        <w:rPr>
          <w:sz w:val="22"/>
        </w:rPr>
        <w:t>Преимущественно качественное описание возможных вариантов развития логистической системы при различных сочетаниях определенных условий (метод сценариев)</w:t>
      </w:r>
    </w:p>
    <w:p>
      <w:pPr>
        <w:spacing w:after="0" w:line="259" w:lineRule="auto"/>
        <w:jc w:val="both"/>
        <w:rPr>
          <w:sz w:val="22"/>
        </w:rPr>
        <w:sectPr>
          <w:type w:val="continuous"/>
          <w:pgSz w:w="11910" w:h="16840"/>
          <w:pgMar w:top="1080" w:bottom="280" w:left="1540" w:right="0"/>
          <w:cols w:num="2" w:equalWidth="0">
            <w:col w:w="1583" w:space="40"/>
            <w:col w:w="8747"/>
          </w:cols>
        </w:sectPr>
      </w:pPr>
    </w:p>
    <w:p>
      <w:pPr>
        <w:pStyle w:val="BodyText"/>
        <w:spacing w:before="7"/>
        <w:rPr>
          <w:sz w:val="24"/>
        </w:rPr>
      </w:pPr>
    </w:p>
    <w:p>
      <w:pPr>
        <w:tabs>
          <w:tab w:pos="1781" w:val="left" w:leader="none"/>
        </w:tabs>
        <w:spacing w:line="254" w:lineRule="auto" w:before="87"/>
        <w:ind w:left="1775" w:right="1012" w:hanging="1608"/>
        <w:jc w:val="left"/>
        <w:rPr>
          <w:sz w:val="22"/>
        </w:rPr>
      </w:pPr>
      <w:r>
        <w:rPr>
          <w:spacing w:val="6"/>
          <w:sz w:val="22"/>
        </w:rPr>
        <w:t>Дерево</w:t>
      </w:r>
      <w:r>
        <w:rPr>
          <w:spacing w:val="27"/>
          <w:sz w:val="22"/>
        </w:rPr>
        <w:t> </w:t>
      </w:r>
      <w:r>
        <w:rPr>
          <w:spacing w:val="5"/>
          <w:sz w:val="22"/>
        </w:rPr>
        <w:t>целей</w:t>
        <w:tab/>
        <w:tab/>
      </w:r>
      <w:r>
        <w:rPr>
          <w:spacing w:val="8"/>
          <w:position w:val="1"/>
          <w:sz w:val="22"/>
        </w:rPr>
        <w:t>Связный </w:t>
      </w:r>
      <w:r>
        <w:rPr>
          <w:spacing w:val="3"/>
          <w:position w:val="1"/>
          <w:sz w:val="22"/>
        </w:rPr>
        <w:t>граф, </w:t>
      </w:r>
      <w:r>
        <w:rPr>
          <w:spacing w:val="8"/>
          <w:position w:val="1"/>
          <w:sz w:val="22"/>
        </w:rPr>
        <w:t>вершины </w:t>
      </w:r>
      <w:r>
        <w:rPr>
          <w:spacing w:val="7"/>
          <w:position w:val="1"/>
          <w:sz w:val="22"/>
        </w:rPr>
        <w:t>которого </w:t>
      </w:r>
      <w:r>
        <w:rPr>
          <w:spacing w:val="8"/>
          <w:position w:val="1"/>
          <w:sz w:val="22"/>
        </w:rPr>
        <w:t>интерпретируются </w:t>
      </w:r>
      <w:r>
        <w:rPr>
          <w:spacing w:val="3"/>
          <w:position w:val="1"/>
          <w:sz w:val="22"/>
        </w:rPr>
        <w:t>как цели, </w:t>
      </w:r>
      <w:r>
        <w:rPr>
          <w:position w:val="1"/>
          <w:sz w:val="22"/>
        </w:rPr>
        <w:t>а </w:t>
      </w:r>
      <w:r>
        <w:rPr>
          <w:spacing w:val="7"/>
          <w:position w:val="1"/>
          <w:sz w:val="22"/>
        </w:rPr>
        <w:t>ребра </w:t>
      </w:r>
      <w:r>
        <w:rPr>
          <w:spacing w:val="4"/>
          <w:position w:val="1"/>
          <w:sz w:val="22"/>
        </w:rPr>
        <w:t>или </w:t>
      </w:r>
      <w:r>
        <w:rPr>
          <w:spacing w:val="6"/>
          <w:sz w:val="22"/>
        </w:rPr>
        <w:t>дуги </w:t>
      </w:r>
      <w:r>
        <w:rPr>
          <w:sz w:val="22"/>
        </w:rPr>
        <w:t>- </w:t>
      </w:r>
      <w:r>
        <w:rPr>
          <w:spacing w:val="5"/>
          <w:sz w:val="22"/>
        </w:rPr>
        <w:t>как связи </w:t>
      </w:r>
      <w:r>
        <w:rPr>
          <w:spacing w:val="6"/>
          <w:sz w:val="22"/>
        </w:rPr>
        <w:t>между</w:t>
      </w:r>
      <w:r>
        <w:rPr>
          <w:spacing w:val="25"/>
          <w:sz w:val="22"/>
        </w:rPr>
        <w:t> </w:t>
      </w:r>
      <w:r>
        <w:rPr>
          <w:spacing w:val="6"/>
          <w:sz w:val="22"/>
        </w:rPr>
        <w:t>целями</w:t>
      </w:r>
    </w:p>
    <w:p>
      <w:pPr>
        <w:pStyle w:val="BodyText"/>
        <w:spacing w:before="4"/>
        <w:rPr>
          <w:sz w:val="33"/>
        </w:rPr>
      </w:pPr>
    </w:p>
    <w:p>
      <w:pPr>
        <w:spacing w:before="0"/>
        <w:ind w:left="167" w:right="0" w:firstLine="0"/>
        <w:jc w:val="left"/>
        <w:rPr>
          <w:sz w:val="22"/>
        </w:rPr>
      </w:pPr>
      <w:r>
        <w:rPr>
          <w:sz w:val="22"/>
        </w:rPr>
        <w:t>Логистические Логистические проблемы различают по следующим признакам:</w:t>
      </w:r>
    </w:p>
    <w:p>
      <w:pPr>
        <w:spacing w:after="0"/>
        <w:jc w:val="left"/>
        <w:rPr>
          <w:sz w:val="22"/>
        </w:rPr>
        <w:sectPr>
          <w:type w:val="continuous"/>
          <w:pgSz w:w="11910" w:h="16840"/>
          <w:pgMar w:top="1080" w:bottom="280" w:left="1540" w:right="0"/>
        </w:sectPr>
      </w:pPr>
    </w:p>
    <w:p>
      <w:pPr>
        <w:spacing w:line="266" w:lineRule="auto" w:before="17"/>
        <w:ind w:left="167" w:right="0" w:firstLine="6"/>
        <w:jc w:val="both"/>
        <w:rPr>
          <w:sz w:val="22"/>
        </w:rPr>
      </w:pPr>
      <w:r>
        <w:rPr>
          <w:sz w:val="22"/>
        </w:rPr>
        <w:t>проблемы сис­ темного</w:t>
      </w:r>
    </w:p>
    <w:p>
      <w:pPr>
        <w:spacing w:line="259" w:lineRule="auto" w:before="0"/>
        <w:ind w:left="167" w:right="354" w:firstLine="6"/>
        <w:jc w:val="both"/>
        <w:rPr>
          <w:sz w:val="22"/>
        </w:rPr>
      </w:pPr>
      <w:r>
        <w:rPr>
          <w:sz w:val="22"/>
        </w:rPr>
        <w:t>анализа(их структури­ зация)</w:t>
      </w:r>
    </w:p>
    <w:p>
      <w:pPr>
        <w:pStyle w:val="ListParagraph"/>
        <w:numPr>
          <w:ilvl w:val="0"/>
          <w:numId w:val="8"/>
        </w:numPr>
        <w:tabs>
          <w:tab w:pos="722" w:val="left" w:leader="none"/>
        </w:tabs>
        <w:spacing w:line="240" w:lineRule="auto" w:before="17" w:after="0"/>
        <w:ind w:left="721" w:right="0" w:hanging="242"/>
        <w:jc w:val="left"/>
        <w:rPr>
          <w:sz w:val="22"/>
        </w:rPr>
      </w:pPr>
      <w:r>
        <w:rPr>
          <w:spacing w:val="9"/>
          <w:sz w:val="22"/>
        </w:rPr>
        <w:br w:type="column"/>
      </w:r>
      <w:r>
        <w:rPr>
          <w:spacing w:val="7"/>
          <w:sz w:val="22"/>
        </w:rPr>
        <w:t>ясность </w:t>
      </w:r>
      <w:r>
        <w:rPr>
          <w:sz w:val="22"/>
        </w:rPr>
        <w:t>и </w:t>
      </w:r>
      <w:r>
        <w:rPr>
          <w:spacing w:val="7"/>
          <w:sz w:val="22"/>
        </w:rPr>
        <w:t>осознанность постановки</w:t>
      </w:r>
      <w:r>
        <w:rPr>
          <w:spacing w:val="8"/>
          <w:sz w:val="22"/>
        </w:rPr>
        <w:t> </w:t>
      </w:r>
      <w:r>
        <w:rPr>
          <w:spacing w:val="7"/>
          <w:sz w:val="22"/>
        </w:rPr>
        <w:t>проблемы</w:t>
      </w:r>
    </w:p>
    <w:p>
      <w:pPr>
        <w:pStyle w:val="ListParagraph"/>
        <w:numPr>
          <w:ilvl w:val="0"/>
          <w:numId w:val="8"/>
        </w:numPr>
        <w:tabs>
          <w:tab w:pos="732" w:val="left" w:leader="none"/>
        </w:tabs>
        <w:spacing w:line="259" w:lineRule="auto" w:before="25" w:after="0"/>
        <w:ind w:left="64" w:right="1710" w:firstLine="416"/>
        <w:jc w:val="left"/>
        <w:rPr>
          <w:sz w:val="22"/>
        </w:rPr>
      </w:pPr>
      <w:r>
        <w:rPr>
          <w:spacing w:val="6"/>
          <w:sz w:val="22"/>
        </w:rPr>
        <w:t>степень </w:t>
      </w:r>
      <w:r>
        <w:rPr>
          <w:spacing w:val="7"/>
          <w:sz w:val="22"/>
        </w:rPr>
        <w:t>детализации элементов </w:t>
      </w:r>
      <w:r>
        <w:rPr>
          <w:spacing w:val="8"/>
          <w:sz w:val="22"/>
        </w:rPr>
        <w:t>логистической </w:t>
      </w:r>
      <w:r>
        <w:rPr>
          <w:spacing w:val="7"/>
          <w:sz w:val="22"/>
        </w:rPr>
        <w:t>системы </w:t>
      </w:r>
      <w:r>
        <w:rPr>
          <w:sz w:val="22"/>
        </w:rPr>
        <w:t>и их </w:t>
      </w:r>
      <w:r>
        <w:rPr>
          <w:spacing w:val="7"/>
          <w:sz w:val="22"/>
        </w:rPr>
        <w:t>взаимосвязей</w:t>
      </w:r>
    </w:p>
    <w:p>
      <w:pPr>
        <w:pStyle w:val="ListParagraph"/>
        <w:numPr>
          <w:ilvl w:val="0"/>
          <w:numId w:val="8"/>
        </w:numPr>
        <w:tabs>
          <w:tab w:pos="732" w:val="left" w:leader="none"/>
        </w:tabs>
        <w:spacing w:line="259" w:lineRule="auto" w:before="6" w:after="0"/>
        <w:ind w:left="64" w:right="2109" w:firstLine="416"/>
        <w:jc w:val="left"/>
        <w:rPr>
          <w:sz w:val="22"/>
        </w:rPr>
      </w:pPr>
      <w:r>
        <w:rPr>
          <w:spacing w:val="8"/>
          <w:sz w:val="22"/>
        </w:rPr>
        <w:t>соотношение </w:t>
      </w:r>
      <w:r>
        <w:rPr>
          <w:spacing w:val="7"/>
          <w:sz w:val="22"/>
        </w:rPr>
        <w:t>качественных </w:t>
      </w:r>
      <w:r>
        <w:rPr>
          <w:sz w:val="22"/>
        </w:rPr>
        <w:t>и </w:t>
      </w:r>
      <w:r>
        <w:rPr>
          <w:spacing w:val="8"/>
          <w:sz w:val="22"/>
        </w:rPr>
        <w:t>количественных </w:t>
      </w:r>
      <w:r>
        <w:rPr>
          <w:spacing w:val="6"/>
          <w:sz w:val="22"/>
        </w:rPr>
        <w:t>факторов, </w:t>
      </w:r>
      <w:r>
        <w:rPr>
          <w:spacing w:val="7"/>
          <w:sz w:val="22"/>
        </w:rPr>
        <w:t>отмечаемых </w:t>
      </w:r>
      <w:r>
        <w:rPr>
          <w:sz w:val="22"/>
        </w:rPr>
        <w:t>в </w:t>
      </w:r>
      <w:r>
        <w:rPr>
          <w:spacing w:val="7"/>
          <w:sz w:val="22"/>
        </w:rPr>
        <w:t>постановке</w:t>
      </w:r>
      <w:r>
        <w:rPr>
          <w:spacing w:val="54"/>
          <w:sz w:val="22"/>
        </w:rPr>
        <w:t> </w:t>
      </w:r>
      <w:r>
        <w:rPr>
          <w:spacing w:val="6"/>
          <w:sz w:val="22"/>
        </w:rPr>
        <w:t>проблемы.</w:t>
      </w:r>
    </w:p>
    <w:p>
      <w:pPr>
        <w:spacing w:before="6"/>
        <w:ind w:left="64" w:right="0" w:firstLine="0"/>
        <w:jc w:val="left"/>
        <w:rPr>
          <w:sz w:val="22"/>
        </w:rPr>
      </w:pPr>
      <w:r>
        <w:rPr>
          <w:sz w:val="22"/>
        </w:rPr>
        <w:t>Таким образом, выделяют три класса логистических проблем:</w:t>
      </w:r>
    </w:p>
    <w:p>
      <w:pPr>
        <w:pStyle w:val="ListParagraph"/>
        <w:numPr>
          <w:ilvl w:val="0"/>
          <w:numId w:val="9"/>
        </w:numPr>
        <w:tabs>
          <w:tab w:pos="736" w:val="left" w:leader="none"/>
        </w:tabs>
        <w:spacing w:line="240" w:lineRule="auto" w:before="25" w:after="0"/>
        <w:ind w:left="735" w:right="0" w:hanging="256"/>
        <w:jc w:val="left"/>
        <w:rPr>
          <w:sz w:val="22"/>
        </w:rPr>
      </w:pPr>
      <w:r>
        <w:rPr>
          <w:spacing w:val="9"/>
          <w:sz w:val="22"/>
        </w:rPr>
        <w:t>хорошо </w:t>
      </w:r>
      <w:r>
        <w:rPr>
          <w:spacing w:val="8"/>
          <w:sz w:val="22"/>
        </w:rPr>
        <w:t>структурированные </w:t>
      </w:r>
      <w:r>
        <w:rPr>
          <w:spacing w:val="5"/>
          <w:sz w:val="22"/>
        </w:rPr>
        <w:t>или </w:t>
      </w:r>
      <w:r>
        <w:rPr>
          <w:spacing w:val="7"/>
          <w:sz w:val="22"/>
        </w:rPr>
        <w:t>количественно</w:t>
      </w:r>
      <w:r>
        <w:rPr>
          <w:spacing w:val="30"/>
          <w:sz w:val="22"/>
        </w:rPr>
        <w:t> </w:t>
      </w:r>
      <w:r>
        <w:rPr>
          <w:spacing w:val="8"/>
          <w:sz w:val="22"/>
        </w:rPr>
        <w:t>сформулированные</w:t>
      </w:r>
    </w:p>
    <w:p>
      <w:pPr>
        <w:pStyle w:val="ListParagraph"/>
        <w:numPr>
          <w:ilvl w:val="0"/>
          <w:numId w:val="9"/>
        </w:numPr>
        <w:tabs>
          <w:tab w:pos="770" w:val="left" w:leader="none"/>
        </w:tabs>
        <w:spacing w:line="240" w:lineRule="auto" w:before="25" w:after="0"/>
        <w:ind w:left="769" w:right="0" w:hanging="312"/>
        <w:jc w:val="left"/>
        <w:rPr>
          <w:sz w:val="22"/>
        </w:rPr>
      </w:pPr>
      <w:r>
        <w:rPr>
          <w:spacing w:val="8"/>
          <w:sz w:val="22"/>
        </w:rPr>
        <w:t>неструктурированные </w:t>
      </w:r>
      <w:r>
        <w:rPr>
          <w:spacing w:val="6"/>
          <w:sz w:val="22"/>
        </w:rPr>
        <w:t>или </w:t>
      </w:r>
      <w:r>
        <w:rPr>
          <w:spacing w:val="7"/>
          <w:sz w:val="22"/>
        </w:rPr>
        <w:t>качественно</w:t>
      </w:r>
      <w:r>
        <w:rPr>
          <w:spacing w:val="54"/>
          <w:sz w:val="22"/>
        </w:rPr>
        <w:t> </w:t>
      </w:r>
      <w:r>
        <w:rPr>
          <w:spacing w:val="8"/>
          <w:sz w:val="22"/>
        </w:rPr>
        <w:t>выраженные</w:t>
      </w:r>
    </w:p>
    <w:p>
      <w:pPr>
        <w:pStyle w:val="ListParagraph"/>
        <w:numPr>
          <w:ilvl w:val="0"/>
          <w:numId w:val="9"/>
        </w:numPr>
        <w:tabs>
          <w:tab w:pos="751" w:val="left" w:leader="none"/>
        </w:tabs>
        <w:spacing w:line="264" w:lineRule="auto" w:before="21" w:after="0"/>
        <w:ind w:left="24" w:right="999" w:firstLine="444"/>
        <w:jc w:val="left"/>
        <w:rPr>
          <w:sz w:val="22"/>
        </w:rPr>
      </w:pPr>
      <w:r>
        <w:rPr>
          <w:spacing w:val="5"/>
          <w:sz w:val="22"/>
        </w:rPr>
        <w:t>слабо </w:t>
      </w:r>
      <w:r>
        <w:rPr>
          <w:spacing w:val="8"/>
          <w:sz w:val="22"/>
        </w:rPr>
        <w:t>структурированные </w:t>
      </w:r>
      <w:r>
        <w:rPr>
          <w:spacing w:val="5"/>
          <w:sz w:val="22"/>
        </w:rPr>
        <w:t>или </w:t>
      </w:r>
      <w:r>
        <w:rPr>
          <w:spacing w:val="6"/>
          <w:sz w:val="22"/>
        </w:rPr>
        <w:t>смешанные,</w:t>
      </w:r>
      <w:r>
        <w:rPr>
          <w:spacing w:val="67"/>
          <w:sz w:val="22"/>
        </w:rPr>
        <w:t> </w:t>
      </w:r>
      <w:r>
        <w:rPr>
          <w:spacing w:val="8"/>
          <w:sz w:val="22"/>
        </w:rPr>
        <w:t>содержащие качест­ </w:t>
      </w:r>
      <w:r>
        <w:rPr>
          <w:spacing w:val="7"/>
          <w:sz w:val="22"/>
        </w:rPr>
        <w:t>венные </w:t>
      </w:r>
      <w:r>
        <w:rPr>
          <w:sz w:val="22"/>
        </w:rPr>
        <w:t>и </w:t>
      </w:r>
      <w:r>
        <w:rPr>
          <w:spacing w:val="8"/>
          <w:sz w:val="22"/>
        </w:rPr>
        <w:t>количественные</w:t>
      </w:r>
      <w:r>
        <w:rPr>
          <w:spacing w:val="41"/>
          <w:sz w:val="22"/>
        </w:rPr>
        <w:t> </w:t>
      </w:r>
      <w:r>
        <w:rPr>
          <w:spacing w:val="7"/>
          <w:sz w:val="22"/>
        </w:rPr>
        <w:t>элементы</w:t>
      </w:r>
    </w:p>
    <w:p>
      <w:pPr>
        <w:spacing w:after="0" w:line="264" w:lineRule="auto"/>
        <w:jc w:val="left"/>
        <w:rPr>
          <w:sz w:val="22"/>
        </w:rPr>
        <w:sectPr>
          <w:type w:val="continuous"/>
          <w:pgSz w:w="11910" w:h="16840"/>
          <w:pgMar w:top="1080" w:bottom="280" w:left="1540" w:right="0"/>
          <w:cols w:num="2" w:equalWidth="0">
            <w:col w:w="1678" w:space="40"/>
            <w:col w:w="8652"/>
          </w:cols>
        </w:sectPr>
      </w:pPr>
    </w:p>
    <w:p>
      <w:pPr>
        <w:pStyle w:val="BodyText"/>
        <w:spacing w:before="6"/>
        <w:rPr>
          <w:sz w:val="23"/>
        </w:rPr>
      </w:pPr>
    </w:p>
    <w:p>
      <w:pPr>
        <w:spacing w:after="0"/>
        <w:rPr>
          <w:sz w:val="23"/>
        </w:rPr>
        <w:sectPr>
          <w:type w:val="continuous"/>
          <w:pgSz w:w="11910" w:h="16840"/>
          <w:pgMar w:top="1080" w:bottom="280" w:left="1540" w:right="0"/>
        </w:sectPr>
      </w:pPr>
    </w:p>
    <w:p>
      <w:pPr>
        <w:spacing w:line="259" w:lineRule="auto" w:before="95"/>
        <w:ind w:left="167" w:right="0" w:firstLine="6"/>
        <w:jc w:val="left"/>
        <w:rPr>
          <w:sz w:val="22"/>
        </w:rPr>
      </w:pPr>
      <w:r>
        <w:rPr>
          <w:sz w:val="22"/>
        </w:rPr>
        <w:t>Структура логистических систем</w:t>
      </w:r>
    </w:p>
    <w:p>
      <w:pPr>
        <w:spacing w:line="261" w:lineRule="auto" w:before="91"/>
        <w:ind w:left="84" w:right="939" w:firstLine="0"/>
        <w:jc w:val="left"/>
        <w:rPr>
          <w:sz w:val="22"/>
        </w:rPr>
      </w:pPr>
      <w:r>
        <w:rPr/>
        <w:br w:type="column"/>
      </w:r>
      <w:r>
        <w:rPr>
          <w:sz w:val="22"/>
        </w:rPr>
        <w:t>Логистические системы различают по составу, назначению (функциям), качеству, надежности, экономичности, размерам, компоновке, степени дублирования, эффективности, сложности, связям, организации и т.п.</w:t>
      </w:r>
    </w:p>
    <w:p>
      <w:pPr>
        <w:spacing w:after="0" w:line="261" w:lineRule="auto"/>
        <w:jc w:val="left"/>
        <w:rPr>
          <w:sz w:val="22"/>
        </w:rPr>
        <w:sectPr>
          <w:type w:val="continuous"/>
          <w:pgSz w:w="11910" w:h="16840"/>
          <w:pgMar w:top="1080" w:bottom="280" w:left="1540" w:right="0"/>
          <w:cols w:num="2" w:equalWidth="0">
            <w:col w:w="1653" w:space="40"/>
            <w:col w:w="8677"/>
          </w:cols>
        </w:sectPr>
      </w:pPr>
    </w:p>
    <w:p>
      <w:pPr>
        <w:pStyle w:val="BodyText"/>
        <w:spacing w:before="6"/>
        <w:rPr>
          <w:sz w:val="24"/>
        </w:rPr>
      </w:pPr>
    </w:p>
    <w:p>
      <w:pPr>
        <w:spacing w:after="0"/>
        <w:rPr>
          <w:sz w:val="24"/>
        </w:rPr>
        <w:sectPr>
          <w:type w:val="continuous"/>
          <w:pgSz w:w="11910" w:h="16840"/>
          <w:pgMar w:top="1080" w:bottom="280" w:left="1540" w:right="0"/>
        </w:sectPr>
      </w:pPr>
    </w:p>
    <w:p>
      <w:pPr>
        <w:spacing w:line="261" w:lineRule="auto" w:before="94"/>
        <w:ind w:left="167" w:right="0" w:firstLine="6"/>
        <w:jc w:val="left"/>
        <w:rPr>
          <w:sz w:val="22"/>
        </w:rPr>
      </w:pPr>
      <w:r>
        <w:rPr/>
        <w:drawing>
          <wp:anchor distT="0" distB="0" distL="0" distR="0" allowOverlap="1" layoutInCell="1" locked="0" behindDoc="0" simplePos="0" relativeHeight="15734784">
            <wp:simplePos x="0" y="0"/>
            <wp:positionH relativeFrom="page">
              <wp:posOffset>0</wp:posOffset>
            </wp:positionH>
            <wp:positionV relativeFrom="page">
              <wp:posOffset>253</wp:posOffset>
            </wp:positionV>
            <wp:extent cx="7562215" cy="10691876"/>
            <wp:effectExtent l="0" t="0" r="0" b="0"/>
            <wp:wrapNone/>
            <wp:docPr id="25" name="image13.png"/>
            <wp:cNvGraphicFramePr>
              <a:graphicFrameLocks noChangeAspect="1"/>
            </wp:cNvGraphicFramePr>
            <a:graphic>
              <a:graphicData uri="http://schemas.openxmlformats.org/drawingml/2006/picture">
                <pic:pic>
                  <pic:nvPicPr>
                    <pic:cNvPr id="26" name="image13.png"/>
                    <pic:cNvPicPr/>
                  </pic:nvPicPr>
                  <pic:blipFill>
                    <a:blip r:embed="rId17" cstate="print"/>
                    <a:stretch>
                      <a:fillRect/>
                    </a:stretch>
                  </pic:blipFill>
                  <pic:spPr>
                    <a:xfrm>
                      <a:off x="0" y="0"/>
                      <a:ext cx="7562215" cy="10691876"/>
                    </a:xfrm>
                    <a:prstGeom prst="rect">
                      <a:avLst/>
                    </a:prstGeom>
                  </pic:spPr>
                </pic:pic>
              </a:graphicData>
            </a:graphic>
          </wp:anchor>
        </w:drawing>
      </w:r>
      <w:r>
        <w:rPr>
          <w:sz w:val="22"/>
        </w:rPr>
        <w:t>Основные задачи сис­ темного анализа</w:t>
      </w:r>
    </w:p>
    <w:p>
      <w:pPr>
        <w:spacing w:line="261" w:lineRule="auto" w:before="90"/>
        <w:ind w:left="177" w:right="1321" w:hanging="10"/>
        <w:jc w:val="left"/>
        <w:rPr>
          <w:sz w:val="22"/>
        </w:rPr>
      </w:pPr>
      <w:r>
        <w:rPr/>
        <w:br w:type="column"/>
      </w:r>
      <w:r>
        <w:rPr>
          <w:sz w:val="22"/>
        </w:rPr>
        <w:t>Правильно и с возможно большей четкостью сформулировать проблему, перевести ее из неструктурированного класса в слабо структурированный Собрать информацию по проблеме для разработки мероприятий ее исследования</w:t>
      </w:r>
    </w:p>
    <w:p>
      <w:pPr>
        <w:spacing w:line="261" w:lineRule="auto" w:before="1"/>
        <w:ind w:left="167" w:right="1321" w:firstLine="0"/>
        <w:jc w:val="left"/>
        <w:rPr>
          <w:sz w:val="22"/>
        </w:rPr>
      </w:pPr>
      <w:r>
        <w:rPr>
          <w:sz w:val="22"/>
        </w:rPr>
        <w:t>Выявить назначение системы, решающей проблему, с тем чтобы опре­ делить се состав, методы взаимодействия с другими системами Разработать несколько вариантов развития логистических систем при различных условиях</w:t>
      </w:r>
    </w:p>
    <w:p>
      <w:pPr>
        <w:spacing w:line="261" w:lineRule="auto" w:before="1"/>
        <w:ind w:left="167" w:right="883" w:firstLine="0"/>
        <w:jc w:val="left"/>
        <w:rPr>
          <w:sz w:val="22"/>
        </w:rPr>
      </w:pPr>
      <w:r>
        <w:rPr>
          <w:spacing w:val="8"/>
          <w:sz w:val="22"/>
        </w:rPr>
        <w:t>Выбрать единственный </w:t>
      </w:r>
      <w:r>
        <w:rPr>
          <w:spacing w:val="7"/>
          <w:sz w:val="22"/>
        </w:rPr>
        <w:t>наилучший </w:t>
      </w:r>
      <w:r>
        <w:rPr>
          <w:spacing w:val="5"/>
          <w:sz w:val="22"/>
        </w:rPr>
        <w:t>курс </w:t>
      </w:r>
      <w:r>
        <w:rPr>
          <w:spacing w:val="7"/>
          <w:sz w:val="22"/>
        </w:rPr>
        <w:t>развития </w:t>
      </w:r>
      <w:r>
        <w:rPr>
          <w:spacing w:val="8"/>
          <w:sz w:val="22"/>
        </w:rPr>
        <w:t>логистической </w:t>
      </w:r>
      <w:r>
        <w:rPr>
          <w:spacing w:val="6"/>
          <w:sz w:val="22"/>
        </w:rPr>
        <w:t>системы </w:t>
      </w:r>
      <w:r>
        <w:rPr>
          <w:spacing w:val="9"/>
          <w:sz w:val="22"/>
        </w:rPr>
        <w:t>Выявить </w:t>
      </w:r>
      <w:r>
        <w:rPr>
          <w:spacing w:val="7"/>
          <w:sz w:val="22"/>
        </w:rPr>
        <w:t>основные </w:t>
      </w:r>
      <w:r>
        <w:rPr>
          <w:spacing w:val="5"/>
          <w:sz w:val="22"/>
        </w:rPr>
        <w:t>цели </w:t>
      </w:r>
      <w:r>
        <w:rPr>
          <w:spacing w:val="7"/>
          <w:sz w:val="22"/>
        </w:rPr>
        <w:t>развития </w:t>
      </w:r>
      <w:r>
        <w:rPr>
          <w:spacing w:val="8"/>
          <w:sz w:val="22"/>
        </w:rPr>
        <w:t>логистической </w:t>
      </w:r>
      <w:r>
        <w:rPr>
          <w:spacing w:val="5"/>
          <w:sz w:val="22"/>
        </w:rPr>
        <w:t>системы. </w:t>
      </w:r>
      <w:r>
        <w:rPr>
          <w:spacing w:val="9"/>
          <w:sz w:val="22"/>
        </w:rPr>
        <w:t>Выявить </w:t>
      </w:r>
      <w:r>
        <w:rPr>
          <w:spacing w:val="7"/>
          <w:sz w:val="22"/>
        </w:rPr>
        <w:t>критерии </w:t>
      </w:r>
      <w:r>
        <w:rPr>
          <w:spacing w:val="8"/>
          <w:sz w:val="22"/>
        </w:rPr>
        <w:t>эффективности </w:t>
      </w:r>
      <w:r>
        <w:rPr>
          <w:spacing w:val="7"/>
          <w:sz w:val="22"/>
        </w:rPr>
        <w:t>деятельности </w:t>
      </w:r>
      <w:r>
        <w:rPr>
          <w:spacing w:val="8"/>
          <w:sz w:val="22"/>
        </w:rPr>
        <w:t>логистической </w:t>
      </w:r>
      <w:r>
        <w:rPr>
          <w:spacing w:val="5"/>
          <w:sz w:val="22"/>
        </w:rPr>
        <w:t>системы.</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8"/>
        <w:rPr>
          <w:sz w:val="25"/>
        </w:rPr>
      </w:pPr>
    </w:p>
    <w:p>
      <w:pPr>
        <w:pStyle w:val="Heading3"/>
        <w:ind w:left="3101" w:right="5361"/>
      </w:pPr>
      <w:r>
        <w:rPr/>
        <w:t>13</w:t>
      </w:r>
    </w:p>
    <w:p>
      <w:pPr>
        <w:spacing w:after="0"/>
        <w:sectPr>
          <w:type w:val="continuous"/>
          <w:pgSz w:w="11910" w:h="16840"/>
          <w:pgMar w:top="1080" w:bottom="280" w:left="1540" w:right="0"/>
          <w:cols w:num="2" w:equalWidth="0">
            <w:col w:w="1368" w:space="236"/>
            <w:col w:w="8766"/>
          </w:cols>
        </w:sectPr>
      </w:pPr>
    </w:p>
    <w:p>
      <w:pPr>
        <w:tabs>
          <w:tab w:pos="5515" w:val="left" w:leader="none"/>
        </w:tabs>
        <w:spacing w:before="78"/>
        <w:ind w:left="908" w:right="0" w:firstLine="0"/>
        <w:jc w:val="left"/>
        <w:rPr>
          <w:sz w:val="22"/>
        </w:rPr>
      </w:pPr>
      <w:r>
        <w:rPr>
          <w:sz w:val="22"/>
        </w:rPr>
        <w:t>1</w:t>
        <w:tab/>
        <w:t>2</w:t>
      </w:r>
    </w:p>
    <w:p>
      <w:pPr>
        <w:pStyle w:val="BodyText"/>
        <w:spacing w:before="2"/>
      </w:pPr>
    </w:p>
    <w:p>
      <w:pPr>
        <w:tabs>
          <w:tab w:pos="1777" w:val="left" w:leader="none"/>
        </w:tabs>
        <w:spacing w:before="94"/>
        <w:ind w:left="173" w:right="0" w:firstLine="0"/>
        <w:jc w:val="left"/>
        <w:rPr>
          <w:sz w:val="22"/>
        </w:rPr>
      </w:pPr>
      <w:r>
        <w:rPr>
          <w:spacing w:val="7"/>
          <w:sz w:val="22"/>
        </w:rPr>
        <w:t>Основные</w:t>
        <w:tab/>
      </w:r>
      <w:r>
        <w:rPr>
          <w:spacing w:val="8"/>
          <w:sz w:val="22"/>
        </w:rPr>
        <w:t>Установить </w:t>
      </w:r>
      <w:r>
        <w:rPr>
          <w:spacing w:val="7"/>
          <w:sz w:val="22"/>
        </w:rPr>
        <w:t>взаимосвязь </w:t>
      </w:r>
      <w:r>
        <w:rPr>
          <w:spacing w:val="6"/>
          <w:sz w:val="22"/>
        </w:rPr>
        <w:t>целей </w:t>
      </w:r>
      <w:r>
        <w:rPr>
          <w:spacing w:val="8"/>
          <w:sz w:val="22"/>
        </w:rPr>
        <w:t>логистической </w:t>
      </w:r>
      <w:r>
        <w:rPr>
          <w:spacing w:val="6"/>
          <w:sz w:val="22"/>
        </w:rPr>
        <w:t>системы </w:t>
      </w:r>
      <w:r>
        <w:rPr>
          <w:sz w:val="22"/>
        </w:rPr>
        <w:t>со </w:t>
      </w:r>
      <w:r>
        <w:rPr>
          <w:spacing w:val="7"/>
          <w:sz w:val="22"/>
        </w:rPr>
        <w:t>средствами</w:t>
      </w:r>
      <w:r>
        <w:rPr>
          <w:spacing w:val="9"/>
          <w:sz w:val="22"/>
        </w:rPr>
        <w:t> </w:t>
      </w:r>
      <w:r>
        <w:rPr>
          <w:sz w:val="22"/>
        </w:rPr>
        <w:t>их</w:t>
      </w:r>
    </w:p>
    <w:p>
      <w:pPr>
        <w:spacing w:before="17"/>
        <w:ind w:left="167" w:right="0" w:firstLine="0"/>
        <w:jc w:val="left"/>
        <w:rPr>
          <w:sz w:val="22"/>
        </w:rPr>
      </w:pPr>
      <w:r>
        <w:rPr>
          <w:spacing w:val="6"/>
          <w:sz w:val="22"/>
        </w:rPr>
        <w:t>задачи анализа</w:t>
      </w:r>
      <w:r>
        <w:rPr>
          <w:spacing w:val="60"/>
          <w:sz w:val="22"/>
        </w:rPr>
        <w:t> </w:t>
      </w:r>
      <w:r>
        <w:rPr>
          <w:spacing w:val="8"/>
          <w:position w:val="1"/>
          <w:sz w:val="22"/>
        </w:rPr>
        <w:t>достижения</w:t>
      </w:r>
    </w:p>
    <w:p>
      <w:pPr>
        <w:spacing w:after="0"/>
        <w:jc w:val="left"/>
        <w:rPr>
          <w:sz w:val="22"/>
        </w:rPr>
        <w:sectPr>
          <w:pgSz w:w="11910" w:h="16840"/>
          <w:pgMar w:top="1180" w:bottom="280" w:left="1540" w:right="0"/>
        </w:sectPr>
      </w:pPr>
    </w:p>
    <w:p>
      <w:pPr>
        <w:spacing w:line="264" w:lineRule="auto" w:before="15"/>
        <w:ind w:left="173" w:right="0" w:hanging="4"/>
        <w:jc w:val="left"/>
        <w:rPr>
          <w:sz w:val="22"/>
        </w:rPr>
      </w:pPr>
      <w:r>
        <w:rPr>
          <w:sz w:val="22"/>
        </w:rPr>
        <w:t>логистических систем</w:t>
      </w:r>
    </w:p>
    <w:p>
      <w:pPr>
        <w:spacing w:line="261" w:lineRule="auto" w:before="15"/>
        <w:ind w:left="78" w:right="1464" w:firstLine="0"/>
        <w:jc w:val="left"/>
        <w:rPr>
          <w:sz w:val="22"/>
        </w:rPr>
      </w:pPr>
      <w:r>
        <w:rPr/>
        <w:br w:type="column"/>
      </w:r>
      <w:r>
        <w:rPr>
          <w:sz w:val="22"/>
        </w:rPr>
        <w:t>Разработать программу развития логистической системы Проверить эффективность взаимодействия элементов, выявить узкие места и устранить их</w:t>
      </w:r>
    </w:p>
    <w:p>
      <w:pPr>
        <w:spacing w:line="259" w:lineRule="auto" w:before="3"/>
        <w:ind w:left="88" w:right="1464" w:hanging="10"/>
        <w:jc w:val="left"/>
        <w:rPr>
          <w:sz w:val="22"/>
        </w:rPr>
      </w:pPr>
      <w:r>
        <w:rPr>
          <w:sz w:val="22"/>
        </w:rPr>
        <w:t>Выявить эффективность организации управления, функции и структуру органов управления</w:t>
      </w:r>
    </w:p>
    <w:p>
      <w:pPr>
        <w:spacing w:line="259" w:lineRule="auto" w:before="6"/>
        <w:ind w:left="88" w:right="1464" w:hanging="10"/>
        <w:jc w:val="left"/>
        <w:rPr>
          <w:sz w:val="22"/>
        </w:rPr>
      </w:pPr>
      <w:r>
        <w:rPr>
          <w:sz w:val="22"/>
        </w:rPr>
        <w:t>Разработать конкретные показатели управления (прогнозирования) Сформулировать цели создания логистической системы</w:t>
      </w:r>
    </w:p>
    <w:p>
      <w:pPr>
        <w:spacing w:after="0" w:line="259" w:lineRule="auto"/>
        <w:jc w:val="left"/>
        <w:rPr>
          <w:sz w:val="22"/>
        </w:rPr>
        <w:sectPr>
          <w:type w:val="continuous"/>
          <w:pgSz w:w="11910" w:h="16840"/>
          <w:pgMar w:top="1080" w:bottom="280" w:left="1540" w:right="0"/>
          <w:cols w:num="2" w:equalWidth="0">
            <w:col w:w="1654" w:space="40"/>
            <w:col w:w="8676"/>
          </w:cols>
        </w:sectPr>
      </w:pPr>
    </w:p>
    <w:p>
      <w:pPr>
        <w:pStyle w:val="BodyText"/>
        <w:spacing w:before="3"/>
        <w:rPr>
          <w:sz w:val="14"/>
        </w:rPr>
      </w:pPr>
    </w:p>
    <w:p>
      <w:pPr>
        <w:spacing w:after="0"/>
        <w:rPr>
          <w:sz w:val="14"/>
        </w:rPr>
        <w:sectPr>
          <w:type w:val="continuous"/>
          <w:pgSz w:w="11910" w:h="16840"/>
          <w:pgMar w:top="1080" w:bottom="280" w:left="1540" w:right="0"/>
        </w:sectPr>
      </w:pPr>
    </w:p>
    <w:p>
      <w:pPr>
        <w:spacing w:line="264" w:lineRule="auto" w:before="91"/>
        <w:ind w:left="173" w:right="0" w:firstLine="0"/>
        <w:jc w:val="left"/>
        <w:rPr>
          <w:sz w:val="22"/>
        </w:rPr>
      </w:pPr>
      <w:r>
        <w:rPr>
          <w:sz w:val="22"/>
        </w:rPr>
        <w:t>Особенность системного анализа</w:t>
      </w:r>
    </w:p>
    <w:p>
      <w:pPr>
        <w:spacing w:before="91"/>
        <w:ind w:left="177" w:right="0" w:firstLine="0"/>
        <w:jc w:val="left"/>
        <w:rPr>
          <w:sz w:val="22"/>
        </w:rPr>
      </w:pPr>
      <w:r>
        <w:rPr/>
        <w:br w:type="column"/>
      </w:r>
      <w:r>
        <w:rPr>
          <w:sz w:val="22"/>
        </w:rPr>
        <w:t>Системный анализ устанавливает:</w:t>
      </w:r>
    </w:p>
    <w:p>
      <w:pPr>
        <w:pStyle w:val="ListParagraph"/>
        <w:numPr>
          <w:ilvl w:val="0"/>
          <w:numId w:val="10"/>
        </w:numPr>
        <w:tabs>
          <w:tab w:pos="846" w:val="left" w:leader="none"/>
        </w:tabs>
        <w:spacing w:line="240" w:lineRule="auto" w:before="21" w:after="0"/>
        <w:ind w:left="845" w:right="0" w:hanging="253"/>
        <w:jc w:val="left"/>
        <w:rPr>
          <w:sz w:val="22"/>
        </w:rPr>
      </w:pPr>
      <w:r>
        <w:rPr>
          <w:spacing w:val="5"/>
          <w:sz w:val="22"/>
        </w:rPr>
        <w:t>цель </w:t>
      </w:r>
      <w:r>
        <w:rPr>
          <w:spacing w:val="4"/>
          <w:sz w:val="22"/>
        </w:rPr>
        <w:t>или ряд</w:t>
      </w:r>
      <w:r>
        <w:rPr>
          <w:spacing w:val="53"/>
          <w:sz w:val="22"/>
        </w:rPr>
        <w:t> </w:t>
      </w:r>
      <w:r>
        <w:rPr>
          <w:spacing w:val="4"/>
          <w:sz w:val="22"/>
        </w:rPr>
        <w:t>целей;</w:t>
      </w:r>
    </w:p>
    <w:p>
      <w:pPr>
        <w:pStyle w:val="ListParagraph"/>
        <w:numPr>
          <w:ilvl w:val="0"/>
          <w:numId w:val="10"/>
        </w:numPr>
        <w:tabs>
          <w:tab w:pos="846" w:val="left" w:leader="none"/>
        </w:tabs>
        <w:spacing w:line="254" w:lineRule="auto" w:before="21" w:after="0"/>
        <w:ind w:left="173" w:right="1879" w:firstLine="420"/>
        <w:jc w:val="left"/>
        <w:rPr>
          <w:sz w:val="22"/>
        </w:rPr>
      </w:pPr>
      <w:r>
        <w:rPr>
          <w:spacing w:val="8"/>
          <w:sz w:val="22"/>
        </w:rPr>
        <w:t>альтернативные </w:t>
      </w:r>
      <w:r>
        <w:rPr>
          <w:spacing w:val="5"/>
          <w:sz w:val="22"/>
        </w:rPr>
        <w:t>средства, </w:t>
      </w:r>
      <w:r>
        <w:rPr>
          <w:sz w:val="22"/>
        </w:rPr>
        <w:t>с </w:t>
      </w:r>
      <w:r>
        <w:rPr>
          <w:spacing w:val="7"/>
          <w:sz w:val="22"/>
        </w:rPr>
        <w:t>помощью которых может </w:t>
      </w:r>
      <w:r>
        <w:rPr>
          <w:spacing w:val="4"/>
          <w:sz w:val="22"/>
        </w:rPr>
        <w:t>быть </w:t>
      </w:r>
      <w:r>
        <w:rPr>
          <w:spacing w:val="7"/>
          <w:sz w:val="22"/>
        </w:rPr>
        <w:t>достигнута</w:t>
      </w:r>
      <w:r>
        <w:rPr>
          <w:spacing w:val="22"/>
          <w:sz w:val="22"/>
        </w:rPr>
        <w:t> </w:t>
      </w:r>
      <w:r>
        <w:rPr>
          <w:spacing w:val="2"/>
          <w:sz w:val="22"/>
        </w:rPr>
        <w:t>цель;</w:t>
      </w:r>
    </w:p>
    <w:p>
      <w:pPr>
        <w:pStyle w:val="ListParagraph"/>
        <w:numPr>
          <w:ilvl w:val="0"/>
          <w:numId w:val="10"/>
        </w:numPr>
        <w:tabs>
          <w:tab w:pos="846" w:val="left" w:leader="none"/>
        </w:tabs>
        <w:spacing w:line="254" w:lineRule="auto" w:before="0" w:after="0"/>
        <w:ind w:left="177" w:right="1275" w:firstLine="416"/>
        <w:jc w:val="left"/>
        <w:rPr>
          <w:sz w:val="22"/>
        </w:rPr>
      </w:pPr>
      <w:r>
        <w:rPr>
          <w:spacing w:val="7"/>
          <w:sz w:val="22"/>
        </w:rPr>
        <w:t>величину затрат </w:t>
      </w:r>
      <w:r>
        <w:rPr>
          <w:spacing w:val="6"/>
          <w:sz w:val="22"/>
        </w:rPr>
        <w:t>ресурсов, </w:t>
      </w:r>
      <w:r>
        <w:rPr>
          <w:spacing w:val="8"/>
          <w:sz w:val="22"/>
        </w:rPr>
        <w:t>требуемых </w:t>
      </w:r>
      <w:r>
        <w:rPr>
          <w:spacing w:val="6"/>
          <w:sz w:val="22"/>
        </w:rPr>
        <w:t>для </w:t>
      </w:r>
      <w:r>
        <w:rPr>
          <w:spacing w:val="7"/>
          <w:sz w:val="22"/>
        </w:rPr>
        <w:t>каждой </w:t>
      </w:r>
      <w:r>
        <w:rPr>
          <w:spacing w:val="8"/>
          <w:sz w:val="22"/>
        </w:rPr>
        <w:t>логистической </w:t>
      </w:r>
      <w:r>
        <w:rPr>
          <w:spacing w:val="5"/>
          <w:sz w:val="22"/>
        </w:rPr>
        <w:t>системы;</w:t>
      </w:r>
    </w:p>
    <w:p>
      <w:pPr>
        <w:pStyle w:val="ListParagraph"/>
        <w:numPr>
          <w:ilvl w:val="0"/>
          <w:numId w:val="10"/>
        </w:numPr>
        <w:tabs>
          <w:tab w:pos="840" w:val="left" w:leader="none"/>
        </w:tabs>
        <w:spacing w:line="254" w:lineRule="auto" w:before="0" w:after="0"/>
        <w:ind w:left="177" w:right="1178" w:firstLine="416"/>
        <w:jc w:val="left"/>
        <w:rPr>
          <w:sz w:val="22"/>
        </w:rPr>
      </w:pPr>
      <w:r>
        <w:rPr>
          <w:spacing w:val="7"/>
          <w:sz w:val="22"/>
        </w:rPr>
        <w:t>логическую </w:t>
      </w:r>
      <w:r>
        <w:rPr>
          <w:sz w:val="22"/>
        </w:rPr>
        <w:t>и </w:t>
      </w:r>
      <w:r>
        <w:rPr>
          <w:spacing w:val="7"/>
          <w:sz w:val="22"/>
        </w:rPr>
        <w:t>математическую </w:t>
      </w:r>
      <w:r>
        <w:rPr>
          <w:spacing w:val="5"/>
          <w:sz w:val="22"/>
        </w:rPr>
        <w:t>модели, </w:t>
      </w:r>
      <w:r>
        <w:rPr>
          <w:sz w:val="22"/>
        </w:rPr>
        <w:t>т.е. </w:t>
      </w:r>
      <w:r>
        <w:rPr>
          <w:spacing w:val="6"/>
          <w:sz w:val="22"/>
        </w:rPr>
        <w:t>систему связей между </w:t>
      </w:r>
      <w:r>
        <w:rPr>
          <w:spacing w:val="5"/>
          <w:sz w:val="22"/>
        </w:rPr>
        <w:t>целями, </w:t>
      </w:r>
      <w:r>
        <w:rPr>
          <w:spacing w:val="8"/>
          <w:sz w:val="22"/>
        </w:rPr>
        <w:t>альтернативными </w:t>
      </w:r>
      <w:r>
        <w:rPr>
          <w:spacing w:val="7"/>
          <w:sz w:val="22"/>
        </w:rPr>
        <w:t>средствами </w:t>
      </w:r>
      <w:r>
        <w:rPr>
          <w:spacing w:val="3"/>
          <w:sz w:val="22"/>
        </w:rPr>
        <w:t>их </w:t>
      </w:r>
      <w:r>
        <w:rPr>
          <w:spacing w:val="7"/>
          <w:sz w:val="22"/>
        </w:rPr>
        <w:t>достижения, </w:t>
      </w:r>
      <w:r>
        <w:rPr>
          <w:spacing w:val="8"/>
          <w:sz w:val="22"/>
        </w:rPr>
        <w:t>окружающей </w:t>
      </w:r>
      <w:r>
        <w:rPr>
          <w:spacing w:val="6"/>
          <w:sz w:val="22"/>
        </w:rPr>
        <w:t>средой </w:t>
      </w:r>
      <w:r>
        <w:rPr>
          <w:sz w:val="22"/>
        </w:rPr>
        <w:t>и </w:t>
      </w:r>
      <w:r>
        <w:rPr>
          <w:spacing w:val="9"/>
          <w:sz w:val="22"/>
        </w:rPr>
        <w:t>требованиями </w:t>
      </w:r>
      <w:r>
        <w:rPr>
          <w:spacing w:val="4"/>
          <w:sz w:val="22"/>
        </w:rPr>
        <w:t>на</w:t>
      </w:r>
      <w:r>
        <w:rPr>
          <w:spacing w:val="40"/>
          <w:sz w:val="22"/>
        </w:rPr>
        <w:t> </w:t>
      </w:r>
      <w:r>
        <w:rPr>
          <w:spacing w:val="5"/>
          <w:sz w:val="22"/>
        </w:rPr>
        <w:t>ресурсы;</w:t>
      </w:r>
    </w:p>
    <w:p>
      <w:pPr>
        <w:pStyle w:val="ListParagraph"/>
        <w:numPr>
          <w:ilvl w:val="0"/>
          <w:numId w:val="10"/>
        </w:numPr>
        <w:tabs>
          <w:tab w:pos="846" w:val="left" w:leader="none"/>
        </w:tabs>
        <w:spacing w:line="259" w:lineRule="auto" w:before="3" w:after="0"/>
        <w:ind w:left="177" w:right="1213" w:firstLine="416"/>
        <w:jc w:val="left"/>
        <w:rPr>
          <w:sz w:val="22"/>
        </w:rPr>
      </w:pPr>
      <w:r>
        <w:rPr>
          <w:spacing w:val="7"/>
          <w:sz w:val="22"/>
        </w:rPr>
        <w:t>критерий выбора </w:t>
      </w:r>
      <w:r>
        <w:rPr>
          <w:spacing w:val="8"/>
          <w:sz w:val="22"/>
        </w:rPr>
        <w:t>предпочтительных </w:t>
      </w:r>
      <w:r>
        <w:rPr>
          <w:spacing w:val="7"/>
          <w:sz w:val="22"/>
        </w:rPr>
        <w:t>альтернатив </w:t>
      </w:r>
      <w:r>
        <w:rPr>
          <w:sz w:val="22"/>
        </w:rPr>
        <w:t>(с </w:t>
      </w:r>
      <w:r>
        <w:rPr>
          <w:spacing w:val="3"/>
          <w:sz w:val="22"/>
        </w:rPr>
        <w:t>его </w:t>
      </w:r>
      <w:r>
        <w:rPr>
          <w:spacing w:val="7"/>
          <w:sz w:val="22"/>
        </w:rPr>
        <w:t>помощью сопоставляются </w:t>
      </w:r>
      <w:r>
        <w:rPr>
          <w:spacing w:val="4"/>
          <w:sz w:val="22"/>
        </w:rPr>
        <w:t>цели, </w:t>
      </w:r>
      <w:r>
        <w:rPr>
          <w:spacing w:val="7"/>
          <w:sz w:val="22"/>
        </w:rPr>
        <w:t>затраты </w:t>
      </w:r>
      <w:r>
        <w:rPr>
          <w:sz w:val="22"/>
        </w:rPr>
        <w:t>и</w:t>
      </w:r>
      <w:r>
        <w:rPr>
          <w:spacing w:val="7"/>
          <w:sz w:val="22"/>
        </w:rPr>
        <w:t> </w:t>
      </w:r>
      <w:r>
        <w:rPr>
          <w:sz w:val="22"/>
        </w:rPr>
        <w:t>пр.).</w:t>
      </w:r>
    </w:p>
    <w:p>
      <w:pPr>
        <w:spacing w:after="0" w:line="259" w:lineRule="auto"/>
        <w:jc w:val="left"/>
        <w:rPr>
          <w:sz w:val="22"/>
        </w:rPr>
        <w:sectPr>
          <w:type w:val="continuous"/>
          <w:pgSz w:w="11910" w:h="16840"/>
          <w:pgMar w:top="1080" w:bottom="280" w:left="1540" w:right="0"/>
          <w:cols w:num="2" w:equalWidth="0">
            <w:col w:w="1517" w:space="87"/>
            <w:col w:w="8766"/>
          </w:cols>
        </w:sectPr>
      </w:pPr>
    </w:p>
    <w:p>
      <w:pPr>
        <w:pStyle w:val="BodyText"/>
        <w:spacing w:before="5"/>
        <w:rPr>
          <w:sz w:val="13"/>
        </w:rPr>
      </w:pPr>
    </w:p>
    <w:p>
      <w:pPr>
        <w:spacing w:after="0"/>
        <w:rPr>
          <w:sz w:val="13"/>
        </w:rPr>
        <w:sectPr>
          <w:type w:val="continuous"/>
          <w:pgSz w:w="11910" w:h="16840"/>
          <w:pgMar w:top="1080" w:bottom="280" w:left="1540" w:right="0"/>
        </w:sectPr>
      </w:pPr>
    </w:p>
    <w:p>
      <w:pPr>
        <w:spacing w:line="259" w:lineRule="auto" w:before="91"/>
        <w:ind w:left="173" w:right="0" w:hanging="6"/>
        <w:jc w:val="left"/>
        <w:rPr>
          <w:sz w:val="22"/>
        </w:rPr>
      </w:pPr>
      <w:r>
        <w:rPr>
          <w:sz w:val="22"/>
        </w:rPr>
        <w:t>Главное в анализе ло­ гистических систем</w:t>
      </w:r>
    </w:p>
    <w:p>
      <w:pPr>
        <w:spacing w:line="259" w:lineRule="auto" w:before="91"/>
        <w:ind w:left="167" w:right="1321" w:firstLine="0"/>
        <w:jc w:val="left"/>
        <w:rPr>
          <w:sz w:val="22"/>
        </w:rPr>
      </w:pPr>
      <w:r>
        <w:rPr/>
        <w:br w:type="column"/>
      </w:r>
      <w:r>
        <w:rPr>
          <w:sz w:val="22"/>
        </w:rPr>
        <w:t>Как сложное превратить в простое, как труднопонимаемую логистичес­ кую проблему превратить в серию задач, имеющих метод решения (поиск эффективных средств исследования и способов управления сложными объектами)</w:t>
      </w:r>
    </w:p>
    <w:p>
      <w:pPr>
        <w:spacing w:after="0" w:line="259" w:lineRule="auto"/>
        <w:jc w:val="left"/>
        <w:rPr>
          <w:sz w:val="22"/>
        </w:rPr>
        <w:sectPr>
          <w:type w:val="continuous"/>
          <w:pgSz w:w="11910" w:h="16840"/>
          <w:pgMar w:top="1080" w:bottom="280" w:left="1540" w:right="0"/>
          <w:cols w:num="2" w:equalWidth="0">
            <w:col w:w="1454" w:space="150"/>
            <w:col w:w="8766"/>
          </w:cols>
        </w:sectPr>
      </w:pPr>
    </w:p>
    <w:p>
      <w:pPr>
        <w:pStyle w:val="BodyText"/>
        <w:spacing w:before="11"/>
        <w:rPr>
          <w:sz w:val="24"/>
        </w:rPr>
      </w:pPr>
    </w:p>
    <w:p>
      <w:pPr>
        <w:spacing w:after="0"/>
        <w:rPr>
          <w:sz w:val="24"/>
        </w:rPr>
        <w:sectPr>
          <w:type w:val="continuous"/>
          <w:pgSz w:w="11910" w:h="16840"/>
          <w:pgMar w:top="1080" w:bottom="280" w:left="1540" w:right="0"/>
        </w:sectPr>
      </w:pPr>
    </w:p>
    <w:p>
      <w:pPr>
        <w:spacing w:line="259" w:lineRule="auto" w:before="94"/>
        <w:ind w:left="173" w:right="0" w:firstLine="0"/>
        <w:jc w:val="left"/>
        <w:rPr>
          <w:sz w:val="22"/>
        </w:rPr>
      </w:pPr>
      <w:r>
        <w:rPr>
          <w:sz w:val="22"/>
        </w:rPr>
        <w:t>Самое ценное в анализе ло­ гистических систем</w:t>
      </w:r>
    </w:p>
    <w:p>
      <w:pPr>
        <w:spacing w:before="90"/>
        <w:ind w:left="159" w:right="0" w:firstLine="0"/>
        <w:jc w:val="left"/>
        <w:rPr>
          <w:sz w:val="22"/>
        </w:rPr>
      </w:pPr>
      <w:r>
        <w:rPr/>
        <w:br w:type="column"/>
      </w:r>
      <w:r>
        <w:rPr>
          <w:sz w:val="22"/>
        </w:rPr>
        <w:t>Правильная постановка целей и составление программы их достижения</w:t>
      </w:r>
    </w:p>
    <w:p>
      <w:pPr>
        <w:spacing w:after="0"/>
        <w:jc w:val="left"/>
        <w:rPr>
          <w:sz w:val="22"/>
        </w:rPr>
        <w:sectPr>
          <w:type w:val="continuous"/>
          <w:pgSz w:w="11910" w:h="16840"/>
          <w:pgMar w:top="1080" w:bottom="280" w:left="1540" w:right="0"/>
          <w:cols w:num="2" w:equalWidth="0">
            <w:col w:w="1573" w:space="40"/>
            <w:col w:w="8757"/>
          </w:cols>
        </w:sectPr>
      </w:pPr>
    </w:p>
    <w:p>
      <w:pPr>
        <w:pStyle w:val="BodyText"/>
        <w:spacing w:before="11"/>
        <w:rPr>
          <w:sz w:val="24"/>
        </w:rPr>
      </w:pPr>
    </w:p>
    <w:p>
      <w:pPr>
        <w:spacing w:after="0"/>
        <w:rPr>
          <w:sz w:val="24"/>
        </w:rPr>
        <w:sectPr>
          <w:type w:val="continuous"/>
          <w:pgSz w:w="11910" w:h="16840"/>
          <w:pgMar w:top="1080" w:bottom="280" w:left="1540" w:right="0"/>
        </w:sectPr>
      </w:pPr>
    </w:p>
    <w:p>
      <w:pPr>
        <w:spacing w:line="261" w:lineRule="auto" w:before="91"/>
        <w:ind w:left="167" w:right="0" w:firstLine="6"/>
        <w:jc w:val="left"/>
        <w:rPr>
          <w:sz w:val="22"/>
        </w:rPr>
      </w:pPr>
      <w:r>
        <w:rPr>
          <w:sz w:val="22"/>
        </w:rPr>
        <w:t>Область применения анализа логистических систем</w:t>
      </w:r>
    </w:p>
    <w:p>
      <w:pPr>
        <w:spacing w:line="259" w:lineRule="auto" w:before="91"/>
        <w:ind w:left="88" w:right="1253" w:hanging="10"/>
        <w:jc w:val="left"/>
        <w:rPr>
          <w:sz w:val="22"/>
        </w:rPr>
      </w:pPr>
      <w:r>
        <w:rPr/>
        <w:br w:type="column"/>
      </w:r>
      <w:r>
        <w:rPr>
          <w:sz w:val="22"/>
        </w:rPr>
        <w:t>Решение крупных логистических проблем, связанных с деятельностью многих людей, с большими затратами ресурсов</w:t>
      </w:r>
    </w:p>
    <w:p>
      <w:pPr>
        <w:spacing w:after="0" w:line="259" w:lineRule="auto"/>
        <w:jc w:val="left"/>
        <w:rPr>
          <w:sz w:val="22"/>
        </w:rPr>
        <w:sectPr>
          <w:type w:val="continuous"/>
          <w:pgSz w:w="11910" w:h="16840"/>
          <w:pgMar w:top="1080" w:bottom="280" w:left="1540" w:right="0"/>
          <w:cols w:num="2" w:equalWidth="0">
            <w:col w:w="1653" w:space="40"/>
            <w:col w:w="8677"/>
          </w:cols>
        </w:sectPr>
      </w:pPr>
    </w:p>
    <w:p>
      <w:pPr>
        <w:pStyle w:val="BodyText"/>
        <w:rPr>
          <w:sz w:val="24"/>
        </w:rPr>
      </w:pPr>
    </w:p>
    <w:p>
      <w:pPr>
        <w:spacing w:after="0"/>
        <w:rPr>
          <w:sz w:val="24"/>
        </w:rPr>
        <w:sectPr>
          <w:type w:val="continuous"/>
          <w:pgSz w:w="11910" w:h="16840"/>
          <w:pgMar w:top="1080" w:bottom="280" w:left="1540" w:right="0"/>
        </w:sectPr>
      </w:pPr>
    </w:p>
    <w:p>
      <w:pPr>
        <w:spacing w:line="261" w:lineRule="auto" w:before="91"/>
        <w:ind w:left="173" w:right="32" w:hanging="6"/>
        <w:jc w:val="left"/>
        <w:rPr>
          <w:sz w:val="22"/>
        </w:rPr>
      </w:pPr>
      <w:r>
        <w:rPr/>
        <w:drawing>
          <wp:anchor distT="0" distB="0" distL="0" distR="0" allowOverlap="1" layoutInCell="1" locked="0" behindDoc="0" simplePos="0" relativeHeight="15735296">
            <wp:simplePos x="0" y="0"/>
            <wp:positionH relativeFrom="page">
              <wp:posOffset>0</wp:posOffset>
            </wp:positionH>
            <wp:positionV relativeFrom="page">
              <wp:posOffset>253</wp:posOffset>
            </wp:positionV>
            <wp:extent cx="7562215" cy="10691876"/>
            <wp:effectExtent l="0" t="0" r="0" b="0"/>
            <wp:wrapNone/>
            <wp:docPr id="27" name="image14.png"/>
            <wp:cNvGraphicFramePr>
              <a:graphicFrameLocks noChangeAspect="1"/>
            </wp:cNvGraphicFramePr>
            <a:graphic>
              <a:graphicData uri="http://schemas.openxmlformats.org/drawingml/2006/picture">
                <pic:pic>
                  <pic:nvPicPr>
                    <pic:cNvPr id="28" name="image14.png"/>
                    <pic:cNvPicPr/>
                  </pic:nvPicPr>
                  <pic:blipFill>
                    <a:blip r:embed="rId18" cstate="print"/>
                    <a:stretch>
                      <a:fillRect/>
                    </a:stretch>
                  </pic:blipFill>
                  <pic:spPr>
                    <a:xfrm>
                      <a:off x="0" y="0"/>
                      <a:ext cx="7562215" cy="10691876"/>
                    </a:xfrm>
                    <a:prstGeom prst="rect">
                      <a:avLst/>
                    </a:prstGeom>
                  </pic:spPr>
                </pic:pic>
              </a:graphicData>
            </a:graphic>
          </wp:anchor>
        </w:drawing>
      </w:r>
      <w:r>
        <w:rPr>
          <w:sz w:val="22"/>
        </w:rPr>
        <w:t>В каких ситуациях возникает потребность в анализе ло­ гистических проблем?</w:t>
      </w:r>
    </w:p>
    <w:p>
      <w:pPr>
        <w:spacing w:line="259" w:lineRule="auto" w:before="97"/>
        <w:ind w:left="173" w:right="1892" w:hanging="6"/>
        <w:jc w:val="left"/>
        <w:rPr>
          <w:sz w:val="22"/>
        </w:rPr>
      </w:pPr>
      <w:r>
        <w:rPr/>
        <w:br w:type="column"/>
      </w:r>
      <w:r>
        <w:rPr>
          <w:sz w:val="22"/>
        </w:rPr>
        <w:t>Когда с помощью системного анализа формулируется проблема, опре­ деляется, что и о чем нужно знать и понимать, кто должен знать и по­ нимать</w:t>
      </w:r>
    </w:p>
    <w:p>
      <w:pPr>
        <w:spacing w:line="264" w:lineRule="auto" w:before="24"/>
        <w:ind w:left="177" w:right="1321" w:hanging="10"/>
        <w:jc w:val="left"/>
        <w:rPr>
          <w:sz w:val="22"/>
        </w:rPr>
      </w:pPr>
      <w:r>
        <w:rPr>
          <w:sz w:val="22"/>
        </w:rPr>
        <w:t>Если решение логистической проблемы предусматривает увязку цели со множеством средств ее достижения</w:t>
      </w:r>
    </w:p>
    <w:p>
      <w:pPr>
        <w:spacing w:line="259" w:lineRule="auto" w:before="20"/>
        <w:ind w:left="173" w:right="1321" w:hanging="6"/>
        <w:jc w:val="left"/>
        <w:rPr>
          <w:sz w:val="22"/>
        </w:rPr>
      </w:pPr>
      <w:r>
        <w:rPr>
          <w:sz w:val="22"/>
        </w:rPr>
        <w:t>Если проблема связана с отдаленными последствиями в разных звеньях логистической цепи, устранение которых требует учета полных затрат</w:t>
      </w:r>
    </w:p>
    <w:p>
      <w:pPr>
        <w:spacing w:line="259" w:lineRule="auto" w:before="25"/>
        <w:ind w:left="173" w:right="1321" w:hanging="6"/>
        <w:jc w:val="left"/>
        <w:rPr>
          <w:sz w:val="22"/>
        </w:rPr>
      </w:pPr>
      <w:r>
        <w:rPr>
          <w:sz w:val="22"/>
        </w:rPr>
        <w:t>Когда существуют трудносравниваемые варианты решений проблемы или достижения комплекса целей</w:t>
      </w:r>
    </w:p>
    <w:p>
      <w:pPr>
        <w:spacing w:line="283" w:lineRule="auto" w:before="24"/>
        <w:ind w:left="167" w:right="1980" w:firstLine="0"/>
        <w:jc w:val="left"/>
        <w:rPr>
          <w:sz w:val="22"/>
        </w:rPr>
      </w:pPr>
      <w:r>
        <w:rPr>
          <w:spacing w:val="6"/>
          <w:sz w:val="22"/>
        </w:rPr>
        <w:t>Во </w:t>
      </w:r>
      <w:r>
        <w:rPr>
          <w:spacing w:val="4"/>
          <w:sz w:val="22"/>
        </w:rPr>
        <w:t>всех </w:t>
      </w:r>
      <w:r>
        <w:rPr>
          <w:spacing w:val="5"/>
          <w:sz w:val="22"/>
        </w:rPr>
        <w:t>случаях, </w:t>
      </w:r>
      <w:r>
        <w:rPr>
          <w:spacing w:val="6"/>
          <w:sz w:val="22"/>
        </w:rPr>
        <w:t>когда </w:t>
      </w:r>
      <w:r>
        <w:rPr>
          <w:spacing w:val="7"/>
          <w:sz w:val="22"/>
        </w:rPr>
        <w:t>создаются </w:t>
      </w:r>
      <w:r>
        <w:rPr>
          <w:spacing w:val="6"/>
          <w:sz w:val="22"/>
        </w:rPr>
        <w:t>новые </w:t>
      </w:r>
      <w:r>
        <w:rPr>
          <w:spacing w:val="7"/>
          <w:sz w:val="22"/>
        </w:rPr>
        <w:t>логистические </w:t>
      </w:r>
      <w:r>
        <w:rPr>
          <w:spacing w:val="4"/>
          <w:sz w:val="22"/>
        </w:rPr>
        <w:t>системы. </w:t>
      </w:r>
      <w:r>
        <w:rPr>
          <w:sz w:val="22"/>
        </w:rPr>
        <w:t>В </w:t>
      </w:r>
      <w:r>
        <w:rPr>
          <w:spacing w:val="5"/>
          <w:sz w:val="22"/>
        </w:rPr>
        <w:t>случаях, </w:t>
      </w:r>
      <w:r>
        <w:rPr>
          <w:spacing w:val="7"/>
          <w:sz w:val="22"/>
        </w:rPr>
        <w:t>когда осуществляется </w:t>
      </w:r>
      <w:r>
        <w:rPr>
          <w:spacing w:val="8"/>
          <w:sz w:val="22"/>
        </w:rPr>
        <w:t>улучшение</w:t>
      </w:r>
      <w:r>
        <w:rPr>
          <w:spacing w:val="-13"/>
          <w:sz w:val="22"/>
        </w:rPr>
        <w:t> </w:t>
      </w:r>
      <w:r>
        <w:rPr>
          <w:spacing w:val="4"/>
          <w:sz w:val="22"/>
        </w:rPr>
        <w:t>бизнеса.</w:t>
      </w:r>
    </w:p>
    <w:p>
      <w:pPr>
        <w:pStyle w:val="Heading3"/>
        <w:spacing w:before="195"/>
        <w:ind w:left="3103" w:right="5359"/>
      </w:pPr>
      <w:r>
        <w:rPr/>
        <w:t>14</w:t>
      </w:r>
    </w:p>
    <w:p>
      <w:pPr>
        <w:spacing w:after="0"/>
        <w:sectPr>
          <w:type w:val="continuous"/>
          <w:pgSz w:w="11910" w:h="16840"/>
          <w:pgMar w:top="1080" w:bottom="280" w:left="1540" w:right="0"/>
          <w:cols w:num="2" w:equalWidth="0">
            <w:col w:w="1550" w:space="54"/>
            <w:col w:w="8766"/>
          </w:cols>
        </w:sectPr>
      </w:pPr>
    </w:p>
    <w:p>
      <w:pPr>
        <w:spacing w:line="259" w:lineRule="auto" w:before="78"/>
        <w:ind w:left="1782" w:right="863" w:hanging="10"/>
        <w:jc w:val="left"/>
        <w:rPr>
          <w:sz w:val="22"/>
        </w:rPr>
      </w:pPr>
      <w:r>
        <w:rPr/>
        <w:drawing>
          <wp:anchor distT="0" distB="0" distL="0" distR="0" allowOverlap="1" layoutInCell="1" locked="0" behindDoc="0" simplePos="0" relativeHeight="15735808">
            <wp:simplePos x="0" y="0"/>
            <wp:positionH relativeFrom="page">
              <wp:posOffset>0</wp:posOffset>
            </wp:positionH>
            <wp:positionV relativeFrom="page">
              <wp:posOffset>253</wp:posOffset>
            </wp:positionV>
            <wp:extent cx="7562215" cy="10691876"/>
            <wp:effectExtent l="0" t="0" r="0" b="0"/>
            <wp:wrapNone/>
            <wp:docPr id="29" name="image15.png"/>
            <wp:cNvGraphicFramePr>
              <a:graphicFrameLocks noChangeAspect="1"/>
            </wp:cNvGraphicFramePr>
            <a:graphic>
              <a:graphicData uri="http://schemas.openxmlformats.org/drawingml/2006/picture">
                <pic:pic>
                  <pic:nvPicPr>
                    <pic:cNvPr id="30" name="image15.png"/>
                    <pic:cNvPicPr/>
                  </pic:nvPicPr>
                  <pic:blipFill>
                    <a:blip r:embed="rId19" cstate="print"/>
                    <a:stretch>
                      <a:fillRect/>
                    </a:stretch>
                  </pic:blipFill>
                  <pic:spPr>
                    <a:xfrm>
                      <a:off x="0" y="0"/>
                      <a:ext cx="7562215" cy="10691876"/>
                    </a:xfrm>
                    <a:prstGeom prst="rect">
                      <a:avLst/>
                    </a:prstGeom>
                  </pic:spPr>
                </pic:pic>
              </a:graphicData>
            </a:graphic>
          </wp:anchor>
        </w:drawing>
      </w:r>
      <w:r>
        <w:rPr>
          <w:sz w:val="22"/>
        </w:rPr>
        <w:t>Если принимаемые на будущее решения должны учитывать факторы неопределенности и риска</w:t>
      </w:r>
    </w:p>
    <w:p>
      <w:pPr>
        <w:spacing w:line="254" w:lineRule="auto" w:before="30"/>
        <w:ind w:left="1772" w:right="1225" w:firstLine="0"/>
        <w:jc w:val="left"/>
        <w:rPr>
          <w:sz w:val="22"/>
        </w:rPr>
      </w:pPr>
      <w:r>
        <w:rPr>
          <w:sz w:val="22"/>
        </w:rPr>
        <w:t>Когда ответственные решения принимаются на определенную перспек­ тиву (15-20 лет)</w:t>
      </w:r>
    </w:p>
    <w:p>
      <w:pPr>
        <w:spacing w:line="264" w:lineRule="auto" w:before="30"/>
        <w:ind w:left="1782" w:right="1430" w:hanging="10"/>
        <w:jc w:val="left"/>
        <w:rPr>
          <w:sz w:val="22"/>
        </w:rPr>
      </w:pPr>
      <w:r>
        <w:rPr>
          <w:sz w:val="22"/>
        </w:rPr>
        <w:t>Всегда, когда требуется выработка критериев оптимальности с учетом целей развития и функционирования логистической системы</w:t>
      </w:r>
    </w:p>
    <w:p>
      <w:pPr>
        <w:pStyle w:val="BodyText"/>
        <w:rPr>
          <w:sz w:val="24"/>
        </w:rPr>
      </w:pPr>
    </w:p>
    <w:p>
      <w:pPr>
        <w:pStyle w:val="Heading3"/>
        <w:spacing w:before="182"/>
        <w:ind w:right="6090"/>
      </w:pPr>
      <w:r>
        <w:rPr/>
        <w:t>Этапы системного анализа:</w:t>
      </w:r>
    </w:p>
    <w:p>
      <w:pPr>
        <w:pStyle w:val="ListParagraph"/>
        <w:numPr>
          <w:ilvl w:val="0"/>
          <w:numId w:val="6"/>
        </w:numPr>
        <w:tabs>
          <w:tab w:pos="879" w:val="left" w:leader="none"/>
        </w:tabs>
        <w:spacing w:line="240" w:lineRule="auto" w:before="27" w:after="0"/>
        <w:ind w:left="878" w:right="5059" w:hanging="879"/>
        <w:jc w:val="left"/>
        <w:rPr>
          <w:sz w:val="26"/>
        </w:rPr>
      </w:pPr>
      <w:r>
        <w:rPr>
          <w:spacing w:val="6"/>
          <w:sz w:val="26"/>
        </w:rPr>
        <w:t>анализ </w:t>
      </w:r>
      <w:r>
        <w:rPr>
          <w:spacing w:val="7"/>
          <w:sz w:val="26"/>
        </w:rPr>
        <w:t>логистической</w:t>
      </w:r>
      <w:r>
        <w:rPr>
          <w:spacing w:val="31"/>
          <w:sz w:val="26"/>
        </w:rPr>
        <w:t> </w:t>
      </w:r>
      <w:r>
        <w:rPr>
          <w:spacing w:val="6"/>
          <w:sz w:val="26"/>
        </w:rPr>
        <w:t>проблемы;</w:t>
      </w:r>
    </w:p>
    <w:p>
      <w:pPr>
        <w:pStyle w:val="ListParagraph"/>
        <w:numPr>
          <w:ilvl w:val="0"/>
          <w:numId w:val="6"/>
        </w:numPr>
        <w:tabs>
          <w:tab w:pos="879" w:val="left" w:leader="none"/>
        </w:tabs>
        <w:spacing w:line="240" w:lineRule="auto" w:before="37" w:after="0"/>
        <w:ind w:left="878" w:right="0" w:hanging="383"/>
        <w:jc w:val="left"/>
        <w:rPr>
          <w:sz w:val="26"/>
        </w:rPr>
      </w:pPr>
      <w:r>
        <w:rPr>
          <w:spacing w:val="7"/>
          <w:sz w:val="26"/>
        </w:rPr>
        <w:t>определение логистической</w:t>
      </w:r>
      <w:r>
        <w:rPr>
          <w:spacing w:val="34"/>
          <w:sz w:val="26"/>
        </w:rPr>
        <w:t> </w:t>
      </w:r>
      <w:r>
        <w:rPr>
          <w:spacing w:val="5"/>
          <w:sz w:val="26"/>
        </w:rPr>
        <w:t>системы;</w:t>
      </w:r>
    </w:p>
    <w:p>
      <w:pPr>
        <w:pStyle w:val="ListParagraph"/>
        <w:numPr>
          <w:ilvl w:val="0"/>
          <w:numId w:val="6"/>
        </w:numPr>
        <w:tabs>
          <w:tab w:pos="879" w:val="left" w:leader="none"/>
        </w:tabs>
        <w:spacing w:line="240" w:lineRule="auto" w:before="37" w:after="0"/>
        <w:ind w:left="878" w:right="0" w:hanging="383"/>
        <w:jc w:val="left"/>
        <w:rPr>
          <w:sz w:val="26"/>
        </w:rPr>
      </w:pPr>
      <w:r>
        <w:rPr>
          <w:spacing w:val="6"/>
          <w:sz w:val="26"/>
        </w:rPr>
        <w:t>анализ </w:t>
      </w:r>
      <w:r>
        <w:rPr>
          <w:spacing w:val="5"/>
          <w:sz w:val="26"/>
        </w:rPr>
        <w:t>структуры </w:t>
      </w:r>
      <w:r>
        <w:rPr>
          <w:spacing w:val="7"/>
          <w:sz w:val="26"/>
        </w:rPr>
        <w:t>логистической</w:t>
      </w:r>
      <w:r>
        <w:rPr>
          <w:spacing w:val="60"/>
          <w:sz w:val="26"/>
        </w:rPr>
        <w:t> </w:t>
      </w:r>
      <w:r>
        <w:rPr>
          <w:spacing w:val="6"/>
          <w:sz w:val="26"/>
        </w:rPr>
        <w:t>системы;</w:t>
      </w:r>
    </w:p>
    <w:p>
      <w:pPr>
        <w:pStyle w:val="ListParagraph"/>
        <w:numPr>
          <w:ilvl w:val="0"/>
          <w:numId w:val="6"/>
        </w:numPr>
        <w:tabs>
          <w:tab w:pos="884" w:val="left" w:leader="none"/>
        </w:tabs>
        <w:spacing w:line="268" w:lineRule="auto" w:before="37" w:after="0"/>
        <w:ind w:left="870" w:right="869" w:hanging="374"/>
        <w:jc w:val="left"/>
        <w:rPr>
          <w:sz w:val="26"/>
        </w:rPr>
      </w:pPr>
      <w:r>
        <w:rPr>
          <w:spacing w:val="7"/>
          <w:sz w:val="26"/>
        </w:rPr>
        <w:t>формулирование </w:t>
      </w:r>
      <w:r>
        <w:rPr>
          <w:spacing w:val="6"/>
          <w:sz w:val="26"/>
        </w:rPr>
        <w:t>общей цели </w:t>
      </w:r>
      <w:r>
        <w:rPr>
          <w:spacing w:val="7"/>
          <w:sz w:val="26"/>
        </w:rPr>
        <w:t>логистической </w:t>
      </w:r>
      <w:r>
        <w:rPr>
          <w:spacing w:val="6"/>
          <w:sz w:val="26"/>
        </w:rPr>
        <w:t>системы </w:t>
      </w:r>
      <w:r>
        <w:rPr>
          <w:sz w:val="26"/>
        </w:rPr>
        <w:t>и </w:t>
      </w:r>
      <w:r>
        <w:rPr>
          <w:spacing w:val="7"/>
          <w:sz w:val="26"/>
        </w:rPr>
        <w:t>критерия </w:t>
      </w:r>
      <w:r>
        <w:rPr>
          <w:spacing w:val="6"/>
          <w:sz w:val="26"/>
        </w:rPr>
        <w:t>оценки </w:t>
      </w:r>
      <w:r>
        <w:rPr>
          <w:spacing w:val="7"/>
          <w:sz w:val="26"/>
        </w:rPr>
        <w:t>эффективности;</w:t>
      </w:r>
    </w:p>
    <w:p>
      <w:pPr>
        <w:pStyle w:val="ListParagraph"/>
        <w:numPr>
          <w:ilvl w:val="0"/>
          <w:numId w:val="6"/>
        </w:numPr>
        <w:tabs>
          <w:tab w:pos="875" w:val="left" w:leader="none"/>
        </w:tabs>
        <w:spacing w:line="240" w:lineRule="auto" w:before="2" w:after="0"/>
        <w:ind w:left="874" w:right="0" w:hanging="379"/>
        <w:jc w:val="left"/>
        <w:rPr>
          <w:sz w:val="26"/>
        </w:rPr>
      </w:pPr>
      <w:r>
        <w:rPr>
          <w:spacing w:val="7"/>
          <w:sz w:val="26"/>
        </w:rPr>
        <w:t>декомпозиция </w:t>
      </w:r>
      <w:r>
        <w:rPr>
          <w:spacing w:val="6"/>
          <w:sz w:val="26"/>
        </w:rPr>
        <w:t>цели, </w:t>
      </w:r>
      <w:r>
        <w:rPr>
          <w:spacing w:val="7"/>
          <w:sz w:val="26"/>
        </w:rPr>
        <w:t>выявление </w:t>
      </w:r>
      <w:r>
        <w:rPr>
          <w:spacing w:val="8"/>
          <w:sz w:val="26"/>
        </w:rPr>
        <w:t>потребностей </w:t>
      </w:r>
      <w:r>
        <w:rPr>
          <w:sz w:val="26"/>
        </w:rPr>
        <w:t>в </w:t>
      </w:r>
      <w:r>
        <w:rPr>
          <w:spacing w:val="8"/>
          <w:sz w:val="26"/>
        </w:rPr>
        <w:t>ресурсах </w:t>
      </w:r>
      <w:r>
        <w:rPr>
          <w:sz w:val="26"/>
        </w:rPr>
        <w:t>и</w:t>
      </w:r>
      <w:r>
        <w:rPr>
          <w:spacing w:val="25"/>
          <w:sz w:val="26"/>
        </w:rPr>
        <w:t> </w:t>
      </w:r>
      <w:r>
        <w:rPr>
          <w:spacing w:val="7"/>
          <w:sz w:val="26"/>
        </w:rPr>
        <w:t>процессах;</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выявление ресурсов </w:t>
      </w:r>
      <w:r>
        <w:rPr>
          <w:sz w:val="26"/>
        </w:rPr>
        <w:t>и </w:t>
      </w:r>
      <w:r>
        <w:rPr>
          <w:spacing w:val="7"/>
          <w:sz w:val="26"/>
        </w:rPr>
        <w:t>процессов, </w:t>
      </w:r>
      <w:r>
        <w:rPr>
          <w:spacing w:val="6"/>
          <w:sz w:val="26"/>
        </w:rPr>
        <w:t>композиция</w:t>
      </w:r>
      <w:r>
        <w:rPr>
          <w:spacing w:val="73"/>
          <w:sz w:val="26"/>
        </w:rPr>
        <w:t> </w:t>
      </w:r>
      <w:r>
        <w:rPr>
          <w:spacing w:val="4"/>
          <w:sz w:val="26"/>
        </w:rPr>
        <w:t>целей;</w:t>
      </w:r>
    </w:p>
    <w:p>
      <w:pPr>
        <w:pStyle w:val="ListParagraph"/>
        <w:numPr>
          <w:ilvl w:val="0"/>
          <w:numId w:val="6"/>
        </w:numPr>
        <w:tabs>
          <w:tab w:pos="875" w:val="left" w:leader="none"/>
        </w:tabs>
        <w:spacing w:line="240" w:lineRule="auto" w:before="37" w:after="0"/>
        <w:ind w:left="874" w:right="0" w:hanging="379"/>
        <w:jc w:val="left"/>
        <w:rPr>
          <w:sz w:val="26"/>
        </w:rPr>
      </w:pPr>
      <w:r>
        <w:rPr>
          <w:spacing w:val="6"/>
          <w:sz w:val="26"/>
        </w:rPr>
        <w:t>прогноз </w:t>
      </w:r>
      <w:r>
        <w:rPr>
          <w:sz w:val="26"/>
        </w:rPr>
        <w:t>и </w:t>
      </w:r>
      <w:r>
        <w:rPr>
          <w:spacing w:val="6"/>
          <w:sz w:val="26"/>
        </w:rPr>
        <w:t>анализ </w:t>
      </w:r>
      <w:r>
        <w:rPr>
          <w:spacing w:val="4"/>
          <w:sz w:val="26"/>
        </w:rPr>
        <w:t>будущих</w:t>
      </w:r>
      <w:r>
        <w:rPr>
          <w:spacing w:val="59"/>
          <w:sz w:val="26"/>
        </w:rPr>
        <w:t> </w:t>
      </w:r>
      <w:r>
        <w:rPr>
          <w:spacing w:val="6"/>
          <w:sz w:val="26"/>
        </w:rPr>
        <w:t>условий;</w:t>
      </w:r>
    </w:p>
    <w:p>
      <w:pPr>
        <w:pStyle w:val="ListParagraph"/>
        <w:numPr>
          <w:ilvl w:val="0"/>
          <w:numId w:val="6"/>
        </w:numPr>
        <w:tabs>
          <w:tab w:pos="879" w:val="left" w:leader="none"/>
        </w:tabs>
        <w:spacing w:line="240" w:lineRule="auto" w:before="37" w:after="0"/>
        <w:ind w:left="878" w:right="0" w:hanging="383"/>
        <w:jc w:val="left"/>
        <w:rPr>
          <w:sz w:val="26"/>
        </w:rPr>
      </w:pPr>
      <w:r>
        <w:rPr>
          <w:spacing w:val="7"/>
          <w:sz w:val="26"/>
        </w:rPr>
        <w:t>оценка целей </w:t>
      </w:r>
      <w:r>
        <w:rPr>
          <w:sz w:val="26"/>
        </w:rPr>
        <w:t>и</w:t>
      </w:r>
      <w:r>
        <w:rPr>
          <w:spacing w:val="27"/>
          <w:sz w:val="26"/>
        </w:rPr>
        <w:t> </w:t>
      </w:r>
      <w:r>
        <w:rPr>
          <w:spacing w:val="4"/>
          <w:sz w:val="26"/>
        </w:rPr>
        <w:t>средств;</w:t>
      </w:r>
    </w:p>
    <w:p>
      <w:pPr>
        <w:pStyle w:val="ListParagraph"/>
        <w:numPr>
          <w:ilvl w:val="0"/>
          <w:numId w:val="6"/>
        </w:numPr>
        <w:tabs>
          <w:tab w:pos="879" w:val="left" w:leader="none"/>
        </w:tabs>
        <w:spacing w:line="240" w:lineRule="auto" w:before="37" w:after="0"/>
        <w:ind w:left="878" w:right="0" w:hanging="383"/>
        <w:jc w:val="left"/>
        <w:rPr>
          <w:sz w:val="26"/>
        </w:rPr>
      </w:pPr>
      <w:r>
        <w:rPr>
          <w:spacing w:val="5"/>
          <w:sz w:val="26"/>
        </w:rPr>
        <w:t>отбор</w:t>
      </w:r>
      <w:r>
        <w:rPr>
          <w:spacing w:val="18"/>
          <w:sz w:val="26"/>
        </w:rPr>
        <w:t> </w:t>
      </w:r>
      <w:r>
        <w:rPr>
          <w:spacing w:val="5"/>
          <w:sz w:val="26"/>
        </w:rPr>
        <w:t>вариантов;</w:t>
      </w:r>
    </w:p>
    <w:p>
      <w:pPr>
        <w:pStyle w:val="ListParagraph"/>
        <w:numPr>
          <w:ilvl w:val="0"/>
          <w:numId w:val="6"/>
        </w:numPr>
        <w:tabs>
          <w:tab w:pos="879" w:val="left" w:leader="none"/>
        </w:tabs>
        <w:spacing w:line="240" w:lineRule="auto" w:before="37" w:after="0"/>
        <w:ind w:left="878" w:right="0" w:hanging="383"/>
        <w:jc w:val="left"/>
        <w:rPr>
          <w:sz w:val="26"/>
        </w:rPr>
      </w:pPr>
      <w:r>
        <w:rPr>
          <w:spacing w:val="6"/>
          <w:sz w:val="26"/>
        </w:rPr>
        <w:t>анализ </w:t>
      </w:r>
      <w:r>
        <w:rPr>
          <w:spacing w:val="7"/>
          <w:sz w:val="26"/>
        </w:rPr>
        <w:t>существующей логистической</w:t>
      </w:r>
      <w:r>
        <w:rPr>
          <w:spacing w:val="58"/>
          <w:sz w:val="26"/>
        </w:rPr>
        <w:t> </w:t>
      </w:r>
      <w:r>
        <w:rPr>
          <w:spacing w:val="5"/>
          <w:sz w:val="26"/>
        </w:rPr>
        <w:t>системы;</w:t>
      </w:r>
    </w:p>
    <w:p>
      <w:pPr>
        <w:pStyle w:val="ListParagraph"/>
        <w:numPr>
          <w:ilvl w:val="0"/>
          <w:numId w:val="6"/>
        </w:numPr>
        <w:tabs>
          <w:tab w:pos="875" w:val="left" w:leader="none"/>
        </w:tabs>
        <w:spacing w:line="240" w:lineRule="auto" w:before="37" w:after="0"/>
        <w:ind w:left="874" w:right="0" w:hanging="379"/>
        <w:jc w:val="left"/>
        <w:rPr>
          <w:sz w:val="26"/>
        </w:rPr>
      </w:pPr>
      <w:r>
        <w:rPr>
          <w:spacing w:val="8"/>
          <w:sz w:val="26"/>
        </w:rPr>
        <w:t>построение </w:t>
      </w:r>
      <w:r>
        <w:rPr>
          <w:spacing w:val="6"/>
          <w:sz w:val="26"/>
        </w:rPr>
        <w:t>комплексной </w:t>
      </w:r>
      <w:r>
        <w:rPr>
          <w:spacing w:val="7"/>
          <w:sz w:val="26"/>
        </w:rPr>
        <w:t>программы</w:t>
      </w:r>
      <w:r>
        <w:rPr>
          <w:spacing w:val="59"/>
          <w:sz w:val="26"/>
        </w:rPr>
        <w:t> </w:t>
      </w:r>
      <w:r>
        <w:rPr>
          <w:spacing w:val="6"/>
          <w:sz w:val="26"/>
        </w:rPr>
        <w:t>развития;</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проектирование организации </w:t>
      </w:r>
      <w:r>
        <w:rPr>
          <w:spacing w:val="5"/>
          <w:sz w:val="26"/>
        </w:rPr>
        <w:t>для </w:t>
      </w:r>
      <w:r>
        <w:rPr>
          <w:spacing w:val="8"/>
          <w:sz w:val="26"/>
        </w:rPr>
        <w:t>достижения</w:t>
      </w:r>
      <w:r>
        <w:rPr>
          <w:spacing w:val="63"/>
          <w:sz w:val="26"/>
        </w:rPr>
        <w:t> </w:t>
      </w:r>
      <w:r>
        <w:rPr>
          <w:spacing w:val="2"/>
          <w:sz w:val="26"/>
        </w:rPr>
        <w:t>целей.</w:t>
      </w:r>
    </w:p>
    <w:p>
      <w:pPr>
        <w:pStyle w:val="BodyText"/>
        <w:spacing w:line="259" w:lineRule="auto" w:before="23"/>
        <w:ind w:left="168" w:right="868" w:firstLine="706"/>
        <w:jc w:val="both"/>
      </w:pPr>
      <w:r>
        <w:rPr>
          <w:b/>
          <w:spacing w:val="9"/>
        </w:rPr>
        <w:t>Принцип </w:t>
      </w:r>
      <w:r>
        <w:rPr>
          <w:b/>
          <w:spacing w:val="8"/>
        </w:rPr>
        <w:t>логистики </w:t>
      </w:r>
      <w:r>
        <w:rPr/>
        <w:t>— </w:t>
      </w:r>
      <w:r>
        <w:rPr>
          <w:spacing w:val="3"/>
        </w:rPr>
        <w:t>это </w:t>
      </w:r>
      <w:r>
        <w:rPr>
          <w:spacing w:val="5"/>
        </w:rPr>
        <w:t>закон </w:t>
      </w:r>
      <w:r>
        <w:rPr>
          <w:spacing w:val="6"/>
        </w:rPr>
        <w:t>явлений, </w:t>
      </w:r>
      <w:r>
        <w:rPr>
          <w:spacing w:val="7"/>
        </w:rPr>
        <w:t>найденный </w:t>
      </w:r>
      <w:r>
        <w:rPr>
          <w:spacing w:val="3"/>
        </w:rPr>
        <w:t>из </w:t>
      </w:r>
      <w:r>
        <w:rPr>
          <w:spacing w:val="6"/>
        </w:rPr>
        <w:t>наблюдений</w:t>
      </w:r>
      <w:r>
        <w:rPr>
          <w:spacing w:val="77"/>
        </w:rPr>
        <w:t> </w:t>
      </w:r>
      <w:r>
        <w:rPr>
          <w:spacing w:val="7"/>
        </w:rPr>
        <w:t>специалистов </w:t>
      </w:r>
      <w:r>
        <w:rPr/>
        <w:t>по </w:t>
      </w:r>
      <w:r>
        <w:rPr>
          <w:spacing w:val="5"/>
        </w:rPr>
        <w:t>логистике. </w:t>
      </w:r>
      <w:r>
        <w:rPr>
          <w:spacing w:val="7"/>
        </w:rPr>
        <w:t>Знание некоторых принципов </w:t>
      </w:r>
      <w:r>
        <w:rPr>
          <w:spacing w:val="5"/>
        </w:rPr>
        <w:t>сотрудниками службы </w:t>
      </w:r>
      <w:r>
        <w:rPr>
          <w:spacing w:val="8"/>
        </w:rPr>
        <w:t>логистики </w:t>
      </w:r>
      <w:r>
        <w:rPr>
          <w:spacing w:val="7"/>
        </w:rPr>
        <w:t>позволяет </w:t>
      </w:r>
      <w:r>
        <w:rPr>
          <w:spacing w:val="3"/>
        </w:rPr>
        <w:t>легко </w:t>
      </w:r>
      <w:r>
        <w:rPr>
          <w:spacing w:val="6"/>
        </w:rPr>
        <w:t>возмещать </w:t>
      </w:r>
      <w:r>
        <w:rPr>
          <w:spacing w:val="7"/>
        </w:rPr>
        <w:t>незнание </w:t>
      </w:r>
      <w:r>
        <w:rPr>
          <w:spacing w:val="6"/>
        </w:rPr>
        <w:t>некоторых </w:t>
      </w:r>
      <w:r>
        <w:rPr>
          <w:spacing w:val="3"/>
        </w:rPr>
        <w:t>факторов. </w:t>
      </w:r>
      <w:r>
        <w:rPr>
          <w:spacing w:val="8"/>
        </w:rPr>
        <w:t>Системный </w:t>
      </w:r>
      <w:r>
        <w:rPr>
          <w:spacing w:val="3"/>
        </w:rPr>
        <w:t>подход </w:t>
      </w:r>
      <w:r>
        <w:rPr/>
        <w:t>к </w:t>
      </w:r>
      <w:r>
        <w:rPr>
          <w:spacing w:val="7"/>
        </w:rPr>
        <w:t>логистике </w:t>
      </w:r>
      <w:r>
        <w:rPr>
          <w:spacing w:val="6"/>
        </w:rPr>
        <w:t>можно </w:t>
      </w:r>
      <w:r>
        <w:rPr>
          <w:spacing w:val="7"/>
        </w:rPr>
        <w:t>понимать </w:t>
      </w:r>
      <w:r>
        <w:rPr>
          <w:spacing w:val="5"/>
        </w:rPr>
        <w:t>как </w:t>
      </w:r>
      <w:r>
        <w:rPr>
          <w:spacing w:val="4"/>
        </w:rPr>
        <w:t>некоторую </w:t>
      </w:r>
      <w:r>
        <w:rPr>
          <w:spacing w:val="7"/>
        </w:rPr>
        <w:t>совокупность принципов </w:t>
      </w:r>
      <w:r>
        <w:rPr>
          <w:spacing w:val="6"/>
        </w:rPr>
        <w:t>логистики.</w:t>
      </w:r>
    </w:p>
    <w:p>
      <w:pPr>
        <w:spacing w:line="297" w:lineRule="exact" w:before="0"/>
        <w:ind w:left="878" w:right="0" w:firstLine="0"/>
        <w:jc w:val="both"/>
        <w:rPr>
          <w:sz w:val="26"/>
        </w:rPr>
      </w:pPr>
      <w:r>
        <w:rPr>
          <w:b/>
          <w:sz w:val="26"/>
        </w:rPr>
        <w:t>Основными принципами </w:t>
      </w:r>
      <w:r>
        <w:rPr>
          <w:sz w:val="26"/>
        </w:rPr>
        <w:t>логистики являются:</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принцип</w:t>
      </w:r>
      <w:r>
        <w:rPr>
          <w:spacing w:val="26"/>
          <w:sz w:val="26"/>
        </w:rPr>
        <w:t> </w:t>
      </w:r>
      <w:r>
        <w:rPr>
          <w:spacing w:val="7"/>
          <w:sz w:val="26"/>
        </w:rPr>
        <w:t>оптимальности;</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принцип</w:t>
      </w:r>
      <w:r>
        <w:rPr>
          <w:spacing w:val="16"/>
          <w:sz w:val="26"/>
        </w:rPr>
        <w:t> </w:t>
      </w:r>
      <w:r>
        <w:rPr>
          <w:spacing w:val="7"/>
          <w:sz w:val="26"/>
        </w:rPr>
        <w:t>эмерджентности;</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принцип</w:t>
      </w:r>
      <w:r>
        <w:rPr>
          <w:spacing w:val="26"/>
          <w:sz w:val="26"/>
        </w:rPr>
        <w:t> </w:t>
      </w:r>
      <w:r>
        <w:rPr>
          <w:spacing w:val="7"/>
          <w:sz w:val="26"/>
        </w:rPr>
        <w:t>системности;</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принцип</w:t>
      </w:r>
      <w:r>
        <w:rPr>
          <w:spacing w:val="21"/>
          <w:sz w:val="26"/>
        </w:rPr>
        <w:t> </w:t>
      </w:r>
      <w:r>
        <w:rPr>
          <w:spacing w:val="6"/>
          <w:sz w:val="26"/>
        </w:rPr>
        <w:t>иерархии;</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принцип</w:t>
      </w:r>
      <w:r>
        <w:rPr>
          <w:spacing w:val="21"/>
          <w:sz w:val="26"/>
        </w:rPr>
        <w:t> </w:t>
      </w:r>
      <w:r>
        <w:rPr>
          <w:spacing w:val="6"/>
          <w:sz w:val="26"/>
        </w:rPr>
        <w:t>интеграции;</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принцип</w:t>
      </w:r>
      <w:r>
        <w:rPr>
          <w:spacing w:val="36"/>
          <w:sz w:val="26"/>
        </w:rPr>
        <w:t> </w:t>
      </w:r>
      <w:r>
        <w:rPr>
          <w:spacing w:val="5"/>
          <w:sz w:val="26"/>
        </w:rPr>
        <w:t>формализации.</w:t>
      </w:r>
    </w:p>
    <w:p>
      <w:pPr>
        <w:pStyle w:val="BodyText"/>
        <w:spacing w:line="259" w:lineRule="auto" w:before="23"/>
        <w:ind w:left="164" w:right="862" w:firstLine="710"/>
        <w:jc w:val="both"/>
      </w:pPr>
      <w:r>
        <w:rPr>
          <w:b/>
          <w:spacing w:val="9"/>
        </w:rPr>
        <w:t>Принцип </w:t>
      </w:r>
      <w:r>
        <w:rPr>
          <w:b/>
          <w:spacing w:val="8"/>
        </w:rPr>
        <w:t>оптимальности. </w:t>
      </w:r>
      <w:r>
        <w:rPr>
          <w:spacing w:val="9"/>
        </w:rPr>
        <w:t>Оптимальность </w:t>
      </w:r>
      <w:r>
        <w:rPr>
          <w:spacing w:val="5"/>
        </w:rPr>
        <w:t>означает </w:t>
      </w:r>
      <w:r>
        <w:rPr>
          <w:spacing w:val="7"/>
        </w:rPr>
        <w:t>характеристику уровня качества (оптимальное </w:t>
      </w:r>
      <w:r>
        <w:rPr>
          <w:spacing w:val="8"/>
        </w:rPr>
        <w:t>решение </w:t>
      </w:r>
      <w:r>
        <w:rPr>
          <w:spacing w:val="4"/>
        </w:rPr>
        <w:t>задачи, </w:t>
      </w:r>
      <w:r>
        <w:rPr>
          <w:spacing w:val="8"/>
        </w:rPr>
        <w:t>оптимальный </w:t>
      </w:r>
      <w:r>
        <w:rPr>
          <w:spacing w:val="5"/>
        </w:rPr>
        <w:t>план, </w:t>
      </w:r>
      <w:r>
        <w:rPr>
          <w:spacing w:val="7"/>
        </w:rPr>
        <w:t>оптимальное </w:t>
      </w:r>
      <w:r>
        <w:rPr>
          <w:spacing w:val="6"/>
        </w:rPr>
        <w:t>управление). </w:t>
      </w:r>
      <w:r>
        <w:rPr>
          <w:spacing w:val="8"/>
        </w:rPr>
        <w:t>Характерной </w:t>
      </w:r>
      <w:r>
        <w:rPr>
          <w:spacing w:val="5"/>
        </w:rPr>
        <w:t>чертой </w:t>
      </w:r>
      <w:r>
        <w:rPr>
          <w:spacing w:val="7"/>
        </w:rPr>
        <w:t>развития логистической </w:t>
      </w:r>
      <w:r>
        <w:rPr>
          <w:spacing w:val="6"/>
        </w:rPr>
        <w:t>системы </w:t>
      </w:r>
      <w:r>
        <w:rPr>
          <w:spacing w:val="7"/>
        </w:rPr>
        <w:t>является выбор наиболее </w:t>
      </w:r>
      <w:r>
        <w:rPr>
          <w:spacing w:val="5"/>
        </w:rPr>
        <w:t>подходящего </w:t>
      </w:r>
      <w:r>
        <w:rPr>
          <w:spacing w:val="8"/>
        </w:rPr>
        <w:t>варианта </w:t>
      </w:r>
      <w:r>
        <w:rPr>
          <w:spacing w:val="3"/>
        </w:rPr>
        <w:t>системы: </w:t>
      </w:r>
      <w:r>
        <w:rPr>
          <w:spacing w:val="7"/>
        </w:rPr>
        <w:t>оптимальная траектория, </w:t>
      </w:r>
      <w:r>
        <w:rPr>
          <w:spacing w:val="8"/>
        </w:rPr>
        <w:t>оптимальное </w:t>
      </w:r>
      <w:r>
        <w:rPr>
          <w:spacing w:val="7"/>
        </w:rPr>
        <w:t>распределение ресурсов, оптимальное функционирование </w:t>
      </w:r>
      <w:r>
        <w:rPr/>
        <w:t>и </w:t>
      </w:r>
      <w:r>
        <w:rPr>
          <w:spacing w:val="-3"/>
        </w:rPr>
        <w:t>т.п. </w:t>
      </w:r>
      <w:r>
        <w:rPr>
          <w:spacing w:val="5"/>
        </w:rPr>
        <w:t>Необходимо </w:t>
      </w:r>
      <w:r>
        <w:rPr>
          <w:spacing w:val="6"/>
        </w:rPr>
        <w:t>выбирать такие  </w:t>
      </w:r>
      <w:r>
        <w:rPr>
          <w:spacing w:val="8"/>
        </w:rPr>
        <w:t>управленческие </w:t>
      </w:r>
      <w:r>
        <w:rPr>
          <w:spacing w:val="7"/>
        </w:rPr>
        <w:t>решения, </w:t>
      </w:r>
      <w:r>
        <w:rPr>
          <w:spacing w:val="4"/>
        </w:rPr>
        <w:t>которые </w:t>
      </w:r>
      <w:r>
        <w:rPr>
          <w:spacing w:val="7"/>
        </w:rPr>
        <w:t>являются </w:t>
      </w:r>
      <w:r>
        <w:rPr>
          <w:spacing w:val="9"/>
        </w:rPr>
        <w:t>лучшими </w:t>
      </w:r>
      <w:r>
        <w:rPr/>
        <w:t>по </w:t>
      </w:r>
      <w:r>
        <w:rPr>
          <w:spacing w:val="5"/>
        </w:rPr>
        <w:t>комплексу </w:t>
      </w:r>
      <w:r>
        <w:rPr>
          <w:spacing w:val="6"/>
        </w:rPr>
        <w:t>показателей </w:t>
      </w:r>
      <w:r>
        <w:rPr>
          <w:spacing w:val="5"/>
        </w:rPr>
        <w:t>для </w:t>
      </w:r>
      <w:r>
        <w:rPr>
          <w:spacing w:val="7"/>
        </w:rPr>
        <w:t>заданных </w:t>
      </w:r>
      <w:r>
        <w:rPr>
          <w:spacing w:val="5"/>
        </w:rPr>
        <w:t>условий. </w:t>
      </w:r>
      <w:r>
        <w:rPr>
          <w:spacing w:val="7"/>
        </w:rPr>
        <w:t>Задача заключается </w:t>
      </w:r>
      <w:r>
        <w:rPr>
          <w:spacing w:val="4"/>
        </w:rPr>
        <w:t>не </w:t>
      </w:r>
      <w:r>
        <w:rPr/>
        <w:t>в </w:t>
      </w:r>
      <w:r>
        <w:rPr>
          <w:spacing w:val="5"/>
        </w:rPr>
        <w:t>том, </w:t>
      </w:r>
      <w:r>
        <w:rPr>
          <w:spacing w:val="6"/>
        </w:rPr>
        <w:t>чтобы  найти  </w:t>
      </w:r>
      <w:r>
        <w:rPr>
          <w:spacing w:val="7"/>
        </w:rPr>
        <w:t>решение лучше существующего, </w:t>
      </w:r>
      <w:r>
        <w:rPr/>
        <w:t>а в </w:t>
      </w:r>
      <w:r>
        <w:rPr>
          <w:spacing w:val="4"/>
        </w:rPr>
        <w:t>том, </w:t>
      </w:r>
      <w:r>
        <w:rPr>
          <w:spacing w:val="6"/>
        </w:rPr>
        <w:t>чтобы </w:t>
      </w:r>
      <w:r>
        <w:rPr>
          <w:spacing w:val="5"/>
        </w:rPr>
        <w:t>найти </w:t>
      </w:r>
      <w:r>
        <w:rPr>
          <w:spacing w:val="6"/>
        </w:rPr>
        <w:t>самое </w:t>
      </w:r>
      <w:r>
        <w:rPr>
          <w:spacing w:val="7"/>
        </w:rPr>
        <w:t>лучшее решение </w:t>
      </w:r>
      <w:r>
        <w:rPr/>
        <w:t>из </w:t>
      </w:r>
      <w:r>
        <w:rPr>
          <w:spacing w:val="4"/>
        </w:rPr>
        <w:t>всех </w:t>
      </w:r>
      <w:r>
        <w:rPr>
          <w:spacing w:val="5"/>
        </w:rPr>
        <w:t>возможных.</w:t>
      </w:r>
    </w:p>
    <w:p>
      <w:pPr>
        <w:pStyle w:val="BodyText"/>
        <w:rPr>
          <w:sz w:val="28"/>
        </w:rPr>
      </w:pPr>
    </w:p>
    <w:p>
      <w:pPr>
        <w:pStyle w:val="BodyText"/>
        <w:spacing w:before="11"/>
        <w:rPr>
          <w:sz w:val="35"/>
        </w:rPr>
      </w:pPr>
    </w:p>
    <w:p>
      <w:pPr>
        <w:pStyle w:val="Heading3"/>
        <w:ind w:right="1621"/>
      </w:pPr>
      <w:r>
        <w:rPr/>
        <w:t>15</w:t>
      </w:r>
    </w:p>
    <w:p>
      <w:pPr>
        <w:spacing w:after="0"/>
        <w:sectPr>
          <w:pgSz w:w="11910" w:h="16840"/>
          <w:pgMar w:top="1080" w:bottom="280" w:left="1540" w:right="0"/>
        </w:sectPr>
      </w:pPr>
    </w:p>
    <w:p>
      <w:pPr>
        <w:pStyle w:val="BodyText"/>
        <w:spacing w:line="259" w:lineRule="auto" w:before="65"/>
        <w:ind w:left="163" w:right="852" w:firstLine="710"/>
        <w:jc w:val="both"/>
      </w:pPr>
      <w:r>
        <w:rPr/>
        <w:drawing>
          <wp:anchor distT="0" distB="0" distL="0" distR="0" allowOverlap="1" layoutInCell="1" locked="0" behindDoc="0" simplePos="0" relativeHeight="15736320">
            <wp:simplePos x="0" y="0"/>
            <wp:positionH relativeFrom="page">
              <wp:posOffset>0</wp:posOffset>
            </wp:positionH>
            <wp:positionV relativeFrom="page">
              <wp:posOffset>253</wp:posOffset>
            </wp:positionV>
            <wp:extent cx="7562215" cy="10691876"/>
            <wp:effectExtent l="0" t="0" r="0" b="0"/>
            <wp:wrapNone/>
            <wp:docPr id="31" name="image16.png"/>
            <wp:cNvGraphicFramePr>
              <a:graphicFrameLocks noChangeAspect="1"/>
            </wp:cNvGraphicFramePr>
            <a:graphic>
              <a:graphicData uri="http://schemas.openxmlformats.org/drawingml/2006/picture">
                <pic:pic>
                  <pic:nvPicPr>
                    <pic:cNvPr id="32" name="image16.png"/>
                    <pic:cNvPicPr/>
                  </pic:nvPicPr>
                  <pic:blipFill>
                    <a:blip r:embed="rId20" cstate="print"/>
                    <a:stretch>
                      <a:fillRect/>
                    </a:stretch>
                  </pic:blipFill>
                  <pic:spPr>
                    <a:xfrm>
                      <a:off x="0" y="0"/>
                      <a:ext cx="7562215" cy="10691876"/>
                    </a:xfrm>
                    <a:prstGeom prst="rect">
                      <a:avLst/>
                    </a:prstGeom>
                  </pic:spPr>
                </pic:pic>
              </a:graphicData>
            </a:graphic>
          </wp:anchor>
        </w:drawing>
      </w:r>
      <w:r>
        <w:rPr>
          <w:b/>
          <w:spacing w:val="9"/>
        </w:rPr>
        <w:t>Принцип </w:t>
      </w:r>
      <w:r>
        <w:rPr>
          <w:b/>
          <w:spacing w:val="7"/>
        </w:rPr>
        <w:t>эмерджентности. </w:t>
      </w:r>
      <w:r>
        <w:rPr>
          <w:spacing w:val="6"/>
        </w:rPr>
        <w:t>Чем </w:t>
      </w:r>
      <w:r>
        <w:rPr>
          <w:spacing w:val="5"/>
        </w:rPr>
        <w:t>больше </w:t>
      </w:r>
      <w:r>
        <w:rPr>
          <w:spacing w:val="8"/>
        </w:rPr>
        <w:t>логистическая </w:t>
      </w:r>
      <w:r>
        <w:rPr>
          <w:spacing w:val="7"/>
        </w:rPr>
        <w:t>система </w:t>
      </w:r>
      <w:r>
        <w:rPr/>
        <w:t>и </w:t>
      </w:r>
      <w:r>
        <w:rPr>
          <w:spacing w:val="3"/>
        </w:rPr>
        <w:t>чем </w:t>
      </w:r>
      <w:r>
        <w:rPr>
          <w:spacing w:val="6"/>
        </w:rPr>
        <w:t>больше </w:t>
      </w:r>
      <w:r>
        <w:rPr>
          <w:spacing w:val="7"/>
        </w:rPr>
        <w:t>различие </w:t>
      </w:r>
      <w:r>
        <w:rPr/>
        <w:t>в </w:t>
      </w:r>
      <w:r>
        <w:rPr>
          <w:spacing w:val="7"/>
        </w:rPr>
        <w:t>размерах </w:t>
      </w:r>
      <w:r>
        <w:rPr>
          <w:spacing w:val="8"/>
        </w:rPr>
        <w:t>между </w:t>
      </w:r>
      <w:r>
        <w:rPr>
          <w:spacing w:val="6"/>
        </w:rPr>
        <w:t>частью </w:t>
      </w:r>
      <w:r>
        <w:rPr/>
        <w:t>и </w:t>
      </w:r>
      <w:r>
        <w:rPr>
          <w:spacing w:val="7"/>
        </w:rPr>
        <w:t>целым, </w:t>
      </w:r>
      <w:r>
        <w:rPr>
          <w:spacing w:val="4"/>
        </w:rPr>
        <w:t>тем </w:t>
      </w:r>
      <w:r>
        <w:rPr>
          <w:spacing w:val="6"/>
        </w:rPr>
        <w:t>больше </w:t>
      </w:r>
      <w:r>
        <w:rPr>
          <w:spacing w:val="7"/>
        </w:rPr>
        <w:t>вероятность </w:t>
      </w:r>
      <w:r>
        <w:rPr>
          <w:spacing w:val="3"/>
        </w:rPr>
        <w:t>того, что </w:t>
      </w:r>
      <w:r>
        <w:rPr>
          <w:spacing w:val="7"/>
        </w:rPr>
        <w:t>свойства </w:t>
      </w:r>
      <w:r>
        <w:rPr>
          <w:spacing w:val="5"/>
        </w:rPr>
        <w:t>целого </w:t>
      </w:r>
      <w:r>
        <w:rPr>
          <w:spacing w:val="7"/>
        </w:rPr>
        <w:t>могут </w:t>
      </w:r>
      <w:r>
        <w:rPr>
          <w:spacing w:val="5"/>
        </w:rPr>
        <w:t>сильно отличаться </w:t>
      </w:r>
      <w:r>
        <w:rPr/>
        <w:t>от </w:t>
      </w:r>
      <w:r>
        <w:rPr>
          <w:spacing w:val="6"/>
        </w:rPr>
        <w:t>свойств</w:t>
      </w:r>
      <w:r>
        <w:rPr>
          <w:spacing w:val="77"/>
        </w:rPr>
        <w:t> </w:t>
      </w:r>
      <w:r>
        <w:rPr>
          <w:spacing w:val="3"/>
        </w:rPr>
        <w:t>частей. </w:t>
      </w:r>
      <w:r>
        <w:rPr>
          <w:spacing w:val="7"/>
        </w:rPr>
        <w:t>Возможно </w:t>
      </w:r>
      <w:r>
        <w:rPr>
          <w:spacing w:val="8"/>
        </w:rPr>
        <w:t>несовпадение локальных </w:t>
      </w:r>
      <w:r>
        <w:rPr>
          <w:spacing w:val="7"/>
        </w:rPr>
        <w:t>оптимумов </w:t>
      </w:r>
      <w:r>
        <w:rPr>
          <w:spacing w:val="6"/>
        </w:rPr>
        <w:t>целей </w:t>
      </w:r>
      <w:r>
        <w:rPr>
          <w:spacing w:val="7"/>
        </w:rPr>
        <w:t>отдельных </w:t>
      </w:r>
      <w:r>
        <w:rPr>
          <w:spacing w:val="6"/>
        </w:rPr>
        <w:t>частей</w:t>
      </w:r>
      <w:r>
        <w:rPr>
          <w:spacing w:val="77"/>
        </w:rPr>
        <w:t> </w:t>
      </w:r>
      <w:r>
        <w:rPr/>
        <w:t>с </w:t>
      </w:r>
      <w:r>
        <w:rPr>
          <w:spacing w:val="6"/>
        </w:rPr>
        <w:t>глобальным </w:t>
      </w:r>
      <w:r>
        <w:rPr>
          <w:spacing w:val="7"/>
        </w:rPr>
        <w:t>оптимумом </w:t>
      </w:r>
      <w:r>
        <w:rPr>
          <w:spacing w:val="6"/>
        </w:rPr>
        <w:t>цели </w:t>
      </w:r>
      <w:r>
        <w:rPr>
          <w:spacing w:val="7"/>
        </w:rPr>
        <w:t>логистической</w:t>
      </w:r>
      <w:r>
        <w:rPr>
          <w:spacing w:val="72"/>
        </w:rPr>
        <w:t> </w:t>
      </w:r>
      <w:r>
        <w:rPr>
          <w:spacing w:val="4"/>
        </w:rPr>
        <w:t>системы.</w:t>
      </w:r>
    </w:p>
    <w:p>
      <w:pPr>
        <w:pStyle w:val="BodyText"/>
        <w:spacing w:line="259" w:lineRule="auto"/>
        <w:ind w:left="167" w:right="858" w:firstLine="710"/>
        <w:jc w:val="both"/>
      </w:pPr>
      <w:r>
        <w:rPr/>
        <w:t>Сумма оптимальных решений в отдельных структурных подразделениях не гарантирует достижение оптимизации системы в целом.</w:t>
      </w:r>
    </w:p>
    <w:p>
      <w:pPr>
        <w:pStyle w:val="BodyText"/>
        <w:spacing w:line="259" w:lineRule="auto"/>
        <w:ind w:left="167" w:right="859" w:firstLine="706"/>
        <w:jc w:val="both"/>
      </w:pPr>
      <w:r>
        <w:rPr/>
        <w:t>Таким образом, эмерджентность (целостность) - это свойство системы выполнять заданную целевую функцию, только логистической системой в целом, а не отдельными ее элементами (интегративность).</w:t>
      </w:r>
    </w:p>
    <w:p>
      <w:pPr>
        <w:pStyle w:val="BodyText"/>
        <w:spacing w:line="259" w:lineRule="auto"/>
        <w:ind w:left="167" w:right="857" w:firstLine="706"/>
        <w:jc w:val="both"/>
      </w:pPr>
      <w:r>
        <w:rPr>
          <w:b/>
          <w:spacing w:val="9"/>
        </w:rPr>
        <w:t>Принцип </w:t>
      </w:r>
      <w:r>
        <w:rPr>
          <w:b/>
          <w:spacing w:val="7"/>
        </w:rPr>
        <w:t>системности </w:t>
      </w:r>
      <w:r>
        <w:rPr>
          <w:spacing w:val="7"/>
        </w:rPr>
        <w:t>предполагает </w:t>
      </w:r>
      <w:r>
        <w:rPr>
          <w:spacing w:val="3"/>
        </w:rPr>
        <w:t>подход </w:t>
      </w:r>
      <w:r>
        <w:rPr/>
        <w:t>к </w:t>
      </w:r>
      <w:r>
        <w:rPr>
          <w:spacing w:val="7"/>
        </w:rPr>
        <w:t>логистической </w:t>
      </w:r>
      <w:r>
        <w:rPr>
          <w:spacing w:val="5"/>
        </w:rPr>
        <w:t>системе </w:t>
      </w:r>
      <w:r>
        <w:rPr>
          <w:spacing w:val="4"/>
        </w:rPr>
        <w:t>как </w:t>
      </w:r>
      <w:r>
        <w:rPr/>
        <w:t>к </w:t>
      </w:r>
      <w:r>
        <w:rPr>
          <w:spacing w:val="6"/>
        </w:rPr>
        <w:t>комплексному  </w:t>
      </w:r>
      <w:r>
        <w:rPr/>
        <w:t>объекту, </w:t>
      </w:r>
      <w:r>
        <w:rPr>
          <w:spacing w:val="7"/>
        </w:rPr>
        <w:t>представленному совокупностью </w:t>
      </w:r>
      <w:r>
        <w:rPr>
          <w:spacing w:val="8"/>
        </w:rPr>
        <w:t>взаимосвязанных частных </w:t>
      </w:r>
      <w:r>
        <w:rPr>
          <w:spacing w:val="6"/>
        </w:rPr>
        <w:t>элементов</w:t>
      </w:r>
      <w:r>
        <w:rPr>
          <w:spacing w:val="77"/>
        </w:rPr>
        <w:t> </w:t>
      </w:r>
      <w:r>
        <w:rPr>
          <w:spacing w:val="6"/>
        </w:rPr>
        <w:t>(функций),</w:t>
      </w:r>
      <w:r>
        <w:rPr>
          <w:spacing w:val="77"/>
        </w:rPr>
        <w:t> </w:t>
      </w:r>
      <w:r>
        <w:rPr>
          <w:spacing w:val="7"/>
        </w:rPr>
        <w:t>исследование </w:t>
      </w:r>
      <w:r>
        <w:rPr>
          <w:spacing w:val="4"/>
        </w:rPr>
        <w:t>объекта, </w:t>
      </w:r>
      <w:r>
        <w:rPr/>
        <w:t>с </w:t>
      </w:r>
      <w:r>
        <w:rPr>
          <w:spacing w:val="4"/>
        </w:rPr>
        <w:t>одной </w:t>
      </w:r>
      <w:r>
        <w:rPr>
          <w:spacing w:val="6"/>
        </w:rPr>
        <w:t>стороны, </w:t>
      </w:r>
      <w:r>
        <w:rPr>
          <w:spacing w:val="4"/>
        </w:rPr>
        <w:t>как единого </w:t>
      </w:r>
      <w:r>
        <w:rPr>
          <w:spacing w:val="5"/>
        </w:rPr>
        <w:t>целого, </w:t>
      </w:r>
      <w:r>
        <w:rPr/>
        <w:t>а с </w:t>
      </w:r>
      <w:r>
        <w:rPr>
          <w:spacing w:val="5"/>
        </w:rPr>
        <w:t>другой </w:t>
      </w:r>
      <w:r>
        <w:rPr/>
        <w:t>- </w:t>
      </w:r>
      <w:r>
        <w:rPr>
          <w:spacing w:val="5"/>
        </w:rPr>
        <w:t>как части </w:t>
      </w:r>
      <w:r>
        <w:rPr>
          <w:spacing w:val="4"/>
        </w:rPr>
        <w:t>более </w:t>
      </w:r>
      <w:r>
        <w:rPr>
          <w:spacing w:val="6"/>
        </w:rPr>
        <w:t>крупной системы, </w:t>
      </w:r>
      <w:r>
        <w:rPr/>
        <w:t>в </w:t>
      </w:r>
      <w:r>
        <w:rPr>
          <w:spacing w:val="4"/>
        </w:rPr>
        <w:t>которой </w:t>
      </w:r>
      <w:r>
        <w:rPr>
          <w:spacing w:val="8"/>
        </w:rPr>
        <w:t>анализируемый </w:t>
      </w:r>
      <w:r>
        <w:rPr>
          <w:spacing w:val="5"/>
        </w:rPr>
        <w:t>объект находится </w:t>
      </w:r>
      <w:r>
        <w:rPr/>
        <w:t>с </w:t>
      </w:r>
      <w:r>
        <w:rPr>
          <w:spacing w:val="8"/>
        </w:rPr>
        <w:t>остальными </w:t>
      </w:r>
      <w:r>
        <w:rPr>
          <w:spacing w:val="7"/>
        </w:rPr>
        <w:t>системами </w:t>
      </w:r>
      <w:r>
        <w:rPr/>
        <w:t>в </w:t>
      </w:r>
      <w:r>
        <w:rPr>
          <w:spacing w:val="8"/>
        </w:rPr>
        <w:t>определенных </w:t>
      </w:r>
      <w:r>
        <w:rPr>
          <w:spacing w:val="5"/>
        </w:rPr>
        <w:t>отношениях. Таким образом, </w:t>
      </w:r>
      <w:r>
        <w:rPr>
          <w:spacing w:val="7"/>
        </w:rPr>
        <w:t>принцип  системности </w:t>
      </w:r>
      <w:r>
        <w:rPr>
          <w:spacing w:val="5"/>
        </w:rPr>
        <w:t>охватывает </w:t>
      </w:r>
      <w:r>
        <w:rPr>
          <w:spacing w:val="3"/>
        </w:rPr>
        <w:t>все </w:t>
      </w:r>
      <w:r>
        <w:rPr>
          <w:spacing w:val="6"/>
        </w:rPr>
        <w:t>стороны объекта </w:t>
      </w:r>
      <w:r>
        <w:rPr/>
        <w:t>в </w:t>
      </w:r>
      <w:r>
        <w:rPr>
          <w:spacing w:val="8"/>
        </w:rPr>
        <w:t>пространстве </w:t>
      </w:r>
      <w:r>
        <w:rPr/>
        <w:t>и во</w:t>
      </w:r>
      <w:r>
        <w:rPr>
          <w:spacing w:val="54"/>
        </w:rPr>
        <w:t> </w:t>
      </w:r>
      <w:r>
        <w:rPr>
          <w:spacing w:val="4"/>
        </w:rPr>
        <w:t>времени.</w:t>
      </w:r>
    </w:p>
    <w:p>
      <w:pPr>
        <w:pStyle w:val="BodyText"/>
        <w:spacing w:line="259" w:lineRule="auto"/>
        <w:ind w:left="163" w:right="857" w:firstLine="710"/>
        <w:jc w:val="both"/>
      </w:pPr>
      <w:r>
        <w:rPr>
          <w:b/>
          <w:spacing w:val="9"/>
        </w:rPr>
        <w:t>Принцип </w:t>
      </w:r>
      <w:r>
        <w:rPr>
          <w:b/>
          <w:spacing w:val="8"/>
        </w:rPr>
        <w:t>иерархии </w:t>
      </w:r>
      <w:r>
        <w:rPr>
          <w:spacing w:val="7"/>
        </w:rPr>
        <w:t>(иерархия </w:t>
      </w:r>
      <w:r>
        <w:rPr/>
        <w:t>в </w:t>
      </w:r>
      <w:r>
        <w:rPr>
          <w:spacing w:val="6"/>
        </w:rPr>
        <w:t>переводе  </w:t>
      </w:r>
      <w:r>
        <w:rPr/>
        <w:t>с </w:t>
      </w:r>
      <w:r>
        <w:rPr>
          <w:spacing w:val="4"/>
        </w:rPr>
        <w:t>греческого </w:t>
      </w:r>
      <w:r>
        <w:rPr>
          <w:spacing w:val="5"/>
        </w:rPr>
        <w:t>означает </w:t>
      </w:r>
      <w:r>
        <w:rPr>
          <w:spacing w:val="7"/>
        </w:rPr>
        <w:t>священная </w:t>
      </w:r>
      <w:r>
        <w:rPr>
          <w:spacing w:val="5"/>
        </w:rPr>
        <w:t>власть </w:t>
      </w:r>
      <w:r>
        <w:rPr/>
        <w:t>- </w:t>
      </w:r>
      <w:r>
        <w:rPr>
          <w:spacing w:val="7"/>
        </w:rPr>
        <w:t>подчинение </w:t>
      </w:r>
      <w:r>
        <w:rPr>
          <w:spacing w:val="8"/>
        </w:rPr>
        <w:t>нижестоящих </w:t>
      </w:r>
      <w:r>
        <w:rPr>
          <w:spacing w:val="7"/>
        </w:rPr>
        <w:t>элементов </w:t>
      </w:r>
      <w:r>
        <w:rPr/>
        <w:t>и </w:t>
      </w:r>
      <w:r>
        <w:rPr>
          <w:spacing w:val="5"/>
        </w:rPr>
        <w:t>свойств </w:t>
      </w:r>
      <w:r>
        <w:rPr>
          <w:spacing w:val="8"/>
        </w:rPr>
        <w:t>вышестоящим </w:t>
      </w:r>
      <w:r>
        <w:rPr/>
        <w:t>и </w:t>
      </w:r>
      <w:r>
        <w:rPr>
          <w:spacing w:val="4"/>
        </w:rPr>
        <w:t>переход </w:t>
      </w:r>
      <w:r>
        <w:rPr/>
        <w:t>от </w:t>
      </w:r>
      <w:r>
        <w:rPr>
          <w:spacing w:val="6"/>
        </w:rPr>
        <w:t>низшего </w:t>
      </w:r>
      <w:r>
        <w:rPr>
          <w:spacing w:val="7"/>
        </w:rPr>
        <w:t>уровня </w:t>
      </w:r>
      <w:r>
        <w:rPr/>
        <w:t>к </w:t>
      </w:r>
      <w:r>
        <w:rPr>
          <w:spacing w:val="7"/>
        </w:rPr>
        <w:t>высшему) </w:t>
      </w:r>
      <w:r>
        <w:rPr>
          <w:spacing w:val="5"/>
        </w:rPr>
        <w:t>есть </w:t>
      </w:r>
      <w:r>
        <w:rPr>
          <w:spacing w:val="6"/>
        </w:rPr>
        <w:t>тип </w:t>
      </w:r>
      <w:r>
        <w:rPr>
          <w:spacing w:val="7"/>
        </w:rPr>
        <w:t>структурных отношений </w:t>
      </w:r>
      <w:r>
        <w:rPr/>
        <w:t>в </w:t>
      </w:r>
      <w:r>
        <w:rPr>
          <w:spacing w:val="7"/>
        </w:rPr>
        <w:t>сложных многоуровневых </w:t>
      </w:r>
      <w:r>
        <w:rPr>
          <w:spacing w:val="9"/>
        </w:rPr>
        <w:t>логистических </w:t>
      </w:r>
      <w:r>
        <w:rPr>
          <w:spacing w:val="5"/>
        </w:rPr>
        <w:t>системах, </w:t>
      </w:r>
      <w:r>
        <w:rPr>
          <w:spacing w:val="7"/>
        </w:rPr>
        <w:t>характеризуемых </w:t>
      </w:r>
      <w:r>
        <w:rPr>
          <w:spacing w:val="8"/>
        </w:rPr>
        <w:t>упорядоченностью, </w:t>
      </w:r>
      <w:r>
        <w:rPr>
          <w:spacing w:val="7"/>
        </w:rPr>
        <w:t>организованностью взаимодействий между отдельными </w:t>
      </w:r>
      <w:r>
        <w:rPr>
          <w:spacing w:val="8"/>
        </w:rPr>
        <w:t>уровнями </w:t>
      </w:r>
      <w:r>
        <w:rPr/>
        <w:t>по </w:t>
      </w:r>
      <w:r>
        <w:rPr>
          <w:spacing w:val="5"/>
        </w:rPr>
        <w:t>вертикали. </w:t>
      </w:r>
      <w:r>
        <w:rPr>
          <w:spacing w:val="9"/>
        </w:rPr>
        <w:t>Иерархические </w:t>
      </w:r>
      <w:r>
        <w:rPr>
          <w:spacing w:val="8"/>
        </w:rPr>
        <w:t>отношения </w:t>
      </w:r>
      <w:r>
        <w:rPr>
          <w:spacing w:val="7"/>
        </w:rPr>
        <w:t>имеют </w:t>
      </w:r>
      <w:r>
        <w:rPr>
          <w:spacing w:val="6"/>
        </w:rPr>
        <w:t>место</w:t>
      </w:r>
      <w:r>
        <w:rPr>
          <w:spacing w:val="77"/>
        </w:rPr>
        <w:t> </w:t>
      </w:r>
      <w:r>
        <w:rPr/>
        <w:t>во </w:t>
      </w:r>
      <w:r>
        <w:rPr>
          <w:spacing w:val="7"/>
        </w:rPr>
        <w:t>многих </w:t>
      </w:r>
      <w:r>
        <w:rPr>
          <w:spacing w:val="9"/>
        </w:rPr>
        <w:t>логистических </w:t>
      </w:r>
      <w:r>
        <w:rPr>
          <w:spacing w:val="6"/>
        </w:rPr>
        <w:t>системах,</w:t>
      </w:r>
      <w:r>
        <w:rPr>
          <w:spacing w:val="77"/>
        </w:rPr>
        <w:t> </w:t>
      </w:r>
      <w:r>
        <w:rPr>
          <w:spacing w:val="4"/>
        </w:rPr>
        <w:t>для </w:t>
      </w:r>
      <w:r>
        <w:rPr>
          <w:spacing w:val="5"/>
        </w:rPr>
        <w:t>которых </w:t>
      </w:r>
      <w:r>
        <w:rPr>
          <w:spacing w:val="8"/>
        </w:rPr>
        <w:t>характерна </w:t>
      </w:r>
      <w:r>
        <w:rPr>
          <w:spacing w:val="3"/>
        </w:rPr>
        <w:t>как </w:t>
      </w:r>
      <w:r>
        <w:rPr>
          <w:spacing w:val="6"/>
        </w:rPr>
        <w:t>структурная, </w:t>
      </w:r>
      <w:r>
        <w:rPr>
          <w:spacing w:val="7"/>
        </w:rPr>
        <w:t>так </w:t>
      </w:r>
      <w:r>
        <w:rPr/>
        <w:t>и </w:t>
      </w:r>
      <w:r>
        <w:rPr>
          <w:spacing w:val="8"/>
        </w:rPr>
        <w:t>функциональная дифференциация, </w:t>
      </w:r>
      <w:r>
        <w:rPr>
          <w:spacing w:val="-5"/>
        </w:rPr>
        <w:t>т.е. </w:t>
      </w:r>
      <w:r>
        <w:rPr>
          <w:spacing w:val="8"/>
        </w:rPr>
        <w:t>способность </w:t>
      </w:r>
      <w:r>
        <w:rPr/>
        <w:t>к </w:t>
      </w:r>
      <w:r>
        <w:rPr>
          <w:spacing w:val="7"/>
        </w:rPr>
        <w:t>реализации </w:t>
      </w:r>
      <w:r>
        <w:rPr>
          <w:spacing w:val="6"/>
        </w:rPr>
        <w:t>определенного круга </w:t>
      </w:r>
      <w:r>
        <w:rPr>
          <w:spacing w:val="9"/>
        </w:rPr>
        <w:t>логистических </w:t>
      </w:r>
      <w:r>
        <w:rPr>
          <w:spacing w:val="3"/>
        </w:rPr>
        <w:t>функций. </w:t>
      </w:r>
      <w:r>
        <w:rPr>
          <w:spacing w:val="8"/>
        </w:rPr>
        <w:t>Причем </w:t>
      </w:r>
      <w:r>
        <w:rPr>
          <w:spacing w:val="7"/>
        </w:rPr>
        <w:t>на </w:t>
      </w:r>
      <w:r>
        <w:rPr>
          <w:spacing w:val="3"/>
        </w:rPr>
        <w:t>более </w:t>
      </w:r>
      <w:r>
        <w:rPr>
          <w:spacing w:val="8"/>
        </w:rPr>
        <w:t>высоких уровнях осуществляются </w:t>
      </w:r>
      <w:r>
        <w:rPr>
          <w:spacing w:val="6"/>
        </w:rPr>
        <w:t>функции</w:t>
      </w:r>
      <w:r>
        <w:rPr>
          <w:spacing w:val="77"/>
        </w:rPr>
        <w:t> </w:t>
      </w:r>
      <w:r>
        <w:rPr>
          <w:spacing w:val="7"/>
        </w:rPr>
        <w:t>интеграции </w:t>
      </w:r>
      <w:r>
        <w:rPr/>
        <w:t>и </w:t>
      </w:r>
      <w:r>
        <w:rPr>
          <w:spacing w:val="5"/>
        </w:rPr>
        <w:t>согласования </w:t>
      </w:r>
      <w:r>
        <w:rPr>
          <w:spacing w:val="4"/>
        </w:rPr>
        <w:t>(координации). </w:t>
      </w:r>
      <w:r>
        <w:rPr>
          <w:spacing w:val="7"/>
        </w:rPr>
        <w:t>Необходимость </w:t>
      </w:r>
      <w:r>
        <w:rPr>
          <w:spacing w:val="6"/>
        </w:rPr>
        <w:t>иерархического  </w:t>
      </w:r>
      <w:r>
        <w:rPr>
          <w:spacing w:val="8"/>
        </w:rPr>
        <w:t>построения логистических </w:t>
      </w:r>
      <w:r>
        <w:rPr>
          <w:spacing w:val="5"/>
        </w:rPr>
        <w:t>систем </w:t>
      </w:r>
      <w:r>
        <w:rPr>
          <w:spacing w:val="7"/>
        </w:rPr>
        <w:t>обусловлена </w:t>
      </w:r>
      <w:r>
        <w:rPr>
          <w:spacing w:val="6"/>
        </w:rPr>
        <w:t>тем, </w:t>
      </w:r>
      <w:r>
        <w:rPr>
          <w:spacing w:val="2"/>
        </w:rPr>
        <w:t>что </w:t>
      </w:r>
      <w:r>
        <w:rPr>
          <w:spacing w:val="7"/>
        </w:rPr>
        <w:t>управление </w:t>
      </w:r>
      <w:r>
        <w:rPr/>
        <w:t>в </w:t>
      </w:r>
      <w:r>
        <w:rPr>
          <w:spacing w:val="6"/>
        </w:rPr>
        <w:t>них </w:t>
      </w:r>
      <w:r>
        <w:rPr>
          <w:spacing w:val="4"/>
        </w:rPr>
        <w:t>связано </w:t>
      </w:r>
      <w:r>
        <w:rPr/>
        <w:t>с </w:t>
      </w:r>
      <w:r>
        <w:rPr>
          <w:spacing w:val="6"/>
        </w:rPr>
        <w:t>переработкой </w:t>
      </w:r>
      <w:r>
        <w:rPr/>
        <w:t>и </w:t>
      </w:r>
      <w:r>
        <w:rPr>
          <w:spacing w:val="7"/>
        </w:rPr>
        <w:t>использованием больших массивов информации, причем на </w:t>
      </w:r>
      <w:r>
        <w:rPr>
          <w:spacing w:val="8"/>
        </w:rPr>
        <w:t>нижележащих уровнях </w:t>
      </w:r>
      <w:r>
        <w:rPr>
          <w:spacing w:val="7"/>
        </w:rPr>
        <w:t>используется </w:t>
      </w:r>
      <w:r>
        <w:rPr>
          <w:spacing w:val="5"/>
        </w:rPr>
        <w:t>более </w:t>
      </w:r>
      <w:r>
        <w:rPr>
          <w:spacing w:val="7"/>
        </w:rPr>
        <w:t>детальная </w:t>
      </w:r>
      <w:r>
        <w:rPr/>
        <w:t>и </w:t>
      </w:r>
      <w:r>
        <w:rPr>
          <w:spacing w:val="6"/>
        </w:rPr>
        <w:t>конкретная </w:t>
      </w:r>
      <w:r>
        <w:rPr>
          <w:spacing w:val="7"/>
        </w:rPr>
        <w:t>информация, </w:t>
      </w:r>
      <w:r>
        <w:rPr>
          <w:spacing w:val="6"/>
        </w:rPr>
        <w:t>охватывающая </w:t>
      </w:r>
      <w:r>
        <w:rPr>
          <w:spacing w:val="8"/>
        </w:rPr>
        <w:t>лишь </w:t>
      </w:r>
      <w:r>
        <w:rPr>
          <w:spacing w:val="6"/>
        </w:rPr>
        <w:t>отдельные </w:t>
      </w:r>
      <w:r>
        <w:rPr>
          <w:spacing w:val="5"/>
        </w:rPr>
        <w:t>аспекты </w:t>
      </w:r>
      <w:r>
        <w:rPr>
          <w:spacing w:val="7"/>
        </w:rPr>
        <w:t>функционирования логистической </w:t>
      </w:r>
      <w:r>
        <w:rPr>
          <w:spacing w:val="6"/>
        </w:rPr>
        <w:t>системы,</w:t>
      </w:r>
      <w:r>
        <w:rPr>
          <w:spacing w:val="77"/>
        </w:rPr>
        <w:t> </w:t>
      </w:r>
      <w:r>
        <w:rPr/>
        <w:t>а </w:t>
      </w:r>
      <w:r>
        <w:rPr>
          <w:spacing w:val="7"/>
        </w:rPr>
        <w:t>на </w:t>
      </w:r>
      <w:r>
        <w:rPr>
          <w:spacing w:val="4"/>
        </w:rPr>
        <w:t>более </w:t>
      </w:r>
      <w:r>
        <w:rPr>
          <w:spacing w:val="7"/>
        </w:rPr>
        <w:t>высокие уровни поступает </w:t>
      </w:r>
      <w:r>
        <w:rPr>
          <w:spacing w:val="8"/>
        </w:rPr>
        <w:t>обобщённая </w:t>
      </w:r>
      <w:r>
        <w:rPr>
          <w:spacing w:val="6"/>
        </w:rPr>
        <w:t>информация, </w:t>
      </w:r>
      <w:r>
        <w:rPr>
          <w:spacing w:val="8"/>
        </w:rPr>
        <w:t>характеризующая условия функционирования </w:t>
      </w:r>
      <w:r>
        <w:rPr>
          <w:spacing w:val="5"/>
        </w:rPr>
        <w:t>всей </w:t>
      </w:r>
      <w:r>
        <w:rPr>
          <w:spacing w:val="7"/>
        </w:rPr>
        <w:t>логистической </w:t>
      </w:r>
      <w:r>
        <w:rPr>
          <w:spacing w:val="6"/>
        </w:rPr>
        <w:t>системы, </w:t>
      </w:r>
      <w:r>
        <w:rPr/>
        <w:t>и </w:t>
      </w:r>
      <w:r>
        <w:rPr>
          <w:spacing w:val="8"/>
        </w:rPr>
        <w:t>принимаются решения </w:t>
      </w:r>
      <w:r>
        <w:rPr>
          <w:spacing w:val="7"/>
        </w:rPr>
        <w:t>относительно логистической системы </w:t>
      </w:r>
      <w:r>
        <w:rPr/>
        <w:t>в </w:t>
      </w:r>
      <w:r>
        <w:rPr>
          <w:spacing w:val="3"/>
        </w:rPr>
        <w:t>целом. </w:t>
      </w:r>
      <w:r>
        <w:rPr/>
        <w:t>В </w:t>
      </w:r>
      <w:r>
        <w:rPr>
          <w:spacing w:val="9"/>
        </w:rPr>
        <w:t>логистических </w:t>
      </w:r>
      <w:r>
        <w:rPr>
          <w:spacing w:val="6"/>
        </w:rPr>
        <w:t>системах </w:t>
      </w:r>
      <w:r>
        <w:rPr>
          <w:spacing w:val="8"/>
        </w:rPr>
        <w:t>иерархическая </w:t>
      </w:r>
      <w:r>
        <w:rPr>
          <w:spacing w:val="7"/>
        </w:rPr>
        <w:t>структура </w:t>
      </w:r>
      <w:r>
        <w:rPr>
          <w:spacing w:val="5"/>
        </w:rPr>
        <w:t>никогда </w:t>
      </w:r>
      <w:r>
        <w:rPr>
          <w:spacing w:val="4"/>
        </w:rPr>
        <w:t>не </w:t>
      </w:r>
      <w:r>
        <w:rPr>
          <w:spacing w:val="5"/>
        </w:rPr>
        <w:t>бывает </w:t>
      </w:r>
      <w:r>
        <w:rPr>
          <w:spacing w:val="6"/>
        </w:rPr>
        <w:t>абсолютно жесткой </w:t>
      </w:r>
      <w:r>
        <w:rPr/>
        <w:t>в </w:t>
      </w:r>
      <w:r>
        <w:rPr>
          <w:spacing w:val="4"/>
        </w:rPr>
        <w:t>силу того, </w:t>
      </w:r>
      <w:r>
        <w:rPr>
          <w:spacing w:val="2"/>
        </w:rPr>
        <w:t>что </w:t>
      </w:r>
      <w:r>
        <w:rPr>
          <w:spacing w:val="7"/>
        </w:rPr>
        <w:t>иерархия сочетается </w:t>
      </w:r>
      <w:r>
        <w:rPr/>
        <w:t>с </w:t>
      </w:r>
      <w:r>
        <w:rPr>
          <w:spacing w:val="7"/>
        </w:rPr>
        <w:t>большей </w:t>
      </w:r>
      <w:r>
        <w:rPr>
          <w:spacing w:val="4"/>
        </w:rPr>
        <w:t>или </w:t>
      </w:r>
      <w:r>
        <w:rPr>
          <w:spacing w:val="8"/>
        </w:rPr>
        <w:t>меньшей </w:t>
      </w:r>
      <w:r>
        <w:rPr>
          <w:spacing w:val="6"/>
        </w:rPr>
        <w:t>автономией </w:t>
      </w:r>
      <w:r>
        <w:rPr>
          <w:spacing w:val="9"/>
        </w:rPr>
        <w:t>нижележащих </w:t>
      </w:r>
      <w:r>
        <w:rPr>
          <w:spacing w:val="7"/>
        </w:rPr>
        <w:t>уровней </w:t>
      </w:r>
      <w:r>
        <w:rPr>
          <w:spacing w:val="3"/>
        </w:rPr>
        <w:t>по </w:t>
      </w:r>
      <w:r>
        <w:rPr>
          <w:spacing w:val="7"/>
        </w:rPr>
        <w:t>отношению </w:t>
      </w:r>
      <w:r>
        <w:rPr/>
        <w:t>к  </w:t>
      </w:r>
      <w:r>
        <w:rPr>
          <w:spacing w:val="8"/>
        </w:rPr>
        <w:t>вышележащим, </w:t>
      </w:r>
      <w:r>
        <w:rPr/>
        <w:t>и в </w:t>
      </w:r>
      <w:r>
        <w:rPr>
          <w:spacing w:val="7"/>
        </w:rPr>
        <w:t>логистическом управлении используются присущие каждому уровню возможности</w:t>
      </w:r>
      <w:r>
        <w:rPr>
          <w:spacing w:val="24"/>
        </w:rPr>
        <w:t> </w:t>
      </w:r>
      <w:r>
        <w:rPr>
          <w:spacing w:val="6"/>
        </w:rPr>
        <w:t>самоорганизации.</w:t>
      </w:r>
    </w:p>
    <w:p>
      <w:pPr>
        <w:spacing w:line="278" w:lineRule="exact" w:before="0"/>
        <w:ind w:left="873" w:right="0" w:firstLine="0"/>
        <w:jc w:val="both"/>
        <w:rPr>
          <w:sz w:val="26"/>
        </w:rPr>
      </w:pPr>
      <w:r>
        <w:rPr>
          <w:b/>
          <w:spacing w:val="9"/>
          <w:sz w:val="26"/>
        </w:rPr>
        <w:t>Принцип  </w:t>
      </w:r>
      <w:r>
        <w:rPr>
          <w:b/>
          <w:spacing w:val="8"/>
          <w:sz w:val="26"/>
        </w:rPr>
        <w:t>интеграции </w:t>
      </w:r>
      <w:r>
        <w:rPr>
          <w:spacing w:val="7"/>
          <w:sz w:val="26"/>
        </w:rPr>
        <w:t>(интеграция </w:t>
      </w:r>
      <w:r>
        <w:rPr>
          <w:sz w:val="26"/>
        </w:rPr>
        <w:t>—  </w:t>
      </w:r>
      <w:r>
        <w:rPr>
          <w:spacing w:val="6"/>
          <w:sz w:val="26"/>
        </w:rPr>
        <w:t>объединение </w:t>
      </w:r>
      <w:r>
        <w:rPr>
          <w:sz w:val="26"/>
        </w:rPr>
        <w:t>в </w:t>
      </w:r>
      <w:r>
        <w:rPr>
          <w:spacing w:val="6"/>
          <w:sz w:val="26"/>
        </w:rPr>
        <w:t>целое</w:t>
      </w:r>
      <w:r>
        <w:rPr>
          <w:spacing w:val="75"/>
          <w:sz w:val="26"/>
        </w:rPr>
        <w:t> </w:t>
      </w:r>
      <w:r>
        <w:rPr>
          <w:spacing w:val="6"/>
          <w:sz w:val="26"/>
        </w:rPr>
        <w:t>каких-либо</w:t>
      </w:r>
    </w:p>
    <w:p>
      <w:pPr>
        <w:pStyle w:val="BodyText"/>
        <w:spacing w:line="256" w:lineRule="auto" w:before="12"/>
        <w:ind w:left="163" w:right="849" w:firstLine="4"/>
        <w:jc w:val="both"/>
      </w:pPr>
      <w:r>
        <w:rPr>
          <w:spacing w:val="6"/>
        </w:rPr>
        <w:t>частей</w:t>
      </w:r>
      <w:r>
        <w:rPr>
          <w:spacing w:val="77"/>
        </w:rPr>
        <w:t> </w:t>
      </w:r>
      <w:r>
        <w:rPr>
          <w:spacing w:val="5"/>
        </w:rPr>
        <w:t>или </w:t>
      </w:r>
      <w:r>
        <w:rPr>
          <w:spacing w:val="6"/>
        </w:rPr>
        <w:t>свойств)</w:t>
      </w:r>
      <w:r>
        <w:rPr>
          <w:spacing w:val="77"/>
        </w:rPr>
        <w:t> </w:t>
      </w:r>
      <w:r>
        <w:rPr>
          <w:spacing w:val="7"/>
        </w:rPr>
        <w:t>направлен на </w:t>
      </w:r>
      <w:r>
        <w:rPr>
          <w:spacing w:val="6"/>
        </w:rPr>
        <w:t>изучение</w:t>
      </w:r>
      <w:r>
        <w:rPr>
          <w:spacing w:val="77"/>
        </w:rPr>
        <w:t> </w:t>
      </w:r>
      <w:r>
        <w:rPr>
          <w:spacing w:val="8"/>
        </w:rPr>
        <w:t>интегративных </w:t>
      </w:r>
      <w:r>
        <w:rPr>
          <w:spacing w:val="6"/>
        </w:rPr>
        <w:t>свойств</w:t>
      </w:r>
      <w:r>
        <w:rPr>
          <w:spacing w:val="77"/>
        </w:rPr>
        <w:t> </w:t>
      </w:r>
      <w:r>
        <w:rPr/>
        <w:t>и </w:t>
      </w:r>
      <w:r>
        <w:rPr>
          <w:spacing w:val="7"/>
        </w:rPr>
        <w:t>закономерностей </w:t>
      </w:r>
      <w:r>
        <w:rPr/>
        <w:t>в </w:t>
      </w:r>
      <w:r>
        <w:rPr>
          <w:spacing w:val="9"/>
        </w:rPr>
        <w:t>логистических </w:t>
      </w:r>
      <w:r>
        <w:rPr>
          <w:spacing w:val="4"/>
        </w:rPr>
        <w:t>системах. </w:t>
      </w:r>
      <w:r>
        <w:rPr>
          <w:spacing w:val="8"/>
        </w:rPr>
        <w:t>Интегративные </w:t>
      </w:r>
      <w:r>
        <w:rPr>
          <w:spacing w:val="6"/>
        </w:rPr>
        <w:t>свойства </w:t>
      </w:r>
      <w:r>
        <w:rPr>
          <w:spacing w:val="7"/>
        </w:rPr>
        <w:t>проявляются  </w:t>
      </w:r>
      <w:r>
        <w:rPr/>
        <w:t>в   </w:t>
      </w:r>
      <w:r>
        <w:rPr>
          <w:spacing w:val="4"/>
        </w:rPr>
        <w:t>результате   </w:t>
      </w:r>
      <w:r>
        <w:rPr>
          <w:spacing w:val="8"/>
        </w:rPr>
        <w:t>совмещения</w:t>
      </w:r>
      <w:r>
        <w:rPr>
          <w:spacing w:val="81"/>
        </w:rPr>
        <w:t> </w:t>
      </w:r>
      <w:r>
        <w:rPr>
          <w:spacing w:val="7"/>
        </w:rPr>
        <w:t>элементов</w:t>
      </w:r>
      <w:r>
        <w:rPr>
          <w:spacing w:val="79"/>
        </w:rPr>
        <w:t> </w:t>
      </w:r>
      <w:r>
        <w:rPr>
          <w:spacing w:val="2"/>
        </w:rPr>
        <w:t>до </w:t>
      </w:r>
      <w:r>
        <w:rPr>
          <w:spacing w:val="69"/>
        </w:rPr>
        <w:t> </w:t>
      </w:r>
      <w:r>
        <w:rPr>
          <w:spacing w:val="7"/>
        </w:rPr>
        <w:t>образования </w:t>
      </w:r>
      <w:r>
        <w:rPr>
          <w:spacing w:val="57"/>
        </w:rPr>
        <w:t> </w:t>
      </w:r>
      <w:r>
        <w:rPr>
          <w:spacing w:val="4"/>
        </w:rPr>
        <w:t>целого,</w:t>
      </w:r>
    </w:p>
    <w:p>
      <w:pPr>
        <w:pStyle w:val="BodyText"/>
        <w:rPr>
          <w:sz w:val="28"/>
        </w:rPr>
      </w:pPr>
    </w:p>
    <w:p>
      <w:pPr>
        <w:pStyle w:val="BodyText"/>
        <w:spacing w:before="8"/>
        <w:rPr>
          <w:sz w:val="25"/>
        </w:rPr>
      </w:pPr>
    </w:p>
    <w:p>
      <w:pPr>
        <w:pStyle w:val="Heading3"/>
        <w:spacing w:before="1"/>
        <w:ind w:right="1619"/>
      </w:pPr>
      <w:r>
        <w:rPr/>
        <w:t>16</w:t>
      </w:r>
    </w:p>
    <w:p>
      <w:pPr>
        <w:spacing w:after="0"/>
        <w:sectPr>
          <w:pgSz w:w="11910" w:h="16840"/>
          <w:pgMar w:top="1060" w:bottom="280" w:left="1540" w:right="0"/>
        </w:sectPr>
      </w:pPr>
    </w:p>
    <w:p>
      <w:pPr>
        <w:pStyle w:val="BodyText"/>
        <w:spacing w:line="264" w:lineRule="auto" w:before="65"/>
        <w:ind w:left="174" w:right="861"/>
        <w:jc w:val="both"/>
      </w:pPr>
      <w:r>
        <w:rPr/>
        <w:drawing>
          <wp:anchor distT="0" distB="0" distL="0" distR="0" allowOverlap="1" layoutInCell="1" locked="0" behindDoc="0" simplePos="0" relativeHeight="15736832">
            <wp:simplePos x="0" y="0"/>
            <wp:positionH relativeFrom="page">
              <wp:posOffset>0</wp:posOffset>
            </wp:positionH>
            <wp:positionV relativeFrom="page">
              <wp:posOffset>253</wp:posOffset>
            </wp:positionV>
            <wp:extent cx="7562215" cy="10691876"/>
            <wp:effectExtent l="0" t="0" r="0" b="0"/>
            <wp:wrapNone/>
            <wp:docPr id="33" name="image17.png"/>
            <wp:cNvGraphicFramePr>
              <a:graphicFrameLocks noChangeAspect="1"/>
            </wp:cNvGraphicFramePr>
            <a:graphic>
              <a:graphicData uri="http://schemas.openxmlformats.org/drawingml/2006/picture">
                <pic:pic>
                  <pic:nvPicPr>
                    <pic:cNvPr id="34" name="image17.png"/>
                    <pic:cNvPicPr/>
                  </pic:nvPicPr>
                  <pic:blipFill>
                    <a:blip r:embed="rId21" cstate="print"/>
                    <a:stretch>
                      <a:fillRect/>
                    </a:stretch>
                  </pic:blipFill>
                  <pic:spPr>
                    <a:xfrm>
                      <a:off x="0" y="0"/>
                      <a:ext cx="7562215" cy="10691876"/>
                    </a:xfrm>
                    <a:prstGeom prst="rect">
                      <a:avLst/>
                    </a:prstGeom>
                  </pic:spPr>
                </pic:pic>
              </a:graphicData>
            </a:graphic>
          </wp:anchor>
        </w:drawing>
      </w:r>
      <w:r>
        <w:rPr/>
        <w:t>совмещения функций во времени и в пространстве — так  называемый синергетический эффект.</w:t>
      </w:r>
    </w:p>
    <w:p>
      <w:pPr>
        <w:spacing w:line="289" w:lineRule="exact" w:before="0"/>
        <w:ind w:left="878" w:right="0" w:firstLine="0"/>
        <w:jc w:val="both"/>
        <w:rPr>
          <w:sz w:val="26"/>
        </w:rPr>
      </w:pPr>
      <w:r>
        <w:rPr>
          <w:b/>
          <w:sz w:val="26"/>
        </w:rPr>
        <w:t>Синергия </w:t>
      </w:r>
      <w:r>
        <w:rPr>
          <w:sz w:val="26"/>
        </w:rPr>
        <w:t>— это:</w:t>
      </w:r>
    </w:p>
    <w:p>
      <w:pPr>
        <w:pStyle w:val="ListParagraph"/>
        <w:numPr>
          <w:ilvl w:val="0"/>
          <w:numId w:val="6"/>
        </w:numPr>
        <w:tabs>
          <w:tab w:pos="870" w:val="left" w:leader="none"/>
        </w:tabs>
        <w:spacing w:line="273" w:lineRule="auto" w:before="37" w:after="0"/>
        <w:ind w:left="873" w:right="873" w:hanging="378"/>
        <w:jc w:val="both"/>
        <w:rPr>
          <w:sz w:val="26"/>
        </w:rPr>
      </w:pPr>
      <w:r>
        <w:rPr>
          <w:spacing w:val="8"/>
          <w:sz w:val="26"/>
        </w:rPr>
        <w:t>эффект </w:t>
      </w:r>
      <w:r>
        <w:rPr>
          <w:spacing w:val="7"/>
          <w:sz w:val="26"/>
        </w:rPr>
        <w:t>взаимного </w:t>
      </w:r>
      <w:r>
        <w:rPr>
          <w:spacing w:val="8"/>
          <w:sz w:val="26"/>
        </w:rPr>
        <w:t>усиления </w:t>
      </w:r>
      <w:r>
        <w:rPr>
          <w:spacing w:val="4"/>
          <w:sz w:val="26"/>
        </w:rPr>
        <w:t>связей </w:t>
      </w:r>
      <w:r>
        <w:rPr>
          <w:spacing w:val="5"/>
          <w:sz w:val="26"/>
        </w:rPr>
        <w:t>одной </w:t>
      </w:r>
      <w:r>
        <w:rPr>
          <w:spacing w:val="6"/>
          <w:sz w:val="26"/>
        </w:rPr>
        <w:t>системы </w:t>
      </w:r>
      <w:r>
        <w:rPr>
          <w:sz w:val="26"/>
        </w:rPr>
        <w:t>с </w:t>
      </w:r>
      <w:r>
        <w:rPr>
          <w:spacing w:val="5"/>
          <w:sz w:val="26"/>
        </w:rPr>
        <w:t>другой </w:t>
      </w:r>
      <w:r>
        <w:rPr>
          <w:spacing w:val="7"/>
          <w:sz w:val="26"/>
        </w:rPr>
        <w:t>на </w:t>
      </w:r>
      <w:r>
        <w:rPr>
          <w:spacing w:val="6"/>
          <w:sz w:val="26"/>
        </w:rPr>
        <w:t>уровне </w:t>
      </w:r>
      <w:r>
        <w:rPr>
          <w:spacing w:val="7"/>
          <w:sz w:val="26"/>
        </w:rPr>
        <w:t>материального, </w:t>
      </w:r>
      <w:r>
        <w:rPr>
          <w:spacing w:val="6"/>
          <w:sz w:val="26"/>
        </w:rPr>
        <w:t>сервисного, пассажирского</w:t>
      </w:r>
      <w:r>
        <w:rPr>
          <w:spacing w:val="56"/>
          <w:sz w:val="26"/>
        </w:rPr>
        <w:t> </w:t>
      </w:r>
      <w:r>
        <w:rPr>
          <w:spacing w:val="3"/>
          <w:sz w:val="26"/>
        </w:rPr>
        <w:t>потоков;</w:t>
      </w:r>
    </w:p>
    <w:p>
      <w:pPr>
        <w:pStyle w:val="ListParagraph"/>
        <w:numPr>
          <w:ilvl w:val="0"/>
          <w:numId w:val="6"/>
        </w:numPr>
        <w:tabs>
          <w:tab w:pos="879" w:val="left" w:leader="none"/>
        </w:tabs>
        <w:spacing w:line="273" w:lineRule="auto" w:before="0" w:after="0"/>
        <w:ind w:left="877" w:right="859" w:hanging="382"/>
        <w:jc w:val="both"/>
        <w:rPr>
          <w:sz w:val="26"/>
        </w:rPr>
      </w:pPr>
      <w:r>
        <w:rPr>
          <w:spacing w:val="8"/>
          <w:sz w:val="26"/>
        </w:rPr>
        <w:t>совместный </w:t>
      </w:r>
      <w:r>
        <w:rPr>
          <w:spacing w:val="6"/>
          <w:sz w:val="26"/>
        </w:rPr>
        <w:t>(корпоративный)</w:t>
      </w:r>
      <w:r>
        <w:rPr>
          <w:spacing w:val="77"/>
          <w:sz w:val="26"/>
        </w:rPr>
        <w:t> </w:t>
      </w:r>
      <w:r>
        <w:rPr>
          <w:spacing w:val="7"/>
          <w:sz w:val="26"/>
        </w:rPr>
        <w:t>эффект </w:t>
      </w:r>
      <w:r>
        <w:rPr>
          <w:spacing w:val="8"/>
          <w:sz w:val="26"/>
        </w:rPr>
        <w:t>взаимодействия </w:t>
      </w:r>
      <w:r>
        <w:rPr>
          <w:spacing w:val="7"/>
          <w:sz w:val="26"/>
        </w:rPr>
        <w:t>элементов </w:t>
      </w:r>
      <w:r>
        <w:rPr>
          <w:sz w:val="26"/>
        </w:rPr>
        <w:t>в </w:t>
      </w:r>
      <w:r>
        <w:rPr>
          <w:spacing w:val="4"/>
          <w:sz w:val="26"/>
        </w:rPr>
        <w:t>системе.</w:t>
      </w:r>
    </w:p>
    <w:p>
      <w:pPr>
        <w:spacing w:line="275" w:lineRule="exact" w:before="0"/>
        <w:ind w:left="873" w:right="0" w:firstLine="0"/>
        <w:jc w:val="both"/>
        <w:rPr>
          <w:sz w:val="26"/>
        </w:rPr>
      </w:pPr>
      <w:r>
        <w:rPr>
          <w:b/>
          <w:spacing w:val="9"/>
          <w:sz w:val="26"/>
        </w:rPr>
        <w:t>Принцип </w:t>
      </w:r>
      <w:r>
        <w:rPr>
          <w:b/>
          <w:spacing w:val="8"/>
          <w:sz w:val="26"/>
        </w:rPr>
        <w:t>формализации </w:t>
      </w:r>
      <w:r>
        <w:rPr>
          <w:spacing w:val="8"/>
          <w:sz w:val="26"/>
        </w:rPr>
        <w:t>(формальный </w:t>
      </w:r>
      <w:r>
        <w:rPr>
          <w:sz w:val="26"/>
        </w:rPr>
        <w:t>— </w:t>
      </w:r>
      <w:r>
        <w:rPr>
          <w:spacing w:val="8"/>
          <w:sz w:val="26"/>
        </w:rPr>
        <w:t>относящийся </w:t>
      </w:r>
      <w:r>
        <w:rPr>
          <w:sz w:val="26"/>
        </w:rPr>
        <w:t>к</w:t>
      </w:r>
      <w:r>
        <w:rPr>
          <w:spacing w:val="64"/>
          <w:sz w:val="26"/>
        </w:rPr>
        <w:t> </w:t>
      </w:r>
      <w:r>
        <w:rPr>
          <w:spacing w:val="4"/>
          <w:sz w:val="26"/>
        </w:rPr>
        <w:t>форме)</w:t>
      </w:r>
    </w:p>
    <w:p>
      <w:pPr>
        <w:pStyle w:val="BodyText"/>
        <w:spacing w:line="259" w:lineRule="auto" w:before="13"/>
        <w:ind w:left="164" w:right="861" w:firstLine="6"/>
        <w:jc w:val="both"/>
      </w:pPr>
      <w:r>
        <w:rPr>
          <w:spacing w:val="6"/>
        </w:rPr>
        <w:t>нацелен на</w:t>
      </w:r>
      <w:r>
        <w:rPr>
          <w:spacing w:val="77"/>
        </w:rPr>
        <w:t> </w:t>
      </w:r>
      <w:r>
        <w:rPr>
          <w:spacing w:val="7"/>
        </w:rPr>
        <w:t>получение количественных </w:t>
      </w:r>
      <w:r>
        <w:rPr/>
        <w:t>и </w:t>
      </w:r>
      <w:r>
        <w:rPr>
          <w:spacing w:val="6"/>
        </w:rPr>
        <w:t>комплексных</w:t>
      </w:r>
      <w:r>
        <w:rPr>
          <w:spacing w:val="77"/>
        </w:rPr>
        <w:t> </w:t>
      </w:r>
      <w:r>
        <w:rPr>
          <w:spacing w:val="7"/>
        </w:rPr>
        <w:t>характеристик логистической </w:t>
      </w:r>
      <w:r>
        <w:rPr>
          <w:spacing w:val="4"/>
        </w:rPr>
        <w:t>системы.</w:t>
      </w:r>
    </w:p>
    <w:p>
      <w:pPr>
        <w:pStyle w:val="BodyText"/>
        <w:spacing w:line="256" w:lineRule="auto" w:before="3"/>
        <w:ind w:left="168" w:right="862" w:firstLine="706"/>
        <w:jc w:val="both"/>
      </w:pPr>
      <w:r>
        <w:rPr>
          <w:b/>
          <w:spacing w:val="5"/>
        </w:rPr>
        <w:t>Задача </w:t>
      </w:r>
      <w:r>
        <w:rPr>
          <w:b/>
          <w:spacing w:val="8"/>
        </w:rPr>
        <w:t>принятия логистического решения </w:t>
      </w:r>
      <w:r>
        <w:rPr>
          <w:spacing w:val="8"/>
        </w:rPr>
        <w:t>имеет </w:t>
      </w:r>
      <w:r>
        <w:rPr>
          <w:spacing w:val="6"/>
        </w:rPr>
        <w:t>место </w:t>
      </w:r>
      <w:r>
        <w:rPr/>
        <w:t>в </w:t>
      </w:r>
      <w:r>
        <w:rPr>
          <w:spacing w:val="3"/>
        </w:rPr>
        <w:t>том </w:t>
      </w:r>
      <w:r>
        <w:rPr>
          <w:spacing w:val="4"/>
        </w:rPr>
        <w:t>случае, </w:t>
      </w:r>
      <w:r>
        <w:rPr>
          <w:spacing w:val="3"/>
        </w:rPr>
        <w:t>когда </w:t>
      </w:r>
      <w:r>
        <w:rPr>
          <w:spacing w:val="4"/>
        </w:rPr>
        <w:t>при </w:t>
      </w:r>
      <w:r>
        <w:rPr>
          <w:spacing w:val="6"/>
        </w:rPr>
        <w:t>определенном </w:t>
      </w:r>
      <w:r>
        <w:rPr>
          <w:spacing w:val="7"/>
        </w:rPr>
        <w:t>состоянии </w:t>
      </w:r>
      <w:r>
        <w:rPr>
          <w:spacing w:val="8"/>
        </w:rPr>
        <w:t>внешней </w:t>
      </w:r>
      <w:r>
        <w:rPr>
          <w:spacing w:val="5"/>
        </w:rPr>
        <w:t>среды </w:t>
      </w:r>
      <w:r>
        <w:rPr>
          <w:spacing w:val="3"/>
        </w:rPr>
        <w:t>из </w:t>
      </w:r>
      <w:r>
        <w:rPr>
          <w:spacing w:val="7"/>
        </w:rPr>
        <w:t>нескольких </w:t>
      </w:r>
      <w:r>
        <w:rPr>
          <w:spacing w:val="5"/>
        </w:rPr>
        <w:t>альтернатив </w:t>
      </w:r>
      <w:r>
        <w:rPr>
          <w:spacing w:val="7"/>
        </w:rPr>
        <w:t>действия </w:t>
      </w:r>
      <w:r>
        <w:rPr>
          <w:spacing w:val="9"/>
        </w:rPr>
        <w:t>должна </w:t>
      </w:r>
      <w:r>
        <w:rPr>
          <w:spacing w:val="5"/>
        </w:rPr>
        <w:t>быть </w:t>
      </w:r>
      <w:r>
        <w:rPr>
          <w:spacing w:val="9"/>
        </w:rPr>
        <w:t>выбрана </w:t>
      </w:r>
      <w:r>
        <w:rPr>
          <w:spacing w:val="7"/>
        </w:rPr>
        <w:t>та </w:t>
      </w:r>
      <w:r>
        <w:rPr>
          <w:spacing w:val="5"/>
        </w:rPr>
        <w:t>альтернатива, которая </w:t>
      </w:r>
      <w:r>
        <w:rPr>
          <w:spacing w:val="7"/>
        </w:rPr>
        <w:t>лучше </w:t>
      </w:r>
      <w:r>
        <w:rPr>
          <w:spacing w:val="3"/>
        </w:rPr>
        <w:t>всего </w:t>
      </w:r>
      <w:r>
        <w:rPr>
          <w:spacing w:val="7"/>
        </w:rPr>
        <w:t>способствует </w:t>
      </w:r>
      <w:r>
        <w:rPr>
          <w:spacing w:val="8"/>
        </w:rPr>
        <w:t>осуществлению </w:t>
      </w:r>
      <w:r>
        <w:rPr>
          <w:spacing w:val="5"/>
        </w:rPr>
        <w:t>цели </w:t>
      </w:r>
      <w:r>
        <w:rPr>
          <w:spacing w:val="7"/>
        </w:rPr>
        <w:t>логистической</w:t>
      </w:r>
      <w:r>
        <w:rPr>
          <w:spacing w:val="68"/>
        </w:rPr>
        <w:t> </w:t>
      </w:r>
      <w:r>
        <w:rPr>
          <w:spacing w:val="4"/>
        </w:rPr>
        <w:t>системы.</w:t>
      </w:r>
    </w:p>
    <w:p>
      <w:pPr>
        <w:pStyle w:val="BodyText"/>
        <w:spacing w:line="259" w:lineRule="auto" w:before="2"/>
        <w:ind w:left="168" w:right="866" w:firstLine="702"/>
        <w:jc w:val="both"/>
      </w:pPr>
      <w:r>
        <w:rPr/>
        <w:t>В соответствии с этим  задача принятия логистического  решения включает установление следующих трех элементов:</w:t>
      </w:r>
    </w:p>
    <w:p>
      <w:pPr>
        <w:pStyle w:val="BodyText"/>
        <w:spacing w:line="264" w:lineRule="auto"/>
        <w:ind w:left="874" w:right="6324" w:firstLine="4"/>
      </w:pPr>
      <w:r>
        <w:rPr/>
        <w:t>состояния внешней среды; цели;</w:t>
      </w:r>
    </w:p>
    <w:p>
      <w:pPr>
        <w:pStyle w:val="BodyText"/>
        <w:spacing w:line="289" w:lineRule="exact"/>
        <w:ind w:left="878"/>
      </w:pPr>
      <w:r>
        <w:rPr/>
        <w:t>альтернативы.</w:t>
      </w:r>
    </w:p>
    <w:p>
      <w:pPr>
        <w:pStyle w:val="BodyText"/>
        <w:spacing w:line="259" w:lineRule="auto" w:before="19"/>
        <w:ind w:left="168" w:right="859" w:firstLine="710"/>
        <w:jc w:val="both"/>
      </w:pPr>
      <w:r>
        <w:rPr>
          <w:spacing w:val="8"/>
        </w:rPr>
        <w:t>Состояния </w:t>
      </w:r>
      <w:r>
        <w:rPr>
          <w:spacing w:val="7"/>
        </w:rPr>
        <w:t>внешней </w:t>
      </w:r>
      <w:r>
        <w:rPr>
          <w:spacing w:val="4"/>
        </w:rPr>
        <w:t>среды </w:t>
      </w:r>
      <w:r>
        <w:rPr>
          <w:spacing w:val="8"/>
        </w:rPr>
        <w:t>логистической </w:t>
      </w:r>
      <w:r>
        <w:rPr>
          <w:spacing w:val="6"/>
        </w:rPr>
        <w:t>системы</w:t>
      </w:r>
      <w:r>
        <w:rPr>
          <w:spacing w:val="77"/>
        </w:rPr>
        <w:t> </w:t>
      </w:r>
      <w:r>
        <w:rPr>
          <w:spacing w:val="5"/>
        </w:rPr>
        <w:t>могут </w:t>
      </w:r>
      <w:r>
        <w:rPr>
          <w:spacing w:val="8"/>
        </w:rPr>
        <w:t>классифицироваться </w:t>
      </w:r>
      <w:r>
        <w:rPr>
          <w:spacing w:val="3"/>
        </w:rPr>
        <w:t>по </w:t>
      </w:r>
      <w:r>
        <w:rPr>
          <w:spacing w:val="8"/>
        </w:rPr>
        <w:t>различным </w:t>
      </w:r>
      <w:r>
        <w:rPr>
          <w:spacing w:val="6"/>
        </w:rPr>
        <w:t>критериям. </w:t>
      </w:r>
      <w:r>
        <w:rPr>
          <w:spacing w:val="7"/>
        </w:rPr>
        <w:t>При </w:t>
      </w:r>
      <w:r>
        <w:rPr>
          <w:spacing w:val="6"/>
        </w:rPr>
        <w:t>анализе </w:t>
      </w:r>
      <w:r>
        <w:rPr>
          <w:spacing w:val="8"/>
        </w:rPr>
        <w:t>этих </w:t>
      </w:r>
      <w:r>
        <w:rPr>
          <w:spacing w:val="6"/>
        </w:rPr>
        <w:t>состояний </w:t>
      </w:r>
      <w:r>
        <w:rPr/>
        <w:t>по </w:t>
      </w:r>
      <w:r>
        <w:rPr>
          <w:spacing w:val="7"/>
        </w:rPr>
        <w:t>отношению </w:t>
      </w:r>
      <w:r>
        <w:rPr/>
        <w:t>к </w:t>
      </w:r>
      <w:r>
        <w:rPr>
          <w:spacing w:val="7"/>
        </w:rPr>
        <w:t>логистической </w:t>
      </w:r>
      <w:r>
        <w:rPr>
          <w:spacing w:val="6"/>
        </w:rPr>
        <w:t>системе рекомендуется </w:t>
      </w:r>
      <w:r>
        <w:rPr>
          <w:spacing w:val="8"/>
        </w:rPr>
        <w:t>выделить </w:t>
      </w:r>
      <w:r>
        <w:rPr>
          <w:spacing w:val="6"/>
        </w:rPr>
        <w:t>следующие</w:t>
      </w:r>
      <w:r>
        <w:rPr>
          <w:spacing w:val="77"/>
        </w:rPr>
        <w:t> </w:t>
      </w:r>
      <w:r>
        <w:rPr>
          <w:spacing w:val="5"/>
        </w:rPr>
        <w:t>исходные </w:t>
      </w:r>
      <w:r>
        <w:rPr>
          <w:spacing w:val="3"/>
        </w:rPr>
        <w:t>данные:</w:t>
      </w:r>
    </w:p>
    <w:p>
      <w:pPr>
        <w:pStyle w:val="ListParagraph"/>
        <w:numPr>
          <w:ilvl w:val="0"/>
          <w:numId w:val="6"/>
        </w:numPr>
        <w:tabs>
          <w:tab w:pos="870" w:val="left" w:leader="none"/>
        </w:tabs>
        <w:spacing w:line="268" w:lineRule="auto" w:before="15" w:after="0"/>
        <w:ind w:left="874" w:right="842" w:hanging="378"/>
        <w:jc w:val="both"/>
        <w:rPr>
          <w:sz w:val="26"/>
        </w:rPr>
      </w:pPr>
      <w:r>
        <w:rPr>
          <w:spacing w:val="8"/>
          <w:sz w:val="26"/>
        </w:rPr>
        <w:t>эндогенные </w:t>
      </w:r>
      <w:r>
        <w:rPr>
          <w:spacing w:val="7"/>
          <w:sz w:val="26"/>
        </w:rPr>
        <w:t>(внутренне заданные, </w:t>
      </w:r>
      <w:r>
        <w:rPr>
          <w:spacing w:val="8"/>
          <w:sz w:val="26"/>
        </w:rPr>
        <w:t>предопределенные </w:t>
      </w:r>
      <w:r>
        <w:rPr>
          <w:spacing w:val="9"/>
          <w:sz w:val="26"/>
        </w:rPr>
        <w:t>пред­ шествующими </w:t>
      </w:r>
      <w:r>
        <w:rPr>
          <w:spacing w:val="7"/>
          <w:sz w:val="26"/>
        </w:rPr>
        <w:t>действиями </w:t>
      </w:r>
      <w:r>
        <w:rPr>
          <w:spacing w:val="5"/>
          <w:sz w:val="26"/>
        </w:rPr>
        <w:t>самого </w:t>
      </w:r>
      <w:r>
        <w:rPr>
          <w:spacing w:val="8"/>
          <w:sz w:val="26"/>
        </w:rPr>
        <w:t>специалиста </w:t>
      </w:r>
      <w:r>
        <w:rPr>
          <w:sz w:val="26"/>
        </w:rPr>
        <w:t>по</w:t>
      </w:r>
      <w:r>
        <w:rPr>
          <w:spacing w:val="5"/>
          <w:sz w:val="26"/>
        </w:rPr>
        <w:t> </w:t>
      </w:r>
      <w:r>
        <w:rPr>
          <w:spacing w:val="6"/>
          <w:sz w:val="26"/>
        </w:rPr>
        <w:t>логистике);</w:t>
      </w:r>
    </w:p>
    <w:p>
      <w:pPr>
        <w:pStyle w:val="ListParagraph"/>
        <w:numPr>
          <w:ilvl w:val="0"/>
          <w:numId w:val="6"/>
        </w:numPr>
        <w:tabs>
          <w:tab w:pos="870" w:val="left" w:leader="none"/>
        </w:tabs>
        <w:spacing w:line="273" w:lineRule="auto" w:before="0" w:after="0"/>
        <w:ind w:left="878" w:right="870" w:hanging="382"/>
        <w:jc w:val="both"/>
        <w:rPr>
          <w:sz w:val="26"/>
        </w:rPr>
      </w:pPr>
      <w:r>
        <w:rPr>
          <w:spacing w:val="7"/>
          <w:sz w:val="26"/>
        </w:rPr>
        <w:t>экзогенные (появившиеся независимо </w:t>
      </w:r>
      <w:r>
        <w:rPr>
          <w:sz w:val="26"/>
        </w:rPr>
        <w:t>от </w:t>
      </w:r>
      <w:r>
        <w:rPr>
          <w:spacing w:val="8"/>
          <w:sz w:val="26"/>
        </w:rPr>
        <w:t>предшествующих </w:t>
      </w:r>
      <w:r>
        <w:rPr>
          <w:spacing w:val="6"/>
          <w:sz w:val="26"/>
        </w:rPr>
        <w:t>действий </w:t>
      </w:r>
      <w:r>
        <w:rPr>
          <w:spacing w:val="8"/>
          <w:sz w:val="26"/>
        </w:rPr>
        <w:t>специалиста </w:t>
      </w:r>
      <w:r>
        <w:rPr>
          <w:spacing w:val="3"/>
          <w:sz w:val="26"/>
        </w:rPr>
        <w:t>по</w:t>
      </w:r>
      <w:r>
        <w:rPr>
          <w:spacing w:val="17"/>
          <w:sz w:val="26"/>
        </w:rPr>
        <w:t> </w:t>
      </w:r>
      <w:r>
        <w:rPr>
          <w:spacing w:val="4"/>
          <w:sz w:val="26"/>
        </w:rPr>
        <w:t>логистике).</w:t>
      </w:r>
    </w:p>
    <w:p>
      <w:pPr>
        <w:tabs>
          <w:tab w:pos="3053" w:val="left" w:leader="none"/>
          <w:tab w:pos="3897" w:val="left" w:leader="none"/>
          <w:tab w:pos="5721" w:val="left" w:leader="none"/>
          <w:tab w:pos="6672" w:val="left" w:leader="none"/>
          <w:tab w:pos="8241" w:val="left" w:leader="none"/>
        </w:tabs>
        <w:spacing w:line="273" w:lineRule="exact" w:before="0"/>
        <w:ind w:left="870" w:right="0" w:firstLine="0"/>
        <w:jc w:val="left"/>
        <w:rPr>
          <w:sz w:val="26"/>
        </w:rPr>
      </w:pPr>
      <w:r>
        <w:rPr>
          <w:b/>
          <w:spacing w:val="8"/>
          <w:sz w:val="26"/>
        </w:rPr>
        <w:t>Логистическая</w:t>
        <w:tab/>
      </w:r>
      <w:r>
        <w:rPr>
          <w:b/>
          <w:spacing w:val="5"/>
          <w:sz w:val="26"/>
        </w:rPr>
        <w:t>цель</w:t>
        <w:tab/>
      </w:r>
      <w:r>
        <w:rPr>
          <w:spacing w:val="7"/>
          <w:sz w:val="26"/>
        </w:rPr>
        <w:t>представляет</w:t>
        <w:tab/>
      </w:r>
      <w:r>
        <w:rPr>
          <w:spacing w:val="6"/>
          <w:sz w:val="26"/>
        </w:rPr>
        <w:t>собой</w:t>
        <w:tab/>
      </w:r>
      <w:r>
        <w:rPr>
          <w:spacing w:val="8"/>
          <w:sz w:val="26"/>
        </w:rPr>
        <w:t>выражение</w:t>
        <w:tab/>
      </w:r>
      <w:r>
        <w:rPr>
          <w:spacing w:val="6"/>
          <w:sz w:val="26"/>
        </w:rPr>
        <w:t>желаемого</w:t>
      </w:r>
    </w:p>
    <w:p>
      <w:pPr>
        <w:pStyle w:val="BodyText"/>
        <w:spacing w:line="259" w:lineRule="auto" w:before="21"/>
        <w:ind w:left="174" w:right="1012" w:hanging="4"/>
      </w:pPr>
      <w:r>
        <w:rPr/>
        <w:t>конечного результата или состояния логистической системы, которые должны быть достигнуты или возникнуть как результат принятия решения.</w:t>
      </w:r>
    </w:p>
    <w:p>
      <w:pPr>
        <w:pStyle w:val="Heading3"/>
        <w:spacing w:line="297" w:lineRule="exact"/>
        <w:ind w:left="870"/>
        <w:jc w:val="left"/>
      </w:pPr>
      <w:r>
        <w:rPr>
          <w:b w:val="0"/>
        </w:rPr>
        <w:t>Каждая </w:t>
      </w:r>
      <w:r>
        <w:rPr/>
        <w:t>логистическая цель характеризуется:</w:t>
      </w:r>
    </w:p>
    <w:p>
      <w:pPr>
        <w:pStyle w:val="ListParagraph"/>
        <w:numPr>
          <w:ilvl w:val="0"/>
          <w:numId w:val="6"/>
        </w:numPr>
        <w:tabs>
          <w:tab w:pos="879" w:val="left" w:leader="none"/>
        </w:tabs>
        <w:spacing w:line="240" w:lineRule="auto" w:before="37" w:after="0"/>
        <w:ind w:left="878" w:right="0" w:hanging="383"/>
        <w:jc w:val="left"/>
        <w:rPr>
          <w:sz w:val="26"/>
        </w:rPr>
      </w:pPr>
      <w:r>
        <w:rPr>
          <w:spacing w:val="6"/>
          <w:sz w:val="26"/>
        </w:rPr>
        <w:t>содержанием;</w:t>
      </w:r>
    </w:p>
    <w:p>
      <w:pPr>
        <w:pStyle w:val="ListParagraph"/>
        <w:numPr>
          <w:ilvl w:val="0"/>
          <w:numId w:val="6"/>
        </w:numPr>
        <w:tabs>
          <w:tab w:pos="875" w:val="left" w:leader="none"/>
        </w:tabs>
        <w:spacing w:line="240" w:lineRule="auto" w:before="37" w:after="0"/>
        <w:ind w:left="874" w:right="0" w:hanging="379"/>
        <w:jc w:val="left"/>
        <w:rPr>
          <w:sz w:val="26"/>
        </w:rPr>
      </w:pPr>
      <w:r>
        <w:rPr>
          <w:spacing w:val="8"/>
          <w:sz w:val="26"/>
        </w:rPr>
        <w:t>временным</w:t>
      </w:r>
      <w:r>
        <w:rPr>
          <w:spacing w:val="28"/>
          <w:sz w:val="26"/>
        </w:rPr>
        <w:t> </w:t>
      </w:r>
      <w:r>
        <w:rPr>
          <w:spacing w:val="4"/>
          <w:sz w:val="26"/>
        </w:rPr>
        <w:t>периодом;</w:t>
      </w:r>
    </w:p>
    <w:p>
      <w:pPr>
        <w:pStyle w:val="ListParagraph"/>
        <w:numPr>
          <w:ilvl w:val="0"/>
          <w:numId w:val="6"/>
        </w:numPr>
        <w:tabs>
          <w:tab w:pos="879" w:val="left" w:leader="none"/>
        </w:tabs>
        <w:spacing w:line="240" w:lineRule="auto" w:before="37" w:after="0"/>
        <w:ind w:left="878" w:right="0" w:hanging="383"/>
        <w:jc w:val="left"/>
        <w:rPr>
          <w:sz w:val="26"/>
        </w:rPr>
      </w:pPr>
      <w:r>
        <w:rPr>
          <w:spacing w:val="6"/>
          <w:sz w:val="26"/>
        </w:rPr>
        <w:t>объективной областью </w:t>
      </w:r>
      <w:r>
        <w:rPr>
          <w:spacing w:val="7"/>
          <w:sz w:val="26"/>
        </w:rPr>
        <w:t>действия </w:t>
      </w:r>
      <w:r>
        <w:rPr>
          <w:sz w:val="26"/>
        </w:rPr>
        <w:t>и</w:t>
      </w:r>
      <w:r>
        <w:rPr>
          <w:spacing w:val="61"/>
          <w:sz w:val="26"/>
        </w:rPr>
        <w:t> </w:t>
      </w:r>
      <w:r>
        <w:rPr>
          <w:spacing w:val="5"/>
          <w:sz w:val="26"/>
        </w:rPr>
        <w:t>масштабом.</w:t>
      </w:r>
    </w:p>
    <w:p>
      <w:pPr>
        <w:pStyle w:val="BodyText"/>
        <w:spacing w:line="256" w:lineRule="auto" w:before="23"/>
        <w:ind w:left="168" w:right="1012" w:firstLine="710"/>
      </w:pPr>
      <w:r>
        <w:rPr>
          <w:b/>
          <w:spacing w:val="8"/>
        </w:rPr>
        <w:t>Содержание </w:t>
      </w:r>
      <w:r>
        <w:rPr>
          <w:b/>
          <w:spacing w:val="5"/>
        </w:rPr>
        <w:t>цели </w:t>
      </w:r>
      <w:r>
        <w:rPr>
          <w:spacing w:val="7"/>
        </w:rPr>
        <w:t>является величиной, </w:t>
      </w:r>
      <w:r>
        <w:rPr>
          <w:spacing w:val="6"/>
        </w:rPr>
        <w:t>на </w:t>
      </w:r>
      <w:r>
        <w:rPr>
          <w:spacing w:val="3"/>
        </w:rPr>
        <w:t>которую </w:t>
      </w:r>
      <w:r>
        <w:rPr>
          <w:spacing w:val="7"/>
        </w:rPr>
        <w:t>должен</w:t>
      </w:r>
      <w:r>
        <w:rPr>
          <w:spacing w:val="79"/>
        </w:rPr>
        <w:t> </w:t>
      </w:r>
      <w:r>
        <w:rPr>
          <w:spacing w:val="6"/>
        </w:rPr>
        <w:t>влиять </w:t>
      </w:r>
      <w:r>
        <w:rPr>
          <w:spacing w:val="8"/>
        </w:rPr>
        <w:t>выбор </w:t>
      </w:r>
      <w:r>
        <w:rPr>
          <w:spacing w:val="4"/>
        </w:rPr>
        <w:t>альтернативы. </w:t>
      </w:r>
      <w:r>
        <w:rPr>
          <w:spacing w:val="7"/>
        </w:rPr>
        <w:t>Цель может</w:t>
      </w:r>
      <w:r>
        <w:rPr>
          <w:spacing w:val="6"/>
        </w:rPr>
        <w:t> </w:t>
      </w:r>
      <w:r>
        <w:rPr>
          <w:spacing w:val="5"/>
        </w:rPr>
        <w:t>определяться:</w:t>
      </w:r>
    </w:p>
    <w:p>
      <w:pPr>
        <w:pStyle w:val="ListParagraph"/>
        <w:numPr>
          <w:ilvl w:val="0"/>
          <w:numId w:val="6"/>
        </w:numPr>
        <w:tabs>
          <w:tab w:pos="879" w:val="left" w:leader="none"/>
          <w:tab w:pos="2299" w:val="left" w:leader="none"/>
          <w:tab w:pos="4507" w:val="left" w:leader="none"/>
          <w:tab w:pos="6014" w:val="left" w:leader="none"/>
          <w:tab w:pos="7325" w:val="left" w:leader="none"/>
          <w:tab w:pos="8381" w:val="left" w:leader="none"/>
        </w:tabs>
        <w:spacing w:line="268" w:lineRule="auto" w:before="16" w:after="0"/>
        <w:ind w:left="874" w:right="869" w:hanging="378"/>
        <w:jc w:val="left"/>
        <w:rPr>
          <w:sz w:val="26"/>
        </w:rPr>
      </w:pPr>
      <w:r>
        <w:rPr>
          <w:spacing w:val="6"/>
          <w:sz w:val="26"/>
        </w:rPr>
        <w:t>отдельной</w:t>
        <w:tab/>
        <w:t>характеристикой</w:t>
        <w:tab/>
        <w:t>(например,</w:t>
        <w:tab/>
      </w:r>
      <w:r>
        <w:rPr>
          <w:spacing w:val="7"/>
          <w:sz w:val="26"/>
        </w:rPr>
        <w:t>прибыль,</w:t>
        <w:tab/>
      </w:r>
      <w:r>
        <w:rPr>
          <w:spacing w:val="2"/>
          <w:sz w:val="26"/>
        </w:rPr>
        <w:t>оборот,</w:t>
        <w:tab/>
      </w:r>
      <w:r>
        <w:rPr>
          <w:spacing w:val="4"/>
          <w:sz w:val="26"/>
        </w:rPr>
        <w:t>экономия </w:t>
      </w:r>
      <w:r>
        <w:rPr>
          <w:spacing w:val="7"/>
          <w:sz w:val="26"/>
        </w:rPr>
        <w:t>времени </w:t>
      </w:r>
      <w:r>
        <w:rPr>
          <w:sz w:val="26"/>
        </w:rPr>
        <w:t>и </w:t>
      </w:r>
      <w:r>
        <w:rPr>
          <w:spacing w:val="8"/>
          <w:sz w:val="26"/>
        </w:rPr>
        <w:t>физических </w:t>
      </w:r>
      <w:r>
        <w:rPr>
          <w:spacing w:val="6"/>
          <w:sz w:val="26"/>
        </w:rPr>
        <w:t>людских </w:t>
      </w:r>
      <w:r>
        <w:rPr>
          <w:spacing w:val="3"/>
          <w:sz w:val="26"/>
        </w:rPr>
        <w:t>сил, </w:t>
      </w:r>
      <w:r>
        <w:rPr>
          <w:spacing w:val="6"/>
          <w:sz w:val="26"/>
        </w:rPr>
        <w:t>общие</w:t>
      </w:r>
      <w:r>
        <w:rPr>
          <w:spacing w:val="31"/>
          <w:sz w:val="26"/>
        </w:rPr>
        <w:t> </w:t>
      </w:r>
      <w:r>
        <w:rPr>
          <w:spacing w:val="4"/>
          <w:sz w:val="26"/>
        </w:rPr>
        <w:t>затраты);</w:t>
      </w:r>
    </w:p>
    <w:p>
      <w:pPr>
        <w:pStyle w:val="ListParagraph"/>
        <w:numPr>
          <w:ilvl w:val="0"/>
          <w:numId w:val="6"/>
        </w:numPr>
        <w:tabs>
          <w:tab w:pos="875" w:val="left" w:leader="none"/>
        </w:tabs>
        <w:spacing w:line="240" w:lineRule="auto" w:before="9" w:after="0"/>
        <w:ind w:left="874" w:right="0" w:hanging="379"/>
        <w:jc w:val="left"/>
        <w:rPr>
          <w:sz w:val="26"/>
        </w:rPr>
      </w:pPr>
      <w:r>
        <w:rPr>
          <w:spacing w:val="7"/>
          <w:sz w:val="26"/>
        </w:rPr>
        <w:t>изменением характеристики </w:t>
      </w:r>
      <w:r>
        <w:rPr>
          <w:spacing w:val="6"/>
          <w:sz w:val="26"/>
        </w:rPr>
        <w:t>(например, </w:t>
      </w:r>
      <w:r>
        <w:rPr>
          <w:spacing w:val="8"/>
          <w:sz w:val="26"/>
        </w:rPr>
        <w:t>увеличение</w:t>
      </w:r>
      <w:r>
        <w:rPr>
          <w:spacing w:val="63"/>
          <w:sz w:val="26"/>
        </w:rPr>
        <w:t> </w:t>
      </w:r>
      <w:r>
        <w:rPr>
          <w:spacing w:val="5"/>
          <w:sz w:val="26"/>
        </w:rPr>
        <w:t>оборота);</w:t>
      </w:r>
    </w:p>
    <w:p>
      <w:pPr>
        <w:pStyle w:val="ListParagraph"/>
        <w:numPr>
          <w:ilvl w:val="0"/>
          <w:numId w:val="6"/>
        </w:numPr>
        <w:tabs>
          <w:tab w:pos="879" w:val="left" w:leader="none"/>
        </w:tabs>
        <w:spacing w:line="273" w:lineRule="auto" w:before="31" w:after="0"/>
        <w:ind w:left="878" w:right="870" w:hanging="382"/>
        <w:jc w:val="left"/>
        <w:rPr>
          <w:sz w:val="26"/>
        </w:rPr>
      </w:pPr>
      <w:r>
        <w:rPr>
          <w:spacing w:val="7"/>
          <w:sz w:val="26"/>
        </w:rPr>
        <w:t>отношением </w:t>
      </w:r>
      <w:r>
        <w:rPr>
          <w:spacing w:val="4"/>
          <w:sz w:val="26"/>
        </w:rPr>
        <w:t>двух </w:t>
      </w:r>
      <w:r>
        <w:rPr>
          <w:spacing w:val="7"/>
          <w:sz w:val="26"/>
        </w:rPr>
        <w:t>характеристик </w:t>
      </w:r>
      <w:r>
        <w:rPr>
          <w:spacing w:val="4"/>
          <w:sz w:val="26"/>
        </w:rPr>
        <w:t>[например, </w:t>
      </w:r>
      <w:r>
        <w:rPr>
          <w:spacing w:val="8"/>
          <w:sz w:val="26"/>
        </w:rPr>
        <w:t>рентабельность </w:t>
      </w:r>
      <w:r>
        <w:rPr>
          <w:sz w:val="26"/>
        </w:rPr>
        <w:t>и </w:t>
      </w:r>
      <w:r>
        <w:rPr>
          <w:spacing w:val="7"/>
          <w:sz w:val="26"/>
        </w:rPr>
        <w:t>прибыль </w:t>
      </w:r>
      <w:r>
        <w:rPr>
          <w:spacing w:val="4"/>
          <w:sz w:val="26"/>
        </w:rPr>
        <w:t>(капитал)].</w:t>
      </w:r>
    </w:p>
    <w:p>
      <w:pPr>
        <w:tabs>
          <w:tab w:pos="2515" w:val="left" w:leader="none"/>
          <w:tab w:pos="3605" w:val="left" w:leader="none"/>
          <w:tab w:pos="5573" w:val="left" w:leader="none"/>
          <w:tab w:pos="6038" w:val="left" w:leader="none"/>
          <w:tab w:pos="6907" w:val="left" w:leader="none"/>
          <w:tab w:pos="7829" w:val="left" w:leader="none"/>
          <w:tab w:pos="8942" w:val="left" w:leader="none"/>
        </w:tabs>
        <w:spacing w:line="275" w:lineRule="exact" w:before="0"/>
        <w:ind w:left="874" w:right="0" w:firstLine="0"/>
        <w:jc w:val="left"/>
        <w:rPr>
          <w:sz w:val="26"/>
        </w:rPr>
      </w:pPr>
      <w:r>
        <w:rPr>
          <w:b/>
          <w:spacing w:val="9"/>
          <w:sz w:val="26"/>
        </w:rPr>
        <w:t>Временной</w:t>
        <w:tab/>
      </w:r>
      <w:r>
        <w:rPr>
          <w:b/>
          <w:spacing w:val="4"/>
          <w:sz w:val="26"/>
        </w:rPr>
        <w:t>период</w:t>
        <w:tab/>
      </w:r>
      <w:r>
        <w:rPr>
          <w:spacing w:val="5"/>
          <w:sz w:val="26"/>
        </w:rPr>
        <w:t>устанавливает,</w:t>
        <w:tab/>
      </w:r>
      <w:r>
        <w:rPr>
          <w:spacing w:val="7"/>
          <w:sz w:val="26"/>
        </w:rPr>
        <w:t>за</w:t>
        <w:tab/>
      </w:r>
      <w:r>
        <w:rPr>
          <w:spacing w:val="3"/>
          <w:sz w:val="26"/>
        </w:rPr>
        <w:t>какое</w:t>
        <w:tab/>
      </w:r>
      <w:r>
        <w:rPr>
          <w:spacing w:val="6"/>
          <w:sz w:val="26"/>
        </w:rPr>
        <w:t>время</w:t>
        <w:tab/>
      </w:r>
      <w:r>
        <w:rPr>
          <w:spacing w:val="9"/>
          <w:sz w:val="26"/>
        </w:rPr>
        <w:t>должна</w:t>
        <w:tab/>
      </w:r>
      <w:r>
        <w:rPr>
          <w:spacing w:val="5"/>
          <w:sz w:val="26"/>
        </w:rPr>
        <w:t>быть</w:t>
      </w:r>
    </w:p>
    <w:p>
      <w:pPr>
        <w:pStyle w:val="BodyText"/>
        <w:spacing w:line="259" w:lineRule="auto" w:before="27"/>
        <w:ind w:left="174" w:right="863"/>
      </w:pPr>
      <w:r>
        <w:rPr/>
        <w:t>осуществлена цель, и определяет, таким образам, временную область действия содержания цели. Так, различают:</w:t>
      </w:r>
    </w:p>
    <w:p>
      <w:pPr>
        <w:pStyle w:val="BodyText"/>
        <w:spacing w:before="6"/>
        <w:rPr>
          <w:sz w:val="33"/>
        </w:rPr>
      </w:pPr>
    </w:p>
    <w:p>
      <w:pPr>
        <w:pStyle w:val="Heading3"/>
        <w:ind w:right="1620"/>
      </w:pPr>
      <w:r>
        <w:rPr/>
        <w:t>17</w:t>
      </w:r>
    </w:p>
    <w:p>
      <w:pPr>
        <w:spacing w:after="0"/>
        <w:sectPr>
          <w:pgSz w:w="11910" w:h="16840"/>
          <w:pgMar w:top="1060" w:bottom="280" w:left="1540" w:right="0"/>
        </w:sectPr>
      </w:pPr>
    </w:p>
    <w:p>
      <w:pPr>
        <w:pStyle w:val="ListParagraph"/>
        <w:numPr>
          <w:ilvl w:val="0"/>
          <w:numId w:val="6"/>
        </w:numPr>
        <w:tabs>
          <w:tab w:pos="875" w:val="left" w:leader="none"/>
        </w:tabs>
        <w:spacing w:line="240" w:lineRule="auto" w:before="65" w:after="0"/>
        <w:ind w:left="874" w:right="0" w:hanging="380"/>
        <w:jc w:val="both"/>
        <w:rPr>
          <w:sz w:val="26"/>
        </w:rPr>
      </w:pPr>
      <w:r>
        <w:rPr/>
        <w:drawing>
          <wp:anchor distT="0" distB="0" distL="0" distR="0" allowOverlap="1" layoutInCell="1" locked="0" behindDoc="0" simplePos="0" relativeHeight="15737344">
            <wp:simplePos x="0" y="0"/>
            <wp:positionH relativeFrom="page">
              <wp:posOffset>0</wp:posOffset>
            </wp:positionH>
            <wp:positionV relativeFrom="page">
              <wp:posOffset>253</wp:posOffset>
            </wp:positionV>
            <wp:extent cx="7562215" cy="10691876"/>
            <wp:effectExtent l="0" t="0" r="0" b="0"/>
            <wp:wrapNone/>
            <wp:docPr id="35" name="image18.png"/>
            <wp:cNvGraphicFramePr>
              <a:graphicFrameLocks noChangeAspect="1"/>
            </wp:cNvGraphicFramePr>
            <a:graphic>
              <a:graphicData uri="http://schemas.openxmlformats.org/drawingml/2006/picture">
                <pic:pic>
                  <pic:nvPicPr>
                    <pic:cNvPr id="36" name="image18.png"/>
                    <pic:cNvPicPr/>
                  </pic:nvPicPr>
                  <pic:blipFill>
                    <a:blip r:embed="rId22" cstate="print"/>
                    <a:stretch>
                      <a:fillRect/>
                    </a:stretch>
                  </pic:blipFill>
                  <pic:spPr>
                    <a:xfrm>
                      <a:off x="0" y="0"/>
                      <a:ext cx="7562215" cy="10691876"/>
                    </a:xfrm>
                    <a:prstGeom prst="rect">
                      <a:avLst/>
                    </a:prstGeom>
                  </pic:spPr>
                </pic:pic>
              </a:graphicData>
            </a:graphic>
          </wp:anchor>
        </w:drawing>
      </w:r>
      <w:r>
        <w:rPr>
          <w:spacing w:val="6"/>
          <w:sz w:val="26"/>
        </w:rPr>
        <w:t>краткосрочные</w:t>
      </w:r>
      <w:r>
        <w:rPr>
          <w:spacing w:val="18"/>
          <w:sz w:val="26"/>
        </w:rPr>
        <w:t> </w:t>
      </w:r>
      <w:r>
        <w:rPr>
          <w:spacing w:val="4"/>
          <w:sz w:val="26"/>
        </w:rPr>
        <w:t>цели;</w:t>
      </w:r>
    </w:p>
    <w:p>
      <w:pPr>
        <w:pStyle w:val="ListParagraph"/>
        <w:numPr>
          <w:ilvl w:val="0"/>
          <w:numId w:val="6"/>
        </w:numPr>
        <w:tabs>
          <w:tab w:pos="875" w:val="left" w:leader="none"/>
        </w:tabs>
        <w:spacing w:line="240" w:lineRule="auto" w:before="41" w:after="0"/>
        <w:ind w:left="874" w:right="0" w:hanging="380"/>
        <w:jc w:val="both"/>
        <w:rPr>
          <w:sz w:val="26"/>
        </w:rPr>
      </w:pPr>
      <w:r>
        <w:rPr>
          <w:spacing w:val="7"/>
          <w:sz w:val="26"/>
        </w:rPr>
        <w:t>долгосрочные</w:t>
      </w:r>
      <w:r>
        <w:rPr>
          <w:spacing w:val="24"/>
          <w:sz w:val="26"/>
        </w:rPr>
        <w:t> </w:t>
      </w:r>
      <w:r>
        <w:rPr>
          <w:sz w:val="26"/>
        </w:rPr>
        <w:t>цели.</w:t>
      </w:r>
    </w:p>
    <w:p>
      <w:pPr>
        <w:pStyle w:val="BodyText"/>
        <w:spacing w:line="259" w:lineRule="auto" w:before="19"/>
        <w:ind w:left="168" w:right="872" w:firstLine="706"/>
        <w:jc w:val="both"/>
      </w:pPr>
      <w:r>
        <w:rPr>
          <w:b/>
        </w:rPr>
        <w:t>Масштаб цели </w:t>
      </w:r>
      <w:r>
        <w:rPr/>
        <w:t>(называется также критерием цели, или целевым предписанием) определяет желаемое, содержание цели. Возможны:</w:t>
      </w:r>
    </w:p>
    <w:p>
      <w:pPr>
        <w:pStyle w:val="ListParagraph"/>
        <w:numPr>
          <w:ilvl w:val="0"/>
          <w:numId w:val="6"/>
        </w:numPr>
        <w:tabs>
          <w:tab w:pos="879" w:val="left" w:leader="none"/>
        </w:tabs>
        <w:spacing w:line="268" w:lineRule="auto" w:before="12" w:after="0"/>
        <w:ind w:left="870" w:right="856" w:hanging="374"/>
        <w:jc w:val="both"/>
        <w:rPr>
          <w:sz w:val="26"/>
        </w:rPr>
      </w:pPr>
      <w:r>
        <w:rPr>
          <w:spacing w:val="8"/>
          <w:sz w:val="26"/>
        </w:rPr>
        <w:t>оптимизация </w:t>
      </w:r>
      <w:r>
        <w:rPr>
          <w:spacing w:val="6"/>
          <w:sz w:val="26"/>
        </w:rPr>
        <w:t>(например, </w:t>
      </w:r>
      <w:r>
        <w:rPr>
          <w:spacing w:val="7"/>
          <w:sz w:val="26"/>
        </w:rPr>
        <w:t>максимизация прибыли, </w:t>
      </w:r>
      <w:r>
        <w:rPr>
          <w:spacing w:val="8"/>
          <w:sz w:val="26"/>
        </w:rPr>
        <w:t>минимизация </w:t>
      </w:r>
      <w:r>
        <w:rPr>
          <w:spacing w:val="7"/>
          <w:sz w:val="26"/>
        </w:rPr>
        <w:t>общих </w:t>
      </w:r>
      <w:r>
        <w:rPr>
          <w:spacing w:val="4"/>
          <w:sz w:val="26"/>
        </w:rPr>
        <w:t>затрат);</w:t>
      </w:r>
    </w:p>
    <w:p>
      <w:pPr>
        <w:pStyle w:val="ListParagraph"/>
        <w:numPr>
          <w:ilvl w:val="0"/>
          <w:numId w:val="6"/>
        </w:numPr>
        <w:tabs>
          <w:tab w:pos="884" w:val="left" w:leader="none"/>
        </w:tabs>
        <w:spacing w:line="268" w:lineRule="auto" w:before="7" w:after="0"/>
        <w:ind w:left="878" w:right="869" w:hanging="382"/>
        <w:jc w:val="both"/>
        <w:rPr>
          <w:sz w:val="26"/>
        </w:rPr>
      </w:pPr>
      <w:r>
        <w:rPr>
          <w:spacing w:val="6"/>
          <w:sz w:val="26"/>
        </w:rPr>
        <w:t>фиксирование (например, </w:t>
      </w:r>
      <w:r>
        <w:rPr>
          <w:spacing w:val="8"/>
          <w:sz w:val="26"/>
        </w:rPr>
        <w:t>увеличение </w:t>
      </w:r>
      <w:r>
        <w:rPr>
          <w:spacing w:val="7"/>
          <w:sz w:val="26"/>
        </w:rPr>
        <w:t>оборота на </w:t>
      </w:r>
      <w:r>
        <w:rPr>
          <w:sz w:val="26"/>
        </w:rPr>
        <w:t>10%) и </w:t>
      </w:r>
      <w:r>
        <w:rPr>
          <w:spacing w:val="7"/>
          <w:sz w:val="26"/>
        </w:rPr>
        <w:t>установление ограничений </w:t>
      </w:r>
      <w:r>
        <w:rPr>
          <w:spacing w:val="6"/>
          <w:sz w:val="26"/>
        </w:rPr>
        <w:t>(например, затраты </w:t>
      </w:r>
      <w:r>
        <w:rPr>
          <w:sz w:val="26"/>
        </w:rPr>
        <w:t>не </w:t>
      </w:r>
      <w:r>
        <w:rPr>
          <w:spacing w:val="7"/>
          <w:sz w:val="26"/>
        </w:rPr>
        <w:t>должны превышать определённой </w:t>
      </w:r>
      <w:r>
        <w:rPr>
          <w:spacing w:val="3"/>
          <w:sz w:val="26"/>
        </w:rPr>
        <w:t>суммы).</w:t>
      </w:r>
    </w:p>
    <w:p>
      <w:pPr>
        <w:pStyle w:val="BodyText"/>
        <w:spacing w:line="254" w:lineRule="auto"/>
        <w:ind w:left="164" w:right="875" w:firstLine="710"/>
        <w:jc w:val="both"/>
      </w:pPr>
      <w:r>
        <w:rPr/>
        <w:t>Установление ограничений означает удовлетворение  определенного уровня достижения цели.</w:t>
      </w:r>
    </w:p>
    <w:p>
      <w:pPr>
        <w:spacing w:line="259" w:lineRule="auto" w:before="0"/>
        <w:ind w:left="170" w:right="865" w:firstLine="700"/>
        <w:jc w:val="both"/>
        <w:rPr>
          <w:sz w:val="26"/>
        </w:rPr>
      </w:pPr>
      <w:r>
        <w:rPr>
          <w:b/>
          <w:spacing w:val="8"/>
          <w:sz w:val="26"/>
        </w:rPr>
        <w:t>Логистическая </w:t>
      </w:r>
      <w:r>
        <w:rPr>
          <w:b/>
          <w:spacing w:val="7"/>
          <w:sz w:val="26"/>
        </w:rPr>
        <w:t>альтернатива </w:t>
      </w:r>
      <w:r>
        <w:rPr>
          <w:spacing w:val="7"/>
          <w:sz w:val="26"/>
        </w:rPr>
        <w:t>является </w:t>
      </w:r>
      <w:r>
        <w:rPr>
          <w:spacing w:val="4"/>
          <w:sz w:val="26"/>
        </w:rPr>
        <w:t>одним </w:t>
      </w:r>
      <w:r>
        <w:rPr>
          <w:sz w:val="26"/>
        </w:rPr>
        <w:t>из </w:t>
      </w:r>
      <w:r>
        <w:rPr>
          <w:spacing w:val="6"/>
          <w:sz w:val="26"/>
        </w:rPr>
        <w:t>возможных, </w:t>
      </w:r>
      <w:r>
        <w:rPr>
          <w:spacing w:val="7"/>
          <w:sz w:val="26"/>
        </w:rPr>
        <w:t>независимым </w:t>
      </w:r>
      <w:r>
        <w:rPr>
          <w:sz w:val="26"/>
        </w:rPr>
        <w:t>от </w:t>
      </w:r>
      <w:r>
        <w:rPr>
          <w:spacing w:val="7"/>
          <w:sz w:val="26"/>
        </w:rPr>
        <w:t>других способов действий </w:t>
      </w:r>
      <w:r>
        <w:rPr>
          <w:spacing w:val="5"/>
          <w:sz w:val="26"/>
        </w:rPr>
        <w:t>для </w:t>
      </w:r>
      <w:r>
        <w:rPr>
          <w:spacing w:val="8"/>
          <w:sz w:val="26"/>
        </w:rPr>
        <w:t>достижения поставленной </w:t>
      </w:r>
      <w:r>
        <w:rPr>
          <w:sz w:val="26"/>
        </w:rPr>
        <w:t>цели.</w:t>
      </w:r>
    </w:p>
    <w:p>
      <w:pPr>
        <w:pStyle w:val="BodyText"/>
        <w:spacing w:line="259" w:lineRule="auto"/>
        <w:ind w:left="168" w:right="860" w:firstLine="702"/>
        <w:jc w:val="both"/>
      </w:pPr>
      <w:r>
        <w:rPr/>
        <w:t>Логистические альтернативы представляют собой независимые друг от друга варианты действия (варианты  решения логистической проблемы), которые специалист по логистике волен выбирать при реализации поставленных целей.</w:t>
      </w:r>
    </w:p>
    <w:p>
      <w:pPr>
        <w:pStyle w:val="Heading3"/>
        <w:ind w:left="874"/>
        <w:jc w:val="both"/>
      </w:pPr>
      <w:r>
        <w:rPr/>
        <w:t>Принцип рациональности:</w:t>
      </w:r>
    </w:p>
    <w:p>
      <w:pPr>
        <w:pStyle w:val="ListParagraph"/>
        <w:numPr>
          <w:ilvl w:val="0"/>
          <w:numId w:val="6"/>
        </w:numPr>
        <w:tabs>
          <w:tab w:pos="875" w:val="left" w:leader="none"/>
        </w:tabs>
        <w:spacing w:line="268" w:lineRule="auto" w:before="22" w:after="0"/>
        <w:ind w:left="874" w:right="861" w:hanging="378"/>
        <w:jc w:val="both"/>
        <w:rPr>
          <w:sz w:val="26"/>
        </w:rPr>
      </w:pPr>
      <w:r>
        <w:rPr>
          <w:spacing w:val="6"/>
          <w:sz w:val="26"/>
        </w:rPr>
        <w:t>действовать всегда </w:t>
      </w:r>
      <w:r>
        <w:rPr>
          <w:sz w:val="26"/>
        </w:rPr>
        <w:t>с </w:t>
      </w:r>
      <w:r>
        <w:rPr>
          <w:spacing w:val="7"/>
          <w:sz w:val="26"/>
        </w:rPr>
        <w:t>таким </w:t>
      </w:r>
      <w:r>
        <w:rPr>
          <w:spacing w:val="5"/>
          <w:sz w:val="26"/>
        </w:rPr>
        <w:t>расчетом, </w:t>
      </w:r>
      <w:r>
        <w:rPr>
          <w:spacing w:val="6"/>
          <w:sz w:val="26"/>
        </w:rPr>
        <w:t>чтобы </w:t>
      </w:r>
      <w:r>
        <w:rPr>
          <w:sz w:val="26"/>
        </w:rPr>
        <w:t>с </w:t>
      </w:r>
      <w:r>
        <w:rPr>
          <w:spacing w:val="7"/>
          <w:sz w:val="26"/>
        </w:rPr>
        <w:t>помощью </w:t>
      </w:r>
      <w:r>
        <w:rPr>
          <w:spacing w:val="8"/>
          <w:sz w:val="26"/>
        </w:rPr>
        <w:t>имеющихся ограниченных </w:t>
      </w:r>
      <w:r>
        <w:rPr>
          <w:spacing w:val="5"/>
          <w:sz w:val="26"/>
        </w:rPr>
        <w:t>средств </w:t>
      </w:r>
      <w:r>
        <w:rPr>
          <w:spacing w:val="7"/>
          <w:sz w:val="26"/>
        </w:rPr>
        <w:t>(ресурсов) </w:t>
      </w:r>
      <w:r>
        <w:rPr>
          <w:spacing w:val="6"/>
          <w:sz w:val="26"/>
        </w:rPr>
        <w:t>обеспечить </w:t>
      </w:r>
      <w:r>
        <w:rPr>
          <w:spacing w:val="8"/>
          <w:sz w:val="26"/>
        </w:rPr>
        <w:t>оптимальный </w:t>
      </w:r>
      <w:r>
        <w:rPr>
          <w:spacing w:val="4"/>
          <w:sz w:val="26"/>
        </w:rPr>
        <w:t>результат </w:t>
      </w:r>
      <w:r>
        <w:rPr>
          <w:spacing w:val="6"/>
          <w:sz w:val="26"/>
        </w:rPr>
        <w:t>при </w:t>
      </w:r>
      <w:r>
        <w:rPr>
          <w:spacing w:val="8"/>
          <w:sz w:val="26"/>
        </w:rPr>
        <w:t>достижении поставленных</w:t>
      </w:r>
      <w:r>
        <w:rPr>
          <w:spacing w:val="45"/>
          <w:sz w:val="26"/>
        </w:rPr>
        <w:t> </w:t>
      </w:r>
      <w:r>
        <w:rPr>
          <w:spacing w:val="5"/>
          <w:sz w:val="26"/>
        </w:rPr>
        <w:t>целей;</w:t>
      </w:r>
    </w:p>
    <w:p>
      <w:pPr>
        <w:pStyle w:val="ListParagraph"/>
        <w:numPr>
          <w:ilvl w:val="0"/>
          <w:numId w:val="6"/>
        </w:numPr>
        <w:tabs>
          <w:tab w:pos="875" w:val="left" w:leader="none"/>
        </w:tabs>
        <w:spacing w:line="268" w:lineRule="auto" w:before="3" w:after="0"/>
        <w:ind w:left="874" w:right="868" w:hanging="378"/>
        <w:jc w:val="both"/>
        <w:rPr>
          <w:sz w:val="26"/>
        </w:rPr>
      </w:pPr>
      <w:r>
        <w:rPr>
          <w:spacing w:val="7"/>
          <w:sz w:val="26"/>
        </w:rPr>
        <w:t>решение </w:t>
      </w:r>
      <w:r>
        <w:rPr>
          <w:spacing w:val="6"/>
          <w:sz w:val="26"/>
        </w:rPr>
        <w:t>принимать  всегда</w:t>
      </w:r>
      <w:r>
        <w:rPr>
          <w:spacing w:val="77"/>
          <w:sz w:val="26"/>
        </w:rPr>
        <w:t> </w:t>
      </w:r>
      <w:r>
        <w:rPr>
          <w:sz w:val="26"/>
        </w:rPr>
        <w:t>с </w:t>
      </w:r>
      <w:r>
        <w:rPr>
          <w:spacing w:val="6"/>
          <w:sz w:val="26"/>
        </w:rPr>
        <w:t>таким</w:t>
      </w:r>
      <w:r>
        <w:rPr>
          <w:spacing w:val="77"/>
          <w:sz w:val="26"/>
        </w:rPr>
        <w:t> </w:t>
      </w:r>
      <w:r>
        <w:rPr>
          <w:spacing w:val="6"/>
          <w:sz w:val="26"/>
        </w:rPr>
        <w:t>расчетом,</w:t>
      </w:r>
      <w:r>
        <w:rPr>
          <w:spacing w:val="77"/>
          <w:sz w:val="26"/>
        </w:rPr>
        <w:t> </w:t>
      </w:r>
      <w:r>
        <w:rPr>
          <w:spacing w:val="6"/>
          <w:sz w:val="26"/>
        </w:rPr>
        <w:t>чтобы</w:t>
      </w:r>
      <w:r>
        <w:rPr>
          <w:spacing w:val="77"/>
          <w:sz w:val="26"/>
        </w:rPr>
        <w:t> </w:t>
      </w:r>
      <w:r>
        <w:rPr>
          <w:sz w:val="26"/>
        </w:rPr>
        <w:t>с </w:t>
      </w:r>
      <w:r>
        <w:rPr>
          <w:spacing w:val="7"/>
          <w:sz w:val="26"/>
        </w:rPr>
        <w:t>помощью </w:t>
      </w:r>
      <w:r>
        <w:rPr>
          <w:spacing w:val="8"/>
          <w:sz w:val="26"/>
        </w:rPr>
        <w:t>имеющихся ограниченных </w:t>
      </w:r>
      <w:r>
        <w:rPr>
          <w:spacing w:val="5"/>
          <w:sz w:val="26"/>
        </w:rPr>
        <w:t>средств </w:t>
      </w:r>
      <w:r>
        <w:rPr>
          <w:spacing w:val="7"/>
          <w:sz w:val="26"/>
        </w:rPr>
        <w:t>(ресурсов) </w:t>
      </w:r>
      <w:r>
        <w:rPr>
          <w:spacing w:val="6"/>
          <w:sz w:val="26"/>
        </w:rPr>
        <w:t>обеспечить </w:t>
      </w:r>
      <w:r>
        <w:rPr>
          <w:spacing w:val="7"/>
          <w:sz w:val="26"/>
        </w:rPr>
        <w:t>оптимальное </w:t>
      </w:r>
      <w:r>
        <w:rPr>
          <w:spacing w:val="8"/>
          <w:sz w:val="26"/>
        </w:rPr>
        <w:t>достижение </w:t>
      </w:r>
      <w:r>
        <w:rPr>
          <w:spacing w:val="9"/>
          <w:sz w:val="26"/>
        </w:rPr>
        <w:t>поставленных</w:t>
      </w:r>
      <w:r>
        <w:rPr>
          <w:spacing w:val="27"/>
          <w:sz w:val="26"/>
        </w:rPr>
        <w:t> </w:t>
      </w:r>
      <w:r>
        <w:rPr>
          <w:spacing w:val="3"/>
          <w:sz w:val="26"/>
        </w:rPr>
        <w:t>целей.</w:t>
      </w:r>
    </w:p>
    <w:p>
      <w:pPr>
        <w:spacing w:line="259" w:lineRule="auto" w:before="0"/>
        <w:ind w:left="169" w:right="870" w:firstLine="708"/>
        <w:jc w:val="both"/>
        <w:rPr>
          <w:sz w:val="26"/>
        </w:rPr>
      </w:pPr>
      <w:r>
        <w:rPr>
          <w:b/>
          <w:sz w:val="26"/>
        </w:rPr>
        <w:t>Оптимальная альтернатива </w:t>
      </w:r>
      <w:r>
        <w:rPr>
          <w:sz w:val="26"/>
        </w:rPr>
        <w:t>- альтернатива, отвечающая достижению цели оптимальным путём.</w:t>
      </w:r>
    </w:p>
    <w:p>
      <w:pPr>
        <w:pStyle w:val="Heading3"/>
        <w:ind w:left="877"/>
        <w:jc w:val="both"/>
      </w:pPr>
      <w:r>
        <w:rPr/>
        <w:t>Свойства логистической системы:</w:t>
      </w:r>
    </w:p>
    <w:p>
      <w:pPr>
        <w:pStyle w:val="ListParagraph"/>
        <w:numPr>
          <w:ilvl w:val="0"/>
          <w:numId w:val="6"/>
        </w:numPr>
        <w:tabs>
          <w:tab w:pos="875" w:val="left" w:leader="none"/>
        </w:tabs>
        <w:spacing w:line="268" w:lineRule="auto" w:before="27" w:after="0"/>
        <w:ind w:left="873" w:right="852" w:hanging="378"/>
        <w:jc w:val="both"/>
        <w:rPr>
          <w:sz w:val="26"/>
        </w:rPr>
      </w:pPr>
      <w:r>
        <w:rPr>
          <w:spacing w:val="8"/>
          <w:sz w:val="26"/>
        </w:rPr>
        <w:t>целостность </w:t>
      </w:r>
      <w:r>
        <w:rPr>
          <w:sz w:val="26"/>
        </w:rPr>
        <w:t>- </w:t>
      </w:r>
      <w:r>
        <w:rPr>
          <w:spacing w:val="7"/>
          <w:sz w:val="26"/>
        </w:rPr>
        <w:t>совокупность элементов, </w:t>
      </w:r>
      <w:r>
        <w:rPr>
          <w:spacing w:val="8"/>
          <w:sz w:val="26"/>
        </w:rPr>
        <w:t>взаимодействующих </w:t>
      </w:r>
      <w:r>
        <w:rPr>
          <w:spacing w:val="5"/>
          <w:sz w:val="26"/>
        </w:rPr>
        <w:t>друг </w:t>
      </w:r>
      <w:r>
        <w:rPr>
          <w:sz w:val="26"/>
        </w:rPr>
        <w:t>с </w:t>
      </w:r>
      <w:r>
        <w:rPr>
          <w:spacing w:val="3"/>
          <w:sz w:val="26"/>
        </w:rPr>
        <w:t>другом;</w:t>
      </w:r>
    </w:p>
    <w:p>
      <w:pPr>
        <w:pStyle w:val="ListParagraph"/>
        <w:numPr>
          <w:ilvl w:val="0"/>
          <w:numId w:val="6"/>
        </w:numPr>
        <w:tabs>
          <w:tab w:pos="879" w:val="left" w:leader="none"/>
        </w:tabs>
        <w:spacing w:line="268" w:lineRule="auto" w:before="2" w:after="0"/>
        <w:ind w:left="877" w:right="866" w:hanging="382"/>
        <w:jc w:val="both"/>
        <w:rPr>
          <w:sz w:val="26"/>
        </w:rPr>
      </w:pPr>
      <w:r>
        <w:rPr>
          <w:spacing w:val="7"/>
          <w:sz w:val="26"/>
        </w:rPr>
        <w:t>структурированность </w:t>
      </w:r>
      <w:r>
        <w:rPr>
          <w:sz w:val="26"/>
        </w:rPr>
        <w:t>- </w:t>
      </w:r>
      <w:r>
        <w:rPr>
          <w:spacing w:val="7"/>
          <w:sz w:val="26"/>
        </w:rPr>
        <w:t>наличие определённой организационной </w:t>
      </w:r>
      <w:r>
        <w:rPr>
          <w:spacing w:val="6"/>
          <w:sz w:val="26"/>
        </w:rPr>
        <w:t>структуры</w:t>
      </w:r>
      <w:r>
        <w:rPr>
          <w:spacing w:val="77"/>
          <w:sz w:val="26"/>
        </w:rPr>
        <w:t> </w:t>
      </w:r>
      <w:r>
        <w:rPr>
          <w:spacing w:val="8"/>
          <w:sz w:val="26"/>
        </w:rPr>
        <w:t>логистической </w:t>
      </w:r>
      <w:r>
        <w:rPr>
          <w:spacing w:val="6"/>
          <w:sz w:val="26"/>
        </w:rPr>
        <w:t>системы,</w:t>
      </w:r>
      <w:r>
        <w:rPr>
          <w:spacing w:val="77"/>
          <w:sz w:val="26"/>
        </w:rPr>
        <w:t> </w:t>
      </w:r>
      <w:r>
        <w:rPr>
          <w:spacing w:val="7"/>
          <w:sz w:val="26"/>
        </w:rPr>
        <w:t>состоящей </w:t>
      </w:r>
      <w:r>
        <w:rPr>
          <w:spacing w:val="3"/>
          <w:sz w:val="26"/>
        </w:rPr>
        <w:t>из </w:t>
      </w:r>
      <w:r>
        <w:rPr>
          <w:spacing w:val="8"/>
          <w:sz w:val="26"/>
        </w:rPr>
        <w:t>взаимосвязанных </w:t>
      </w:r>
      <w:r>
        <w:rPr>
          <w:spacing w:val="5"/>
          <w:sz w:val="26"/>
        </w:rPr>
        <w:t>объектов </w:t>
      </w:r>
      <w:r>
        <w:rPr>
          <w:sz w:val="26"/>
        </w:rPr>
        <w:t>и </w:t>
      </w:r>
      <w:r>
        <w:rPr>
          <w:spacing w:val="4"/>
          <w:sz w:val="26"/>
        </w:rPr>
        <w:t>субъектов </w:t>
      </w:r>
      <w:r>
        <w:rPr>
          <w:spacing w:val="7"/>
          <w:sz w:val="26"/>
        </w:rPr>
        <w:t>управления, </w:t>
      </w:r>
      <w:r>
        <w:rPr>
          <w:spacing w:val="8"/>
          <w:sz w:val="26"/>
        </w:rPr>
        <w:t>реализующих </w:t>
      </w:r>
      <w:r>
        <w:rPr>
          <w:spacing w:val="7"/>
          <w:sz w:val="26"/>
        </w:rPr>
        <w:t>заданную</w:t>
      </w:r>
      <w:r>
        <w:rPr>
          <w:spacing w:val="35"/>
          <w:sz w:val="26"/>
        </w:rPr>
        <w:t> </w:t>
      </w:r>
      <w:r>
        <w:rPr>
          <w:spacing w:val="4"/>
          <w:sz w:val="26"/>
        </w:rPr>
        <w:t>цель;</w:t>
      </w:r>
    </w:p>
    <w:p>
      <w:pPr>
        <w:pStyle w:val="ListParagraph"/>
        <w:numPr>
          <w:ilvl w:val="0"/>
          <w:numId w:val="6"/>
        </w:numPr>
        <w:tabs>
          <w:tab w:pos="875" w:val="left" w:leader="none"/>
        </w:tabs>
        <w:spacing w:line="268" w:lineRule="auto" w:before="4" w:after="0"/>
        <w:ind w:left="873" w:right="852" w:hanging="378"/>
        <w:jc w:val="both"/>
        <w:rPr>
          <w:sz w:val="26"/>
        </w:rPr>
      </w:pPr>
      <w:r>
        <w:rPr>
          <w:spacing w:val="7"/>
          <w:sz w:val="26"/>
        </w:rPr>
        <w:t>интегративно </w:t>
      </w:r>
      <w:r>
        <w:rPr>
          <w:spacing w:val="2"/>
          <w:sz w:val="26"/>
        </w:rPr>
        <w:t>сть </w:t>
      </w:r>
      <w:r>
        <w:rPr>
          <w:sz w:val="26"/>
        </w:rPr>
        <w:t>- </w:t>
      </w:r>
      <w:r>
        <w:rPr>
          <w:spacing w:val="7"/>
          <w:sz w:val="26"/>
        </w:rPr>
        <w:t>упорядоченная совокупность элементов </w:t>
      </w:r>
      <w:r>
        <w:rPr>
          <w:sz w:val="26"/>
        </w:rPr>
        <w:t>с </w:t>
      </w:r>
      <w:r>
        <w:rPr>
          <w:spacing w:val="8"/>
          <w:sz w:val="26"/>
        </w:rPr>
        <w:t>определенными </w:t>
      </w:r>
      <w:r>
        <w:rPr>
          <w:spacing w:val="5"/>
          <w:sz w:val="26"/>
        </w:rPr>
        <w:t>связями, </w:t>
      </w:r>
      <w:r>
        <w:rPr>
          <w:spacing w:val="4"/>
          <w:sz w:val="26"/>
        </w:rPr>
        <w:t>которая </w:t>
      </w:r>
      <w:r>
        <w:rPr>
          <w:spacing w:val="6"/>
          <w:sz w:val="26"/>
        </w:rPr>
        <w:t>обладает</w:t>
      </w:r>
      <w:r>
        <w:rPr>
          <w:spacing w:val="77"/>
          <w:sz w:val="26"/>
        </w:rPr>
        <w:t> </w:t>
      </w:r>
      <w:r>
        <w:rPr>
          <w:spacing w:val="8"/>
          <w:sz w:val="26"/>
        </w:rPr>
        <w:t>особыми </w:t>
      </w:r>
      <w:r>
        <w:rPr>
          <w:spacing w:val="7"/>
          <w:sz w:val="26"/>
        </w:rPr>
        <w:t>системными </w:t>
      </w:r>
      <w:r>
        <w:rPr>
          <w:spacing w:val="6"/>
          <w:sz w:val="26"/>
        </w:rPr>
        <w:t>свойствами, </w:t>
      </w:r>
      <w:r>
        <w:rPr>
          <w:sz w:val="26"/>
        </w:rPr>
        <w:t>не </w:t>
      </w:r>
      <w:r>
        <w:rPr>
          <w:spacing w:val="8"/>
          <w:sz w:val="26"/>
        </w:rPr>
        <w:t>присущими </w:t>
      </w:r>
      <w:r>
        <w:rPr>
          <w:spacing w:val="6"/>
          <w:sz w:val="26"/>
        </w:rPr>
        <w:t>отдельным </w:t>
      </w:r>
      <w:r>
        <w:rPr>
          <w:spacing w:val="8"/>
          <w:sz w:val="26"/>
        </w:rPr>
        <w:t>элементам </w:t>
      </w:r>
      <w:r>
        <w:rPr>
          <w:sz w:val="26"/>
        </w:rPr>
        <w:t>и </w:t>
      </w:r>
      <w:r>
        <w:rPr>
          <w:spacing w:val="8"/>
          <w:sz w:val="26"/>
        </w:rPr>
        <w:t>позволяющими </w:t>
      </w:r>
      <w:r>
        <w:rPr>
          <w:spacing w:val="7"/>
          <w:sz w:val="26"/>
        </w:rPr>
        <w:t>получить </w:t>
      </w:r>
      <w:r>
        <w:rPr>
          <w:spacing w:val="8"/>
          <w:sz w:val="26"/>
        </w:rPr>
        <w:t>синергетический</w:t>
      </w:r>
      <w:r>
        <w:rPr>
          <w:spacing w:val="33"/>
          <w:sz w:val="26"/>
        </w:rPr>
        <w:t> </w:t>
      </w:r>
      <w:r>
        <w:rPr>
          <w:spacing w:val="5"/>
          <w:sz w:val="26"/>
        </w:rPr>
        <w:t>эффект;</w:t>
      </w:r>
    </w:p>
    <w:p>
      <w:pPr>
        <w:pStyle w:val="ListParagraph"/>
        <w:numPr>
          <w:ilvl w:val="0"/>
          <w:numId w:val="6"/>
        </w:numPr>
        <w:tabs>
          <w:tab w:pos="875" w:val="left" w:leader="none"/>
        </w:tabs>
        <w:spacing w:line="268" w:lineRule="auto" w:before="4" w:after="0"/>
        <w:ind w:left="873" w:right="862" w:hanging="378"/>
        <w:jc w:val="both"/>
        <w:rPr>
          <w:sz w:val="26"/>
        </w:rPr>
      </w:pPr>
      <w:r>
        <w:rPr>
          <w:spacing w:val="8"/>
          <w:sz w:val="26"/>
        </w:rPr>
        <w:t>подвижность </w:t>
      </w:r>
      <w:r>
        <w:rPr>
          <w:sz w:val="26"/>
        </w:rPr>
        <w:t>- </w:t>
      </w:r>
      <w:r>
        <w:rPr>
          <w:spacing w:val="8"/>
          <w:sz w:val="26"/>
        </w:rPr>
        <w:t>изменчивость </w:t>
      </w:r>
      <w:r>
        <w:rPr>
          <w:spacing w:val="7"/>
          <w:sz w:val="26"/>
        </w:rPr>
        <w:t>элементов </w:t>
      </w:r>
      <w:r>
        <w:rPr>
          <w:sz w:val="26"/>
        </w:rPr>
        <w:t>и </w:t>
      </w:r>
      <w:r>
        <w:rPr>
          <w:spacing w:val="8"/>
          <w:sz w:val="26"/>
        </w:rPr>
        <w:t>параметров </w:t>
      </w:r>
      <w:r>
        <w:rPr>
          <w:spacing w:val="6"/>
          <w:sz w:val="26"/>
        </w:rPr>
        <w:t>системы </w:t>
      </w:r>
      <w:r>
        <w:rPr>
          <w:spacing w:val="3"/>
          <w:sz w:val="26"/>
        </w:rPr>
        <w:t>под </w:t>
      </w:r>
      <w:r>
        <w:rPr>
          <w:spacing w:val="6"/>
          <w:sz w:val="26"/>
        </w:rPr>
        <w:t>влиянием факторов </w:t>
      </w:r>
      <w:r>
        <w:rPr>
          <w:spacing w:val="8"/>
          <w:sz w:val="26"/>
        </w:rPr>
        <w:t>внешней </w:t>
      </w:r>
      <w:r>
        <w:rPr>
          <w:spacing w:val="5"/>
          <w:sz w:val="26"/>
        </w:rPr>
        <w:t>среды </w:t>
      </w:r>
      <w:r>
        <w:rPr>
          <w:sz w:val="26"/>
        </w:rPr>
        <w:t>и по </w:t>
      </w:r>
      <w:r>
        <w:rPr>
          <w:spacing w:val="8"/>
          <w:sz w:val="26"/>
        </w:rPr>
        <w:t>решению</w:t>
      </w:r>
      <w:r>
        <w:rPr>
          <w:spacing w:val="61"/>
          <w:sz w:val="26"/>
        </w:rPr>
        <w:t> </w:t>
      </w:r>
      <w:r>
        <w:rPr>
          <w:spacing w:val="5"/>
          <w:sz w:val="26"/>
        </w:rPr>
        <w:t>участников;</w:t>
      </w:r>
    </w:p>
    <w:p>
      <w:pPr>
        <w:pStyle w:val="ListParagraph"/>
        <w:numPr>
          <w:ilvl w:val="0"/>
          <w:numId w:val="6"/>
        </w:numPr>
        <w:tabs>
          <w:tab w:pos="879" w:val="left" w:leader="none"/>
        </w:tabs>
        <w:spacing w:line="268" w:lineRule="auto" w:before="3" w:after="0"/>
        <w:ind w:left="873" w:right="865" w:hanging="378"/>
        <w:jc w:val="both"/>
        <w:rPr>
          <w:sz w:val="26"/>
        </w:rPr>
      </w:pPr>
      <w:r>
        <w:rPr>
          <w:spacing w:val="7"/>
          <w:sz w:val="26"/>
        </w:rPr>
        <w:t>адаптивность </w:t>
      </w:r>
      <w:r>
        <w:rPr>
          <w:sz w:val="26"/>
        </w:rPr>
        <w:t>- </w:t>
      </w:r>
      <w:r>
        <w:rPr>
          <w:spacing w:val="8"/>
          <w:sz w:val="26"/>
        </w:rPr>
        <w:t>способность </w:t>
      </w:r>
      <w:r>
        <w:rPr>
          <w:spacing w:val="7"/>
          <w:sz w:val="26"/>
        </w:rPr>
        <w:t>изменять </w:t>
      </w:r>
      <w:r>
        <w:rPr>
          <w:spacing w:val="4"/>
          <w:sz w:val="26"/>
        </w:rPr>
        <w:t>свою </w:t>
      </w:r>
      <w:r>
        <w:rPr>
          <w:spacing w:val="6"/>
          <w:sz w:val="26"/>
        </w:rPr>
        <w:t>структуру  </w:t>
      </w:r>
      <w:r>
        <w:rPr>
          <w:sz w:val="26"/>
        </w:rPr>
        <w:t>и </w:t>
      </w:r>
      <w:r>
        <w:rPr>
          <w:spacing w:val="6"/>
          <w:sz w:val="26"/>
        </w:rPr>
        <w:t>выбирать </w:t>
      </w:r>
      <w:r>
        <w:rPr>
          <w:spacing w:val="7"/>
          <w:sz w:val="26"/>
        </w:rPr>
        <w:t>варианты поведения </w:t>
      </w:r>
      <w:r>
        <w:rPr>
          <w:spacing w:val="6"/>
          <w:sz w:val="26"/>
        </w:rPr>
        <w:t>сообразно  </w:t>
      </w:r>
      <w:r>
        <w:rPr>
          <w:sz w:val="26"/>
        </w:rPr>
        <w:t>с </w:t>
      </w:r>
      <w:r>
        <w:rPr>
          <w:spacing w:val="8"/>
          <w:sz w:val="26"/>
        </w:rPr>
        <w:t>новыми </w:t>
      </w:r>
      <w:r>
        <w:rPr>
          <w:spacing w:val="7"/>
          <w:sz w:val="26"/>
        </w:rPr>
        <w:t>целями </w:t>
      </w:r>
      <w:r>
        <w:rPr>
          <w:spacing w:val="6"/>
          <w:sz w:val="26"/>
        </w:rPr>
        <w:t>системы  </w:t>
      </w:r>
      <w:r>
        <w:rPr>
          <w:sz w:val="26"/>
        </w:rPr>
        <w:t>и под </w:t>
      </w:r>
      <w:r>
        <w:rPr>
          <w:spacing w:val="6"/>
          <w:sz w:val="26"/>
        </w:rPr>
        <w:t>воздействием </w:t>
      </w:r>
      <w:r>
        <w:rPr>
          <w:spacing w:val="7"/>
          <w:sz w:val="26"/>
        </w:rPr>
        <w:t>внешней</w:t>
      </w:r>
      <w:r>
        <w:rPr>
          <w:spacing w:val="46"/>
          <w:sz w:val="26"/>
        </w:rPr>
        <w:t> </w:t>
      </w:r>
      <w:r>
        <w:rPr>
          <w:spacing w:val="3"/>
          <w:sz w:val="26"/>
        </w:rPr>
        <w:t>среды;</w:t>
      </w:r>
    </w:p>
    <w:p>
      <w:pPr>
        <w:pStyle w:val="BodyText"/>
        <w:rPr>
          <w:sz w:val="28"/>
        </w:rPr>
      </w:pPr>
    </w:p>
    <w:p>
      <w:pPr>
        <w:pStyle w:val="BodyText"/>
        <w:rPr>
          <w:sz w:val="28"/>
        </w:rPr>
      </w:pPr>
    </w:p>
    <w:p>
      <w:pPr>
        <w:pStyle w:val="Heading3"/>
        <w:spacing w:before="223"/>
        <w:ind w:right="1619"/>
      </w:pPr>
      <w:r>
        <w:rPr/>
        <w:t>18</w:t>
      </w:r>
    </w:p>
    <w:p>
      <w:pPr>
        <w:spacing w:after="0"/>
        <w:sectPr>
          <w:pgSz w:w="11910" w:h="16840"/>
          <w:pgMar w:top="1080" w:bottom="280" w:left="1540" w:right="0"/>
        </w:sectPr>
      </w:pPr>
    </w:p>
    <w:p>
      <w:pPr>
        <w:pStyle w:val="ListParagraph"/>
        <w:numPr>
          <w:ilvl w:val="0"/>
          <w:numId w:val="6"/>
        </w:numPr>
        <w:tabs>
          <w:tab w:pos="879" w:val="left" w:leader="none"/>
          <w:tab w:pos="2616" w:val="left" w:leader="none"/>
          <w:tab w:pos="4589" w:val="left" w:leader="none"/>
          <w:tab w:pos="6869" w:val="left" w:leader="none"/>
          <w:tab w:pos="8534" w:val="left" w:leader="none"/>
          <w:tab w:pos="9020" w:val="left" w:leader="none"/>
        </w:tabs>
        <w:spacing w:line="273" w:lineRule="auto" w:before="61" w:after="0"/>
        <w:ind w:left="878" w:right="857" w:hanging="382"/>
        <w:jc w:val="left"/>
        <w:rPr>
          <w:sz w:val="26"/>
        </w:rPr>
      </w:pPr>
      <w:r>
        <w:rPr/>
        <w:drawing>
          <wp:anchor distT="0" distB="0" distL="0" distR="0" allowOverlap="1" layoutInCell="1" locked="0" behindDoc="0" simplePos="0" relativeHeight="15737856">
            <wp:simplePos x="0" y="0"/>
            <wp:positionH relativeFrom="page">
              <wp:posOffset>0</wp:posOffset>
            </wp:positionH>
            <wp:positionV relativeFrom="page">
              <wp:posOffset>253</wp:posOffset>
            </wp:positionV>
            <wp:extent cx="7562215" cy="10691876"/>
            <wp:effectExtent l="0" t="0" r="0" b="0"/>
            <wp:wrapNone/>
            <wp:docPr id="37" name="image19.png"/>
            <wp:cNvGraphicFramePr>
              <a:graphicFrameLocks noChangeAspect="1"/>
            </wp:cNvGraphicFramePr>
            <a:graphic>
              <a:graphicData uri="http://schemas.openxmlformats.org/drawingml/2006/picture">
                <pic:pic>
                  <pic:nvPicPr>
                    <pic:cNvPr id="38" name="image19.png"/>
                    <pic:cNvPicPr/>
                  </pic:nvPicPr>
                  <pic:blipFill>
                    <a:blip r:embed="rId23" cstate="print"/>
                    <a:stretch>
                      <a:fillRect/>
                    </a:stretch>
                  </pic:blipFill>
                  <pic:spPr>
                    <a:xfrm>
                      <a:off x="0" y="0"/>
                      <a:ext cx="7562215" cy="10691876"/>
                    </a:xfrm>
                    <a:prstGeom prst="rect">
                      <a:avLst/>
                    </a:prstGeom>
                  </pic:spPr>
                </pic:pic>
              </a:graphicData>
            </a:graphic>
          </wp:anchor>
        </w:drawing>
      </w:r>
      <w:r>
        <w:rPr>
          <w:spacing w:val="8"/>
          <w:sz w:val="26"/>
        </w:rPr>
        <w:t>способность</w:t>
        <w:tab/>
      </w:r>
      <w:r>
        <w:rPr>
          <w:spacing w:val="7"/>
          <w:sz w:val="26"/>
        </w:rPr>
        <w:t>противостоять</w:t>
        <w:tab/>
      </w:r>
      <w:r>
        <w:rPr>
          <w:spacing w:val="8"/>
          <w:sz w:val="26"/>
        </w:rPr>
        <w:t>разрушительным</w:t>
        <w:tab/>
      </w:r>
      <w:r>
        <w:rPr>
          <w:spacing w:val="7"/>
          <w:sz w:val="26"/>
        </w:rPr>
        <w:t>тенденциям</w:t>
        <w:tab/>
      </w:r>
      <w:r>
        <w:rPr>
          <w:spacing w:val="6"/>
          <w:sz w:val="26"/>
        </w:rPr>
        <w:t>за</w:t>
        <w:tab/>
      </w:r>
      <w:r>
        <w:rPr>
          <w:sz w:val="26"/>
        </w:rPr>
        <w:t>счет </w:t>
      </w:r>
      <w:r>
        <w:rPr>
          <w:spacing w:val="6"/>
          <w:sz w:val="26"/>
        </w:rPr>
        <w:t>создания </w:t>
      </w:r>
      <w:r>
        <w:rPr>
          <w:spacing w:val="7"/>
          <w:sz w:val="26"/>
        </w:rPr>
        <w:t>резервов </w:t>
      </w:r>
      <w:r>
        <w:rPr>
          <w:sz w:val="26"/>
        </w:rPr>
        <w:t>и </w:t>
      </w:r>
      <w:r>
        <w:rPr>
          <w:spacing w:val="8"/>
          <w:sz w:val="26"/>
        </w:rPr>
        <w:t>поиска</w:t>
      </w:r>
      <w:r>
        <w:rPr>
          <w:spacing w:val="40"/>
          <w:sz w:val="26"/>
        </w:rPr>
        <w:t> </w:t>
      </w:r>
      <w:r>
        <w:rPr>
          <w:spacing w:val="5"/>
          <w:sz w:val="26"/>
        </w:rPr>
        <w:t>компромиссов;</w:t>
      </w:r>
    </w:p>
    <w:p>
      <w:pPr>
        <w:pStyle w:val="ListParagraph"/>
        <w:numPr>
          <w:ilvl w:val="0"/>
          <w:numId w:val="6"/>
        </w:numPr>
        <w:tabs>
          <w:tab w:pos="879" w:val="left" w:leader="none"/>
          <w:tab w:pos="2659" w:val="left" w:leader="none"/>
          <w:tab w:pos="3092" w:val="left" w:leader="none"/>
          <w:tab w:pos="5073" w:val="left" w:leader="none"/>
          <w:tab w:pos="5520" w:val="left" w:leader="none"/>
          <w:tab w:pos="8799" w:val="left" w:leader="none"/>
        </w:tabs>
        <w:spacing w:line="264" w:lineRule="auto" w:before="0" w:after="0"/>
        <w:ind w:left="878" w:right="876" w:hanging="382"/>
        <w:jc w:val="left"/>
        <w:rPr>
          <w:b/>
          <w:sz w:val="26"/>
        </w:rPr>
      </w:pPr>
      <w:r>
        <w:rPr>
          <w:spacing w:val="8"/>
          <w:sz w:val="26"/>
        </w:rPr>
        <w:t>способность</w:t>
        <w:tab/>
      </w:r>
      <w:r>
        <w:rPr>
          <w:sz w:val="26"/>
        </w:rPr>
        <w:t>к</w:t>
        <w:tab/>
      </w:r>
      <w:r>
        <w:rPr>
          <w:spacing w:val="7"/>
          <w:sz w:val="26"/>
        </w:rPr>
        <w:t>саморазвитию</w:t>
        <w:tab/>
      </w:r>
      <w:r>
        <w:rPr>
          <w:sz w:val="26"/>
        </w:rPr>
        <w:t>и</w:t>
        <w:tab/>
      </w:r>
      <w:r>
        <w:rPr>
          <w:spacing w:val="8"/>
          <w:sz w:val="26"/>
        </w:rPr>
        <w:t>самосовершенствованию</w:t>
        <w:tab/>
      </w:r>
      <w:r>
        <w:rPr>
          <w:sz w:val="26"/>
        </w:rPr>
        <w:t>путём </w:t>
      </w:r>
      <w:r>
        <w:rPr>
          <w:spacing w:val="6"/>
          <w:sz w:val="26"/>
        </w:rPr>
        <w:t>сознательного </w:t>
      </w:r>
      <w:r>
        <w:rPr>
          <w:spacing w:val="8"/>
          <w:sz w:val="26"/>
        </w:rPr>
        <w:t>выбора </w:t>
      </w:r>
      <w:r>
        <w:rPr>
          <w:spacing w:val="6"/>
          <w:sz w:val="26"/>
        </w:rPr>
        <w:t>оптимального </w:t>
      </w:r>
      <w:r>
        <w:rPr>
          <w:spacing w:val="7"/>
          <w:sz w:val="26"/>
        </w:rPr>
        <w:t>варианта функционирования </w:t>
      </w:r>
      <w:r>
        <w:rPr>
          <w:sz w:val="26"/>
        </w:rPr>
        <w:t>и др. </w:t>
      </w:r>
      <w:r>
        <w:rPr>
          <w:b/>
          <w:sz w:val="26"/>
        </w:rPr>
        <w:t>Этапы формирования логистической</w:t>
      </w:r>
      <w:r>
        <w:rPr>
          <w:b/>
          <w:spacing w:val="6"/>
          <w:sz w:val="26"/>
        </w:rPr>
        <w:t> </w:t>
      </w:r>
      <w:r>
        <w:rPr>
          <w:b/>
          <w:sz w:val="26"/>
        </w:rPr>
        <w:t>системы:</w:t>
      </w:r>
    </w:p>
    <w:p>
      <w:pPr>
        <w:pStyle w:val="ListParagraph"/>
        <w:numPr>
          <w:ilvl w:val="0"/>
          <w:numId w:val="6"/>
        </w:numPr>
        <w:tabs>
          <w:tab w:pos="879" w:val="left" w:leader="none"/>
        </w:tabs>
        <w:spacing w:line="240" w:lineRule="auto" w:before="2" w:after="0"/>
        <w:ind w:left="878" w:right="0" w:hanging="383"/>
        <w:jc w:val="left"/>
        <w:rPr>
          <w:sz w:val="26"/>
        </w:rPr>
      </w:pPr>
      <w:r>
        <w:rPr>
          <w:spacing w:val="7"/>
          <w:sz w:val="26"/>
        </w:rPr>
        <w:t>определение </w:t>
      </w:r>
      <w:r>
        <w:rPr>
          <w:sz w:val="26"/>
        </w:rPr>
        <w:t>и </w:t>
      </w:r>
      <w:r>
        <w:rPr>
          <w:spacing w:val="6"/>
          <w:sz w:val="26"/>
        </w:rPr>
        <w:t>формулирование целей </w:t>
      </w:r>
      <w:r>
        <w:rPr>
          <w:spacing w:val="7"/>
          <w:sz w:val="26"/>
        </w:rPr>
        <w:t>функционирования</w:t>
      </w:r>
      <w:r>
        <w:rPr>
          <w:spacing w:val="-29"/>
          <w:sz w:val="26"/>
        </w:rPr>
        <w:t> </w:t>
      </w:r>
      <w:r>
        <w:rPr>
          <w:spacing w:val="5"/>
          <w:sz w:val="26"/>
        </w:rPr>
        <w:t>системы;</w:t>
      </w:r>
    </w:p>
    <w:p>
      <w:pPr>
        <w:pStyle w:val="ListParagraph"/>
        <w:numPr>
          <w:ilvl w:val="0"/>
          <w:numId w:val="6"/>
        </w:numPr>
        <w:tabs>
          <w:tab w:pos="879" w:val="left" w:leader="none"/>
        </w:tabs>
        <w:spacing w:line="268" w:lineRule="auto" w:before="37" w:after="0"/>
        <w:ind w:left="874" w:right="858" w:hanging="378"/>
        <w:jc w:val="both"/>
        <w:rPr>
          <w:sz w:val="26"/>
        </w:rPr>
      </w:pPr>
      <w:r>
        <w:rPr>
          <w:spacing w:val="7"/>
          <w:sz w:val="26"/>
        </w:rPr>
        <w:t>определение требований, </w:t>
      </w:r>
      <w:r>
        <w:rPr>
          <w:spacing w:val="4"/>
          <w:sz w:val="26"/>
        </w:rPr>
        <w:t>которым </w:t>
      </w:r>
      <w:r>
        <w:rPr>
          <w:spacing w:val="8"/>
          <w:sz w:val="26"/>
        </w:rPr>
        <w:t>должна </w:t>
      </w:r>
      <w:r>
        <w:rPr>
          <w:spacing w:val="6"/>
          <w:sz w:val="26"/>
        </w:rPr>
        <w:t>удовлетворять </w:t>
      </w:r>
      <w:r>
        <w:rPr>
          <w:spacing w:val="7"/>
          <w:sz w:val="26"/>
        </w:rPr>
        <w:t>система </w:t>
      </w:r>
      <w:r>
        <w:rPr>
          <w:spacing w:val="4"/>
          <w:sz w:val="26"/>
        </w:rPr>
        <w:t>(на </w:t>
      </w:r>
      <w:r>
        <w:rPr>
          <w:spacing w:val="7"/>
          <w:sz w:val="26"/>
        </w:rPr>
        <w:t>основании </w:t>
      </w:r>
      <w:r>
        <w:rPr>
          <w:spacing w:val="8"/>
          <w:sz w:val="26"/>
        </w:rPr>
        <w:t>анализа </w:t>
      </w:r>
      <w:r>
        <w:rPr>
          <w:spacing w:val="5"/>
          <w:sz w:val="26"/>
        </w:rPr>
        <w:t>цели </w:t>
      </w:r>
      <w:r>
        <w:rPr>
          <w:spacing w:val="7"/>
          <w:sz w:val="26"/>
        </w:rPr>
        <w:t>функционирования </w:t>
      </w:r>
      <w:r>
        <w:rPr>
          <w:spacing w:val="6"/>
          <w:sz w:val="26"/>
        </w:rPr>
        <w:t>системы </w:t>
      </w:r>
      <w:r>
        <w:rPr>
          <w:sz w:val="26"/>
        </w:rPr>
        <w:t>и </w:t>
      </w:r>
      <w:r>
        <w:rPr>
          <w:spacing w:val="7"/>
          <w:sz w:val="26"/>
        </w:rPr>
        <w:t>ограничений </w:t>
      </w:r>
      <w:r>
        <w:rPr>
          <w:spacing w:val="8"/>
          <w:sz w:val="26"/>
        </w:rPr>
        <w:t>внешней</w:t>
      </w:r>
      <w:r>
        <w:rPr>
          <w:spacing w:val="26"/>
          <w:sz w:val="26"/>
        </w:rPr>
        <w:t> </w:t>
      </w:r>
      <w:r>
        <w:rPr>
          <w:spacing w:val="3"/>
          <w:sz w:val="26"/>
        </w:rPr>
        <w:t>среды);</w:t>
      </w:r>
    </w:p>
    <w:p>
      <w:pPr>
        <w:pStyle w:val="ListParagraph"/>
        <w:numPr>
          <w:ilvl w:val="0"/>
          <w:numId w:val="6"/>
        </w:numPr>
        <w:tabs>
          <w:tab w:pos="884" w:val="left" w:leader="none"/>
        </w:tabs>
        <w:spacing w:line="240" w:lineRule="auto" w:before="3" w:after="0"/>
        <w:ind w:left="883" w:right="0" w:hanging="388"/>
        <w:jc w:val="both"/>
        <w:rPr>
          <w:sz w:val="26"/>
        </w:rPr>
      </w:pPr>
      <w:r>
        <w:rPr>
          <w:spacing w:val="7"/>
          <w:sz w:val="26"/>
        </w:rPr>
        <w:t>формирование </w:t>
      </w:r>
      <w:r>
        <w:rPr>
          <w:spacing w:val="6"/>
          <w:sz w:val="26"/>
        </w:rPr>
        <w:t>элементов системы </w:t>
      </w:r>
      <w:r>
        <w:rPr>
          <w:spacing w:val="7"/>
          <w:sz w:val="26"/>
        </w:rPr>
        <w:t>на </w:t>
      </w:r>
      <w:r>
        <w:rPr>
          <w:spacing w:val="6"/>
          <w:sz w:val="26"/>
        </w:rPr>
        <w:t>основе этих</w:t>
      </w:r>
      <w:r>
        <w:rPr>
          <w:spacing w:val="9"/>
          <w:sz w:val="26"/>
        </w:rPr>
        <w:t> </w:t>
      </w:r>
      <w:r>
        <w:rPr>
          <w:spacing w:val="7"/>
          <w:sz w:val="26"/>
        </w:rPr>
        <w:t>требований;</w:t>
      </w:r>
    </w:p>
    <w:p>
      <w:pPr>
        <w:pStyle w:val="ListParagraph"/>
        <w:numPr>
          <w:ilvl w:val="0"/>
          <w:numId w:val="6"/>
        </w:numPr>
        <w:tabs>
          <w:tab w:pos="879" w:val="left" w:leader="none"/>
        </w:tabs>
        <w:spacing w:line="266" w:lineRule="auto" w:before="41" w:after="0"/>
        <w:ind w:left="878" w:right="868" w:hanging="382"/>
        <w:jc w:val="both"/>
        <w:rPr>
          <w:sz w:val="26"/>
        </w:rPr>
      </w:pPr>
      <w:r>
        <w:rPr>
          <w:spacing w:val="7"/>
          <w:sz w:val="26"/>
        </w:rPr>
        <w:t>организация </w:t>
      </w:r>
      <w:r>
        <w:rPr>
          <w:spacing w:val="6"/>
          <w:sz w:val="26"/>
        </w:rPr>
        <w:t>элементов </w:t>
      </w:r>
      <w:r>
        <w:rPr>
          <w:sz w:val="26"/>
        </w:rPr>
        <w:t>в </w:t>
      </w:r>
      <w:r>
        <w:rPr>
          <w:spacing w:val="6"/>
          <w:sz w:val="26"/>
        </w:rPr>
        <w:t>единую </w:t>
      </w:r>
      <w:r>
        <w:rPr>
          <w:spacing w:val="8"/>
          <w:sz w:val="26"/>
        </w:rPr>
        <w:t>логистическую </w:t>
      </w:r>
      <w:r>
        <w:rPr>
          <w:spacing w:val="6"/>
          <w:sz w:val="26"/>
        </w:rPr>
        <w:t>систему на </w:t>
      </w:r>
      <w:r>
        <w:rPr>
          <w:spacing w:val="5"/>
          <w:sz w:val="26"/>
        </w:rPr>
        <w:t>основе </w:t>
      </w:r>
      <w:r>
        <w:rPr>
          <w:spacing w:val="8"/>
          <w:sz w:val="26"/>
        </w:rPr>
        <w:t>анализа различных </w:t>
      </w:r>
      <w:r>
        <w:rPr>
          <w:spacing w:val="6"/>
          <w:sz w:val="26"/>
        </w:rPr>
        <w:t>вариантов </w:t>
      </w:r>
      <w:r>
        <w:rPr>
          <w:sz w:val="26"/>
        </w:rPr>
        <w:t>и </w:t>
      </w:r>
      <w:r>
        <w:rPr>
          <w:spacing w:val="8"/>
          <w:sz w:val="26"/>
        </w:rPr>
        <w:t>выбора</w:t>
      </w:r>
      <w:r>
        <w:rPr>
          <w:spacing w:val="39"/>
          <w:sz w:val="26"/>
        </w:rPr>
        <w:t> </w:t>
      </w:r>
      <w:r>
        <w:rPr>
          <w:spacing w:val="5"/>
          <w:sz w:val="26"/>
        </w:rPr>
        <w:t>элементов.</w:t>
      </w:r>
    </w:p>
    <w:p>
      <w:pPr>
        <w:pStyle w:val="Heading3"/>
        <w:spacing w:line="293" w:lineRule="exact"/>
        <w:ind w:left="874"/>
        <w:jc w:val="both"/>
      </w:pPr>
      <w:r>
        <w:rPr>
          <w:spacing w:val="9"/>
        </w:rPr>
        <w:t>Принципы </w:t>
      </w:r>
      <w:r>
        <w:rPr>
          <w:spacing w:val="8"/>
        </w:rPr>
        <w:t>построения </w:t>
      </w:r>
      <w:r>
        <w:rPr>
          <w:spacing w:val="9"/>
        </w:rPr>
        <w:t>логистических</w:t>
      </w:r>
      <w:r>
        <w:rPr>
          <w:spacing w:val="60"/>
        </w:rPr>
        <w:t> </w:t>
      </w:r>
      <w:r>
        <w:rPr>
          <w:spacing w:val="3"/>
        </w:rPr>
        <w:t>систем:</w:t>
      </w:r>
    </w:p>
    <w:p>
      <w:pPr>
        <w:pStyle w:val="ListParagraph"/>
        <w:numPr>
          <w:ilvl w:val="0"/>
          <w:numId w:val="6"/>
        </w:numPr>
        <w:tabs>
          <w:tab w:pos="875" w:val="left" w:leader="none"/>
        </w:tabs>
        <w:spacing w:line="268" w:lineRule="auto" w:before="33" w:after="0"/>
        <w:ind w:left="874" w:right="870" w:hanging="378"/>
        <w:jc w:val="both"/>
        <w:rPr>
          <w:sz w:val="26"/>
        </w:rPr>
      </w:pPr>
      <w:r>
        <w:rPr>
          <w:spacing w:val="7"/>
          <w:sz w:val="26"/>
        </w:rPr>
        <w:t>координация </w:t>
      </w:r>
      <w:r>
        <w:rPr>
          <w:spacing w:val="5"/>
          <w:sz w:val="26"/>
        </w:rPr>
        <w:t>всех </w:t>
      </w:r>
      <w:r>
        <w:rPr>
          <w:spacing w:val="8"/>
          <w:sz w:val="26"/>
        </w:rPr>
        <w:t>процессов </w:t>
      </w:r>
      <w:r>
        <w:rPr>
          <w:spacing w:val="7"/>
          <w:sz w:val="26"/>
        </w:rPr>
        <w:t>движения </w:t>
      </w:r>
      <w:r>
        <w:rPr>
          <w:spacing w:val="6"/>
          <w:sz w:val="26"/>
        </w:rPr>
        <w:t>продукции, начиная </w:t>
      </w:r>
      <w:r>
        <w:rPr>
          <w:spacing w:val="2"/>
          <w:sz w:val="26"/>
        </w:rPr>
        <w:t>от </w:t>
      </w:r>
      <w:r>
        <w:rPr>
          <w:spacing w:val="7"/>
          <w:sz w:val="26"/>
        </w:rPr>
        <w:t>закупки </w:t>
      </w:r>
      <w:r>
        <w:rPr>
          <w:spacing w:val="5"/>
          <w:sz w:val="26"/>
        </w:rPr>
        <w:t>сырья, </w:t>
      </w:r>
      <w:r>
        <w:rPr>
          <w:spacing w:val="7"/>
          <w:sz w:val="26"/>
        </w:rPr>
        <w:t>материалов, комплектующих </w:t>
      </w:r>
      <w:r>
        <w:rPr>
          <w:spacing w:val="6"/>
          <w:sz w:val="26"/>
        </w:rPr>
        <w:t>узлов  </w:t>
      </w:r>
      <w:r>
        <w:rPr>
          <w:sz w:val="26"/>
        </w:rPr>
        <w:t>и </w:t>
      </w:r>
      <w:r>
        <w:rPr>
          <w:spacing w:val="7"/>
          <w:sz w:val="26"/>
        </w:rPr>
        <w:t>заканчивая </w:t>
      </w:r>
      <w:r>
        <w:rPr>
          <w:spacing w:val="6"/>
          <w:sz w:val="26"/>
        </w:rPr>
        <w:t>доставкой готовых</w:t>
      </w:r>
      <w:r>
        <w:rPr>
          <w:spacing w:val="77"/>
          <w:sz w:val="26"/>
        </w:rPr>
        <w:t> </w:t>
      </w:r>
      <w:r>
        <w:rPr>
          <w:spacing w:val="7"/>
          <w:sz w:val="26"/>
        </w:rPr>
        <w:t>изделий </w:t>
      </w:r>
      <w:r>
        <w:rPr>
          <w:sz w:val="26"/>
        </w:rPr>
        <w:t>до </w:t>
      </w:r>
      <w:r>
        <w:rPr>
          <w:spacing w:val="3"/>
          <w:sz w:val="26"/>
        </w:rPr>
        <w:t>конечного </w:t>
      </w:r>
      <w:r>
        <w:rPr>
          <w:spacing w:val="7"/>
          <w:sz w:val="26"/>
        </w:rPr>
        <w:t>потребителя, </w:t>
      </w:r>
      <w:r>
        <w:rPr>
          <w:spacing w:val="5"/>
          <w:sz w:val="26"/>
        </w:rPr>
        <w:t>или </w:t>
      </w:r>
      <w:r>
        <w:rPr>
          <w:spacing w:val="7"/>
          <w:sz w:val="26"/>
        </w:rPr>
        <w:t>соответствующая </w:t>
      </w:r>
      <w:r>
        <w:rPr>
          <w:spacing w:val="8"/>
          <w:sz w:val="26"/>
        </w:rPr>
        <w:t>интерпретация </w:t>
      </w:r>
      <w:r>
        <w:rPr>
          <w:sz w:val="26"/>
        </w:rPr>
        <w:t>в </w:t>
      </w:r>
      <w:r>
        <w:rPr>
          <w:spacing w:val="6"/>
          <w:sz w:val="26"/>
        </w:rPr>
        <w:t>сфере </w:t>
      </w:r>
      <w:r>
        <w:rPr>
          <w:spacing w:val="8"/>
          <w:sz w:val="26"/>
        </w:rPr>
        <w:t>пассажирских</w:t>
      </w:r>
      <w:r>
        <w:rPr>
          <w:spacing w:val="58"/>
          <w:sz w:val="26"/>
        </w:rPr>
        <w:t> </w:t>
      </w:r>
      <w:r>
        <w:rPr>
          <w:spacing w:val="5"/>
          <w:sz w:val="26"/>
        </w:rPr>
        <w:t>перевозок;</w:t>
      </w:r>
    </w:p>
    <w:p>
      <w:pPr>
        <w:pStyle w:val="ListParagraph"/>
        <w:numPr>
          <w:ilvl w:val="0"/>
          <w:numId w:val="6"/>
        </w:numPr>
        <w:tabs>
          <w:tab w:pos="875" w:val="left" w:leader="none"/>
        </w:tabs>
        <w:spacing w:line="268" w:lineRule="auto" w:before="5" w:after="0"/>
        <w:ind w:left="878" w:right="866" w:hanging="382"/>
        <w:jc w:val="both"/>
        <w:rPr>
          <w:sz w:val="26"/>
        </w:rPr>
      </w:pPr>
      <w:r>
        <w:rPr>
          <w:spacing w:val="7"/>
          <w:sz w:val="26"/>
        </w:rPr>
        <w:t>интеграция </w:t>
      </w:r>
      <w:r>
        <w:rPr>
          <w:spacing w:val="6"/>
          <w:sz w:val="26"/>
        </w:rPr>
        <w:t>отдельных звеньев </w:t>
      </w:r>
      <w:r>
        <w:rPr>
          <w:spacing w:val="7"/>
          <w:sz w:val="26"/>
        </w:rPr>
        <w:t>логистической </w:t>
      </w:r>
      <w:r>
        <w:rPr>
          <w:spacing w:val="6"/>
          <w:sz w:val="26"/>
        </w:rPr>
        <w:t>цепи </w:t>
      </w:r>
      <w:r>
        <w:rPr>
          <w:sz w:val="26"/>
        </w:rPr>
        <w:t>в </w:t>
      </w:r>
      <w:r>
        <w:rPr>
          <w:spacing w:val="5"/>
          <w:sz w:val="26"/>
        </w:rPr>
        <w:t>единую </w:t>
      </w:r>
      <w:r>
        <w:rPr>
          <w:spacing w:val="2"/>
          <w:sz w:val="26"/>
        </w:rPr>
        <w:t>систему, </w:t>
      </w:r>
      <w:r>
        <w:rPr>
          <w:spacing w:val="7"/>
          <w:sz w:val="26"/>
        </w:rPr>
        <w:t>обеспечивающую </w:t>
      </w:r>
      <w:r>
        <w:rPr>
          <w:spacing w:val="8"/>
          <w:sz w:val="26"/>
        </w:rPr>
        <w:t>эффективное </w:t>
      </w:r>
      <w:r>
        <w:rPr>
          <w:spacing w:val="6"/>
          <w:sz w:val="26"/>
        </w:rPr>
        <w:t>сквозное </w:t>
      </w:r>
      <w:r>
        <w:rPr>
          <w:spacing w:val="8"/>
          <w:sz w:val="26"/>
        </w:rPr>
        <w:t>управление </w:t>
      </w:r>
      <w:r>
        <w:rPr>
          <w:spacing w:val="7"/>
          <w:sz w:val="26"/>
        </w:rPr>
        <w:t>материальными, </w:t>
      </w:r>
      <w:r>
        <w:rPr>
          <w:spacing w:val="8"/>
          <w:sz w:val="26"/>
        </w:rPr>
        <w:t>сервисными </w:t>
      </w:r>
      <w:r>
        <w:rPr>
          <w:spacing w:val="5"/>
          <w:sz w:val="26"/>
        </w:rPr>
        <w:t>или </w:t>
      </w:r>
      <w:r>
        <w:rPr>
          <w:spacing w:val="8"/>
          <w:sz w:val="26"/>
        </w:rPr>
        <w:t>пассажирскими</w:t>
      </w:r>
      <w:r>
        <w:rPr>
          <w:spacing w:val="42"/>
          <w:sz w:val="26"/>
        </w:rPr>
        <w:t> </w:t>
      </w:r>
      <w:r>
        <w:rPr>
          <w:spacing w:val="5"/>
          <w:sz w:val="26"/>
        </w:rPr>
        <w:t>потоками;</w:t>
      </w:r>
    </w:p>
    <w:p>
      <w:pPr>
        <w:pStyle w:val="ListParagraph"/>
        <w:numPr>
          <w:ilvl w:val="0"/>
          <w:numId w:val="6"/>
        </w:numPr>
        <w:tabs>
          <w:tab w:pos="875" w:val="left" w:leader="none"/>
        </w:tabs>
        <w:spacing w:line="268" w:lineRule="auto" w:before="3" w:after="0"/>
        <w:ind w:left="874" w:right="861" w:hanging="378"/>
        <w:jc w:val="both"/>
        <w:rPr>
          <w:sz w:val="26"/>
        </w:rPr>
      </w:pPr>
      <w:r>
        <w:rPr>
          <w:spacing w:val="7"/>
          <w:sz w:val="26"/>
        </w:rPr>
        <w:t>интеграция </w:t>
      </w:r>
      <w:r>
        <w:rPr>
          <w:spacing w:val="8"/>
          <w:sz w:val="26"/>
        </w:rPr>
        <w:t>управления </w:t>
      </w:r>
      <w:r>
        <w:rPr>
          <w:sz w:val="26"/>
        </w:rPr>
        <w:t>и </w:t>
      </w:r>
      <w:r>
        <w:rPr>
          <w:spacing w:val="6"/>
          <w:sz w:val="26"/>
        </w:rPr>
        <w:t>контроля </w:t>
      </w:r>
      <w:r>
        <w:rPr>
          <w:spacing w:val="5"/>
          <w:sz w:val="26"/>
        </w:rPr>
        <w:t>за </w:t>
      </w:r>
      <w:r>
        <w:rPr>
          <w:spacing w:val="7"/>
          <w:sz w:val="26"/>
        </w:rPr>
        <w:t>движением </w:t>
      </w:r>
      <w:r>
        <w:rPr>
          <w:spacing w:val="6"/>
          <w:sz w:val="26"/>
        </w:rPr>
        <w:t>людских, </w:t>
      </w:r>
      <w:r>
        <w:rPr>
          <w:spacing w:val="8"/>
          <w:sz w:val="26"/>
        </w:rPr>
        <w:t>сервисных </w:t>
      </w:r>
      <w:r>
        <w:rPr>
          <w:spacing w:val="6"/>
          <w:sz w:val="26"/>
        </w:rPr>
        <w:t>или </w:t>
      </w:r>
      <w:r>
        <w:rPr>
          <w:spacing w:val="8"/>
          <w:sz w:val="26"/>
        </w:rPr>
        <w:t>материальных </w:t>
      </w:r>
      <w:r>
        <w:rPr>
          <w:spacing w:val="4"/>
          <w:sz w:val="26"/>
        </w:rPr>
        <w:t>потоков </w:t>
      </w:r>
      <w:r>
        <w:rPr>
          <w:spacing w:val="6"/>
          <w:sz w:val="26"/>
        </w:rPr>
        <w:t>при удовлетворении </w:t>
      </w:r>
      <w:r>
        <w:rPr>
          <w:spacing w:val="5"/>
          <w:sz w:val="26"/>
        </w:rPr>
        <w:t>конкретного </w:t>
      </w:r>
      <w:r>
        <w:rPr>
          <w:spacing w:val="9"/>
          <w:sz w:val="26"/>
        </w:rPr>
        <w:t>запроса </w:t>
      </w:r>
      <w:r>
        <w:rPr>
          <w:spacing w:val="7"/>
          <w:sz w:val="26"/>
        </w:rPr>
        <w:t>пассажира, клиента, </w:t>
      </w:r>
      <w:r>
        <w:rPr>
          <w:sz w:val="26"/>
        </w:rPr>
        <w:t>а </w:t>
      </w:r>
      <w:r>
        <w:rPr>
          <w:spacing w:val="7"/>
          <w:sz w:val="26"/>
        </w:rPr>
        <w:t>также </w:t>
      </w:r>
      <w:r>
        <w:rPr>
          <w:spacing w:val="6"/>
          <w:sz w:val="26"/>
        </w:rPr>
        <w:t>за </w:t>
      </w:r>
      <w:r>
        <w:rPr>
          <w:spacing w:val="7"/>
          <w:sz w:val="26"/>
        </w:rPr>
        <w:t>использованием </w:t>
      </w:r>
      <w:r>
        <w:rPr>
          <w:spacing w:val="6"/>
          <w:sz w:val="26"/>
        </w:rPr>
        <w:t>номенклатуры </w:t>
      </w:r>
      <w:r>
        <w:rPr>
          <w:spacing w:val="7"/>
          <w:sz w:val="26"/>
        </w:rPr>
        <w:t>продукции, </w:t>
      </w:r>
      <w:r>
        <w:rPr>
          <w:spacing w:val="9"/>
          <w:sz w:val="26"/>
        </w:rPr>
        <w:t>поступающей </w:t>
      </w:r>
      <w:r>
        <w:rPr>
          <w:sz w:val="26"/>
        </w:rPr>
        <w:t>в </w:t>
      </w:r>
      <w:r>
        <w:rPr>
          <w:spacing w:val="7"/>
          <w:sz w:val="26"/>
        </w:rPr>
        <w:t>производство, </w:t>
      </w:r>
      <w:r>
        <w:rPr>
          <w:sz w:val="26"/>
        </w:rPr>
        <w:t>и </w:t>
      </w:r>
      <w:r>
        <w:rPr>
          <w:spacing w:val="5"/>
          <w:sz w:val="26"/>
        </w:rPr>
        <w:t>готовой </w:t>
      </w:r>
      <w:r>
        <w:rPr>
          <w:spacing w:val="7"/>
          <w:sz w:val="26"/>
        </w:rPr>
        <w:t>продукции, </w:t>
      </w:r>
      <w:r>
        <w:rPr>
          <w:spacing w:val="8"/>
          <w:sz w:val="26"/>
        </w:rPr>
        <w:t>доставляемой</w:t>
      </w:r>
      <w:r>
        <w:rPr>
          <w:spacing w:val="22"/>
          <w:sz w:val="26"/>
        </w:rPr>
        <w:t> </w:t>
      </w:r>
      <w:r>
        <w:rPr>
          <w:spacing w:val="6"/>
          <w:sz w:val="26"/>
        </w:rPr>
        <w:t>потребителю;</w:t>
      </w:r>
    </w:p>
    <w:p>
      <w:pPr>
        <w:pStyle w:val="ListParagraph"/>
        <w:numPr>
          <w:ilvl w:val="0"/>
          <w:numId w:val="6"/>
        </w:numPr>
        <w:tabs>
          <w:tab w:pos="879" w:val="left" w:leader="none"/>
        </w:tabs>
        <w:spacing w:line="268" w:lineRule="auto" w:before="10" w:after="0"/>
        <w:ind w:left="874" w:right="871" w:hanging="378"/>
        <w:jc w:val="both"/>
        <w:rPr>
          <w:sz w:val="26"/>
        </w:rPr>
      </w:pPr>
      <w:r>
        <w:rPr>
          <w:spacing w:val="3"/>
          <w:sz w:val="26"/>
        </w:rPr>
        <w:t>отказ </w:t>
      </w:r>
      <w:r>
        <w:rPr>
          <w:spacing w:val="2"/>
          <w:sz w:val="26"/>
        </w:rPr>
        <w:t>от </w:t>
      </w:r>
      <w:r>
        <w:rPr>
          <w:spacing w:val="7"/>
          <w:sz w:val="26"/>
        </w:rPr>
        <w:t>разделения </w:t>
      </w:r>
      <w:r>
        <w:rPr>
          <w:spacing w:val="6"/>
          <w:sz w:val="26"/>
        </w:rPr>
        <w:t>материального</w:t>
      </w:r>
      <w:r>
        <w:rPr>
          <w:spacing w:val="77"/>
          <w:sz w:val="26"/>
        </w:rPr>
        <w:t> </w:t>
      </w:r>
      <w:r>
        <w:rPr>
          <w:spacing w:val="7"/>
          <w:sz w:val="26"/>
        </w:rPr>
        <w:t>потока </w:t>
      </w:r>
      <w:r>
        <w:rPr>
          <w:spacing w:val="6"/>
          <w:sz w:val="26"/>
        </w:rPr>
        <w:t>на</w:t>
      </w:r>
      <w:r>
        <w:rPr>
          <w:spacing w:val="77"/>
          <w:sz w:val="26"/>
        </w:rPr>
        <w:t> </w:t>
      </w:r>
      <w:r>
        <w:rPr>
          <w:spacing w:val="4"/>
          <w:sz w:val="26"/>
        </w:rPr>
        <w:t>несколько </w:t>
      </w:r>
      <w:r>
        <w:rPr>
          <w:spacing w:val="8"/>
          <w:sz w:val="26"/>
        </w:rPr>
        <w:t>функциональных </w:t>
      </w:r>
      <w:r>
        <w:rPr>
          <w:spacing w:val="3"/>
          <w:sz w:val="26"/>
        </w:rPr>
        <w:t>блоков </w:t>
      </w:r>
      <w:r>
        <w:rPr>
          <w:sz w:val="26"/>
        </w:rPr>
        <w:t>и </w:t>
      </w:r>
      <w:r>
        <w:rPr>
          <w:spacing w:val="4"/>
          <w:sz w:val="26"/>
        </w:rPr>
        <w:t>переход </w:t>
      </w:r>
      <w:r>
        <w:rPr>
          <w:sz w:val="26"/>
        </w:rPr>
        <w:t>к </w:t>
      </w:r>
      <w:r>
        <w:rPr>
          <w:spacing w:val="8"/>
          <w:sz w:val="26"/>
        </w:rPr>
        <w:t>управлению </w:t>
      </w:r>
      <w:r>
        <w:rPr>
          <w:spacing w:val="4"/>
          <w:sz w:val="26"/>
        </w:rPr>
        <w:t>всем </w:t>
      </w:r>
      <w:r>
        <w:rPr>
          <w:spacing w:val="7"/>
          <w:sz w:val="26"/>
        </w:rPr>
        <w:t>материальным </w:t>
      </w:r>
      <w:r>
        <w:rPr>
          <w:spacing w:val="3"/>
          <w:sz w:val="26"/>
        </w:rPr>
        <w:t>потоком по </w:t>
      </w:r>
      <w:r>
        <w:rPr>
          <w:spacing w:val="5"/>
          <w:sz w:val="26"/>
        </w:rPr>
        <w:t>единым для всей </w:t>
      </w:r>
      <w:r>
        <w:rPr>
          <w:spacing w:val="6"/>
          <w:sz w:val="26"/>
        </w:rPr>
        <w:t>системы</w:t>
      </w:r>
      <w:r>
        <w:rPr>
          <w:spacing w:val="48"/>
          <w:sz w:val="26"/>
        </w:rPr>
        <w:t> </w:t>
      </w:r>
      <w:r>
        <w:rPr>
          <w:spacing w:val="6"/>
          <w:sz w:val="26"/>
        </w:rPr>
        <w:t>критериям;</w:t>
      </w:r>
    </w:p>
    <w:p>
      <w:pPr>
        <w:pStyle w:val="ListParagraph"/>
        <w:numPr>
          <w:ilvl w:val="0"/>
          <w:numId w:val="6"/>
        </w:numPr>
        <w:tabs>
          <w:tab w:pos="879" w:val="left" w:leader="none"/>
        </w:tabs>
        <w:spacing w:line="268" w:lineRule="auto" w:before="0" w:after="0"/>
        <w:ind w:left="874" w:right="861" w:hanging="378"/>
        <w:jc w:val="both"/>
        <w:rPr>
          <w:sz w:val="26"/>
        </w:rPr>
      </w:pPr>
      <w:r>
        <w:rPr>
          <w:spacing w:val="7"/>
          <w:sz w:val="26"/>
        </w:rPr>
        <w:t>обеспечение </w:t>
      </w:r>
      <w:r>
        <w:rPr>
          <w:spacing w:val="8"/>
          <w:sz w:val="26"/>
        </w:rPr>
        <w:t>способности </w:t>
      </w:r>
      <w:r>
        <w:rPr>
          <w:spacing w:val="6"/>
          <w:sz w:val="26"/>
        </w:rPr>
        <w:t>всей </w:t>
      </w:r>
      <w:r>
        <w:rPr>
          <w:spacing w:val="8"/>
          <w:sz w:val="26"/>
        </w:rPr>
        <w:t>интегрированной </w:t>
      </w:r>
      <w:r>
        <w:rPr>
          <w:spacing w:val="6"/>
          <w:sz w:val="26"/>
        </w:rPr>
        <w:t>системы</w:t>
      </w:r>
      <w:r>
        <w:rPr>
          <w:spacing w:val="77"/>
          <w:sz w:val="26"/>
        </w:rPr>
        <w:t> </w:t>
      </w:r>
      <w:r>
        <w:rPr>
          <w:spacing w:val="7"/>
          <w:sz w:val="26"/>
        </w:rPr>
        <w:t>движения </w:t>
      </w:r>
      <w:r>
        <w:rPr>
          <w:spacing w:val="8"/>
          <w:sz w:val="26"/>
        </w:rPr>
        <w:t>пассажиров </w:t>
      </w:r>
      <w:r>
        <w:rPr>
          <w:sz w:val="26"/>
        </w:rPr>
        <w:t>и </w:t>
      </w:r>
      <w:r>
        <w:rPr>
          <w:spacing w:val="6"/>
          <w:sz w:val="26"/>
        </w:rPr>
        <w:t>продукции </w:t>
      </w:r>
      <w:r>
        <w:rPr>
          <w:sz w:val="26"/>
        </w:rPr>
        <w:t>к </w:t>
      </w:r>
      <w:r>
        <w:rPr>
          <w:spacing w:val="6"/>
          <w:sz w:val="26"/>
        </w:rPr>
        <w:t>адаптации </w:t>
      </w:r>
      <w:r>
        <w:rPr>
          <w:sz w:val="26"/>
        </w:rPr>
        <w:t>и </w:t>
      </w:r>
      <w:r>
        <w:rPr>
          <w:spacing w:val="7"/>
          <w:sz w:val="26"/>
        </w:rPr>
        <w:t>ориентации </w:t>
      </w:r>
      <w:r>
        <w:rPr>
          <w:spacing w:val="6"/>
          <w:sz w:val="26"/>
        </w:rPr>
        <w:t>на </w:t>
      </w:r>
      <w:r>
        <w:rPr>
          <w:spacing w:val="7"/>
          <w:sz w:val="26"/>
        </w:rPr>
        <w:t>постоянную </w:t>
      </w:r>
      <w:r>
        <w:rPr>
          <w:spacing w:val="8"/>
          <w:sz w:val="26"/>
        </w:rPr>
        <w:t>перестройку </w:t>
      </w:r>
      <w:r>
        <w:rPr>
          <w:sz w:val="26"/>
        </w:rPr>
        <w:t>в </w:t>
      </w:r>
      <w:r>
        <w:rPr>
          <w:spacing w:val="7"/>
          <w:sz w:val="26"/>
        </w:rPr>
        <w:t>соответствии </w:t>
      </w:r>
      <w:r>
        <w:rPr>
          <w:sz w:val="26"/>
        </w:rPr>
        <w:t>с </w:t>
      </w:r>
      <w:r>
        <w:rPr>
          <w:spacing w:val="7"/>
          <w:sz w:val="26"/>
        </w:rPr>
        <w:t>изменениями </w:t>
      </w:r>
      <w:r>
        <w:rPr>
          <w:spacing w:val="6"/>
          <w:sz w:val="26"/>
        </w:rPr>
        <w:t>факторов </w:t>
      </w:r>
      <w:r>
        <w:rPr>
          <w:spacing w:val="7"/>
          <w:sz w:val="26"/>
        </w:rPr>
        <w:t>внутренней </w:t>
      </w:r>
      <w:r>
        <w:rPr>
          <w:sz w:val="26"/>
        </w:rPr>
        <w:t>и </w:t>
      </w:r>
      <w:r>
        <w:rPr>
          <w:spacing w:val="8"/>
          <w:sz w:val="26"/>
        </w:rPr>
        <w:t>внешней</w:t>
      </w:r>
      <w:r>
        <w:rPr>
          <w:spacing w:val="26"/>
          <w:sz w:val="26"/>
        </w:rPr>
        <w:t> </w:t>
      </w:r>
      <w:r>
        <w:rPr>
          <w:spacing w:val="3"/>
          <w:sz w:val="26"/>
        </w:rPr>
        <w:t>среды;</w:t>
      </w:r>
    </w:p>
    <w:p>
      <w:pPr>
        <w:pStyle w:val="ListParagraph"/>
        <w:numPr>
          <w:ilvl w:val="0"/>
          <w:numId w:val="6"/>
        </w:numPr>
        <w:tabs>
          <w:tab w:pos="879" w:val="left" w:leader="none"/>
        </w:tabs>
        <w:spacing w:line="268" w:lineRule="auto" w:before="4" w:after="0"/>
        <w:ind w:left="874" w:right="866" w:hanging="378"/>
        <w:jc w:val="both"/>
        <w:rPr>
          <w:sz w:val="26"/>
        </w:rPr>
      </w:pPr>
      <w:r>
        <w:rPr>
          <w:spacing w:val="7"/>
          <w:sz w:val="26"/>
        </w:rPr>
        <w:t>обеспечение эффективного взаимодействия </w:t>
      </w:r>
      <w:r>
        <w:rPr>
          <w:sz w:val="26"/>
        </w:rPr>
        <w:t>и </w:t>
      </w:r>
      <w:r>
        <w:rPr>
          <w:spacing w:val="6"/>
          <w:sz w:val="26"/>
        </w:rPr>
        <w:t>согласованности </w:t>
      </w:r>
      <w:r>
        <w:rPr>
          <w:spacing w:val="9"/>
          <w:sz w:val="26"/>
        </w:rPr>
        <w:t>построения </w:t>
      </w:r>
      <w:r>
        <w:rPr>
          <w:sz w:val="26"/>
        </w:rPr>
        <w:t>и </w:t>
      </w:r>
      <w:r>
        <w:rPr>
          <w:spacing w:val="7"/>
          <w:sz w:val="26"/>
        </w:rPr>
        <w:t>функционирования </w:t>
      </w:r>
      <w:r>
        <w:rPr>
          <w:spacing w:val="4"/>
          <w:sz w:val="26"/>
        </w:rPr>
        <w:t>всех </w:t>
      </w:r>
      <w:r>
        <w:rPr>
          <w:spacing w:val="7"/>
          <w:sz w:val="26"/>
        </w:rPr>
        <w:t>элементов логистической </w:t>
      </w:r>
      <w:r>
        <w:rPr>
          <w:spacing w:val="6"/>
          <w:sz w:val="26"/>
        </w:rPr>
        <w:t>системы;</w:t>
      </w:r>
    </w:p>
    <w:p>
      <w:pPr>
        <w:pStyle w:val="ListParagraph"/>
        <w:numPr>
          <w:ilvl w:val="0"/>
          <w:numId w:val="6"/>
        </w:numPr>
        <w:tabs>
          <w:tab w:pos="875" w:val="left" w:leader="none"/>
        </w:tabs>
        <w:spacing w:line="268" w:lineRule="auto" w:before="3" w:after="0"/>
        <w:ind w:left="874" w:right="868" w:hanging="378"/>
        <w:jc w:val="both"/>
        <w:rPr>
          <w:sz w:val="26"/>
        </w:rPr>
      </w:pPr>
      <w:r>
        <w:rPr>
          <w:spacing w:val="8"/>
          <w:sz w:val="26"/>
        </w:rPr>
        <w:t>непрерывность </w:t>
      </w:r>
      <w:r>
        <w:rPr>
          <w:spacing w:val="7"/>
          <w:sz w:val="26"/>
        </w:rPr>
        <w:t>обеспечения </w:t>
      </w:r>
      <w:r>
        <w:rPr>
          <w:spacing w:val="9"/>
          <w:sz w:val="26"/>
        </w:rPr>
        <w:t>управляющих </w:t>
      </w:r>
      <w:r>
        <w:rPr>
          <w:spacing w:val="6"/>
          <w:sz w:val="26"/>
        </w:rPr>
        <w:t>органов системы </w:t>
      </w:r>
      <w:r>
        <w:rPr>
          <w:spacing w:val="8"/>
          <w:sz w:val="26"/>
        </w:rPr>
        <w:t>достоверной информацией </w:t>
      </w:r>
      <w:r>
        <w:rPr>
          <w:sz w:val="26"/>
        </w:rPr>
        <w:t>о </w:t>
      </w:r>
      <w:r>
        <w:rPr>
          <w:spacing w:val="7"/>
          <w:sz w:val="26"/>
        </w:rPr>
        <w:t>движении </w:t>
      </w:r>
      <w:r>
        <w:rPr>
          <w:spacing w:val="8"/>
          <w:sz w:val="26"/>
        </w:rPr>
        <w:t>пассажиров </w:t>
      </w:r>
      <w:r>
        <w:rPr>
          <w:sz w:val="26"/>
        </w:rPr>
        <w:t>и</w:t>
      </w:r>
      <w:r>
        <w:rPr>
          <w:spacing w:val="17"/>
          <w:sz w:val="26"/>
        </w:rPr>
        <w:t> </w:t>
      </w:r>
      <w:r>
        <w:rPr>
          <w:spacing w:val="5"/>
          <w:sz w:val="26"/>
        </w:rPr>
        <w:t>продукции;</w:t>
      </w:r>
    </w:p>
    <w:p>
      <w:pPr>
        <w:pStyle w:val="ListParagraph"/>
        <w:numPr>
          <w:ilvl w:val="0"/>
          <w:numId w:val="6"/>
        </w:numPr>
        <w:tabs>
          <w:tab w:pos="879" w:val="left" w:leader="none"/>
        </w:tabs>
        <w:spacing w:line="268" w:lineRule="auto" w:before="7" w:after="0"/>
        <w:ind w:left="874" w:right="871" w:hanging="378"/>
        <w:jc w:val="both"/>
        <w:rPr>
          <w:sz w:val="26"/>
        </w:rPr>
      </w:pPr>
      <w:r>
        <w:rPr>
          <w:spacing w:val="6"/>
          <w:sz w:val="26"/>
        </w:rPr>
        <w:t>создание </w:t>
      </w:r>
      <w:r>
        <w:rPr>
          <w:spacing w:val="7"/>
          <w:sz w:val="26"/>
        </w:rPr>
        <w:t>специализированного </w:t>
      </w:r>
      <w:r>
        <w:rPr>
          <w:spacing w:val="6"/>
          <w:sz w:val="26"/>
        </w:rPr>
        <w:t>(логистического)</w:t>
      </w:r>
      <w:r>
        <w:rPr>
          <w:spacing w:val="77"/>
          <w:sz w:val="26"/>
        </w:rPr>
        <w:t> </w:t>
      </w:r>
      <w:r>
        <w:rPr>
          <w:spacing w:val="5"/>
          <w:sz w:val="26"/>
        </w:rPr>
        <w:t>структурного </w:t>
      </w:r>
      <w:r>
        <w:rPr>
          <w:spacing w:val="7"/>
          <w:sz w:val="26"/>
        </w:rPr>
        <w:t>подразделения </w:t>
      </w:r>
      <w:r>
        <w:rPr>
          <w:spacing w:val="5"/>
          <w:sz w:val="26"/>
        </w:rPr>
        <w:t>объекта, </w:t>
      </w:r>
      <w:r>
        <w:rPr>
          <w:spacing w:val="6"/>
          <w:sz w:val="26"/>
        </w:rPr>
        <w:t>ответственного за </w:t>
      </w:r>
      <w:r>
        <w:rPr>
          <w:spacing w:val="7"/>
          <w:sz w:val="26"/>
        </w:rPr>
        <w:t>оптимизацию пассажирских, </w:t>
      </w:r>
      <w:r>
        <w:rPr>
          <w:spacing w:val="8"/>
          <w:sz w:val="26"/>
        </w:rPr>
        <w:t>сервисных </w:t>
      </w:r>
      <w:r>
        <w:rPr>
          <w:sz w:val="26"/>
        </w:rPr>
        <w:t>и </w:t>
      </w:r>
      <w:r>
        <w:rPr>
          <w:spacing w:val="8"/>
          <w:sz w:val="26"/>
        </w:rPr>
        <w:t>материальных</w:t>
      </w:r>
      <w:r>
        <w:rPr>
          <w:spacing w:val="34"/>
          <w:sz w:val="26"/>
        </w:rPr>
        <w:t> </w:t>
      </w:r>
      <w:r>
        <w:rPr>
          <w:spacing w:val="2"/>
          <w:sz w:val="26"/>
        </w:rPr>
        <w:t>потоков.</w:t>
      </w:r>
    </w:p>
    <w:p>
      <w:pPr>
        <w:pStyle w:val="Heading3"/>
        <w:spacing w:line="288" w:lineRule="exact"/>
        <w:ind w:left="874"/>
        <w:jc w:val="both"/>
      </w:pPr>
      <w:r>
        <w:rPr>
          <w:spacing w:val="9"/>
        </w:rPr>
        <w:t>Принципы </w:t>
      </w:r>
      <w:r>
        <w:rPr>
          <w:spacing w:val="8"/>
        </w:rPr>
        <w:t>функционирования логистической</w:t>
      </w:r>
      <w:r>
        <w:rPr>
          <w:spacing w:val="61"/>
        </w:rPr>
        <w:t> </w:t>
      </w:r>
      <w:r>
        <w:rPr>
          <w:spacing w:val="5"/>
        </w:rPr>
        <w:t>системы:</w:t>
      </w:r>
    </w:p>
    <w:p>
      <w:pPr>
        <w:pStyle w:val="ListParagraph"/>
        <w:numPr>
          <w:ilvl w:val="0"/>
          <w:numId w:val="6"/>
        </w:numPr>
        <w:tabs>
          <w:tab w:pos="879" w:val="left" w:leader="none"/>
        </w:tabs>
        <w:spacing w:line="240" w:lineRule="auto" w:before="31" w:after="0"/>
        <w:ind w:left="878" w:right="0" w:hanging="383"/>
        <w:jc w:val="both"/>
        <w:rPr>
          <w:sz w:val="26"/>
        </w:rPr>
      </w:pPr>
      <w:r>
        <w:rPr>
          <w:spacing w:val="6"/>
          <w:sz w:val="26"/>
        </w:rPr>
        <w:t>согласованность;</w:t>
      </w:r>
    </w:p>
    <w:p>
      <w:pPr>
        <w:pStyle w:val="ListParagraph"/>
        <w:numPr>
          <w:ilvl w:val="0"/>
          <w:numId w:val="6"/>
        </w:numPr>
        <w:tabs>
          <w:tab w:pos="875" w:val="left" w:leader="none"/>
        </w:tabs>
        <w:spacing w:line="240" w:lineRule="auto" w:before="37" w:after="0"/>
        <w:ind w:left="874" w:right="0" w:hanging="379"/>
        <w:jc w:val="both"/>
        <w:rPr>
          <w:sz w:val="26"/>
        </w:rPr>
      </w:pPr>
      <w:r>
        <w:rPr>
          <w:spacing w:val="8"/>
          <w:sz w:val="26"/>
        </w:rPr>
        <w:t>рациональность;</w:t>
      </w:r>
    </w:p>
    <w:p>
      <w:pPr>
        <w:pStyle w:val="BodyText"/>
        <w:spacing w:before="6"/>
        <w:rPr>
          <w:sz w:val="34"/>
        </w:rPr>
      </w:pPr>
    </w:p>
    <w:p>
      <w:pPr>
        <w:pStyle w:val="Heading3"/>
        <w:ind w:right="1619"/>
      </w:pPr>
      <w:r>
        <w:rPr/>
        <w:t>19</w:t>
      </w:r>
    </w:p>
    <w:p>
      <w:pPr>
        <w:spacing w:after="0"/>
        <w:sectPr>
          <w:pgSz w:w="11910" w:h="16840"/>
          <w:pgMar w:top="1080" w:bottom="280" w:left="1540" w:right="0"/>
        </w:sectPr>
      </w:pPr>
    </w:p>
    <w:p>
      <w:pPr>
        <w:pStyle w:val="ListParagraph"/>
        <w:numPr>
          <w:ilvl w:val="0"/>
          <w:numId w:val="6"/>
        </w:numPr>
        <w:tabs>
          <w:tab w:pos="870" w:val="left" w:leader="none"/>
        </w:tabs>
        <w:spacing w:line="240" w:lineRule="auto" w:before="61" w:after="0"/>
        <w:ind w:left="869" w:right="0" w:hanging="375"/>
        <w:jc w:val="left"/>
        <w:rPr>
          <w:sz w:val="26"/>
        </w:rPr>
      </w:pPr>
      <w:r>
        <w:rPr/>
        <w:drawing>
          <wp:anchor distT="0" distB="0" distL="0" distR="0" allowOverlap="1" layoutInCell="1" locked="0" behindDoc="0" simplePos="0" relativeHeight="15738368">
            <wp:simplePos x="0" y="0"/>
            <wp:positionH relativeFrom="page">
              <wp:posOffset>0</wp:posOffset>
            </wp:positionH>
            <wp:positionV relativeFrom="page">
              <wp:posOffset>253</wp:posOffset>
            </wp:positionV>
            <wp:extent cx="7562215" cy="10691876"/>
            <wp:effectExtent l="0" t="0" r="0" b="0"/>
            <wp:wrapNone/>
            <wp:docPr id="39" name="image20.png"/>
            <wp:cNvGraphicFramePr>
              <a:graphicFrameLocks noChangeAspect="1"/>
            </wp:cNvGraphicFramePr>
            <a:graphic>
              <a:graphicData uri="http://schemas.openxmlformats.org/drawingml/2006/picture">
                <pic:pic>
                  <pic:nvPicPr>
                    <pic:cNvPr id="40" name="image20.png"/>
                    <pic:cNvPicPr/>
                  </pic:nvPicPr>
                  <pic:blipFill>
                    <a:blip r:embed="rId24" cstate="print"/>
                    <a:stretch>
                      <a:fillRect/>
                    </a:stretch>
                  </pic:blipFill>
                  <pic:spPr>
                    <a:xfrm>
                      <a:off x="0" y="0"/>
                      <a:ext cx="7562215" cy="10691876"/>
                    </a:xfrm>
                    <a:prstGeom prst="rect">
                      <a:avLst/>
                    </a:prstGeom>
                  </pic:spPr>
                </pic:pic>
              </a:graphicData>
            </a:graphic>
          </wp:anchor>
        </w:drawing>
      </w:r>
      <w:r>
        <w:rPr>
          <w:spacing w:val="7"/>
          <w:sz w:val="26"/>
        </w:rPr>
        <w:t>точный</w:t>
      </w:r>
      <w:r>
        <w:rPr>
          <w:spacing w:val="16"/>
          <w:sz w:val="26"/>
        </w:rPr>
        <w:t> </w:t>
      </w:r>
      <w:r>
        <w:rPr>
          <w:spacing w:val="3"/>
          <w:sz w:val="26"/>
        </w:rPr>
        <w:t>расчет;</w:t>
      </w:r>
    </w:p>
    <w:p>
      <w:pPr>
        <w:pStyle w:val="ListParagraph"/>
        <w:numPr>
          <w:ilvl w:val="0"/>
          <w:numId w:val="6"/>
        </w:numPr>
        <w:tabs>
          <w:tab w:pos="879" w:val="left" w:leader="none"/>
        </w:tabs>
        <w:spacing w:line="240" w:lineRule="auto" w:before="41" w:after="0"/>
        <w:ind w:left="878" w:right="0" w:hanging="384"/>
        <w:jc w:val="left"/>
        <w:rPr>
          <w:sz w:val="26"/>
        </w:rPr>
      </w:pPr>
      <w:r>
        <w:rPr>
          <w:spacing w:val="7"/>
          <w:sz w:val="26"/>
        </w:rPr>
        <w:t>системный</w:t>
      </w:r>
      <w:r>
        <w:rPr>
          <w:spacing w:val="21"/>
          <w:sz w:val="26"/>
        </w:rPr>
        <w:t> </w:t>
      </w:r>
      <w:r>
        <w:rPr>
          <w:sz w:val="26"/>
        </w:rPr>
        <w:t>подход;</w:t>
      </w:r>
    </w:p>
    <w:p>
      <w:pPr>
        <w:pStyle w:val="ListParagraph"/>
        <w:numPr>
          <w:ilvl w:val="0"/>
          <w:numId w:val="6"/>
        </w:numPr>
        <w:tabs>
          <w:tab w:pos="879" w:val="left" w:leader="none"/>
        </w:tabs>
        <w:spacing w:line="240" w:lineRule="auto" w:before="37" w:after="0"/>
        <w:ind w:left="878" w:right="0" w:hanging="384"/>
        <w:jc w:val="left"/>
        <w:rPr>
          <w:sz w:val="26"/>
        </w:rPr>
      </w:pPr>
      <w:r>
        <w:rPr>
          <w:spacing w:val="6"/>
          <w:sz w:val="26"/>
        </w:rPr>
        <w:t>обратная</w:t>
      </w:r>
      <w:r>
        <w:rPr>
          <w:spacing w:val="24"/>
          <w:sz w:val="26"/>
        </w:rPr>
        <w:t> </w:t>
      </w:r>
      <w:r>
        <w:rPr>
          <w:sz w:val="26"/>
        </w:rPr>
        <w:t>связь.</w:t>
      </w:r>
    </w:p>
    <w:p>
      <w:pPr>
        <w:pStyle w:val="BodyText"/>
        <w:spacing w:line="259" w:lineRule="auto" w:before="23"/>
        <w:ind w:left="168" w:right="860" w:firstLine="710"/>
        <w:jc w:val="both"/>
      </w:pPr>
      <w:r>
        <w:rPr/>
        <w:t>Основной особенностью логистических систем является их направленность на удовлетворение запросов потребителей, рассматриваемая как обратная связь системы, определяющая в конечном итоге стратегические цели функционирования.</w:t>
      </w:r>
    </w:p>
    <w:p>
      <w:pPr>
        <w:pStyle w:val="BodyText"/>
        <w:spacing w:line="256" w:lineRule="auto"/>
        <w:ind w:left="164" w:right="852" w:firstLine="706"/>
        <w:jc w:val="both"/>
      </w:pPr>
      <w:r>
        <w:rPr>
          <w:spacing w:val="8"/>
        </w:rPr>
        <w:t>Логистическая </w:t>
      </w:r>
      <w:r>
        <w:rPr>
          <w:spacing w:val="7"/>
        </w:rPr>
        <w:t>система характеризуется </w:t>
      </w:r>
      <w:r>
        <w:rPr>
          <w:spacing w:val="9"/>
        </w:rPr>
        <w:t>внутрисистемными </w:t>
      </w:r>
      <w:r>
        <w:rPr>
          <w:spacing w:val="6"/>
        </w:rPr>
        <w:t>связями </w:t>
      </w:r>
      <w:r>
        <w:rPr/>
        <w:t>и </w:t>
      </w:r>
      <w:r>
        <w:rPr>
          <w:spacing w:val="6"/>
        </w:rPr>
        <w:t>связями</w:t>
      </w:r>
      <w:r>
        <w:rPr>
          <w:spacing w:val="77"/>
        </w:rPr>
        <w:t> </w:t>
      </w:r>
      <w:r>
        <w:rPr/>
        <w:t>с </w:t>
      </w:r>
      <w:r>
        <w:rPr>
          <w:spacing w:val="8"/>
        </w:rPr>
        <w:t>внешней </w:t>
      </w:r>
      <w:r>
        <w:rPr>
          <w:spacing w:val="3"/>
        </w:rPr>
        <w:t>средой. </w:t>
      </w:r>
      <w:r>
        <w:rPr>
          <w:spacing w:val="7"/>
        </w:rPr>
        <w:t>Логистическая система является системой </w:t>
      </w:r>
      <w:r>
        <w:rPr/>
        <w:t>с </w:t>
      </w:r>
      <w:r>
        <w:rPr>
          <w:spacing w:val="8"/>
        </w:rPr>
        <w:t>замкнутыми </w:t>
      </w:r>
      <w:r>
        <w:rPr>
          <w:spacing w:val="6"/>
        </w:rPr>
        <w:t>входящими </w:t>
      </w:r>
      <w:r>
        <w:rPr/>
        <w:t>и </w:t>
      </w:r>
      <w:r>
        <w:rPr>
          <w:spacing w:val="7"/>
        </w:rPr>
        <w:t>выходящими </w:t>
      </w:r>
      <w:r>
        <w:rPr>
          <w:spacing w:val="6"/>
        </w:rPr>
        <w:t>потоками, поэтому </w:t>
      </w:r>
      <w:r>
        <w:rPr/>
        <w:t>ее </w:t>
      </w:r>
      <w:r>
        <w:rPr>
          <w:spacing w:val="5"/>
        </w:rPr>
        <w:t>связи </w:t>
      </w:r>
      <w:r>
        <w:rPr/>
        <w:t>с </w:t>
      </w:r>
      <w:r>
        <w:rPr>
          <w:spacing w:val="7"/>
        </w:rPr>
        <w:t>внешней </w:t>
      </w:r>
      <w:r>
        <w:rPr>
          <w:spacing w:val="5"/>
        </w:rPr>
        <w:t>средой </w:t>
      </w:r>
      <w:r>
        <w:rPr>
          <w:spacing w:val="7"/>
        </w:rPr>
        <w:t>характеризуются </w:t>
      </w:r>
      <w:r>
        <w:rPr/>
        <w:t>в </w:t>
      </w:r>
      <w:r>
        <w:rPr>
          <w:spacing w:val="7"/>
        </w:rPr>
        <w:t>основном </w:t>
      </w:r>
      <w:r>
        <w:rPr>
          <w:spacing w:val="3"/>
        </w:rPr>
        <w:t>как </w:t>
      </w:r>
      <w:r>
        <w:rPr>
          <w:spacing w:val="8"/>
        </w:rPr>
        <w:t>циклические </w:t>
      </w:r>
      <w:r>
        <w:rPr/>
        <w:t>и </w:t>
      </w:r>
      <w:r>
        <w:rPr>
          <w:spacing w:val="6"/>
        </w:rPr>
        <w:t>синергетические.</w:t>
      </w:r>
    </w:p>
    <w:p>
      <w:pPr>
        <w:pStyle w:val="BodyText"/>
        <w:spacing w:line="259" w:lineRule="auto" w:before="1"/>
        <w:ind w:left="164" w:right="856" w:firstLine="714"/>
        <w:jc w:val="both"/>
      </w:pPr>
      <w:r>
        <w:rPr>
          <w:b/>
        </w:rPr>
        <w:t>Синергетическая связь </w:t>
      </w:r>
      <w:r>
        <w:rPr/>
        <w:t>— связь в системе, которая при совместных действиях независимых элементов системы обеспечивает увеличение общего эффекта до величины большей, чем сумма эффектов этих же элементов, действующих независимо, т.е. усиливающаяся связь элементов системы.</w:t>
      </w:r>
    </w:p>
    <w:p>
      <w:pPr>
        <w:pStyle w:val="BodyText"/>
        <w:spacing w:line="259" w:lineRule="auto"/>
        <w:ind w:left="164" w:right="852" w:firstLine="714"/>
        <w:jc w:val="both"/>
      </w:pPr>
      <w:r>
        <w:rPr>
          <w:b/>
        </w:rPr>
        <w:t>Функциональная организация </w:t>
      </w:r>
      <w:r>
        <w:rPr/>
        <w:t>— предприятие, построенное по функциональному принципу, исходящему из основных видов логистической деятельности предприятия: производство, сбыт, снабжение и т.п. Она связана с потоком ресурсов (начиная с закупки сырья и заканчивая сбытом готовой продукции), а также с процессом выполнения заказа потребителей (от приема заказа до выполнения заказа).</w:t>
      </w:r>
    </w:p>
    <w:p>
      <w:pPr>
        <w:pStyle w:val="BodyText"/>
        <w:spacing w:line="256" w:lineRule="auto"/>
        <w:ind w:left="168" w:right="870" w:firstLine="710"/>
        <w:jc w:val="both"/>
      </w:pPr>
      <w:r>
        <w:rPr>
          <w:spacing w:val="8"/>
        </w:rPr>
        <w:t>Функциональная </w:t>
      </w:r>
      <w:r>
        <w:rPr>
          <w:spacing w:val="7"/>
        </w:rPr>
        <w:t>организация </w:t>
      </w:r>
      <w:r>
        <w:rPr>
          <w:spacing w:val="6"/>
        </w:rPr>
        <w:t>отличается</w:t>
      </w:r>
      <w:r>
        <w:rPr>
          <w:spacing w:val="77"/>
        </w:rPr>
        <w:t> </w:t>
      </w:r>
      <w:r>
        <w:rPr>
          <w:spacing w:val="8"/>
        </w:rPr>
        <w:t>следующими </w:t>
      </w:r>
      <w:r>
        <w:rPr>
          <w:spacing w:val="7"/>
        </w:rPr>
        <w:t>признаками </w:t>
      </w:r>
      <w:r>
        <w:rPr>
          <w:spacing w:val="4"/>
        </w:rPr>
        <w:t>поведения:</w:t>
      </w:r>
    </w:p>
    <w:p>
      <w:pPr>
        <w:pStyle w:val="ListParagraph"/>
        <w:numPr>
          <w:ilvl w:val="0"/>
          <w:numId w:val="6"/>
        </w:numPr>
        <w:tabs>
          <w:tab w:pos="875" w:val="left" w:leader="none"/>
        </w:tabs>
        <w:spacing w:line="240" w:lineRule="auto" w:before="9" w:after="0"/>
        <w:ind w:left="874" w:right="0" w:hanging="379"/>
        <w:jc w:val="left"/>
        <w:rPr>
          <w:sz w:val="26"/>
        </w:rPr>
      </w:pPr>
      <w:r>
        <w:rPr>
          <w:spacing w:val="7"/>
          <w:sz w:val="26"/>
        </w:rPr>
        <w:t>высокая склонность </w:t>
      </w:r>
      <w:r>
        <w:rPr>
          <w:sz w:val="26"/>
        </w:rPr>
        <w:t>к </w:t>
      </w:r>
      <w:r>
        <w:rPr>
          <w:spacing w:val="7"/>
          <w:sz w:val="26"/>
        </w:rPr>
        <w:t>составлению </w:t>
      </w:r>
      <w:r>
        <w:rPr>
          <w:spacing w:val="8"/>
          <w:sz w:val="26"/>
        </w:rPr>
        <w:t>программы</w:t>
      </w:r>
      <w:r>
        <w:rPr>
          <w:spacing w:val="15"/>
          <w:sz w:val="26"/>
        </w:rPr>
        <w:t> </w:t>
      </w:r>
      <w:r>
        <w:rPr>
          <w:spacing w:val="5"/>
          <w:sz w:val="26"/>
        </w:rPr>
        <w:t>действий;</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неоднородность подсистем, </w:t>
      </w:r>
      <w:r>
        <w:rPr>
          <w:spacing w:val="8"/>
          <w:sz w:val="26"/>
        </w:rPr>
        <w:t>препятствующая</w:t>
      </w:r>
      <w:r>
        <w:rPr>
          <w:spacing w:val="42"/>
          <w:sz w:val="26"/>
        </w:rPr>
        <w:t> </w:t>
      </w:r>
      <w:r>
        <w:rPr>
          <w:spacing w:val="7"/>
          <w:sz w:val="26"/>
        </w:rPr>
        <w:t>инновациям;</w:t>
      </w:r>
    </w:p>
    <w:p>
      <w:pPr>
        <w:pStyle w:val="ListParagraph"/>
        <w:numPr>
          <w:ilvl w:val="0"/>
          <w:numId w:val="6"/>
        </w:numPr>
        <w:tabs>
          <w:tab w:pos="870" w:val="left" w:leader="none"/>
        </w:tabs>
        <w:spacing w:line="240" w:lineRule="auto" w:before="37" w:after="0"/>
        <w:ind w:left="869" w:right="0" w:hanging="374"/>
        <w:jc w:val="left"/>
        <w:rPr>
          <w:sz w:val="26"/>
        </w:rPr>
      </w:pPr>
      <w:r>
        <w:rPr>
          <w:spacing w:val="3"/>
          <w:sz w:val="26"/>
        </w:rPr>
        <w:t>ярко </w:t>
      </w:r>
      <w:r>
        <w:rPr>
          <w:spacing w:val="8"/>
          <w:sz w:val="26"/>
        </w:rPr>
        <w:t>выраженная </w:t>
      </w:r>
      <w:r>
        <w:rPr>
          <w:spacing w:val="7"/>
          <w:sz w:val="26"/>
        </w:rPr>
        <w:t>сегментация</w:t>
      </w:r>
      <w:r>
        <w:rPr>
          <w:spacing w:val="52"/>
          <w:sz w:val="26"/>
        </w:rPr>
        <w:t> </w:t>
      </w:r>
      <w:r>
        <w:rPr>
          <w:spacing w:val="5"/>
          <w:sz w:val="26"/>
        </w:rPr>
        <w:t>подсистем;</w:t>
      </w:r>
    </w:p>
    <w:p>
      <w:pPr>
        <w:pStyle w:val="ListParagraph"/>
        <w:numPr>
          <w:ilvl w:val="0"/>
          <w:numId w:val="6"/>
        </w:numPr>
        <w:tabs>
          <w:tab w:pos="875" w:val="left" w:leader="none"/>
        </w:tabs>
        <w:spacing w:line="268" w:lineRule="auto" w:before="43" w:after="0"/>
        <w:ind w:left="878" w:right="851" w:hanging="382"/>
        <w:jc w:val="left"/>
        <w:rPr>
          <w:sz w:val="26"/>
        </w:rPr>
      </w:pPr>
      <w:r>
        <w:rPr>
          <w:spacing w:val="7"/>
          <w:sz w:val="26"/>
        </w:rPr>
        <w:t>перегрузка </w:t>
      </w:r>
      <w:r>
        <w:rPr>
          <w:spacing w:val="6"/>
          <w:sz w:val="26"/>
        </w:rPr>
        <w:t>руководства </w:t>
      </w:r>
      <w:r>
        <w:rPr>
          <w:spacing w:val="7"/>
          <w:sz w:val="26"/>
        </w:rPr>
        <w:t>предприятия </w:t>
      </w:r>
      <w:r>
        <w:rPr>
          <w:spacing w:val="8"/>
          <w:sz w:val="26"/>
        </w:rPr>
        <w:t>из-за </w:t>
      </w:r>
      <w:r>
        <w:rPr>
          <w:spacing w:val="6"/>
          <w:sz w:val="26"/>
        </w:rPr>
        <w:t>создания </w:t>
      </w:r>
      <w:r>
        <w:rPr>
          <w:spacing w:val="9"/>
          <w:sz w:val="26"/>
        </w:rPr>
        <w:t>эффекта </w:t>
      </w:r>
      <w:r>
        <w:rPr>
          <w:spacing w:val="8"/>
          <w:sz w:val="26"/>
        </w:rPr>
        <w:t>камина </w:t>
      </w:r>
      <w:r>
        <w:rPr>
          <w:spacing w:val="5"/>
          <w:sz w:val="26"/>
        </w:rPr>
        <w:t>(или </w:t>
      </w:r>
      <w:r>
        <w:rPr>
          <w:spacing w:val="9"/>
          <w:sz w:val="26"/>
        </w:rPr>
        <w:t>эффекта </w:t>
      </w:r>
      <w:r>
        <w:rPr>
          <w:spacing w:val="5"/>
          <w:sz w:val="26"/>
        </w:rPr>
        <w:t>«бутылочного</w:t>
      </w:r>
      <w:r>
        <w:rPr>
          <w:spacing w:val="38"/>
          <w:sz w:val="26"/>
        </w:rPr>
        <w:t> </w:t>
      </w:r>
      <w:r>
        <w:rPr>
          <w:spacing w:val="4"/>
          <w:sz w:val="26"/>
        </w:rPr>
        <w:t>горла»);</w:t>
      </w:r>
    </w:p>
    <w:p>
      <w:pPr>
        <w:pStyle w:val="ListParagraph"/>
        <w:numPr>
          <w:ilvl w:val="0"/>
          <w:numId w:val="6"/>
        </w:numPr>
        <w:tabs>
          <w:tab w:pos="879" w:val="left" w:leader="none"/>
        </w:tabs>
        <w:spacing w:line="295" w:lineRule="exact" w:before="0" w:after="0"/>
        <w:ind w:left="878" w:right="0" w:hanging="383"/>
        <w:jc w:val="left"/>
        <w:rPr>
          <w:sz w:val="26"/>
        </w:rPr>
      </w:pPr>
      <w:r>
        <w:rPr>
          <w:spacing w:val="8"/>
          <w:sz w:val="26"/>
        </w:rPr>
        <w:t>ограниченные </w:t>
      </w:r>
      <w:r>
        <w:rPr>
          <w:spacing w:val="7"/>
          <w:sz w:val="26"/>
        </w:rPr>
        <w:t>возможности развития </w:t>
      </w:r>
      <w:r>
        <w:rPr>
          <w:spacing w:val="8"/>
          <w:sz w:val="26"/>
        </w:rPr>
        <w:t>персонала</w:t>
      </w:r>
      <w:r>
        <w:rPr>
          <w:spacing w:val="39"/>
          <w:sz w:val="26"/>
        </w:rPr>
        <w:t> </w:t>
      </w:r>
      <w:r>
        <w:rPr>
          <w:spacing w:val="6"/>
          <w:sz w:val="26"/>
        </w:rPr>
        <w:t>предприятия;</w:t>
      </w:r>
    </w:p>
    <w:p>
      <w:pPr>
        <w:pStyle w:val="ListParagraph"/>
        <w:numPr>
          <w:ilvl w:val="0"/>
          <w:numId w:val="6"/>
        </w:numPr>
        <w:tabs>
          <w:tab w:pos="875" w:val="left" w:leader="none"/>
        </w:tabs>
        <w:spacing w:line="240" w:lineRule="auto" w:before="43" w:after="0"/>
        <w:ind w:left="874" w:right="0" w:hanging="379"/>
        <w:jc w:val="left"/>
        <w:rPr>
          <w:sz w:val="26"/>
        </w:rPr>
      </w:pPr>
      <w:r>
        <w:rPr>
          <w:spacing w:val="8"/>
          <w:sz w:val="26"/>
        </w:rPr>
        <w:t>пренебрежение важностью </w:t>
      </w:r>
      <w:r>
        <w:rPr>
          <w:spacing w:val="5"/>
          <w:sz w:val="26"/>
        </w:rPr>
        <w:t>стратегического</w:t>
      </w:r>
      <w:r>
        <w:rPr>
          <w:spacing w:val="63"/>
          <w:sz w:val="26"/>
        </w:rPr>
        <w:t> </w:t>
      </w:r>
      <w:r>
        <w:rPr>
          <w:spacing w:val="6"/>
          <w:sz w:val="26"/>
        </w:rPr>
        <w:t>планирования.</w:t>
      </w:r>
    </w:p>
    <w:p>
      <w:pPr>
        <w:pStyle w:val="BodyText"/>
        <w:spacing w:line="259" w:lineRule="auto" w:before="17"/>
        <w:ind w:left="164" w:right="861" w:firstLine="710"/>
        <w:jc w:val="both"/>
      </w:pPr>
      <w:r>
        <w:rPr>
          <w:b/>
          <w:spacing w:val="5"/>
        </w:rPr>
        <w:t>Задача </w:t>
      </w:r>
      <w:r>
        <w:rPr>
          <w:b/>
          <w:spacing w:val="8"/>
        </w:rPr>
        <w:t>организации </w:t>
      </w:r>
      <w:r>
        <w:rPr>
          <w:b/>
          <w:spacing w:val="9"/>
        </w:rPr>
        <w:t>логистики </w:t>
      </w:r>
      <w:r>
        <w:rPr>
          <w:spacing w:val="7"/>
        </w:rPr>
        <w:t>состоит </w:t>
      </w:r>
      <w:r>
        <w:rPr/>
        <w:t>в </w:t>
      </w:r>
      <w:r>
        <w:rPr>
          <w:spacing w:val="4"/>
        </w:rPr>
        <w:t>том, </w:t>
      </w:r>
      <w:r>
        <w:rPr>
          <w:spacing w:val="6"/>
        </w:rPr>
        <w:t>чтобы  </w:t>
      </w:r>
      <w:r>
        <w:rPr>
          <w:spacing w:val="7"/>
        </w:rPr>
        <w:t>отношения между отдельными видами логистической деятельности, лицами </w:t>
      </w:r>
      <w:r>
        <w:rPr/>
        <w:t>и </w:t>
      </w:r>
      <w:r>
        <w:rPr>
          <w:spacing w:val="7"/>
        </w:rPr>
        <w:t>ресурсами формировались </w:t>
      </w:r>
      <w:r>
        <w:rPr>
          <w:spacing w:val="5"/>
        </w:rPr>
        <w:t>так, </w:t>
      </w:r>
      <w:r>
        <w:rPr>
          <w:spacing w:val="7"/>
        </w:rPr>
        <w:t>чтобы обеспечивалось </w:t>
      </w:r>
      <w:r>
        <w:rPr>
          <w:spacing w:val="8"/>
        </w:rPr>
        <w:t>оптимальное достижение </w:t>
      </w:r>
      <w:r>
        <w:rPr>
          <w:spacing w:val="4"/>
        </w:rPr>
        <w:t>цели </w:t>
      </w:r>
      <w:r>
        <w:rPr>
          <w:spacing w:val="7"/>
        </w:rPr>
        <w:t>логистической</w:t>
      </w:r>
      <w:r>
        <w:rPr>
          <w:spacing w:val="27"/>
        </w:rPr>
        <w:t> </w:t>
      </w:r>
      <w:r>
        <w:rPr>
          <w:spacing w:val="4"/>
        </w:rPr>
        <w:t>системы.</w:t>
      </w:r>
    </w:p>
    <w:p>
      <w:pPr>
        <w:pStyle w:val="Heading3"/>
        <w:spacing w:before="1"/>
        <w:ind w:left="874"/>
        <w:jc w:val="both"/>
      </w:pPr>
      <w:r>
        <w:rPr/>
        <w:t>Недостатки логистической организации:</w:t>
      </w:r>
    </w:p>
    <w:p>
      <w:pPr>
        <w:pStyle w:val="ListParagraph"/>
        <w:numPr>
          <w:ilvl w:val="0"/>
          <w:numId w:val="6"/>
        </w:numPr>
        <w:tabs>
          <w:tab w:pos="875" w:val="left" w:leader="none"/>
        </w:tabs>
        <w:spacing w:line="240" w:lineRule="auto" w:before="31" w:after="0"/>
        <w:ind w:left="874" w:right="0" w:hanging="379"/>
        <w:jc w:val="left"/>
        <w:rPr>
          <w:sz w:val="26"/>
        </w:rPr>
      </w:pPr>
      <w:r>
        <w:rPr>
          <w:spacing w:val="7"/>
          <w:sz w:val="26"/>
        </w:rPr>
        <w:t>низкий уровень специализации </w:t>
      </w:r>
      <w:r>
        <w:rPr>
          <w:spacing w:val="4"/>
          <w:sz w:val="26"/>
        </w:rPr>
        <w:t>сотрудников </w:t>
      </w:r>
      <w:r>
        <w:rPr>
          <w:spacing w:val="5"/>
          <w:sz w:val="26"/>
        </w:rPr>
        <w:t>службы</w:t>
      </w:r>
      <w:r>
        <w:rPr>
          <w:spacing w:val="14"/>
          <w:sz w:val="26"/>
        </w:rPr>
        <w:t> </w:t>
      </w:r>
      <w:r>
        <w:rPr>
          <w:spacing w:val="6"/>
          <w:sz w:val="26"/>
        </w:rPr>
        <w:t>логистики;</w:t>
      </w:r>
    </w:p>
    <w:p>
      <w:pPr>
        <w:pStyle w:val="ListParagraph"/>
        <w:numPr>
          <w:ilvl w:val="0"/>
          <w:numId w:val="6"/>
        </w:numPr>
        <w:tabs>
          <w:tab w:pos="879" w:val="left" w:leader="none"/>
        </w:tabs>
        <w:spacing w:line="240" w:lineRule="auto" w:before="43" w:after="0"/>
        <w:ind w:left="878" w:right="0" w:hanging="383"/>
        <w:jc w:val="left"/>
        <w:rPr>
          <w:sz w:val="26"/>
        </w:rPr>
      </w:pPr>
      <w:r>
        <w:rPr>
          <w:spacing w:val="7"/>
          <w:sz w:val="26"/>
        </w:rPr>
        <w:t>освобождение </w:t>
      </w:r>
      <w:r>
        <w:rPr>
          <w:sz w:val="26"/>
        </w:rPr>
        <w:t>от</w:t>
      </w:r>
      <w:r>
        <w:rPr>
          <w:spacing w:val="40"/>
          <w:sz w:val="26"/>
        </w:rPr>
        <w:t> </w:t>
      </w:r>
      <w:r>
        <w:rPr>
          <w:spacing w:val="5"/>
          <w:sz w:val="26"/>
        </w:rPr>
        <w:t>формализма;</w:t>
      </w:r>
    </w:p>
    <w:p>
      <w:pPr>
        <w:pStyle w:val="ListParagraph"/>
        <w:numPr>
          <w:ilvl w:val="0"/>
          <w:numId w:val="6"/>
        </w:numPr>
        <w:tabs>
          <w:tab w:pos="875" w:val="left" w:leader="none"/>
        </w:tabs>
        <w:spacing w:line="240" w:lineRule="auto" w:before="31" w:after="0"/>
        <w:ind w:left="874" w:right="0" w:hanging="379"/>
        <w:jc w:val="left"/>
        <w:rPr>
          <w:sz w:val="26"/>
        </w:rPr>
      </w:pPr>
      <w:r>
        <w:rPr>
          <w:spacing w:val="7"/>
          <w:sz w:val="26"/>
        </w:rPr>
        <w:t>наличие </w:t>
      </w:r>
      <w:r>
        <w:rPr>
          <w:spacing w:val="8"/>
          <w:sz w:val="26"/>
        </w:rPr>
        <w:t>несвязанных </w:t>
      </w:r>
      <w:r>
        <w:rPr>
          <w:spacing w:val="9"/>
          <w:sz w:val="26"/>
        </w:rPr>
        <w:t>информационных</w:t>
      </w:r>
      <w:r>
        <w:rPr>
          <w:spacing w:val="42"/>
          <w:sz w:val="26"/>
        </w:rPr>
        <w:t> </w:t>
      </w:r>
      <w:r>
        <w:rPr>
          <w:spacing w:val="4"/>
          <w:sz w:val="26"/>
        </w:rPr>
        <w:t>систем'</w:t>
      </w:r>
    </w:p>
    <w:p>
      <w:pPr>
        <w:pStyle w:val="ListParagraph"/>
        <w:numPr>
          <w:ilvl w:val="0"/>
          <w:numId w:val="6"/>
        </w:numPr>
        <w:tabs>
          <w:tab w:pos="875" w:val="left" w:leader="none"/>
        </w:tabs>
        <w:spacing w:line="240" w:lineRule="auto" w:before="37" w:after="0"/>
        <w:ind w:left="874" w:right="0" w:hanging="379"/>
        <w:jc w:val="left"/>
        <w:rPr>
          <w:sz w:val="26"/>
        </w:rPr>
      </w:pPr>
      <w:r>
        <w:rPr>
          <w:spacing w:val="7"/>
          <w:sz w:val="26"/>
        </w:rPr>
        <w:t>децентрализация;</w:t>
      </w:r>
    </w:p>
    <w:p>
      <w:pPr>
        <w:pStyle w:val="ListParagraph"/>
        <w:numPr>
          <w:ilvl w:val="0"/>
          <w:numId w:val="6"/>
        </w:numPr>
        <w:tabs>
          <w:tab w:pos="875" w:val="left" w:leader="none"/>
        </w:tabs>
        <w:spacing w:line="240" w:lineRule="auto" w:before="37" w:after="0"/>
        <w:ind w:left="874" w:right="0" w:hanging="379"/>
        <w:jc w:val="left"/>
        <w:rPr>
          <w:sz w:val="26"/>
        </w:rPr>
      </w:pPr>
      <w:r>
        <w:rPr>
          <w:spacing w:val="6"/>
          <w:sz w:val="26"/>
        </w:rPr>
        <w:t>низкая </w:t>
      </w:r>
      <w:r>
        <w:rPr>
          <w:spacing w:val="8"/>
          <w:sz w:val="26"/>
        </w:rPr>
        <w:t>интенсивность</w:t>
      </w:r>
      <w:r>
        <w:rPr>
          <w:spacing w:val="30"/>
          <w:sz w:val="26"/>
        </w:rPr>
        <w:t> </w:t>
      </w:r>
      <w:r>
        <w:rPr>
          <w:spacing w:val="3"/>
          <w:sz w:val="26"/>
        </w:rPr>
        <w:t>контроля.</w:t>
      </w:r>
    </w:p>
    <w:p>
      <w:pPr>
        <w:pStyle w:val="Heading3"/>
        <w:spacing w:line="261" w:lineRule="auto" w:before="29"/>
        <w:ind w:left="174" w:right="863" w:firstLine="704"/>
        <w:jc w:val="left"/>
      </w:pPr>
      <w:r>
        <w:rPr/>
        <w:t>Специалистов по логистике можно подразделить на две категории работников:</w:t>
      </w:r>
    </w:p>
    <w:p>
      <w:pPr>
        <w:pStyle w:val="BodyText"/>
        <w:rPr>
          <w:b/>
          <w:sz w:val="28"/>
        </w:rPr>
      </w:pPr>
    </w:p>
    <w:p>
      <w:pPr>
        <w:pStyle w:val="BodyText"/>
        <w:rPr>
          <w:b/>
          <w:sz w:val="28"/>
        </w:rPr>
      </w:pPr>
    </w:p>
    <w:p>
      <w:pPr>
        <w:pStyle w:val="BodyText"/>
        <w:spacing w:before="1"/>
        <w:rPr>
          <w:b/>
          <w:sz w:val="34"/>
        </w:rPr>
      </w:pPr>
    </w:p>
    <w:p>
      <w:pPr>
        <w:spacing w:before="0"/>
        <w:ind w:left="967" w:right="1663" w:firstLine="0"/>
        <w:jc w:val="center"/>
        <w:rPr>
          <w:b/>
          <w:sz w:val="26"/>
        </w:rPr>
      </w:pPr>
      <w:r>
        <w:rPr>
          <w:b/>
          <w:sz w:val="26"/>
        </w:rPr>
        <w:t>20</w:t>
      </w:r>
    </w:p>
    <w:p>
      <w:pPr>
        <w:spacing w:after="0"/>
        <w:jc w:val="center"/>
        <w:rPr>
          <w:sz w:val="26"/>
        </w:rPr>
        <w:sectPr>
          <w:pgSz w:w="11910" w:h="16840"/>
          <w:pgMar w:top="1080" w:bottom="280" w:left="1540" w:right="0"/>
        </w:sectPr>
      </w:pPr>
    </w:p>
    <w:p>
      <w:pPr>
        <w:pStyle w:val="ListParagraph"/>
        <w:numPr>
          <w:ilvl w:val="1"/>
          <w:numId w:val="9"/>
        </w:numPr>
        <w:tabs>
          <w:tab w:pos="1580" w:val="left" w:leader="none"/>
        </w:tabs>
        <w:spacing w:line="259" w:lineRule="auto" w:before="65" w:after="0"/>
        <w:ind w:left="168" w:right="865" w:firstLine="736"/>
        <w:jc w:val="both"/>
        <w:rPr>
          <w:sz w:val="26"/>
        </w:rPr>
      </w:pPr>
      <w:r>
        <w:rPr/>
        <w:drawing>
          <wp:anchor distT="0" distB="0" distL="0" distR="0" allowOverlap="1" layoutInCell="1" locked="0" behindDoc="0" simplePos="0" relativeHeight="15738880">
            <wp:simplePos x="0" y="0"/>
            <wp:positionH relativeFrom="page">
              <wp:posOffset>0</wp:posOffset>
            </wp:positionH>
            <wp:positionV relativeFrom="page">
              <wp:posOffset>253</wp:posOffset>
            </wp:positionV>
            <wp:extent cx="7562215" cy="10691876"/>
            <wp:effectExtent l="0" t="0" r="0" b="0"/>
            <wp:wrapNone/>
            <wp:docPr id="41" name="image21.png"/>
            <wp:cNvGraphicFramePr>
              <a:graphicFrameLocks noChangeAspect="1"/>
            </wp:cNvGraphicFramePr>
            <a:graphic>
              <a:graphicData uri="http://schemas.openxmlformats.org/drawingml/2006/picture">
                <pic:pic>
                  <pic:nvPicPr>
                    <pic:cNvPr id="42" name="image21.png"/>
                    <pic:cNvPicPr/>
                  </pic:nvPicPr>
                  <pic:blipFill>
                    <a:blip r:embed="rId25" cstate="print"/>
                    <a:stretch>
                      <a:fillRect/>
                    </a:stretch>
                  </pic:blipFill>
                  <pic:spPr>
                    <a:xfrm>
                      <a:off x="0" y="0"/>
                      <a:ext cx="7562215" cy="10691876"/>
                    </a:xfrm>
                    <a:prstGeom prst="rect">
                      <a:avLst/>
                    </a:prstGeom>
                  </pic:spPr>
                </pic:pic>
              </a:graphicData>
            </a:graphic>
          </wp:anchor>
        </w:drawing>
      </w:r>
      <w:r>
        <w:rPr>
          <w:spacing w:val="7"/>
          <w:sz w:val="26"/>
        </w:rPr>
        <w:t>тактики, </w:t>
      </w:r>
      <w:r>
        <w:rPr>
          <w:spacing w:val="8"/>
          <w:sz w:val="26"/>
        </w:rPr>
        <w:t>владеющие хорошими </w:t>
      </w:r>
      <w:r>
        <w:rPr>
          <w:spacing w:val="7"/>
          <w:sz w:val="26"/>
        </w:rPr>
        <w:t>навыками </w:t>
      </w:r>
      <w:r>
        <w:rPr>
          <w:spacing w:val="6"/>
          <w:sz w:val="26"/>
        </w:rPr>
        <w:t>работы </w:t>
      </w:r>
      <w:r>
        <w:rPr>
          <w:sz w:val="26"/>
        </w:rPr>
        <w:t>с </w:t>
      </w:r>
      <w:r>
        <w:rPr>
          <w:spacing w:val="6"/>
          <w:sz w:val="26"/>
        </w:rPr>
        <w:t>компьютером, </w:t>
      </w:r>
      <w:r>
        <w:rPr>
          <w:spacing w:val="9"/>
          <w:sz w:val="26"/>
        </w:rPr>
        <w:t>информационными </w:t>
      </w:r>
      <w:r>
        <w:rPr>
          <w:spacing w:val="7"/>
          <w:sz w:val="26"/>
        </w:rPr>
        <w:t>системами, </w:t>
      </w:r>
      <w:r>
        <w:rPr>
          <w:spacing w:val="6"/>
          <w:sz w:val="26"/>
        </w:rPr>
        <w:t>складским  </w:t>
      </w:r>
      <w:r>
        <w:rPr>
          <w:spacing w:val="5"/>
          <w:sz w:val="26"/>
        </w:rPr>
        <w:t>оборудованием, </w:t>
      </w:r>
      <w:r>
        <w:rPr>
          <w:spacing w:val="8"/>
          <w:sz w:val="26"/>
        </w:rPr>
        <w:t>транспортными </w:t>
      </w:r>
      <w:r>
        <w:rPr>
          <w:spacing w:val="6"/>
          <w:sz w:val="26"/>
        </w:rPr>
        <w:t>средствами </w:t>
      </w:r>
      <w:r>
        <w:rPr>
          <w:sz w:val="26"/>
        </w:rPr>
        <w:t>и</w:t>
      </w:r>
      <w:r>
        <w:rPr>
          <w:spacing w:val="24"/>
          <w:sz w:val="26"/>
        </w:rPr>
        <w:t> </w:t>
      </w:r>
      <w:r>
        <w:rPr>
          <w:sz w:val="26"/>
        </w:rPr>
        <w:t>т.п.;</w:t>
      </w:r>
    </w:p>
    <w:p>
      <w:pPr>
        <w:pStyle w:val="ListParagraph"/>
        <w:numPr>
          <w:ilvl w:val="1"/>
          <w:numId w:val="9"/>
        </w:numPr>
        <w:tabs>
          <w:tab w:pos="1591" w:val="left" w:leader="none"/>
        </w:tabs>
        <w:spacing w:line="259" w:lineRule="auto" w:before="1" w:after="0"/>
        <w:ind w:left="168" w:right="861" w:firstLine="706"/>
        <w:jc w:val="both"/>
        <w:rPr>
          <w:sz w:val="26"/>
        </w:rPr>
      </w:pPr>
      <w:r>
        <w:rPr>
          <w:spacing w:val="5"/>
          <w:sz w:val="26"/>
        </w:rPr>
        <w:t>стратеги, </w:t>
      </w:r>
      <w:r>
        <w:rPr>
          <w:spacing w:val="7"/>
          <w:sz w:val="26"/>
        </w:rPr>
        <w:t>обладающие высокими </w:t>
      </w:r>
      <w:r>
        <w:rPr>
          <w:spacing w:val="8"/>
          <w:sz w:val="26"/>
        </w:rPr>
        <w:t>аналитическими </w:t>
      </w:r>
      <w:r>
        <w:rPr>
          <w:spacing w:val="7"/>
          <w:sz w:val="26"/>
        </w:rPr>
        <w:t>способностями, навыками планирования, организации </w:t>
      </w:r>
      <w:r>
        <w:rPr>
          <w:sz w:val="26"/>
        </w:rPr>
        <w:t>и </w:t>
      </w:r>
      <w:r>
        <w:rPr>
          <w:spacing w:val="8"/>
          <w:sz w:val="26"/>
        </w:rPr>
        <w:t>управления, </w:t>
      </w:r>
      <w:r>
        <w:rPr>
          <w:spacing w:val="7"/>
          <w:sz w:val="26"/>
        </w:rPr>
        <w:t>хорошими коммуникативными</w:t>
      </w:r>
      <w:r>
        <w:rPr>
          <w:spacing w:val="19"/>
          <w:sz w:val="26"/>
        </w:rPr>
        <w:t> </w:t>
      </w:r>
      <w:r>
        <w:rPr>
          <w:spacing w:val="7"/>
          <w:sz w:val="26"/>
        </w:rPr>
        <w:t>способностями.</w:t>
      </w:r>
    </w:p>
    <w:p>
      <w:pPr>
        <w:pStyle w:val="BodyText"/>
        <w:spacing w:line="256" w:lineRule="auto"/>
        <w:ind w:left="173" w:right="865" w:firstLine="696"/>
        <w:jc w:val="both"/>
      </w:pPr>
      <w:r>
        <w:rPr>
          <w:b/>
        </w:rPr>
        <w:t>Аналитическая работа </w:t>
      </w:r>
      <w:r>
        <w:rPr/>
        <w:t>— это работа на постоянной основе, требующая системного подхода, ответственности за сроки и результаты.</w:t>
      </w:r>
    </w:p>
    <w:p>
      <w:pPr>
        <w:pStyle w:val="BodyText"/>
        <w:spacing w:line="259" w:lineRule="auto"/>
        <w:ind w:left="167" w:right="863" w:firstLine="710"/>
        <w:jc w:val="both"/>
      </w:pPr>
      <w:r>
        <w:rPr/>
        <w:t>Одна из основных задач, решаемых специалистом по логистике, - это достижение гармоничных и продуктивных рабочих отношений со специалистами других функциональных подразделений.</w:t>
      </w:r>
    </w:p>
    <w:p>
      <w:pPr>
        <w:pStyle w:val="BodyText"/>
        <w:spacing w:line="256" w:lineRule="auto"/>
        <w:ind w:left="163" w:right="871" w:firstLine="706"/>
        <w:jc w:val="both"/>
      </w:pPr>
      <w:r>
        <w:rPr/>
        <w:t>Ранг руководителя, которому подчиняется руководитель службы логистики, является показателем статуса логистики.</w:t>
      </w:r>
    </w:p>
    <w:p>
      <w:pPr>
        <w:pStyle w:val="BodyText"/>
        <w:spacing w:line="259" w:lineRule="auto" w:before="5"/>
        <w:ind w:left="167" w:right="871" w:firstLine="702"/>
        <w:jc w:val="both"/>
      </w:pPr>
      <w:r>
        <w:rPr/>
        <w:t>Рекомендуется подчинить руководителя службы логистики напрямую одному из заместителей генерального директора или непосредственно генеральному директору. Таким образом, руководитель службы логистики получает достаточно высокий статус и полномочия, а также относительную независимость от руководителей других служб и подразделений.</w:t>
      </w:r>
    </w:p>
    <w:p>
      <w:pPr>
        <w:pStyle w:val="BodyText"/>
        <w:spacing w:line="256" w:lineRule="auto"/>
        <w:ind w:left="173" w:right="869" w:firstLine="704"/>
        <w:jc w:val="both"/>
      </w:pPr>
      <w:r>
        <w:rPr/>
        <w:t>Основные причины выделения руководством предприятия ресурсов для создания службы логистики:</w:t>
      </w:r>
    </w:p>
    <w:p>
      <w:pPr>
        <w:pStyle w:val="ListParagraph"/>
        <w:numPr>
          <w:ilvl w:val="0"/>
          <w:numId w:val="6"/>
        </w:numPr>
        <w:tabs>
          <w:tab w:pos="879" w:val="left" w:leader="none"/>
        </w:tabs>
        <w:spacing w:line="240" w:lineRule="auto" w:before="10" w:after="0"/>
        <w:ind w:left="878" w:right="0" w:hanging="384"/>
        <w:jc w:val="left"/>
        <w:rPr>
          <w:sz w:val="26"/>
        </w:rPr>
      </w:pPr>
      <w:r>
        <w:rPr>
          <w:spacing w:val="7"/>
          <w:sz w:val="26"/>
        </w:rPr>
        <w:t>сокращение времени </w:t>
      </w:r>
      <w:r>
        <w:rPr>
          <w:spacing w:val="8"/>
          <w:sz w:val="26"/>
        </w:rPr>
        <w:t>выполнения </w:t>
      </w:r>
      <w:r>
        <w:rPr>
          <w:spacing w:val="9"/>
          <w:sz w:val="26"/>
        </w:rPr>
        <w:t>логистических</w:t>
      </w:r>
      <w:r>
        <w:rPr>
          <w:spacing w:val="51"/>
          <w:sz w:val="26"/>
        </w:rPr>
        <w:t> </w:t>
      </w:r>
      <w:r>
        <w:rPr>
          <w:spacing w:val="6"/>
          <w:sz w:val="26"/>
        </w:rPr>
        <w:t>процессов;</w:t>
      </w:r>
    </w:p>
    <w:p>
      <w:pPr>
        <w:pStyle w:val="ListParagraph"/>
        <w:numPr>
          <w:ilvl w:val="0"/>
          <w:numId w:val="6"/>
        </w:numPr>
        <w:tabs>
          <w:tab w:pos="875" w:val="left" w:leader="none"/>
          <w:tab w:pos="2689" w:val="left" w:leader="none"/>
          <w:tab w:pos="3269" w:val="left" w:leader="none"/>
          <w:tab w:pos="4685" w:val="left" w:leader="none"/>
          <w:tab w:pos="5030" w:val="left" w:leader="none"/>
          <w:tab w:pos="6801" w:val="left" w:leader="none"/>
          <w:tab w:pos="8078" w:val="left" w:leader="none"/>
          <w:tab w:pos="9365" w:val="left" w:leader="none"/>
        </w:tabs>
        <w:spacing w:line="268" w:lineRule="auto" w:before="37" w:after="0"/>
        <w:ind w:left="873" w:right="861" w:hanging="378"/>
        <w:jc w:val="left"/>
        <w:rPr>
          <w:sz w:val="26"/>
        </w:rPr>
      </w:pPr>
      <w:r>
        <w:rPr>
          <w:spacing w:val="8"/>
          <w:sz w:val="26"/>
        </w:rPr>
        <w:t>перекрестное</w:t>
        <w:tab/>
      </w:r>
      <w:r>
        <w:rPr>
          <w:spacing w:val="2"/>
          <w:sz w:val="26"/>
        </w:rPr>
        <w:t>(по</w:t>
        <w:tab/>
      </w:r>
      <w:r>
        <w:rPr>
          <w:spacing w:val="7"/>
          <w:sz w:val="26"/>
        </w:rPr>
        <w:t>вертикали</w:t>
        <w:tab/>
      </w:r>
      <w:r>
        <w:rPr>
          <w:sz w:val="26"/>
        </w:rPr>
        <w:t>и</w:t>
        <w:tab/>
      </w:r>
      <w:r>
        <w:rPr>
          <w:spacing w:val="7"/>
          <w:sz w:val="26"/>
        </w:rPr>
        <w:t>горизонтали)</w:t>
        <w:tab/>
      </w:r>
      <w:r>
        <w:rPr>
          <w:spacing w:val="6"/>
          <w:sz w:val="26"/>
        </w:rPr>
        <w:t>владение</w:t>
        <w:tab/>
      </w:r>
      <w:r>
        <w:rPr>
          <w:spacing w:val="7"/>
          <w:sz w:val="26"/>
        </w:rPr>
        <w:t>задачами</w:t>
        <w:tab/>
      </w:r>
      <w:r>
        <w:rPr>
          <w:spacing w:val="-17"/>
          <w:sz w:val="26"/>
        </w:rPr>
        <w:t>и </w:t>
      </w:r>
      <w:r>
        <w:rPr>
          <w:spacing w:val="6"/>
          <w:sz w:val="26"/>
        </w:rPr>
        <w:t>проблемами;</w:t>
      </w:r>
    </w:p>
    <w:p>
      <w:pPr>
        <w:pStyle w:val="ListParagraph"/>
        <w:numPr>
          <w:ilvl w:val="0"/>
          <w:numId w:val="6"/>
        </w:numPr>
        <w:tabs>
          <w:tab w:pos="879" w:val="left" w:leader="none"/>
        </w:tabs>
        <w:spacing w:line="240" w:lineRule="auto" w:before="2" w:after="0"/>
        <w:ind w:left="878" w:right="0" w:hanging="384"/>
        <w:jc w:val="left"/>
        <w:rPr>
          <w:sz w:val="26"/>
        </w:rPr>
      </w:pPr>
      <w:r>
        <w:rPr>
          <w:spacing w:val="7"/>
          <w:sz w:val="26"/>
        </w:rPr>
        <w:t>обеспечение модернизации </w:t>
      </w:r>
      <w:r>
        <w:rPr>
          <w:sz w:val="26"/>
        </w:rPr>
        <w:t>и </w:t>
      </w:r>
      <w:r>
        <w:rPr>
          <w:spacing w:val="5"/>
          <w:sz w:val="26"/>
        </w:rPr>
        <w:t>создание</w:t>
      </w:r>
      <w:r>
        <w:rPr>
          <w:spacing w:val="7"/>
          <w:sz w:val="26"/>
        </w:rPr>
        <w:t> </w:t>
      </w:r>
      <w:r>
        <w:rPr>
          <w:spacing w:val="5"/>
          <w:sz w:val="26"/>
        </w:rPr>
        <w:t>синергии;</w:t>
      </w:r>
    </w:p>
    <w:p>
      <w:pPr>
        <w:pStyle w:val="ListParagraph"/>
        <w:numPr>
          <w:ilvl w:val="0"/>
          <w:numId w:val="6"/>
        </w:numPr>
        <w:tabs>
          <w:tab w:pos="875" w:val="left" w:leader="none"/>
        </w:tabs>
        <w:spacing w:line="240" w:lineRule="auto" w:before="37" w:after="0"/>
        <w:ind w:left="874" w:right="0" w:hanging="380"/>
        <w:jc w:val="left"/>
        <w:rPr>
          <w:sz w:val="26"/>
        </w:rPr>
      </w:pPr>
      <w:r>
        <w:rPr>
          <w:spacing w:val="8"/>
          <w:sz w:val="26"/>
        </w:rPr>
        <w:t>достижение </w:t>
      </w:r>
      <w:r>
        <w:rPr>
          <w:spacing w:val="6"/>
          <w:sz w:val="26"/>
        </w:rPr>
        <w:t>целей </w:t>
      </w:r>
      <w:r>
        <w:rPr>
          <w:spacing w:val="8"/>
          <w:sz w:val="26"/>
        </w:rPr>
        <w:t>логистической</w:t>
      </w:r>
      <w:r>
        <w:rPr>
          <w:spacing w:val="36"/>
          <w:sz w:val="26"/>
        </w:rPr>
        <w:t> </w:t>
      </w:r>
      <w:r>
        <w:rPr>
          <w:spacing w:val="7"/>
          <w:sz w:val="26"/>
        </w:rPr>
        <w:t>деятельности;</w:t>
      </w:r>
    </w:p>
    <w:p>
      <w:pPr>
        <w:pStyle w:val="ListParagraph"/>
        <w:numPr>
          <w:ilvl w:val="0"/>
          <w:numId w:val="6"/>
        </w:numPr>
        <w:tabs>
          <w:tab w:pos="875" w:val="left" w:leader="none"/>
        </w:tabs>
        <w:spacing w:line="240" w:lineRule="auto" w:before="37" w:after="0"/>
        <w:ind w:left="874" w:right="0" w:hanging="380"/>
        <w:jc w:val="left"/>
        <w:rPr>
          <w:sz w:val="26"/>
        </w:rPr>
      </w:pPr>
      <w:r>
        <w:rPr>
          <w:spacing w:val="9"/>
          <w:sz w:val="26"/>
        </w:rPr>
        <w:t>профессиональное </w:t>
      </w:r>
      <w:r>
        <w:rPr>
          <w:spacing w:val="6"/>
          <w:sz w:val="26"/>
        </w:rPr>
        <w:t>развитие </w:t>
      </w:r>
      <w:r>
        <w:rPr>
          <w:spacing w:val="3"/>
          <w:sz w:val="26"/>
        </w:rPr>
        <w:t>сотрудников </w:t>
      </w:r>
      <w:r>
        <w:rPr>
          <w:spacing w:val="5"/>
          <w:sz w:val="26"/>
        </w:rPr>
        <w:t>службы</w:t>
      </w:r>
      <w:r>
        <w:rPr>
          <w:spacing w:val="11"/>
          <w:sz w:val="26"/>
        </w:rPr>
        <w:t> </w:t>
      </w:r>
      <w:r>
        <w:rPr>
          <w:spacing w:val="5"/>
          <w:sz w:val="26"/>
        </w:rPr>
        <w:t>логистики.</w:t>
      </w:r>
    </w:p>
    <w:p>
      <w:pPr>
        <w:pStyle w:val="Heading3"/>
        <w:spacing w:before="29"/>
        <w:ind w:left="873"/>
        <w:jc w:val="left"/>
      </w:pPr>
      <w:r>
        <w:rPr>
          <w:spacing w:val="9"/>
        </w:rPr>
        <w:t>Преимущества </w:t>
      </w:r>
      <w:r>
        <w:rPr>
          <w:spacing w:val="6"/>
        </w:rPr>
        <w:t>создания службы</w:t>
      </w:r>
      <w:r>
        <w:rPr>
          <w:spacing w:val="57"/>
        </w:rPr>
        <w:t> </w:t>
      </w:r>
      <w:r>
        <w:rPr>
          <w:spacing w:val="7"/>
        </w:rPr>
        <w:t>логистики:</w:t>
      </w:r>
    </w:p>
    <w:p>
      <w:pPr>
        <w:pStyle w:val="ListParagraph"/>
        <w:numPr>
          <w:ilvl w:val="0"/>
          <w:numId w:val="6"/>
        </w:numPr>
        <w:tabs>
          <w:tab w:pos="879" w:val="left" w:leader="none"/>
        </w:tabs>
        <w:spacing w:line="268" w:lineRule="auto" w:before="31" w:after="0"/>
        <w:ind w:left="883" w:right="2743" w:hanging="388"/>
        <w:jc w:val="left"/>
        <w:rPr>
          <w:sz w:val="26"/>
        </w:rPr>
      </w:pPr>
      <w:r>
        <w:rPr>
          <w:spacing w:val="6"/>
          <w:sz w:val="26"/>
        </w:rPr>
        <w:t>объединение </w:t>
      </w:r>
      <w:r>
        <w:rPr>
          <w:spacing w:val="7"/>
          <w:sz w:val="26"/>
        </w:rPr>
        <w:t>знаний </w:t>
      </w:r>
      <w:r>
        <w:rPr>
          <w:sz w:val="26"/>
        </w:rPr>
        <w:t>и </w:t>
      </w:r>
      <w:r>
        <w:rPr>
          <w:spacing w:val="6"/>
          <w:sz w:val="26"/>
        </w:rPr>
        <w:t>навыков </w:t>
      </w:r>
      <w:r>
        <w:rPr>
          <w:spacing w:val="7"/>
          <w:sz w:val="26"/>
        </w:rPr>
        <w:t>специалистов различных </w:t>
      </w:r>
      <w:r>
        <w:rPr>
          <w:spacing w:val="8"/>
          <w:sz w:val="26"/>
        </w:rPr>
        <w:t>функциональных</w:t>
      </w:r>
      <w:r>
        <w:rPr>
          <w:spacing w:val="20"/>
          <w:sz w:val="26"/>
        </w:rPr>
        <w:t> </w:t>
      </w:r>
      <w:r>
        <w:rPr>
          <w:spacing w:val="6"/>
          <w:sz w:val="26"/>
        </w:rPr>
        <w:t>подразделений;</w:t>
      </w:r>
    </w:p>
    <w:p>
      <w:pPr>
        <w:pStyle w:val="ListParagraph"/>
        <w:numPr>
          <w:ilvl w:val="0"/>
          <w:numId w:val="6"/>
        </w:numPr>
        <w:tabs>
          <w:tab w:pos="875" w:val="left" w:leader="none"/>
        </w:tabs>
        <w:spacing w:line="240" w:lineRule="auto" w:before="3" w:after="0"/>
        <w:ind w:left="874" w:right="0" w:hanging="380"/>
        <w:jc w:val="left"/>
        <w:rPr>
          <w:sz w:val="26"/>
        </w:rPr>
      </w:pPr>
      <w:r>
        <w:rPr>
          <w:spacing w:val="8"/>
          <w:sz w:val="26"/>
        </w:rPr>
        <w:t>достижения </w:t>
      </w:r>
      <w:r>
        <w:rPr>
          <w:spacing w:val="6"/>
          <w:sz w:val="26"/>
        </w:rPr>
        <w:t>глобальной </w:t>
      </w:r>
      <w:r>
        <w:rPr>
          <w:spacing w:val="5"/>
          <w:sz w:val="26"/>
        </w:rPr>
        <w:t>цели</w:t>
      </w:r>
      <w:r>
        <w:rPr>
          <w:spacing w:val="53"/>
          <w:sz w:val="26"/>
        </w:rPr>
        <w:t> </w:t>
      </w:r>
      <w:r>
        <w:rPr>
          <w:spacing w:val="5"/>
          <w:sz w:val="26"/>
        </w:rPr>
        <w:t>бизнеса;</w:t>
      </w:r>
    </w:p>
    <w:p>
      <w:pPr>
        <w:pStyle w:val="ListParagraph"/>
        <w:numPr>
          <w:ilvl w:val="0"/>
          <w:numId w:val="6"/>
        </w:numPr>
        <w:tabs>
          <w:tab w:pos="875" w:val="left" w:leader="none"/>
        </w:tabs>
        <w:spacing w:line="268" w:lineRule="auto" w:before="37" w:after="0"/>
        <w:ind w:left="873" w:right="870" w:hanging="378"/>
        <w:jc w:val="left"/>
        <w:rPr>
          <w:sz w:val="26"/>
        </w:rPr>
      </w:pPr>
      <w:r>
        <w:rPr>
          <w:spacing w:val="8"/>
          <w:sz w:val="26"/>
        </w:rPr>
        <w:t>повышение </w:t>
      </w:r>
      <w:r>
        <w:rPr>
          <w:spacing w:val="7"/>
          <w:sz w:val="26"/>
        </w:rPr>
        <w:t>уровня качества принятия решений </w:t>
      </w:r>
      <w:r>
        <w:rPr>
          <w:sz w:val="26"/>
        </w:rPr>
        <w:t>в </w:t>
      </w:r>
      <w:r>
        <w:rPr>
          <w:spacing w:val="5"/>
          <w:sz w:val="26"/>
        </w:rPr>
        <w:t>области </w:t>
      </w:r>
      <w:r>
        <w:rPr>
          <w:spacing w:val="7"/>
          <w:sz w:val="26"/>
        </w:rPr>
        <w:t>логистической деятельности;</w:t>
      </w:r>
    </w:p>
    <w:p>
      <w:pPr>
        <w:pStyle w:val="ListParagraph"/>
        <w:numPr>
          <w:ilvl w:val="0"/>
          <w:numId w:val="6"/>
        </w:numPr>
        <w:tabs>
          <w:tab w:pos="875" w:val="left" w:leader="none"/>
          <w:tab w:pos="2731" w:val="left" w:leader="none"/>
          <w:tab w:pos="4051" w:val="left" w:leader="none"/>
          <w:tab w:pos="6441" w:val="left" w:leader="none"/>
          <w:tab w:pos="7704" w:val="left" w:leader="none"/>
        </w:tabs>
        <w:spacing w:line="268" w:lineRule="auto" w:before="2" w:after="0"/>
        <w:ind w:left="883" w:right="871" w:hanging="388"/>
        <w:jc w:val="left"/>
        <w:rPr>
          <w:sz w:val="26"/>
        </w:rPr>
      </w:pPr>
      <w:r>
        <w:rPr>
          <w:spacing w:val="8"/>
          <w:sz w:val="26"/>
        </w:rPr>
        <w:t>повышение</w:t>
        <w:tab/>
      </w:r>
      <w:r>
        <w:rPr>
          <w:spacing w:val="7"/>
          <w:sz w:val="26"/>
        </w:rPr>
        <w:t>уровня</w:t>
        <w:tab/>
        <w:t>взаимодействия</w:t>
        <w:tab/>
      </w:r>
      <w:r>
        <w:rPr>
          <w:spacing w:val="8"/>
          <w:sz w:val="26"/>
        </w:rPr>
        <w:t>между</w:t>
        <w:tab/>
      </w:r>
      <w:r>
        <w:rPr>
          <w:spacing w:val="7"/>
          <w:sz w:val="26"/>
        </w:rPr>
        <w:t>специалистами </w:t>
      </w:r>
      <w:r>
        <w:rPr>
          <w:spacing w:val="8"/>
          <w:sz w:val="26"/>
        </w:rPr>
        <w:t>функциональных</w:t>
      </w:r>
      <w:r>
        <w:rPr>
          <w:spacing w:val="16"/>
          <w:sz w:val="26"/>
        </w:rPr>
        <w:t> </w:t>
      </w:r>
      <w:r>
        <w:rPr>
          <w:spacing w:val="6"/>
          <w:sz w:val="26"/>
        </w:rPr>
        <w:t>подразделений;</w:t>
      </w:r>
    </w:p>
    <w:p>
      <w:pPr>
        <w:pStyle w:val="ListParagraph"/>
        <w:numPr>
          <w:ilvl w:val="0"/>
          <w:numId w:val="6"/>
        </w:numPr>
        <w:tabs>
          <w:tab w:pos="870" w:val="left" w:leader="none"/>
        </w:tabs>
        <w:spacing w:line="240" w:lineRule="auto" w:before="2" w:after="0"/>
        <w:ind w:left="869" w:right="0" w:hanging="375"/>
        <w:jc w:val="left"/>
        <w:rPr>
          <w:sz w:val="26"/>
        </w:rPr>
      </w:pPr>
      <w:r>
        <w:rPr>
          <w:spacing w:val="8"/>
          <w:sz w:val="26"/>
        </w:rPr>
        <w:t>упрощение реализации групповых</w:t>
      </w:r>
      <w:r>
        <w:rPr>
          <w:spacing w:val="36"/>
          <w:sz w:val="26"/>
        </w:rPr>
        <w:t> </w:t>
      </w:r>
      <w:r>
        <w:rPr>
          <w:spacing w:val="7"/>
          <w:sz w:val="26"/>
        </w:rPr>
        <w:t>решений;</w:t>
      </w:r>
    </w:p>
    <w:p>
      <w:pPr>
        <w:pStyle w:val="ListParagraph"/>
        <w:numPr>
          <w:ilvl w:val="0"/>
          <w:numId w:val="6"/>
        </w:numPr>
        <w:tabs>
          <w:tab w:pos="875" w:val="left" w:leader="none"/>
          <w:tab w:pos="2222" w:val="left" w:leader="none"/>
          <w:tab w:pos="4166" w:val="left" w:leader="none"/>
          <w:tab w:pos="5497" w:val="left" w:leader="none"/>
          <w:tab w:pos="7488" w:val="left" w:leader="none"/>
        </w:tabs>
        <w:spacing w:line="268" w:lineRule="auto" w:before="37" w:after="0"/>
        <w:ind w:left="869" w:right="865" w:hanging="374"/>
        <w:jc w:val="left"/>
        <w:rPr>
          <w:sz w:val="26"/>
        </w:rPr>
      </w:pPr>
      <w:r>
        <w:rPr>
          <w:spacing w:val="7"/>
          <w:sz w:val="26"/>
        </w:rPr>
        <w:t>развитие</w:t>
        <w:tab/>
        <w:t>сплоченности</w:t>
        <w:tab/>
      </w:r>
      <w:r>
        <w:rPr>
          <w:spacing w:val="4"/>
          <w:sz w:val="26"/>
        </w:rPr>
        <w:t>команды</w:t>
        <w:tab/>
      </w:r>
      <w:r>
        <w:rPr>
          <w:spacing w:val="7"/>
          <w:sz w:val="26"/>
        </w:rPr>
        <w:t>специалистов,</w:t>
        <w:tab/>
      </w:r>
      <w:r>
        <w:rPr>
          <w:spacing w:val="8"/>
          <w:sz w:val="26"/>
        </w:rPr>
        <w:t>способствующей эффективной</w:t>
      </w:r>
      <w:r>
        <w:rPr>
          <w:spacing w:val="21"/>
          <w:sz w:val="26"/>
        </w:rPr>
        <w:t> </w:t>
      </w:r>
      <w:r>
        <w:rPr>
          <w:spacing w:val="7"/>
          <w:sz w:val="26"/>
        </w:rPr>
        <w:t>деятельности;</w:t>
      </w:r>
    </w:p>
    <w:p>
      <w:pPr>
        <w:pStyle w:val="ListParagraph"/>
        <w:numPr>
          <w:ilvl w:val="0"/>
          <w:numId w:val="6"/>
        </w:numPr>
        <w:tabs>
          <w:tab w:pos="870" w:val="left" w:leader="none"/>
        </w:tabs>
        <w:spacing w:line="240" w:lineRule="auto" w:before="3" w:after="0"/>
        <w:ind w:left="869" w:right="0" w:hanging="375"/>
        <w:jc w:val="left"/>
        <w:rPr>
          <w:sz w:val="26"/>
        </w:rPr>
      </w:pPr>
      <w:r>
        <w:rPr>
          <w:spacing w:val="6"/>
          <w:sz w:val="26"/>
        </w:rPr>
        <w:t>ускорение </w:t>
      </w:r>
      <w:r>
        <w:rPr>
          <w:spacing w:val="7"/>
          <w:sz w:val="26"/>
        </w:rPr>
        <w:t>определения </w:t>
      </w:r>
      <w:r>
        <w:rPr>
          <w:sz w:val="26"/>
        </w:rPr>
        <w:t>и </w:t>
      </w:r>
      <w:r>
        <w:rPr>
          <w:spacing w:val="7"/>
          <w:sz w:val="26"/>
        </w:rPr>
        <w:t>решения </w:t>
      </w:r>
      <w:r>
        <w:rPr>
          <w:spacing w:val="9"/>
          <w:sz w:val="26"/>
        </w:rPr>
        <w:t>логистических</w:t>
      </w:r>
      <w:r>
        <w:rPr>
          <w:spacing w:val="66"/>
          <w:sz w:val="26"/>
        </w:rPr>
        <w:t> </w:t>
      </w:r>
      <w:r>
        <w:rPr>
          <w:spacing w:val="3"/>
          <w:sz w:val="26"/>
        </w:rPr>
        <w:t>задач;</w:t>
      </w:r>
    </w:p>
    <w:p>
      <w:pPr>
        <w:pStyle w:val="ListParagraph"/>
        <w:numPr>
          <w:ilvl w:val="0"/>
          <w:numId w:val="6"/>
        </w:numPr>
        <w:tabs>
          <w:tab w:pos="870" w:val="left" w:leader="none"/>
        </w:tabs>
        <w:spacing w:line="268" w:lineRule="auto" w:before="37" w:after="0"/>
        <w:ind w:left="873" w:right="866" w:hanging="378"/>
        <w:jc w:val="left"/>
        <w:rPr>
          <w:sz w:val="26"/>
        </w:rPr>
      </w:pPr>
      <w:r>
        <w:rPr>
          <w:spacing w:val="8"/>
          <w:sz w:val="26"/>
        </w:rPr>
        <w:t>эффективное </w:t>
      </w:r>
      <w:r>
        <w:rPr>
          <w:spacing w:val="7"/>
          <w:sz w:val="26"/>
        </w:rPr>
        <w:t>выполнение </w:t>
      </w:r>
      <w:r>
        <w:rPr>
          <w:spacing w:val="8"/>
          <w:sz w:val="26"/>
        </w:rPr>
        <w:t>групповых </w:t>
      </w:r>
      <w:r>
        <w:rPr>
          <w:spacing w:val="7"/>
          <w:sz w:val="26"/>
        </w:rPr>
        <w:t>заданий </w:t>
      </w:r>
      <w:r>
        <w:rPr>
          <w:spacing w:val="8"/>
          <w:sz w:val="26"/>
        </w:rPr>
        <w:t>различными </w:t>
      </w:r>
      <w:r>
        <w:rPr>
          <w:spacing w:val="7"/>
          <w:sz w:val="26"/>
        </w:rPr>
        <w:t>способами </w:t>
      </w:r>
      <w:r>
        <w:rPr>
          <w:sz w:val="26"/>
        </w:rPr>
        <w:t>и </w:t>
      </w:r>
      <w:r>
        <w:rPr>
          <w:spacing w:val="5"/>
          <w:sz w:val="26"/>
        </w:rPr>
        <w:t>методами;</w:t>
      </w:r>
    </w:p>
    <w:p>
      <w:pPr>
        <w:pStyle w:val="ListParagraph"/>
        <w:numPr>
          <w:ilvl w:val="0"/>
          <w:numId w:val="6"/>
        </w:numPr>
        <w:tabs>
          <w:tab w:pos="875" w:val="left" w:leader="none"/>
        </w:tabs>
        <w:spacing w:line="240" w:lineRule="auto" w:before="2" w:after="0"/>
        <w:ind w:left="874" w:right="0" w:hanging="380"/>
        <w:jc w:val="left"/>
        <w:rPr>
          <w:sz w:val="26"/>
        </w:rPr>
      </w:pPr>
      <w:r>
        <w:rPr>
          <w:spacing w:val="7"/>
          <w:sz w:val="26"/>
        </w:rPr>
        <w:t>разработка </w:t>
      </w:r>
      <w:r>
        <w:rPr>
          <w:spacing w:val="8"/>
          <w:sz w:val="26"/>
        </w:rPr>
        <w:t>новых</w:t>
      </w:r>
      <w:r>
        <w:rPr>
          <w:spacing w:val="17"/>
          <w:sz w:val="26"/>
        </w:rPr>
        <w:t> </w:t>
      </w:r>
      <w:r>
        <w:rPr>
          <w:spacing w:val="4"/>
          <w:sz w:val="26"/>
        </w:rPr>
        <w:t>методик;</w:t>
      </w:r>
    </w:p>
    <w:p>
      <w:pPr>
        <w:pStyle w:val="ListParagraph"/>
        <w:numPr>
          <w:ilvl w:val="0"/>
          <w:numId w:val="6"/>
        </w:numPr>
        <w:tabs>
          <w:tab w:pos="879" w:val="left" w:leader="none"/>
        </w:tabs>
        <w:spacing w:line="240" w:lineRule="auto" w:before="43" w:after="0"/>
        <w:ind w:left="878" w:right="0" w:hanging="384"/>
        <w:jc w:val="left"/>
        <w:rPr>
          <w:sz w:val="26"/>
        </w:rPr>
      </w:pPr>
      <w:r>
        <w:rPr>
          <w:spacing w:val="7"/>
          <w:sz w:val="26"/>
        </w:rPr>
        <w:t>сокращение времени </w:t>
      </w:r>
      <w:r>
        <w:rPr>
          <w:spacing w:val="8"/>
          <w:sz w:val="26"/>
        </w:rPr>
        <w:t>выполнения </w:t>
      </w:r>
      <w:r>
        <w:rPr>
          <w:spacing w:val="6"/>
          <w:sz w:val="26"/>
        </w:rPr>
        <w:t>логистического</w:t>
      </w:r>
      <w:r>
        <w:rPr>
          <w:spacing w:val="58"/>
          <w:sz w:val="26"/>
        </w:rPr>
        <w:t> </w:t>
      </w:r>
      <w:r>
        <w:rPr>
          <w:spacing w:val="6"/>
          <w:sz w:val="26"/>
        </w:rPr>
        <w:t>процесса.</w:t>
      </w:r>
    </w:p>
    <w:p>
      <w:pPr>
        <w:pStyle w:val="BodyText"/>
        <w:rPr>
          <w:sz w:val="28"/>
        </w:rPr>
      </w:pPr>
    </w:p>
    <w:p>
      <w:pPr>
        <w:pStyle w:val="BodyText"/>
        <w:rPr>
          <w:sz w:val="28"/>
        </w:rPr>
      </w:pPr>
    </w:p>
    <w:p>
      <w:pPr>
        <w:pStyle w:val="BodyText"/>
        <w:spacing w:before="3"/>
        <w:rPr>
          <w:sz w:val="29"/>
        </w:rPr>
      </w:pPr>
    </w:p>
    <w:p>
      <w:pPr>
        <w:pStyle w:val="Heading3"/>
        <w:spacing w:before="1"/>
        <w:ind w:right="1671"/>
      </w:pPr>
      <w:r>
        <w:rPr/>
        <w:t>21</w:t>
      </w:r>
    </w:p>
    <w:p>
      <w:pPr>
        <w:spacing w:after="0"/>
        <w:sectPr>
          <w:pgSz w:w="11910" w:h="16840"/>
          <w:pgMar w:top="1060" w:bottom="280" w:left="1540" w:right="0"/>
        </w:sectPr>
      </w:pPr>
    </w:p>
    <w:p>
      <w:pPr>
        <w:pStyle w:val="BodyText"/>
        <w:spacing w:line="259" w:lineRule="auto" w:before="65"/>
        <w:ind w:left="164" w:right="870" w:firstLine="706"/>
        <w:jc w:val="both"/>
      </w:pPr>
      <w:r>
        <w:rPr/>
        <w:drawing>
          <wp:anchor distT="0" distB="0" distL="0" distR="0" allowOverlap="1" layoutInCell="1" locked="0" behindDoc="0" simplePos="0" relativeHeight="15739392">
            <wp:simplePos x="0" y="0"/>
            <wp:positionH relativeFrom="page">
              <wp:posOffset>0</wp:posOffset>
            </wp:positionH>
            <wp:positionV relativeFrom="page">
              <wp:posOffset>253</wp:posOffset>
            </wp:positionV>
            <wp:extent cx="7562215" cy="10691876"/>
            <wp:effectExtent l="0" t="0" r="0" b="0"/>
            <wp:wrapNone/>
            <wp:docPr id="43" name="image22.png"/>
            <wp:cNvGraphicFramePr>
              <a:graphicFrameLocks noChangeAspect="1"/>
            </wp:cNvGraphicFramePr>
            <a:graphic>
              <a:graphicData uri="http://schemas.openxmlformats.org/drawingml/2006/picture">
                <pic:pic>
                  <pic:nvPicPr>
                    <pic:cNvPr id="44" name="image22.png"/>
                    <pic:cNvPicPr/>
                  </pic:nvPicPr>
                  <pic:blipFill>
                    <a:blip r:embed="rId26" cstate="print"/>
                    <a:stretch>
                      <a:fillRect/>
                    </a:stretch>
                  </pic:blipFill>
                  <pic:spPr>
                    <a:xfrm>
                      <a:off x="0" y="0"/>
                      <a:ext cx="7562215" cy="10691876"/>
                    </a:xfrm>
                    <a:prstGeom prst="rect">
                      <a:avLst/>
                    </a:prstGeom>
                  </pic:spPr>
                </pic:pic>
              </a:graphicData>
            </a:graphic>
          </wp:anchor>
        </w:drawing>
      </w:r>
      <w:r>
        <w:rPr/>
        <w:t>Путём интеграции создаются организационные структуры (отношения между элементами логистической системы), характеризуемые их плановым характером.</w:t>
      </w:r>
    </w:p>
    <w:p>
      <w:pPr>
        <w:pStyle w:val="BodyText"/>
        <w:spacing w:line="259" w:lineRule="auto" w:before="1"/>
        <w:ind w:left="164" w:right="862" w:firstLine="706"/>
        <w:jc w:val="both"/>
      </w:pPr>
      <w:r>
        <w:rPr/>
        <w:t>В </w:t>
      </w:r>
      <w:r>
        <w:rPr>
          <w:spacing w:val="8"/>
        </w:rPr>
        <w:t>динамичной внешней </w:t>
      </w:r>
      <w:r>
        <w:rPr>
          <w:spacing w:val="3"/>
        </w:rPr>
        <w:t>среде </w:t>
      </w:r>
      <w:r>
        <w:rPr>
          <w:spacing w:val="7"/>
        </w:rPr>
        <w:t>возникает значительное </w:t>
      </w:r>
      <w:r>
        <w:rPr>
          <w:spacing w:val="6"/>
        </w:rPr>
        <w:t>количество </w:t>
      </w:r>
      <w:r>
        <w:rPr>
          <w:spacing w:val="8"/>
        </w:rPr>
        <w:t>непредвиденных </w:t>
      </w:r>
      <w:r>
        <w:rPr>
          <w:spacing w:val="5"/>
        </w:rPr>
        <w:t>ситуаций, </w:t>
      </w:r>
      <w:r>
        <w:rPr>
          <w:spacing w:val="6"/>
        </w:rPr>
        <w:t>на </w:t>
      </w:r>
      <w:r>
        <w:rPr>
          <w:spacing w:val="4"/>
        </w:rPr>
        <w:t>которые </w:t>
      </w:r>
      <w:r>
        <w:rPr>
          <w:spacing w:val="7"/>
        </w:rPr>
        <w:t>невозможно </w:t>
      </w:r>
      <w:r>
        <w:rPr>
          <w:spacing w:val="6"/>
        </w:rPr>
        <w:t>отреагировать </w:t>
      </w:r>
      <w:r>
        <w:rPr/>
        <w:t>с </w:t>
      </w:r>
      <w:r>
        <w:rPr>
          <w:spacing w:val="7"/>
        </w:rPr>
        <w:t>помощью </w:t>
      </w:r>
      <w:r>
        <w:rPr>
          <w:spacing w:val="6"/>
        </w:rPr>
        <w:t>заранее </w:t>
      </w:r>
      <w:r>
        <w:rPr>
          <w:spacing w:val="7"/>
        </w:rPr>
        <w:t>спрогнозированного </w:t>
      </w:r>
      <w:r>
        <w:rPr>
          <w:spacing w:val="5"/>
        </w:rPr>
        <w:t>поведения. </w:t>
      </w:r>
      <w:r>
        <w:rPr/>
        <w:t>В </w:t>
      </w:r>
      <w:r>
        <w:rPr>
          <w:spacing w:val="7"/>
        </w:rPr>
        <w:t>этих </w:t>
      </w:r>
      <w:r>
        <w:rPr>
          <w:spacing w:val="6"/>
        </w:rPr>
        <w:t>случаях </w:t>
      </w:r>
      <w:r>
        <w:rPr>
          <w:spacing w:val="5"/>
        </w:rPr>
        <w:t>путём  </w:t>
      </w:r>
      <w:r>
        <w:rPr>
          <w:spacing w:val="6"/>
        </w:rPr>
        <w:t>координации </w:t>
      </w:r>
      <w:r>
        <w:rPr>
          <w:spacing w:val="4"/>
        </w:rPr>
        <w:t>под </w:t>
      </w:r>
      <w:r>
        <w:rPr>
          <w:spacing w:val="7"/>
        </w:rPr>
        <w:t>давлением </w:t>
      </w:r>
      <w:r>
        <w:rPr>
          <w:spacing w:val="4"/>
        </w:rPr>
        <w:t>уже </w:t>
      </w:r>
      <w:r>
        <w:rPr>
          <w:spacing w:val="8"/>
        </w:rPr>
        <w:t>наступивших </w:t>
      </w:r>
      <w:r>
        <w:rPr>
          <w:spacing w:val="7"/>
        </w:rPr>
        <w:t>событий </w:t>
      </w:r>
      <w:r>
        <w:rPr>
          <w:spacing w:val="6"/>
        </w:rPr>
        <w:t>должны быть найдены </w:t>
      </w:r>
      <w:r>
        <w:rPr>
          <w:spacing w:val="8"/>
        </w:rPr>
        <w:t>управленческие </w:t>
      </w:r>
      <w:r>
        <w:rPr>
          <w:spacing w:val="7"/>
        </w:rPr>
        <w:t>решения, </w:t>
      </w:r>
      <w:r>
        <w:rPr>
          <w:spacing w:val="8"/>
        </w:rPr>
        <w:t>учитывающие </w:t>
      </w:r>
      <w:r>
        <w:rPr>
          <w:spacing w:val="6"/>
        </w:rPr>
        <w:t>конкретную</w:t>
      </w:r>
      <w:r>
        <w:rPr>
          <w:spacing w:val="77"/>
        </w:rPr>
        <w:t> </w:t>
      </w:r>
      <w:r>
        <w:rPr>
          <w:spacing w:val="6"/>
        </w:rPr>
        <w:t>ситуацию</w:t>
      </w:r>
      <w:r>
        <w:rPr>
          <w:spacing w:val="77"/>
        </w:rPr>
        <w:t> </w:t>
      </w:r>
      <w:r>
        <w:rPr/>
        <w:t>в </w:t>
      </w:r>
      <w:r>
        <w:rPr>
          <w:spacing w:val="5"/>
        </w:rPr>
        <w:t>системе </w:t>
      </w:r>
      <w:r>
        <w:rPr>
          <w:spacing w:val="7"/>
        </w:rPr>
        <w:t>логистики</w:t>
      </w:r>
      <w:r>
        <w:rPr>
          <w:spacing w:val="26"/>
        </w:rPr>
        <w:t> </w:t>
      </w:r>
      <w:r>
        <w:rPr>
          <w:spacing w:val="2"/>
        </w:rPr>
        <w:t>объекта.</w:t>
      </w:r>
    </w:p>
    <w:p>
      <w:pPr>
        <w:pStyle w:val="BodyText"/>
        <w:spacing w:line="259" w:lineRule="auto"/>
        <w:ind w:left="174" w:right="868" w:firstLine="700"/>
        <w:jc w:val="both"/>
      </w:pPr>
      <w:r>
        <w:rPr>
          <w:b/>
        </w:rPr>
        <w:t>Координация </w:t>
      </w:r>
      <w:r>
        <w:rPr/>
        <w:t>— интегрированный подход к планированию работы системы:</w:t>
      </w:r>
    </w:p>
    <w:p>
      <w:pPr>
        <w:pStyle w:val="ListParagraph"/>
        <w:numPr>
          <w:ilvl w:val="0"/>
          <w:numId w:val="6"/>
        </w:numPr>
        <w:tabs>
          <w:tab w:pos="875" w:val="left" w:leader="none"/>
        </w:tabs>
        <w:spacing w:line="273" w:lineRule="auto" w:before="5" w:after="0"/>
        <w:ind w:left="878" w:right="871" w:hanging="382"/>
        <w:jc w:val="both"/>
        <w:rPr>
          <w:sz w:val="26"/>
        </w:rPr>
      </w:pPr>
      <w:r>
        <w:rPr>
          <w:spacing w:val="7"/>
          <w:sz w:val="26"/>
        </w:rPr>
        <w:t>разработка взаимоувязанных </w:t>
      </w:r>
      <w:r>
        <w:rPr>
          <w:spacing w:val="6"/>
          <w:sz w:val="26"/>
        </w:rPr>
        <w:t>планов </w:t>
      </w:r>
      <w:r>
        <w:rPr>
          <w:spacing w:val="7"/>
          <w:sz w:val="26"/>
        </w:rPr>
        <w:t>обработки </w:t>
      </w:r>
      <w:r>
        <w:rPr>
          <w:spacing w:val="6"/>
          <w:sz w:val="26"/>
        </w:rPr>
        <w:t>материального, сервисного </w:t>
      </w:r>
      <w:r>
        <w:rPr>
          <w:spacing w:val="5"/>
          <w:sz w:val="26"/>
        </w:rPr>
        <w:t>или </w:t>
      </w:r>
      <w:r>
        <w:rPr>
          <w:spacing w:val="6"/>
          <w:sz w:val="26"/>
        </w:rPr>
        <w:t>пассажирского</w:t>
      </w:r>
      <w:r>
        <w:rPr>
          <w:spacing w:val="60"/>
          <w:sz w:val="26"/>
        </w:rPr>
        <w:t> </w:t>
      </w:r>
      <w:r>
        <w:rPr>
          <w:spacing w:val="3"/>
          <w:sz w:val="26"/>
        </w:rPr>
        <w:t>потоков;</w:t>
      </w:r>
    </w:p>
    <w:p>
      <w:pPr>
        <w:pStyle w:val="ListParagraph"/>
        <w:numPr>
          <w:ilvl w:val="0"/>
          <w:numId w:val="6"/>
        </w:numPr>
        <w:tabs>
          <w:tab w:pos="875" w:val="left" w:leader="none"/>
        </w:tabs>
        <w:spacing w:line="268" w:lineRule="auto" w:before="0" w:after="0"/>
        <w:ind w:left="870" w:right="869" w:hanging="374"/>
        <w:jc w:val="both"/>
        <w:rPr>
          <w:sz w:val="26"/>
        </w:rPr>
      </w:pPr>
      <w:r>
        <w:rPr>
          <w:spacing w:val="7"/>
          <w:sz w:val="26"/>
        </w:rPr>
        <w:t>разработка </w:t>
      </w:r>
      <w:r>
        <w:rPr>
          <w:spacing w:val="6"/>
          <w:sz w:val="26"/>
        </w:rPr>
        <w:t>стандартов </w:t>
      </w:r>
      <w:r>
        <w:rPr>
          <w:sz w:val="26"/>
        </w:rPr>
        <w:t>и </w:t>
      </w:r>
      <w:r>
        <w:rPr>
          <w:spacing w:val="8"/>
          <w:sz w:val="26"/>
        </w:rPr>
        <w:t>технических </w:t>
      </w:r>
      <w:r>
        <w:rPr>
          <w:spacing w:val="7"/>
          <w:sz w:val="26"/>
        </w:rPr>
        <w:t>условий </w:t>
      </w:r>
      <w:r>
        <w:rPr>
          <w:spacing w:val="6"/>
          <w:sz w:val="26"/>
        </w:rPr>
        <w:t>на </w:t>
      </w:r>
      <w:r>
        <w:rPr>
          <w:spacing w:val="8"/>
          <w:sz w:val="26"/>
        </w:rPr>
        <w:t>выполнение </w:t>
      </w:r>
      <w:r>
        <w:rPr>
          <w:spacing w:val="9"/>
          <w:sz w:val="26"/>
        </w:rPr>
        <w:t>логистических</w:t>
      </w:r>
      <w:r>
        <w:rPr>
          <w:spacing w:val="17"/>
          <w:sz w:val="26"/>
        </w:rPr>
        <w:t> </w:t>
      </w:r>
      <w:r>
        <w:rPr>
          <w:spacing w:val="4"/>
          <w:sz w:val="26"/>
        </w:rPr>
        <w:t>процедур.</w:t>
      </w:r>
    </w:p>
    <w:p>
      <w:pPr>
        <w:pStyle w:val="Heading3"/>
        <w:spacing w:line="295" w:lineRule="exact"/>
        <w:ind w:left="874"/>
        <w:jc w:val="both"/>
      </w:pPr>
      <w:r>
        <w:rPr/>
        <w:t>Распределение полномочий:</w:t>
      </w:r>
    </w:p>
    <w:p>
      <w:pPr>
        <w:pStyle w:val="ListParagraph"/>
        <w:numPr>
          <w:ilvl w:val="0"/>
          <w:numId w:val="11"/>
        </w:numPr>
        <w:tabs>
          <w:tab w:pos="1590" w:val="left" w:leader="none"/>
        </w:tabs>
        <w:spacing w:line="259" w:lineRule="auto" w:before="4" w:after="0"/>
        <w:ind w:left="168" w:right="864" w:firstLine="736"/>
        <w:jc w:val="both"/>
        <w:rPr>
          <w:sz w:val="26"/>
        </w:rPr>
      </w:pPr>
      <w:r>
        <w:rPr>
          <w:spacing w:val="7"/>
          <w:sz w:val="26"/>
        </w:rPr>
        <w:t>специалист </w:t>
      </w:r>
      <w:r>
        <w:rPr>
          <w:sz w:val="26"/>
        </w:rPr>
        <w:t>по </w:t>
      </w:r>
      <w:r>
        <w:rPr>
          <w:spacing w:val="6"/>
          <w:sz w:val="26"/>
        </w:rPr>
        <w:t>логистике должен </w:t>
      </w:r>
      <w:r>
        <w:rPr>
          <w:spacing w:val="4"/>
          <w:sz w:val="26"/>
        </w:rPr>
        <w:t>обладать </w:t>
      </w:r>
      <w:r>
        <w:rPr>
          <w:spacing w:val="8"/>
          <w:sz w:val="26"/>
        </w:rPr>
        <w:t>официальными </w:t>
      </w:r>
      <w:r>
        <w:rPr>
          <w:spacing w:val="7"/>
          <w:sz w:val="26"/>
        </w:rPr>
        <w:t>полномочиями </w:t>
      </w:r>
      <w:r>
        <w:rPr>
          <w:spacing w:val="5"/>
          <w:sz w:val="26"/>
        </w:rPr>
        <w:t>своей </w:t>
      </w:r>
      <w:r>
        <w:rPr>
          <w:spacing w:val="8"/>
          <w:sz w:val="26"/>
        </w:rPr>
        <w:t>должности </w:t>
      </w:r>
      <w:r>
        <w:rPr>
          <w:sz w:val="26"/>
        </w:rPr>
        <w:t>в </w:t>
      </w:r>
      <w:r>
        <w:rPr>
          <w:spacing w:val="7"/>
          <w:sz w:val="26"/>
        </w:rPr>
        <w:t>иерархии управления </w:t>
      </w:r>
      <w:r>
        <w:rPr>
          <w:spacing w:val="3"/>
          <w:sz w:val="26"/>
        </w:rPr>
        <w:t>объектом. </w:t>
      </w:r>
      <w:r>
        <w:rPr>
          <w:spacing w:val="4"/>
          <w:sz w:val="26"/>
        </w:rPr>
        <w:t>Такие </w:t>
      </w:r>
      <w:r>
        <w:rPr>
          <w:spacing w:val="7"/>
          <w:sz w:val="26"/>
        </w:rPr>
        <w:t>полномочия дают </w:t>
      </w:r>
      <w:r>
        <w:rPr>
          <w:spacing w:val="4"/>
          <w:sz w:val="26"/>
        </w:rPr>
        <w:t>ему </w:t>
      </w:r>
      <w:r>
        <w:rPr>
          <w:spacing w:val="6"/>
          <w:sz w:val="26"/>
        </w:rPr>
        <w:t>право принимать </w:t>
      </w:r>
      <w:r>
        <w:rPr>
          <w:spacing w:val="8"/>
          <w:sz w:val="26"/>
        </w:rPr>
        <w:t>управленческие </w:t>
      </w:r>
      <w:r>
        <w:rPr>
          <w:spacing w:val="7"/>
          <w:sz w:val="26"/>
        </w:rPr>
        <w:t>решения, </w:t>
      </w:r>
      <w:r>
        <w:rPr>
          <w:spacing w:val="6"/>
          <w:sz w:val="26"/>
        </w:rPr>
        <w:t>включая </w:t>
      </w:r>
      <w:r>
        <w:rPr>
          <w:spacing w:val="4"/>
          <w:sz w:val="26"/>
        </w:rPr>
        <w:t>наем </w:t>
      </w:r>
      <w:r>
        <w:rPr>
          <w:sz w:val="26"/>
        </w:rPr>
        <w:t>и </w:t>
      </w:r>
      <w:r>
        <w:rPr>
          <w:spacing w:val="7"/>
          <w:sz w:val="26"/>
        </w:rPr>
        <w:t>увольнение </w:t>
      </w:r>
      <w:r>
        <w:rPr>
          <w:spacing w:val="3"/>
          <w:sz w:val="26"/>
        </w:rPr>
        <w:t>сотрудников </w:t>
      </w:r>
      <w:r>
        <w:rPr>
          <w:spacing w:val="5"/>
          <w:sz w:val="26"/>
        </w:rPr>
        <w:t>службы</w:t>
      </w:r>
      <w:r>
        <w:rPr>
          <w:spacing w:val="18"/>
          <w:sz w:val="26"/>
        </w:rPr>
        <w:t> </w:t>
      </w:r>
      <w:r>
        <w:rPr>
          <w:spacing w:val="6"/>
          <w:sz w:val="26"/>
        </w:rPr>
        <w:t>логистики;</w:t>
      </w:r>
    </w:p>
    <w:p>
      <w:pPr>
        <w:pStyle w:val="ListParagraph"/>
        <w:numPr>
          <w:ilvl w:val="0"/>
          <w:numId w:val="11"/>
        </w:numPr>
        <w:tabs>
          <w:tab w:pos="1591" w:val="left" w:leader="none"/>
        </w:tabs>
        <w:spacing w:line="259" w:lineRule="auto" w:before="0" w:after="0"/>
        <w:ind w:left="168" w:right="851" w:firstLine="706"/>
        <w:jc w:val="both"/>
        <w:rPr>
          <w:sz w:val="26"/>
        </w:rPr>
      </w:pPr>
      <w:r>
        <w:rPr>
          <w:spacing w:val="7"/>
          <w:sz w:val="26"/>
        </w:rPr>
        <w:t>специалист </w:t>
      </w:r>
      <w:r>
        <w:rPr>
          <w:sz w:val="26"/>
        </w:rPr>
        <w:t>по </w:t>
      </w:r>
      <w:r>
        <w:rPr>
          <w:spacing w:val="7"/>
          <w:sz w:val="26"/>
        </w:rPr>
        <w:t>логистике </w:t>
      </w:r>
      <w:r>
        <w:rPr>
          <w:spacing w:val="6"/>
          <w:sz w:val="26"/>
        </w:rPr>
        <w:t>должен располагать </w:t>
      </w:r>
      <w:r>
        <w:rPr>
          <w:spacing w:val="7"/>
          <w:sz w:val="26"/>
        </w:rPr>
        <w:t>также </w:t>
      </w:r>
      <w:r>
        <w:rPr>
          <w:sz w:val="26"/>
        </w:rPr>
        <w:t>и </w:t>
      </w:r>
      <w:r>
        <w:rPr>
          <w:spacing w:val="7"/>
          <w:sz w:val="26"/>
        </w:rPr>
        <w:t>полномочиями </w:t>
      </w:r>
      <w:r>
        <w:rPr>
          <w:spacing w:val="8"/>
          <w:sz w:val="26"/>
        </w:rPr>
        <w:t>личности, </w:t>
      </w:r>
      <w:r>
        <w:rPr>
          <w:spacing w:val="7"/>
          <w:sz w:val="26"/>
        </w:rPr>
        <w:t>связанными </w:t>
      </w:r>
      <w:r>
        <w:rPr>
          <w:sz w:val="26"/>
        </w:rPr>
        <w:t>с его </w:t>
      </w:r>
      <w:r>
        <w:rPr>
          <w:spacing w:val="6"/>
          <w:sz w:val="26"/>
        </w:rPr>
        <w:t>интеллектом, </w:t>
      </w:r>
      <w:r>
        <w:rPr>
          <w:spacing w:val="5"/>
          <w:sz w:val="26"/>
        </w:rPr>
        <w:t>опытом </w:t>
      </w:r>
      <w:r>
        <w:rPr>
          <w:sz w:val="26"/>
        </w:rPr>
        <w:t>и </w:t>
      </w:r>
      <w:r>
        <w:rPr>
          <w:spacing w:val="8"/>
          <w:sz w:val="26"/>
        </w:rPr>
        <w:t>способностями </w:t>
      </w:r>
      <w:r>
        <w:rPr>
          <w:sz w:val="26"/>
        </w:rPr>
        <w:t>к </w:t>
      </w:r>
      <w:r>
        <w:rPr>
          <w:spacing w:val="8"/>
          <w:sz w:val="26"/>
        </w:rPr>
        <w:t>налаживанию </w:t>
      </w:r>
      <w:r>
        <w:rPr>
          <w:spacing w:val="10"/>
          <w:sz w:val="26"/>
        </w:rPr>
        <w:t>межличностных </w:t>
      </w:r>
      <w:r>
        <w:rPr>
          <w:spacing w:val="5"/>
          <w:sz w:val="26"/>
        </w:rPr>
        <w:t>отношений.</w:t>
      </w:r>
      <w:r>
        <w:rPr>
          <w:spacing w:val="75"/>
          <w:sz w:val="26"/>
        </w:rPr>
        <w:t> </w:t>
      </w:r>
      <w:r>
        <w:rPr>
          <w:spacing w:val="4"/>
          <w:sz w:val="26"/>
        </w:rPr>
        <w:t>Такие </w:t>
      </w:r>
      <w:r>
        <w:rPr>
          <w:spacing w:val="7"/>
          <w:sz w:val="26"/>
        </w:rPr>
        <w:t>полномочия </w:t>
      </w:r>
      <w:r>
        <w:rPr>
          <w:spacing w:val="8"/>
          <w:sz w:val="26"/>
        </w:rPr>
        <w:t>выражаются </w:t>
      </w:r>
      <w:r>
        <w:rPr>
          <w:sz w:val="26"/>
        </w:rPr>
        <w:t>в </w:t>
      </w:r>
      <w:r>
        <w:rPr>
          <w:spacing w:val="5"/>
          <w:sz w:val="26"/>
        </w:rPr>
        <w:t>степени </w:t>
      </w:r>
      <w:r>
        <w:rPr>
          <w:spacing w:val="6"/>
          <w:sz w:val="26"/>
        </w:rPr>
        <w:t>влияния </w:t>
      </w:r>
      <w:r>
        <w:rPr>
          <w:spacing w:val="8"/>
          <w:sz w:val="26"/>
        </w:rPr>
        <w:t>специалиста </w:t>
      </w:r>
      <w:r>
        <w:rPr>
          <w:sz w:val="26"/>
        </w:rPr>
        <w:t>по </w:t>
      </w:r>
      <w:r>
        <w:rPr>
          <w:spacing w:val="7"/>
          <w:sz w:val="26"/>
        </w:rPr>
        <w:t>логистике </w:t>
      </w:r>
      <w:r>
        <w:rPr>
          <w:spacing w:val="5"/>
          <w:sz w:val="26"/>
        </w:rPr>
        <w:t>на </w:t>
      </w:r>
      <w:r>
        <w:rPr>
          <w:spacing w:val="7"/>
          <w:sz w:val="26"/>
        </w:rPr>
        <w:t>решение вопросов </w:t>
      </w:r>
      <w:r>
        <w:rPr>
          <w:spacing w:val="6"/>
          <w:sz w:val="26"/>
        </w:rPr>
        <w:t>за </w:t>
      </w:r>
      <w:r>
        <w:rPr>
          <w:spacing w:val="7"/>
          <w:sz w:val="26"/>
        </w:rPr>
        <w:t>пределами формальных</w:t>
      </w:r>
      <w:r>
        <w:rPr>
          <w:spacing w:val="77"/>
          <w:sz w:val="26"/>
        </w:rPr>
        <w:t> </w:t>
      </w:r>
      <w:r>
        <w:rPr>
          <w:spacing w:val="5"/>
          <w:sz w:val="26"/>
        </w:rPr>
        <w:t>отношений.</w:t>
      </w:r>
    </w:p>
    <w:p>
      <w:pPr>
        <w:pStyle w:val="BodyText"/>
        <w:spacing w:line="256" w:lineRule="auto"/>
        <w:ind w:left="164" w:right="861" w:firstLine="710"/>
        <w:jc w:val="both"/>
      </w:pPr>
      <w:r>
        <w:rPr>
          <w:b/>
        </w:rPr>
        <w:t>Единоначалие </w:t>
      </w:r>
      <w:r>
        <w:rPr/>
        <w:t>— каждый отдельный  сотрудник в управленческой иерархии имеет как начальника, так и подчиненных. Сотрудник подчиняется только одному начальнику и получает приказы только от него. Каждый сотрудник должен чётко знать свое место в организации.</w:t>
      </w:r>
    </w:p>
    <w:p>
      <w:pPr>
        <w:pStyle w:val="BodyText"/>
        <w:spacing w:line="259" w:lineRule="auto"/>
        <w:ind w:left="163" w:right="859" w:firstLine="710"/>
        <w:jc w:val="both"/>
      </w:pPr>
      <w:r>
        <w:rPr>
          <w:b/>
        </w:rPr>
        <w:t>Подчиненность личных интересов общим </w:t>
      </w:r>
      <w:r>
        <w:rPr/>
        <w:t>- интересы предприятия имеют приоритет перед интересами отдельной личности. Решения должны приниматься только с точки зрения выполнения целей организации, а не личности.</w:t>
      </w:r>
    </w:p>
    <w:p>
      <w:pPr>
        <w:pStyle w:val="BodyText"/>
        <w:spacing w:line="259" w:lineRule="auto"/>
        <w:ind w:left="169" w:right="859" w:firstLine="704"/>
        <w:jc w:val="both"/>
      </w:pPr>
      <w:r>
        <w:rPr>
          <w:b/>
          <w:spacing w:val="8"/>
        </w:rPr>
        <w:t>Цели организации </w:t>
      </w:r>
      <w:r>
        <w:rPr/>
        <w:t>— </w:t>
      </w:r>
      <w:r>
        <w:rPr>
          <w:spacing w:val="5"/>
        </w:rPr>
        <w:t>как </w:t>
      </w:r>
      <w:r>
        <w:rPr>
          <w:spacing w:val="3"/>
        </w:rPr>
        <w:t>только </w:t>
      </w:r>
      <w:r>
        <w:rPr>
          <w:spacing w:val="7"/>
        </w:rPr>
        <w:t>поставлены </w:t>
      </w:r>
      <w:r>
        <w:rPr>
          <w:spacing w:val="8"/>
        </w:rPr>
        <w:t>логистические </w:t>
      </w:r>
      <w:r>
        <w:rPr>
          <w:spacing w:val="6"/>
        </w:rPr>
        <w:t>задачи, </w:t>
      </w:r>
      <w:r>
        <w:rPr>
          <w:spacing w:val="3"/>
        </w:rPr>
        <w:t>их </w:t>
      </w:r>
      <w:r>
        <w:rPr>
          <w:spacing w:val="7"/>
        </w:rPr>
        <w:t>выполнение </w:t>
      </w:r>
      <w:r>
        <w:rPr>
          <w:spacing w:val="5"/>
        </w:rPr>
        <w:t>следует </w:t>
      </w:r>
      <w:r>
        <w:rPr>
          <w:spacing w:val="7"/>
        </w:rPr>
        <w:t>поручить </w:t>
      </w:r>
      <w:r>
        <w:rPr>
          <w:spacing w:val="3"/>
        </w:rPr>
        <w:t>строго </w:t>
      </w:r>
      <w:r>
        <w:rPr>
          <w:spacing w:val="7"/>
        </w:rPr>
        <w:t>определенным </w:t>
      </w:r>
      <w:r>
        <w:rPr>
          <w:spacing w:val="5"/>
        </w:rPr>
        <w:t>группам </w:t>
      </w:r>
      <w:r>
        <w:rPr>
          <w:spacing w:val="4"/>
        </w:rPr>
        <w:t>людей, которые </w:t>
      </w:r>
      <w:r>
        <w:rPr>
          <w:spacing w:val="7"/>
        </w:rPr>
        <w:t>могут </w:t>
      </w:r>
      <w:r>
        <w:rPr>
          <w:spacing w:val="6"/>
        </w:rPr>
        <w:t>обеспечить </w:t>
      </w:r>
      <w:r>
        <w:rPr>
          <w:spacing w:val="8"/>
        </w:rPr>
        <w:t>достижение </w:t>
      </w:r>
      <w:r>
        <w:rPr>
          <w:spacing w:val="6"/>
        </w:rPr>
        <w:t>целей</w:t>
      </w:r>
      <w:r>
        <w:rPr>
          <w:spacing w:val="63"/>
        </w:rPr>
        <w:t> </w:t>
      </w:r>
      <w:r>
        <w:rPr>
          <w:spacing w:val="5"/>
        </w:rPr>
        <w:t>организации.</w:t>
      </w:r>
    </w:p>
    <w:p>
      <w:pPr>
        <w:pStyle w:val="BodyText"/>
        <w:spacing w:line="259" w:lineRule="auto"/>
        <w:ind w:left="163" w:right="868" w:firstLine="710"/>
        <w:jc w:val="both"/>
      </w:pPr>
      <w:r>
        <w:rPr>
          <w:b/>
          <w:spacing w:val="6"/>
        </w:rPr>
        <w:t>Руководство </w:t>
      </w:r>
      <w:r>
        <w:rPr/>
        <w:t>- </w:t>
      </w:r>
      <w:r>
        <w:rPr>
          <w:spacing w:val="7"/>
        </w:rPr>
        <w:t>является производной </w:t>
      </w:r>
      <w:r>
        <w:rPr>
          <w:spacing w:val="5"/>
        </w:rPr>
        <w:t>задачей </w:t>
      </w:r>
      <w:r>
        <w:rPr>
          <w:spacing w:val="6"/>
        </w:rPr>
        <w:t>логистического управления. </w:t>
      </w:r>
      <w:r>
        <w:rPr>
          <w:spacing w:val="4"/>
        </w:rPr>
        <w:t>Оно </w:t>
      </w:r>
      <w:r>
        <w:rPr>
          <w:spacing w:val="7"/>
        </w:rPr>
        <w:t>заботится </w:t>
      </w:r>
      <w:r>
        <w:rPr/>
        <w:t>о </w:t>
      </w:r>
      <w:r>
        <w:rPr>
          <w:spacing w:val="3"/>
        </w:rPr>
        <w:t>том, </w:t>
      </w:r>
      <w:r>
        <w:rPr>
          <w:spacing w:val="6"/>
        </w:rPr>
        <w:t>чтобы </w:t>
      </w:r>
      <w:r>
        <w:rPr>
          <w:spacing w:val="5"/>
        </w:rPr>
        <w:t>путём </w:t>
      </w:r>
      <w:r>
        <w:rPr>
          <w:spacing w:val="7"/>
        </w:rPr>
        <w:t>конкретных указаний </w:t>
      </w:r>
      <w:r>
        <w:rPr>
          <w:spacing w:val="5"/>
        </w:rPr>
        <w:t>были </w:t>
      </w:r>
      <w:r>
        <w:rPr>
          <w:spacing w:val="7"/>
        </w:rPr>
        <w:t>реализованы </w:t>
      </w:r>
      <w:r>
        <w:rPr>
          <w:spacing w:val="3"/>
        </w:rPr>
        <w:t>те </w:t>
      </w:r>
      <w:r>
        <w:rPr>
          <w:spacing w:val="7"/>
        </w:rPr>
        <w:t>направления, </w:t>
      </w:r>
      <w:r>
        <w:rPr>
          <w:spacing w:val="4"/>
        </w:rPr>
        <w:t>которые </w:t>
      </w:r>
      <w:r>
        <w:rPr>
          <w:spacing w:val="6"/>
        </w:rPr>
        <w:t>были </w:t>
      </w:r>
      <w:r>
        <w:rPr>
          <w:spacing w:val="7"/>
        </w:rPr>
        <w:t>заданы </w:t>
      </w:r>
      <w:r>
        <w:rPr>
          <w:spacing w:val="6"/>
        </w:rPr>
        <w:t>руководителями </w:t>
      </w:r>
      <w:r>
        <w:rPr>
          <w:spacing w:val="5"/>
        </w:rPr>
        <w:t>органам службы </w:t>
      </w:r>
      <w:r>
        <w:rPr>
          <w:spacing w:val="7"/>
        </w:rPr>
        <w:t>логистики</w:t>
      </w:r>
      <w:r>
        <w:rPr>
          <w:spacing w:val="32"/>
        </w:rPr>
        <w:t> </w:t>
      </w:r>
      <w:r>
        <w:rPr>
          <w:spacing w:val="5"/>
        </w:rPr>
        <w:t>предприятия.</w:t>
      </w:r>
    </w:p>
    <w:p>
      <w:pPr>
        <w:spacing w:line="259" w:lineRule="auto" w:before="0"/>
        <w:ind w:left="163" w:right="862" w:firstLine="706"/>
        <w:jc w:val="both"/>
        <w:rPr>
          <w:sz w:val="26"/>
        </w:rPr>
      </w:pPr>
      <w:r>
        <w:rPr>
          <w:b/>
          <w:sz w:val="26"/>
        </w:rPr>
        <w:t>Администрирование </w:t>
      </w:r>
      <w:r>
        <w:rPr>
          <w:sz w:val="26"/>
        </w:rPr>
        <w:t>— это организация исполнения определённых логистических задач.</w:t>
      </w:r>
    </w:p>
    <w:p>
      <w:pPr>
        <w:pStyle w:val="BodyText"/>
        <w:spacing w:line="261" w:lineRule="auto"/>
        <w:ind w:left="169" w:right="859" w:firstLine="700"/>
        <w:jc w:val="both"/>
      </w:pPr>
      <w:r>
        <w:rPr>
          <w:b/>
          <w:spacing w:val="9"/>
        </w:rPr>
        <w:t>Должностная </w:t>
      </w:r>
      <w:r>
        <w:rPr>
          <w:b/>
          <w:spacing w:val="8"/>
        </w:rPr>
        <w:t>инструкция </w:t>
      </w:r>
      <w:r>
        <w:rPr/>
        <w:t>- </w:t>
      </w:r>
      <w:r>
        <w:rPr>
          <w:spacing w:val="3"/>
        </w:rPr>
        <w:t>это </w:t>
      </w:r>
      <w:r>
        <w:rPr>
          <w:spacing w:val="8"/>
        </w:rPr>
        <w:t>организационно-правовой </w:t>
      </w:r>
      <w:r>
        <w:rPr>
          <w:spacing w:val="3"/>
        </w:rPr>
        <w:t>документ, </w:t>
      </w:r>
      <w:r>
        <w:rPr/>
        <w:t>в </w:t>
      </w:r>
      <w:r>
        <w:rPr>
          <w:spacing w:val="3"/>
        </w:rPr>
        <w:t>котором </w:t>
      </w:r>
      <w:r>
        <w:rPr>
          <w:spacing w:val="7"/>
        </w:rPr>
        <w:t>определяются </w:t>
      </w:r>
      <w:r>
        <w:rPr>
          <w:spacing w:val="8"/>
        </w:rPr>
        <w:t>основные </w:t>
      </w:r>
      <w:r>
        <w:rPr>
          <w:spacing w:val="5"/>
        </w:rPr>
        <w:t>функции, </w:t>
      </w:r>
      <w:r>
        <w:rPr>
          <w:spacing w:val="6"/>
        </w:rPr>
        <w:t>обязанности, </w:t>
      </w:r>
      <w:r>
        <w:rPr>
          <w:spacing w:val="7"/>
        </w:rPr>
        <w:t>права</w:t>
      </w:r>
      <w:r>
        <w:rPr>
          <w:spacing w:val="76"/>
        </w:rPr>
        <w:t> </w:t>
      </w:r>
      <w:r>
        <w:rPr/>
        <w:t>и</w:t>
      </w:r>
    </w:p>
    <w:p>
      <w:pPr>
        <w:pStyle w:val="BodyText"/>
        <w:rPr>
          <w:sz w:val="28"/>
        </w:rPr>
      </w:pPr>
    </w:p>
    <w:p>
      <w:pPr>
        <w:pStyle w:val="Heading3"/>
        <w:spacing w:before="219"/>
        <w:ind w:right="1662"/>
      </w:pPr>
      <w:r>
        <w:rPr/>
        <w:t>22</w:t>
      </w:r>
    </w:p>
    <w:p>
      <w:pPr>
        <w:spacing w:after="0"/>
        <w:sectPr>
          <w:pgSz w:w="11910" w:h="16840"/>
          <w:pgMar w:top="1060" w:bottom="280" w:left="1540" w:right="0"/>
        </w:sectPr>
      </w:pPr>
    </w:p>
    <w:p>
      <w:pPr>
        <w:pStyle w:val="BodyText"/>
        <w:spacing w:line="264" w:lineRule="auto" w:before="65"/>
        <w:ind w:left="168" w:right="871" w:firstLine="6"/>
        <w:jc w:val="both"/>
      </w:pPr>
      <w:r>
        <w:rPr/>
        <w:drawing>
          <wp:anchor distT="0" distB="0" distL="0" distR="0" allowOverlap="1" layoutInCell="1" locked="0" behindDoc="0" simplePos="0" relativeHeight="15739904">
            <wp:simplePos x="0" y="0"/>
            <wp:positionH relativeFrom="page">
              <wp:posOffset>0</wp:posOffset>
            </wp:positionH>
            <wp:positionV relativeFrom="page">
              <wp:posOffset>253</wp:posOffset>
            </wp:positionV>
            <wp:extent cx="7562215" cy="10691876"/>
            <wp:effectExtent l="0" t="0" r="0" b="0"/>
            <wp:wrapNone/>
            <wp:docPr id="45" name="image23.png"/>
            <wp:cNvGraphicFramePr>
              <a:graphicFrameLocks noChangeAspect="1"/>
            </wp:cNvGraphicFramePr>
            <a:graphic>
              <a:graphicData uri="http://schemas.openxmlformats.org/drawingml/2006/picture">
                <pic:pic>
                  <pic:nvPicPr>
                    <pic:cNvPr id="46" name="image23.png"/>
                    <pic:cNvPicPr/>
                  </pic:nvPicPr>
                  <pic:blipFill>
                    <a:blip r:embed="rId27" cstate="print"/>
                    <a:stretch>
                      <a:fillRect/>
                    </a:stretch>
                  </pic:blipFill>
                  <pic:spPr>
                    <a:xfrm>
                      <a:off x="0" y="0"/>
                      <a:ext cx="7562215" cy="10691876"/>
                    </a:xfrm>
                    <a:prstGeom prst="rect">
                      <a:avLst/>
                    </a:prstGeom>
                  </pic:spPr>
                </pic:pic>
              </a:graphicData>
            </a:graphic>
          </wp:anchor>
        </w:drawing>
      </w:r>
      <w:r>
        <w:rPr>
          <w:spacing w:val="7"/>
        </w:rPr>
        <w:t>ответственность </w:t>
      </w:r>
      <w:r>
        <w:rPr>
          <w:spacing w:val="6"/>
        </w:rPr>
        <w:t>сотрудника  </w:t>
      </w:r>
      <w:r>
        <w:rPr>
          <w:spacing w:val="5"/>
        </w:rPr>
        <w:t>службы </w:t>
      </w:r>
      <w:r>
        <w:rPr>
          <w:spacing w:val="7"/>
        </w:rPr>
        <w:t>логистики </w:t>
      </w:r>
      <w:r>
        <w:rPr>
          <w:spacing w:val="5"/>
        </w:rPr>
        <w:t>при </w:t>
      </w:r>
      <w:r>
        <w:rPr>
          <w:spacing w:val="8"/>
        </w:rPr>
        <w:t>осуществлении </w:t>
      </w:r>
      <w:r>
        <w:rPr/>
        <w:t>им </w:t>
      </w:r>
      <w:r>
        <w:rPr>
          <w:spacing w:val="9"/>
        </w:rPr>
        <w:t>профессиональной </w:t>
      </w:r>
      <w:r>
        <w:rPr>
          <w:spacing w:val="8"/>
        </w:rPr>
        <w:t>деятельности </w:t>
      </w:r>
      <w:r>
        <w:rPr/>
        <w:t>в </w:t>
      </w:r>
      <w:r>
        <w:rPr>
          <w:spacing w:val="7"/>
        </w:rPr>
        <w:t>определённой</w:t>
      </w:r>
      <w:r>
        <w:rPr>
          <w:spacing w:val="66"/>
        </w:rPr>
        <w:t> </w:t>
      </w:r>
      <w:r>
        <w:rPr>
          <w:spacing w:val="5"/>
        </w:rPr>
        <w:t>должности.</w:t>
      </w:r>
    </w:p>
    <w:p>
      <w:pPr>
        <w:pStyle w:val="BodyText"/>
        <w:spacing w:line="256" w:lineRule="auto"/>
        <w:ind w:left="170" w:right="863" w:firstLine="700"/>
        <w:jc w:val="both"/>
      </w:pPr>
      <w:r>
        <w:rPr>
          <w:b/>
          <w:spacing w:val="10"/>
        </w:rPr>
        <w:t>Должностные </w:t>
      </w:r>
      <w:r>
        <w:rPr>
          <w:b/>
          <w:spacing w:val="7"/>
        </w:rPr>
        <w:t>обязанности </w:t>
      </w:r>
      <w:r>
        <w:rPr/>
        <w:t>- </w:t>
      </w:r>
      <w:r>
        <w:rPr>
          <w:spacing w:val="7"/>
        </w:rPr>
        <w:t>подробное </w:t>
      </w:r>
      <w:r>
        <w:rPr>
          <w:spacing w:val="6"/>
        </w:rPr>
        <w:t>изложение </w:t>
      </w:r>
      <w:r>
        <w:rPr>
          <w:spacing w:val="5"/>
        </w:rPr>
        <w:t>задач </w:t>
      </w:r>
      <w:r>
        <w:rPr/>
        <w:t>и </w:t>
      </w:r>
      <w:r>
        <w:rPr>
          <w:spacing w:val="5"/>
        </w:rPr>
        <w:t>функций конкретного </w:t>
      </w:r>
      <w:r>
        <w:rPr>
          <w:spacing w:val="6"/>
        </w:rPr>
        <w:t>структурного</w:t>
      </w:r>
      <w:r>
        <w:rPr>
          <w:spacing w:val="77"/>
        </w:rPr>
        <w:t> </w:t>
      </w:r>
      <w:r>
        <w:rPr>
          <w:spacing w:val="7"/>
        </w:rPr>
        <w:t>подразделения </w:t>
      </w:r>
      <w:r>
        <w:rPr>
          <w:spacing w:val="6"/>
        </w:rPr>
        <w:t>организации., </w:t>
      </w:r>
      <w:r>
        <w:rPr>
          <w:spacing w:val="7"/>
        </w:rPr>
        <w:t>основных направлений </w:t>
      </w:r>
      <w:r>
        <w:rPr/>
        <w:t>его </w:t>
      </w:r>
      <w:r>
        <w:rPr>
          <w:spacing w:val="8"/>
        </w:rPr>
        <w:t>профессиональной</w:t>
      </w:r>
      <w:r>
        <w:rPr>
          <w:spacing w:val="57"/>
        </w:rPr>
        <w:t> </w:t>
      </w:r>
      <w:r>
        <w:rPr>
          <w:spacing w:val="6"/>
        </w:rPr>
        <w:t>деятельности.</w:t>
      </w:r>
    </w:p>
    <w:p>
      <w:pPr>
        <w:spacing w:line="256" w:lineRule="auto" w:before="1"/>
        <w:ind w:left="163" w:right="861" w:firstLine="710"/>
        <w:jc w:val="both"/>
        <w:rPr>
          <w:sz w:val="26"/>
        </w:rPr>
      </w:pPr>
      <w:r>
        <w:rPr>
          <w:b/>
          <w:sz w:val="26"/>
        </w:rPr>
        <w:t>Производительность труда логистического персонала </w:t>
      </w:r>
      <w:r>
        <w:rPr>
          <w:sz w:val="26"/>
        </w:rPr>
        <w:t>определяется отношением объёма полученного  дохода к среднесписочному количеству логистических работников, занятых на объекте.</w:t>
      </w:r>
    </w:p>
    <w:p>
      <w:pPr>
        <w:pStyle w:val="BodyText"/>
        <w:spacing w:line="259" w:lineRule="auto"/>
        <w:ind w:left="163" w:right="860" w:firstLine="710"/>
        <w:jc w:val="both"/>
      </w:pPr>
      <w:r>
        <w:rPr>
          <w:b/>
          <w:spacing w:val="10"/>
        </w:rPr>
        <w:t>Реинжиниринг </w:t>
      </w:r>
      <w:r>
        <w:rPr>
          <w:b/>
          <w:spacing w:val="8"/>
        </w:rPr>
        <w:t>бизнес-процессов </w:t>
      </w:r>
      <w:r>
        <w:rPr/>
        <w:t>— </w:t>
      </w:r>
      <w:r>
        <w:rPr>
          <w:spacing w:val="8"/>
        </w:rPr>
        <w:t>фундаментальный пересмотр </w:t>
      </w:r>
      <w:r>
        <w:rPr/>
        <w:t>и </w:t>
      </w:r>
      <w:r>
        <w:rPr>
          <w:spacing w:val="7"/>
        </w:rPr>
        <w:t>радикальное реконструирование </w:t>
      </w:r>
      <w:r>
        <w:rPr>
          <w:spacing w:val="9"/>
        </w:rPr>
        <w:t>логистических </w:t>
      </w:r>
      <w:r>
        <w:rPr>
          <w:spacing w:val="8"/>
        </w:rPr>
        <w:t>бизнес-процессов </w:t>
      </w:r>
      <w:r>
        <w:rPr/>
        <w:t>с </w:t>
      </w:r>
      <w:r>
        <w:rPr>
          <w:spacing w:val="5"/>
        </w:rPr>
        <w:t>целью </w:t>
      </w:r>
      <w:r>
        <w:rPr>
          <w:spacing w:val="7"/>
        </w:rPr>
        <w:t>улучшения </w:t>
      </w:r>
      <w:r>
        <w:rPr>
          <w:spacing w:val="6"/>
        </w:rPr>
        <w:t>показателей </w:t>
      </w:r>
      <w:r>
        <w:rPr>
          <w:spacing w:val="7"/>
        </w:rPr>
        <w:t>логистической </w:t>
      </w:r>
      <w:r>
        <w:rPr>
          <w:spacing w:val="8"/>
        </w:rPr>
        <w:t>деятельности; </w:t>
      </w:r>
      <w:r>
        <w:rPr>
          <w:spacing w:val="5"/>
        </w:rPr>
        <w:t>концепция </w:t>
      </w:r>
      <w:r>
        <w:rPr>
          <w:spacing w:val="7"/>
        </w:rPr>
        <w:t>проектирования </w:t>
      </w:r>
      <w:r>
        <w:rPr>
          <w:spacing w:val="6"/>
        </w:rPr>
        <w:t>логистического </w:t>
      </w:r>
      <w:r>
        <w:rPr>
          <w:spacing w:val="9"/>
        </w:rPr>
        <w:t>процесса </w:t>
      </w:r>
      <w:r>
        <w:rPr/>
        <w:t>по </w:t>
      </w:r>
      <w:r>
        <w:rPr>
          <w:spacing w:val="7"/>
        </w:rPr>
        <w:t>горизонтальным, идущим </w:t>
      </w:r>
      <w:r>
        <w:rPr/>
        <w:t>от </w:t>
      </w:r>
      <w:r>
        <w:rPr>
          <w:spacing w:val="6"/>
        </w:rPr>
        <w:t>начала </w:t>
      </w:r>
      <w:r>
        <w:rPr/>
        <w:t>и до </w:t>
      </w:r>
      <w:r>
        <w:rPr>
          <w:spacing w:val="3"/>
        </w:rPr>
        <w:t>конца, </w:t>
      </w:r>
      <w:r>
        <w:rPr>
          <w:spacing w:val="8"/>
        </w:rPr>
        <w:t>процессам </w:t>
      </w:r>
      <w:r>
        <w:rPr>
          <w:spacing w:val="5"/>
        </w:rPr>
        <w:t>создания </w:t>
      </w:r>
      <w:r>
        <w:rPr>
          <w:spacing w:val="8"/>
        </w:rPr>
        <w:t>ценности </w:t>
      </w:r>
      <w:r>
        <w:rPr>
          <w:spacing w:val="5"/>
        </w:rPr>
        <w:t>для </w:t>
      </w:r>
      <w:r>
        <w:rPr>
          <w:spacing w:val="7"/>
        </w:rPr>
        <w:t>потребителя, </w:t>
      </w:r>
      <w:r>
        <w:rPr>
          <w:spacing w:val="6"/>
        </w:rPr>
        <w:t>включая</w:t>
      </w:r>
      <w:r>
        <w:rPr>
          <w:spacing w:val="77"/>
        </w:rPr>
        <w:t> </w:t>
      </w:r>
      <w:r>
        <w:rPr>
          <w:spacing w:val="6"/>
        </w:rPr>
        <w:t>экономию </w:t>
      </w:r>
      <w:r>
        <w:rPr>
          <w:spacing w:val="7"/>
        </w:rPr>
        <w:t>времени пребывания </w:t>
      </w:r>
      <w:r>
        <w:rPr/>
        <w:t>в </w:t>
      </w:r>
      <w:r>
        <w:rPr>
          <w:spacing w:val="6"/>
        </w:rPr>
        <w:t>пути</w:t>
      </w:r>
      <w:r>
        <w:rPr>
          <w:spacing w:val="76"/>
        </w:rPr>
        <w:t> </w:t>
      </w:r>
      <w:r>
        <w:rPr>
          <w:spacing w:val="4"/>
        </w:rPr>
        <w:t>следования.</w:t>
      </w:r>
    </w:p>
    <w:p>
      <w:pPr>
        <w:pStyle w:val="Heading3"/>
        <w:numPr>
          <w:ilvl w:val="1"/>
          <w:numId w:val="5"/>
        </w:numPr>
        <w:tabs>
          <w:tab w:pos="1413" w:val="left" w:leader="none"/>
        </w:tabs>
        <w:spacing w:line="240" w:lineRule="auto" w:before="246" w:after="0"/>
        <w:ind w:left="1412" w:right="0" w:hanging="520"/>
        <w:jc w:val="left"/>
      </w:pPr>
      <w:bookmarkStart w:name="_bookmark0" w:id="6"/>
      <w:bookmarkEnd w:id="6"/>
      <w:r>
        <w:rPr>
          <w:b w:val="0"/>
        </w:rPr>
      </w:r>
      <w:bookmarkStart w:name="_bookmark0" w:id="7"/>
      <w:bookmarkEnd w:id="7"/>
      <w:r>
        <w:rPr>
          <w:spacing w:val="7"/>
        </w:rPr>
        <w:t>Э</w:t>
      </w:r>
      <w:r>
        <w:rPr>
          <w:spacing w:val="7"/>
        </w:rPr>
        <w:t>кономическое обеспечение</w:t>
      </w:r>
      <w:r>
        <w:rPr>
          <w:spacing w:val="29"/>
        </w:rPr>
        <w:t> </w:t>
      </w:r>
      <w:r>
        <w:rPr>
          <w:spacing w:val="7"/>
        </w:rPr>
        <w:t>логистики</w:t>
      </w:r>
    </w:p>
    <w:p>
      <w:pPr>
        <w:pStyle w:val="BodyText"/>
        <w:spacing w:before="6"/>
        <w:rPr>
          <w:b/>
          <w:sz w:val="22"/>
        </w:rPr>
      </w:pPr>
    </w:p>
    <w:p>
      <w:pPr>
        <w:pStyle w:val="BodyText"/>
        <w:spacing w:line="256" w:lineRule="auto"/>
        <w:ind w:left="163" w:right="857" w:firstLine="710"/>
        <w:jc w:val="both"/>
      </w:pPr>
      <w:r>
        <w:rPr>
          <w:b/>
        </w:rPr>
        <w:t>Ресурс </w:t>
      </w:r>
      <w:r>
        <w:rPr/>
        <w:t>— средство хранения потенциала, которое может  быть в дальнейшем использовано. Суммарные ресурсы объекта представляют собой потенциал для реализации определенных возможностей.  Например, запас готовой продукции является потенциалом для выполнения поступающих заказов, производственное оборудование - для изготовления продукции и т.д. Возможности использования ресурса определяют срок службы этого ресурса.</w:t>
      </w:r>
    </w:p>
    <w:p>
      <w:pPr>
        <w:pStyle w:val="BodyText"/>
        <w:spacing w:before="5"/>
        <w:ind w:left="873"/>
        <w:jc w:val="both"/>
      </w:pPr>
      <w:r>
        <w:rPr>
          <w:b/>
        </w:rPr>
        <w:t>Затраты </w:t>
      </w:r>
      <w:r>
        <w:rPr/>
        <w:t>— оцененный в денежном выражении объем потребления.</w:t>
      </w:r>
    </w:p>
    <w:p>
      <w:pPr>
        <w:pStyle w:val="BodyText"/>
        <w:spacing w:line="259" w:lineRule="auto" w:before="23"/>
        <w:ind w:left="163" w:right="861" w:firstLine="706"/>
        <w:jc w:val="both"/>
      </w:pPr>
      <w:r>
        <w:rPr>
          <w:b/>
          <w:spacing w:val="9"/>
        </w:rPr>
        <w:t>Логистические </w:t>
      </w:r>
      <w:r>
        <w:rPr>
          <w:b/>
          <w:spacing w:val="6"/>
        </w:rPr>
        <w:t>затраты </w:t>
      </w:r>
      <w:r>
        <w:rPr/>
        <w:t>— </w:t>
      </w:r>
      <w:r>
        <w:rPr>
          <w:spacing w:val="5"/>
        </w:rPr>
        <w:t>затраты, </w:t>
      </w:r>
      <w:r>
        <w:rPr>
          <w:spacing w:val="6"/>
        </w:rPr>
        <w:t>связанные </w:t>
      </w:r>
      <w:r>
        <w:rPr/>
        <w:t>с </w:t>
      </w:r>
      <w:r>
        <w:rPr>
          <w:spacing w:val="7"/>
        </w:rPr>
        <w:t>выполнением </w:t>
      </w:r>
      <w:r>
        <w:rPr>
          <w:spacing w:val="9"/>
        </w:rPr>
        <w:t>логистических </w:t>
      </w:r>
      <w:r>
        <w:rPr>
          <w:spacing w:val="4"/>
        </w:rPr>
        <w:t>операций: </w:t>
      </w:r>
      <w:r>
        <w:rPr>
          <w:spacing w:val="7"/>
        </w:rPr>
        <w:t>размещением </w:t>
      </w:r>
      <w:r>
        <w:rPr>
          <w:spacing w:val="6"/>
        </w:rPr>
        <w:t>заказов на </w:t>
      </w:r>
      <w:r>
        <w:rPr>
          <w:spacing w:val="7"/>
        </w:rPr>
        <w:t>материалы, </w:t>
      </w:r>
      <w:r>
        <w:rPr>
          <w:spacing w:val="5"/>
        </w:rPr>
        <w:t>закупкой </w:t>
      </w:r>
      <w:r>
        <w:rPr/>
        <w:t>и </w:t>
      </w:r>
      <w:r>
        <w:rPr>
          <w:spacing w:val="7"/>
        </w:rPr>
        <w:t>складированием </w:t>
      </w:r>
      <w:r>
        <w:rPr>
          <w:spacing w:val="9"/>
        </w:rPr>
        <w:t>поступающих </w:t>
      </w:r>
      <w:r>
        <w:rPr>
          <w:spacing w:val="6"/>
        </w:rPr>
        <w:t>материалов, </w:t>
      </w:r>
      <w:r>
        <w:rPr>
          <w:spacing w:val="7"/>
        </w:rPr>
        <w:t>внутрипроизводственной транспортировкой, промежуточным складированием, складирование </w:t>
      </w:r>
      <w:r>
        <w:rPr>
          <w:spacing w:val="4"/>
        </w:rPr>
        <w:t>готовой </w:t>
      </w:r>
      <w:r>
        <w:rPr>
          <w:spacing w:val="6"/>
        </w:rPr>
        <w:t>продукции, </w:t>
      </w:r>
      <w:r>
        <w:rPr>
          <w:spacing w:val="4"/>
        </w:rPr>
        <w:t>отгрузкой, </w:t>
      </w:r>
      <w:r>
        <w:rPr>
          <w:spacing w:val="7"/>
        </w:rPr>
        <w:t>внешней </w:t>
      </w:r>
      <w:r>
        <w:rPr>
          <w:spacing w:val="8"/>
        </w:rPr>
        <w:t>транспортировкой </w:t>
      </w:r>
      <w:r>
        <w:rPr/>
        <w:t>и т.д., а </w:t>
      </w:r>
      <w:r>
        <w:rPr>
          <w:spacing w:val="7"/>
        </w:rPr>
        <w:t>также </w:t>
      </w:r>
      <w:r>
        <w:rPr>
          <w:spacing w:val="6"/>
        </w:rPr>
        <w:t>другие </w:t>
      </w:r>
      <w:r>
        <w:rPr>
          <w:spacing w:val="5"/>
        </w:rPr>
        <w:t>виды </w:t>
      </w:r>
      <w:r>
        <w:rPr>
          <w:spacing w:val="2"/>
        </w:rPr>
        <w:t>затрат: </w:t>
      </w:r>
      <w:r>
        <w:rPr>
          <w:spacing w:val="6"/>
        </w:rPr>
        <w:t>на </w:t>
      </w:r>
      <w:r>
        <w:rPr>
          <w:spacing w:val="7"/>
        </w:rPr>
        <w:t>персонал, </w:t>
      </w:r>
      <w:r>
        <w:rPr>
          <w:spacing w:val="6"/>
        </w:rPr>
        <w:t>оборудование,  </w:t>
      </w:r>
      <w:r>
        <w:rPr>
          <w:spacing w:val="7"/>
        </w:rPr>
        <w:t>помещение, </w:t>
      </w:r>
      <w:r>
        <w:rPr>
          <w:spacing w:val="6"/>
        </w:rPr>
        <w:t>складские  запасы,  </w:t>
      </w:r>
      <w:r>
        <w:rPr>
          <w:spacing w:val="4"/>
        </w:rPr>
        <w:t>сбор, </w:t>
      </w:r>
      <w:r>
        <w:rPr>
          <w:spacing w:val="7"/>
        </w:rPr>
        <w:t>хранение </w:t>
      </w:r>
      <w:r>
        <w:rPr/>
        <w:t>и </w:t>
      </w:r>
      <w:r>
        <w:rPr>
          <w:spacing w:val="5"/>
        </w:rPr>
        <w:t>передачу </w:t>
      </w:r>
      <w:r>
        <w:rPr>
          <w:spacing w:val="9"/>
        </w:rPr>
        <w:t>данных </w:t>
      </w:r>
      <w:r>
        <w:rPr/>
        <w:t>о </w:t>
      </w:r>
      <w:r>
        <w:rPr>
          <w:spacing w:val="5"/>
        </w:rPr>
        <w:t>заказах, </w:t>
      </w:r>
      <w:r>
        <w:rPr>
          <w:spacing w:val="7"/>
        </w:rPr>
        <w:t>запасах, </w:t>
      </w:r>
      <w:r>
        <w:rPr>
          <w:spacing w:val="8"/>
        </w:rPr>
        <w:t>поставках </w:t>
      </w:r>
      <w:r>
        <w:rPr/>
        <w:t>и </w:t>
      </w:r>
      <w:r>
        <w:rPr>
          <w:spacing w:val="-3"/>
        </w:rPr>
        <w:t>т.п. </w:t>
      </w:r>
      <w:r>
        <w:rPr>
          <w:spacing w:val="7"/>
        </w:rPr>
        <w:t>(аналогичные </w:t>
      </w:r>
      <w:r>
        <w:rPr>
          <w:spacing w:val="6"/>
        </w:rPr>
        <w:t>затраты </w:t>
      </w:r>
      <w:r>
        <w:rPr>
          <w:spacing w:val="5"/>
        </w:rPr>
        <w:t>есть </w:t>
      </w:r>
      <w:r>
        <w:rPr/>
        <w:t>в </w:t>
      </w:r>
      <w:r>
        <w:rPr>
          <w:spacing w:val="9"/>
        </w:rPr>
        <w:t>пассажирских </w:t>
      </w:r>
      <w:r>
        <w:rPr>
          <w:spacing w:val="4"/>
        </w:rPr>
        <w:t>перевозках).</w:t>
      </w:r>
    </w:p>
    <w:p>
      <w:pPr>
        <w:pStyle w:val="BodyText"/>
        <w:spacing w:line="256" w:lineRule="auto"/>
        <w:ind w:left="167" w:right="864" w:firstLine="706"/>
        <w:jc w:val="both"/>
      </w:pPr>
      <w:r>
        <w:rPr>
          <w:b/>
          <w:spacing w:val="5"/>
        </w:rPr>
        <w:t>Расходы </w:t>
      </w:r>
      <w:r>
        <w:rPr/>
        <w:t>- </w:t>
      </w:r>
      <w:r>
        <w:rPr>
          <w:spacing w:val="7"/>
        </w:rPr>
        <w:t>«отрицательный </w:t>
      </w:r>
      <w:r>
        <w:rPr>
          <w:spacing w:val="6"/>
        </w:rPr>
        <w:t>поток платежей», </w:t>
      </w:r>
      <w:r>
        <w:rPr>
          <w:spacing w:val="-3"/>
        </w:rPr>
        <w:t>т.е.  </w:t>
      </w:r>
      <w:r>
        <w:rPr>
          <w:spacing w:val="7"/>
        </w:rPr>
        <w:t>уменьшение платёжных </w:t>
      </w:r>
      <w:r>
        <w:rPr>
          <w:spacing w:val="5"/>
        </w:rPr>
        <w:t>средств</w:t>
      </w:r>
      <w:r>
        <w:rPr>
          <w:spacing w:val="36"/>
        </w:rPr>
        <w:t> </w:t>
      </w:r>
      <w:r>
        <w:rPr>
          <w:spacing w:val="3"/>
        </w:rPr>
        <w:t>объекта.</w:t>
      </w:r>
    </w:p>
    <w:p>
      <w:pPr>
        <w:pStyle w:val="BodyText"/>
        <w:spacing w:line="259" w:lineRule="auto"/>
        <w:ind w:left="167" w:right="870" w:firstLine="710"/>
        <w:jc w:val="both"/>
      </w:pPr>
      <w:r>
        <w:rPr>
          <w:b/>
        </w:rPr>
        <w:t>Стоимость </w:t>
      </w:r>
      <w:r>
        <w:rPr/>
        <w:t>- сумма, которую платит  потребитель для получения продукции или услуги и извлечения из нее пользы.</w:t>
      </w:r>
    </w:p>
    <w:p>
      <w:pPr>
        <w:pStyle w:val="BodyText"/>
        <w:spacing w:line="259" w:lineRule="auto"/>
        <w:ind w:left="163" w:right="858" w:firstLine="714"/>
        <w:jc w:val="both"/>
      </w:pPr>
      <w:r>
        <w:rPr>
          <w:b/>
          <w:spacing w:val="8"/>
        </w:rPr>
        <w:t>Себестоимость </w:t>
      </w:r>
      <w:r>
        <w:rPr>
          <w:b/>
          <w:spacing w:val="7"/>
        </w:rPr>
        <w:t>продукции </w:t>
      </w:r>
      <w:r>
        <w:rPr>
          <w:b/>
          <w:spacing w:val="6"/>
        </w:rPr>
        <w:t>(услуги) </w:t>
      </w:r>
      <w:r>
        <w:rPr/>
        <w:t>- </w:t>
      </w:r>
      <w:r>
        <w:rPr>
          <w:spacing w:val="8"/>
        </w:rPr>
        <w:t>выраженные </w:t>
      </w:r>
      <w:r>
        <w:rPr/>
        <w:t>в </w:t>
      </w:r>
      <w:r>
        <w:rPr>
          <w:spacing w:val="8"/>
        </w:rPr>
        <w:t>денежной </w:t>
      </w:r>
      <w:r>
        <w:rPr>
          <w:spacing w:val="3"/>
        </w:rPr>
        <w:t>форме </w:t>
      </w:r>
      <w:r>
        <w:rPr>
          <w:spacing w:val="5"/>
        </w:rPr>
        <w:t>затраты, </w:t>
      </w:r>
      <w:r>
        <w:rPr>
          <w:spacing w:val="6"/>
        </w:rPr>
        <w:t>связанные</w:t>
      </w:r>
      <w:r>
        <w:rPr>
          <w:spacing w:val="77"/>
        </w:rPr>
        <w:t> </w:t>
      </w:r>
      <w:r>
        <w:rPr/>
        <w:t>с </w:t>
      </w:r>
      <w:r>
        <w:rPr>
          <w:spacing w:val="7"/>
        </w:rPr>
        <w:t>использованием </w:t>
      </w:r>
      <w:r>
        <w:rPr/>
        <w:t>в </w:t>
      </w:r>
      <w:r>
        <w:rPr>
          <w:spacing w:val="8"/>
        </w:rPr>
        <w:t>процессе </w:t>
      </w:r>
      <w:r>
        <w:rPr>
          <w:spacing w:val="7"/>
        </w:rPr>
        <w:t>производства </w:t>
      </w:r>
      <w:r>
        <w:rPr>
          <w:spacing w:val="8"/>
        </w:rPr>
        <w:t>основных </w:t>
      </w:r>
      <w:r>
        <w:rPr>
          <w:spacing w:val="6"/>
        </w:rPr>
        <w:t>фондов, </w:t>
      </w:r>
      <w:r>
        <w:rPr>
          <w:spacing w:val="5"/>
        </w:rPr>
        <w:t>сырья, </w:t>
      </w:r>
      <w:r>
        <w:rPr>
          <w:spacing w:val="6"/>
        </w:rPr>
        <w:t>материалов, топлива, </w:t>
      </w:r>
      <w:r>
        <w:rPr>
          <w:spacing w:val="7"/>
        </w:rPr>
        <w:t>энергии, </w:t>
      </w:r>
      <w:r>
        <w:rPr>
          <w:spacing w:val="3"/>
        </w:rPr>
        <w:t>труда, </w:t>
      </w:r>
      <w:r>
        <w:rPr/>
        <w:t>а </w:t>
      </w:r>
      <w:r>
        <w:rPr>
          <w:spacing w:val="7"/>
        </w:rPr>
        <w:t>также </w:t>
      </w:r>
      <w:r>
        <w:rPr>
          <w:spacing w:val="5"/>
        </w:rPr>
        <w:t>другие затраты на </w:t>
      </w:r>
      <w:r>
        <w:rPr>
          <w:spacing w:val="6"/>
        </w:rPr>
        <w:t>производство </w:t>
      </w:r>
      <w:r>
        <w:rPr/>
        <w:t>и </w:t>
      </w:r>
      <w:r>
        <w:rPr>
          <w:spacing w:val="7"/>
        </w:rPr>
        <w:t>реализацию продукции </w:t>
      </w:r>
      <w:r>
        <w:rPr>
          <w:spacing w:val="3"/>
        </w:rPr>
        <w:t>(услуги).</w:t>
      </w:r>
    </w:p>
    <w:p>
      <w:pPr>
        <w:pStyle w:val="BodyText"/>
        <w:spacing w:line="259" w:lineRule="auto"/>
        <w:ind w:left="163" w:right="855" w:firstLine="710"/>
        <w:jc w:val="both"/>
      </w:pPr>
      <w:r>
        <w:rPr>
          <w:b/>
          <w:spacing w:val="8"/>
        </w:rPr>
        <w:t>Рентабельность </w:t>
      </w:r>
      <w:r>
        <w:rPr/>
        <w:t>- </w:t>
      </w:r>
      <w:r>
        <w:rPr>
          <w:spacing w:val="6"/>
        </w:rPr>
        <w:t>показатель</w:t>
      </w:r>
      <w:r>
        <w:rPr>
          <w:spacing w:val="77"/>
        </w:rPr>
        <w:t> </w:t>
      </w:r>
      <w:r>
        <w:rPr>
          <w:spacing w:val="6"/>
        </w:rPr>
        <w:t>экономической</w:t>
      </w:r>
      <w:r>
        <w:rPr>
          <w:spacing w:val="77"/>
        </w:rPr>
        <w:t> </w:t>
      </w:r>
      <w:r>
        <w:rPr>
          <w:spacing w:val="8"/>
        </w:rPr>
        <w:t>эффективности </w:t>
      </w:r>
      <w:r>
        <w:rPr>
          <w:spacing w:val="7"/>
        </w:rPr>
        <w:t>производства </w:t>
      </w:r>
      <w:r>
        <w:rPr>
          <w:spacing w:val="6"/>
        </w:rPr>
        <w:t>на  </w:t>
      </w:r>
      <w:r>
        <w:rPr>
          <w:spacing w:val="7"/>
        </w:rPr>
        <w:t>предприятиях» </w:t>
      </w:r>
      <w:r>
        <w:rPr>
          <w:spacing w:val="6"/>
        </w:rPr>
        <w:t>характеризует </w:t>
      </w:r>
      <w:r>
        <w:rPr>
          <w:spacing w:val="8"/>
        </w:rPr>
        <w:t>отношение </w:t>
      </w:r>
      <w:r>
        <w:rPr>
          <w:spacing w:val="7"/>
        </w:rPr>
        <w:t>прибыли </w:t>
      </w:r>
      <w:r>
        <w:rPr/>
        <w:t>к </w:t>
      </w:r>
      <w:r>
        <w:rPr>
          <w:spacing w:val="6"/>
        </w:rPr>
        <w:t>затраченному </w:t>
      </w:r>
      <w:r>
        <w:rPr>
          <w:spacing w:val="7"/>
        </w:rPr>
        <w:t>капиталу </w:t>
      </w:r>
      <w:r>
        <w:rPr>
          <w:spacing w:val="8"/>
        </w:rPr>
        <w:t>(себестоимости </w:t>
      </w:r>
      <w:r>
        <w:rPr>
          <w:spacing w:val="4"/>
        </w:rPr>
        <w:t>продукции).</w:t>
      </w:r>
    </w:p>
    <w:p>
      <w:pPr>
        <w:spacing w:line="259" w:lineRule="auto" w:before="0"/>
        <w:ind w:left="173" w:right="859" w:firstLine="700"/>
        <w:jc w:val="both"/>
        <w:rPr>
          <w:sz w:val="26"/>
        </w:rPr>
      </w:pPr>
      <w:r>
        <w:rPr>
          <w:b/>
          <w:sz w:val="26"/>
        </w:rPr>
        <w:t>Производительность </w:t>
      </w:r>
      <w:r>
        <w:rPr>
          <w:sz w:val="26"/>
        </w:rPr>
        <w:t>- объем готовой продукции, произведённой в единицу времени.</w:t>
      </w:r>
    </w:p>
    <w:p>
      <w:pPr>
        <w:pStyle w:val="BodyText"/>
        <w:spacing w:before="6"/>
        <w:rPr>
          <w:sz w:val="38"/>
        </w:rPr>
      </w:pPr>
    </w:p>
    <w:p>
      <w:pPr>
        <w:pStyle w:val="Heading3"/>
        <w:ind w:right="1665"/>
      </w:pPr>
      <w:r>
        <w:rPr/>
        <w:t>23</w:t>
      </w:r>
    </w:p>
    <w:p>
      <w:pPr>
        <w:spacing w:after="0"/>
        <w:sectPr>
          <w:pgSz w:w="11910" w:h="16840"/>
          <w:pgMar w:top="1060" w:bottom="280" w:left="1540" w:right="0"/>
        </w:sectPr>
      </w:pPr>
    </w:p>
    <w:p>
      <w:pPr>
        <w:pStyle w:val="BodyText"/>
        <w:spacing w:line="259" w:lineRule="auto" w:before="65"/>
        <w:ind w:left="164" w:right="850" w:firstLine="720"/>
        <w:jc w:val="both"/>
      </w:pPr>
      <w:r>
        <w:rPr/>
        <w:drawing>
          <wp:anchor distT="0" distB="0" distL="0" distR="0" allowOverlap="1" layoutInCell="1" locked="0" behindDoc="0" simplePos="0" relativeHeight="15740416">
            <wp:simplePos x="0" y="0"/>
            <wp:positionH relativeFrom="page">
              <wp:posOffset>0</wp:posOffset>
            </wp:positionH>
            <wp:positionV relativeFrom="page">
              <wp:posOffset>253</wp:posOffset>
            </wp:positionV>
            <wp:extent cx="7562215" cy="10691876"/>
            <wp:effectExtent l="0" t="0" r="0" b="0"/>
            <wp:wrapNone/>
            <wp:docPr id="47" name="image24.png"/>
            <wp:cNvGraphicFramePr>
              <a:graphicFrameLocks noChangeAspect="1"/>
            </wp:cNvGraphicFramePr>
            <a:graphic>
              <a:graphicData uri="http://schemas.openxmlformats.org/drawingml/2006/picture">
                <pic:pic>
                  <pic:nvPicPr>
                    <pic:cNvPr id="48" name="image24.png"/>
                    <pic:cNvPicPr/>
                  </pic:nvPicPr>
                  <pic:blipFill>
                    <a:blip r:embed="rId28" cstate="print"/>
                    <a:stretch>
                      <a:fillRect/>
                    </a:stretch>
                  </pic:blipFill>
                  <pic:spPr>
                    <a:xfrm>
                      <a:off x="0" y="0"/>
                      <a:ext cx="7562215" cy="10691876"/>
                    </a:xfrm>
                    <a:prstGeom prst="rect">
                      <a:avLst/>
                    </a:prstGeom>
                  </pic:spPr>
                </pic:pic>
              </a:graphicData>
            </a:graphic>
          </wp:anchor>
        </w:drawing>
      </w:r>
      <w:r>
        <w:rPr>
          <w:b/>
          <w:spacing w:val="8"/>
        </w:rPr>
        <w:t>Эффективность </w:t>
      </w:r>
      <w:r>
        <w:rPr>
          <w:b/>
          <w:spacing w:val="9"/>
        </w:rPr>
        <w:t>логистической </w:t>
      </w:r>
      <w:r>
        <w:rPr>
          <w:b/>
          <w:spacing w:val="7"/>
        </w:rPr>
        <w:t>системы </w:t>
      </w:r>
      <w:r>
        <w:rPr/>
        <w:t>- </w:t>
      </w:r>
      <w:r>
        <w:rPr>
          <w:spacing w:val="6"/>
        </w:rPr>
        <w:t>показатель </w:t>
      </w:r>
      <w:r>
        <w:rPr>
          <w:spacing w:val="3"/>
        </w:rPr>
        <w:t>(или </w:t>
      </w:r>
      <w:r>
        <w:rPr>
          <w:spacing w:val="7"/>
        </w:rPr>
        <w:t>система </w:t>
      </w:r>
      <w:r>
        <w:rPr>
          <w:spacing w:val="6"/>
        </w:rPr>
        <w:t>показателей), </w:t>
      </w:r>
      <w:r>
        <w:rPr>
          <w:spacing w:val="8"/>
        </w:rPr>
        <w:t>характеризующий </w:t>
      </w:r>
      <w:r>
        <w:rPr>
          <w:spacing w:val="7"/>
        </w:rPr>
        <w:t>уровень качества функционирования логистической </w:t>
      </w:r>
      <w:r>
        <w:rPr>
          <w:spacing w:val="6"/>
        </w:rPr>
        <w:t>системы </w:t>
      </w:r>
      <w:r>
        <w:rPr>
          <w:spacing w:val="5"/>
        </w:rPr>
        <w:t>при </w:t>
      </w:r>
      <w:r>
        <w:rPr>
          <w:spacing w:val="6"/>
        </w:rPr>
        <w:t>заданном </w:t>
      </w:r>
      <w:r>
        <w:rPr>
          <w:spacing w:val="7"/>
        </w:rPr>
        <w:t>уровне общих </w:t>
      </w:r>
      <w:r>
        <w:rPr>
          <w:spacing w:val="9"/>
        </w:rPr>
        <w:t>логистических </w:t>
      </w:r>
      <w:r>
        <w:rPr/>
        <w:t>затрат. С </w:t>
      </w:r>
      <w:r>
        <w:rPr>
          <w:spacing w:val="5"/>
        </w:rPr>
        <w:t>точки </w:t>
      </w:r>
      <w:r>
        <w:rPr>
          <w:spacing w:val="7"/>
        </w:rPr>
        <w:t>зрения потребителя, </w:t>
      </w:r>
      <w:r>
        <w:rPr>
          <w:spacing w:val="8"/>
        </w:rPr>
        <w:t>являющегося </w:t>
      </w:r>
      <w:r>
        <w:rPr>
          <w:spacing w:val="5"/>
        </w:rPr>
        <w:t>конечным звеном </w:t>
      </w:r>
      <w:r>
        <w:rPr>
          <w:spacing w:val="7"/>
        </w:rPr>
        <w:t>логистической  </w:t>
      </w:r>
      <w:r>
        <w:rPr>
          <w:spacing w:val="5"/>
        </w:rPr>
        <w:t>цепи, </w:t>
      </w:r>
      <w:r>
        <w:rPr>
          <w:spacing w:val="8"/>
        </w:rPr>
        <w:t>эффективность </w:t>
      </w:r>
      <w:r>
        <w:rPr>
          <w:spacing w:val="7"/>
        </w:rPr>
        <w:t>логистической </w:t>
      </w:r>
      <w:r>
        <w:rPr>
          <w:spacing w:val="6"/>
        </w:rPr>
        <w:t>системы </w:t>
      </w:r>
      <w:r>
        <w:rPr>
          <w:spacing w:val="7"/>
        </w:rPr>
        <w:t>определяется </w:t>
      </w:r>
      <w:r>
        <w:rPr>
          <w:spacing w:val="8"/>
        </w:rPr>
        <w:t>уровнем </w:t>
      </w:r>
      <w:r>
        <w:rPr>
          <w:spacing w:val="6"/>
        </w:rPr>
        <w:t>качества </w:t>
      </w:r>
      <w:r>
        <w:rPr>
          <w:spacing w:val="7"/>
        </w:rPr>
        <w:t>обслуживания </w:t>
      </w:r>
      <w:r>
        <w:rPr/>
        <w:t>его </w:t>
      </w:r>
      <w:r>
        <w:rPr>
          <w:spacing w:val="7"/>
        </w:rPr>
        <w:t>заказа</w:t>
      </w:r>
      <w:r>
        <w:rPr>
          <w:spacing w:val="47"/>
        </w:rPr>
        <w:t> </w:t>
      </w:r>
      <w:r>
        <w:rPr>
          <w:spacing w:val="4"/>
        </w:rPr>
        <w:t>(запроса).</w:t>
      </w:r>
    </w:p>
    <w:p>
      <w:pPr>
        <w:pStyle w:val="Heading3"/>
        <w:numPr>
          <w:ilvl w:val="1"/>
          <w:numId w:val="5"/>
        </w:numPr>
        <w:tabs>
          <w:tab w:pos="1370" w:val="left" w:leader="none"/>
        </w:tabs>
        <w:spacing w:line="240" w:lineRule="auto" w:before="247" w:after="0"/>
        <w:ind w:left="1369" w:right="0" w:hanging="476"/>
        <w:jc w:val="left"/>
      </w:pPr>
      <w:bookmarkStart w:name="_TOC_250014" w:id="8"/>
      <w:r>
        <w:rPr>
          <w:spacing w:val="9"/>
        </w:rPr>
        <w:t>Информационное </w:t>
      </w:r>
      <w:r>
        <w:rPr>
          <w:spacing w:val="7"/>
        </w:rPr>
        <w:t>обеспечение</w:t>
      </w:r>
      <w:r>
        <w:rPr>
          <w:spacing w:val="23"/>
        </w:rPr>
        <w:t> </w:t>
      </w:r>
      <w:bookmarkEnd w:id="8"/>
      <w:r>
        <w:rPr>
          <w:spacing w:val="8"/>
        </w:rPr>
        <w:t>логистики</w:t>
      </w:r>
    </w:p>
    <w:p>
      <w:pPr>
        <w:pStyle w:val="BodyText"/>
        <w:spacing w:before="11"/>
        <w:rPr>
          <w:b/>
          <w:sz w:val="21"/>
        </w:rPr>
      </w:pPr>
    </w:p>
    <w:p>
      <w:pPr>
        <w:spacing w:line="259" w:lineRule="auto" w:before="0"/>
        <w:ind w:left="173" w:right="864" w:firstLine="696"/>
        <w:jc w:val="both"/>
        <w:rPr>
          <w:sz w:val="26"/>
        </w:rPr>
      </w:pPr>
      <w:r>
        <w:rPr>
          <w:b/>
          <w:spacing w:val="8"/>
          <w:sz w:val="26"/>
        </w:rPr>
        <w:t>Логистическая информация </w:t>
      </w:r>
      <w:r>
        <w:rPr>
          <w:sz w:val="26"/>
        </w:rPr>
        <w:t>- </w:t>
      </w:r>
      <w:r>
        <w:rPr>
          <w:spacing w:val="3"/>
          <w:sz w:val="26"/>
        </w:rPr>
        <w:t>это </w:t>
      </w:r>
      <w:r>
        <w:rPr>
          <w:spacing w:val="6"/>
          <w:sz w:val="26"/>
        </w:rPr>
        <w:t>знания, </w:t>
      </w:r>
      <w:r>
        <w:rPr>
          <w:spacing w:val="5"/>
          <w:sz w:val="26"/>
        </w:rPr>
        <w:t>необходимые </w:t>
      </w:r>
      <w:r>
        <w:rPr>
          <w:spacing w:val="4"/>
          <w:sz w:val="26"/>
        </w:rPr>
        <w:t>для </w:t>
      </w:r>
      <w:r>
        <w:rPr>
          <w:spacing w:val="7"/>
          <w:sz w:val="26"/>
        </w:rPr>
        <w:t>обеспечения </w:t>
      </w:r>
      <w:r>
        <w:rPr>
          <w:spacing w:val="9"/>
          <w:sz w:val="26"/>
        </w:rPr>
        <w:t>процесса </w:t>
      </w:r>
      <w:r>
        <w:rPr>
          <w:spacing w:val="7"/>
          <w:sz w:val="26"/>
        </w:rPr>
        <w:t>управления логистической</w:t>
      </w:r>
      <w:r>
        <w:rPr>
          <w:spacing w:val="46"/>
          <w:sz w:val="26"/>
        </w:rPr>
        <w:t> </w:t>
      </w:r>
      <w:r>
        <w:rPr>
          <w:spacing w:val="4"/>
          <w:sz w:val="26"/>
        </w:rPr>
        <w:t>системой.</w:t>
      </w:r>
    </w:p>
    <w:p>
      <w:pPr>
        <w:pStyle w:val="BodyText"/>
        <w:spacing w:line="256" w:lineRule="auto" w:before="2"/>
        <w:ind w:left="163" w:right="859" w:firstLine="710"/>
        <w:jc w:val="both"/>
      </w:pPr>
      <w:r>
        <w:rPr>
          <w:b/>
          <w:spacing w:val="10"/>
        </w:rPr>
        <w:t>Информационное </w:t>
      </w:r>
      <w:r>
        <w:rPr>
          <w:b/>
          <w:spacing w:val="7"/>
        </w:rPr>
        <w:t>обеспечение </w:t>
      </w:r>
      <w:r>
        <w:rPr>
          <w:b/>
          <w:spacing w:val="8"/>
        </w:rPr>
        <w:t>логистики </w:t>
      </w:r>
      <w:r>
        <w:rPr/>
        <w:t>- </w:t>
      </w:r>
      <w:r>
        <w:rPr>
          <w:spacing w:val="8"/>
        </w:rPr>
        <w:t>деятельность </w:t>
      </w:r>
      <w:r>
        <w:rPr/>
        <w:t>по </w:t>
      </w:r>
      <w:r>
        <w:rPr>
          <w:spacing w:val="6"/>
        </w:rPr>
        <w:t>переработке, </w:t>
      </w:r>
      <w:r>
        <w:rPr/>
        <w:t>учету, </w:t>
      </w:r>
      <w:r>
        <w:rPr>
          <w:spacing w:val="6"/>
        </w:rPr>
        <w:t>анализу </w:t>
      </w:r>
      <w:r>
        <w:rPr/>
        <w:t>и </w:t>
      </w:r>
      <w:r>
        <w:rPr>
          <w:spacing w:val="6"/>
        </w:rPr>
        <w:t>прогнозу</w:t>
      </w:r>
      <w:r>
        <w:rPr>
          <w:spacing w:val="77"/>
        </w:rPr>
        <w:t> </w:t>
      </w:r>
      <w:r>
        <w:rPr>
          <w:spacing w:val="8"/>
        </w:rPr>
        <w:t>информации </w:t>
      </w:r>
      <w:r>
        <w:rPr/>
        <w:t>в </w:t>
      </w:r>
      <w:r>
        <w:rPr>
          <w:spacing w:val="7"/>
        </w:rPr>
        <w:t>целях интеграции элементов </w:t>
      </w:r>
      <w:r>
        <w:rPr>
          <w:spacing w:val="6"/>
        </w:rPr>
        <w:t>системы </w:t>
      </w:r>
      <w:r>
        <w:rPr>
          <w:spacing w:val="8"/>
        </w:rPr>
        <w:t>управления </w:t>
      </w:r>
      <w:r>
        <w:rPr/>
        <w:t>- </w:t>
      </w:r>
      <w:r>
        <w:rPr>
          <w:spacing w:val="7"/>
        </w:rPr>
        <w:t>планирования, </w:t>
      </w:r>
      <w:r>
        <w:rPr>
          <w:spacing w:val="6"/>
        </w:rPr>
        <w:t>контроля </w:t>
      </w:r>
      <w:r>
        <w:rPr/>
        <w:t>и </w:t>
      </w:r>
      <w:r>
        <w:rPr>
          <w:spacing w:val="5"/>
        </w:rPr>
        <w:t>регулирования.</w:t>
      </w:r>
    </w:p>
    <w:p>
      <w:pPr>
        <w:pStyle w:val="BodyText"/>
        <w:spacing w:line="264" w:lineRule="auto" w:before="1"/>
        <w:ind w:left="167" w:right="873" w:firstLine="706"/>
        <w:jc w:val="both"/>
      </w:pPr>
      <w:r>
        <w:rPr/>
        <w:t>Управляющие органы системы должны быть непрерывно обеспечены достоверной информацией о движении продукции или субъектов.</w:t>
      </w:r>
    </w:p>
    <w:p>
      <w:pPr>
        <w:pStyle w:val="Heading3"/>
        <w:numPr>
          <w:ilvl w:val="1"/>
          <w:numId w:val="5"/>
        </w:numPr>
        <w:tabs>
          <w:tab w:pos="1374" w:val="left" w:leader="none"/>
        </w:tabs>
        <w:spacing w:line="240" w:lineRule="auto" w:before="236" w:after="0"/>
        <w:ind w:left="1373" w:right="0" w:hanging="481"/>
        <w:jc w:val="left"/>
      </w:pPr>
      <w:bookmarkStart w:name="_TOC_250013" w:id="9"/>
      <w:r>
        <w:rPr>
          <w:spacing w:val="8"/>
        </w:rPr>
        <w:t>Организация логистического</w:t>
      </w:r>
      <w:r>
        <w:rPr>
          <w:spacing w:val="37"/>
        </w:rPr>
        <w:t> </w:t>
      </w:r>
      <w:bookmarkEnd w:id="9"/>
      <w:r>
        <w:rPr>
          <w:spacing w:val="8"/>
        </w:rPr>
        <w:t>обслуживания</w:t>
      </w:r>
    </w:p>
    <w:p>
      <w:pPr>
        <w:pStyle w:val="BodyText"/>
        <w:spacing w:before="4"/>
        <w:rPr>
          <w:b/>
          <w:sz w:val="22"/>
        </w:rPr>
      </w:pPr>
    </w:p>
    <w:p>
      <w:pPr>
        <w:pStyle w:val="BodyText"/>
        <w:spacing w:line="259" w:lineRule="auto"/>
        <w:ind w:left="163" w:right="867" w:firstLine="710"/>
        <w:jc w:val="both"/>
      </w:pPr>
      <w:r>
        <w:rPr>
          <w:b/>
          <w:spacing w:val="6"/>
        </w:rPr>
        <w:t>Заказ </w:t>
      </w:r>
      <w:r>
        <w:rPr>
          <w:spacing w:val="7"/>
        </w:rPr>
        <w:t>является </w:t>
      </w:r>
      <w:r>
        <w:rPr>
          <w:spacing w:val="8"/>
        </w:rPr>
        <w:t>информационной </w:t>
      </w:r>
      <w:r>
        <w:rPr>
          <w:spacing w:val="7"/>
        </w:rPr>
        <w:t>единицей </w:t>
      </w:r>
      <w:r>
        <w:rPr>
          <w:spacing w:val="9"/>
        </w:rPr>
        <w:t>логистических </w:t>
      </w:r>
      <w:r>
        <w:rPr>
          <w:spacing w:val="4"/>
        </w:rPr>
        <w:t>операций. </w:t>
      </w:r>
      <w:r>
        <w:rPr/>
        <w:t>В </w:t>
      </w:r>
      <w:r>
        <w:rPr>
          <w:spacing w:val="5"/>
        </w:rPr>
        <w:t>общем случае </w:t>
      </w:r>
      <w:r>
        <w:rPr/>
        <w:t>он </w:t>
      </w:r>
      <w:r>
        <w:rPr>
          <w:spacing w:val="7"/>
        </w:rPr>
        <w:t>представляет </w:t>
      </w:r>
      <w:r>
        <w:rPr>
          <w:spacing w:val="5"/>
        </w:rPr>
        <w:t>собой </w:t>
      </w:r>
      <w:r>
        <w:rPr>
          <w:spacing w:val="4"/>
        </w:rPr>
        <w:t>бланк, </w:t>
      </w:r>
      <w:r>
        <w:rPr>
          <w:spacing w:val="6"/>
        </w:rPr>
        <w:t>проходящий  </w:t>
      </w:r>
      <w:r>
        <w:rPr>
          <w:spacing w:val="3"/>
        </w:rPr>
        <w:t>все </w:t>
      </w:r>
      <w:r>
        <w:rPr>
          <w:spacing w:val="5"/>
        </w:rPr>
        <w:t>стадии </w:t>
      </w:r>
      <w:r>
        <w:rPr>
          <w:spacing w:val="9"/>
        </w:rPr>
        <w:t>логистических </w:t>
      </w:r>
      <w:r>
        <w:rPr>
          <w:spacing w:val="6"/>
        </w:rPr>
        <w:t>транзакций. </w:t>
      </w:r>
      <w:r>
        <w:rPr>
          <w:spacing w:val="4"/>
        </w:rPr>
        <w:t>Заказ, как </w:t>
      </w:r>
      <w:r>
        <w:rPr>
          <w:spacing w:val="6"/>
        </w:rPr>
        <w:t>правило,  объединяет  </w:t>
      </w:r>
      <w:r>
        <w:rPr/>
        <w:t>в </w:t>
      </w:r>
      <w:r>
        <w:rPr>
          <w:spacing w:val="3"/>
        </w:rPr>
        <w:t>себе все </w:t>
      </w:r>
      <w:r>
        <w:rPr>
          <w:spacing w:val="7"/>
        </w:rPr>
        <w:t>документы, </w:t>
      </w:r>
      <w:r>
        <w:rPr>
          <w:spacing w:val="6"/>
        </w:rPr>
        <w:t>связанные </w:t>
      </w:r>
      <w:r>
        <w:rPr/>
        <w:t>с </w:t>
      </w:r>
      <w:r>
        <w:rPr>
          <w:spacing w:val="6"/>
        </w:rPr>
        <w:t>отдельной торговой </w:t>
      </w:r>
      <w:r>
        <w:rPr>
          <w:spacing w:val="4"/>
        </w:rPr>
        <w:t>сделкой </w:t>
      </w:r>
      <w:r>
        <w:rPr>
          <w:spacing w:val="6"/>
        </w:rPr>
        <w:t>(запросом,</w:t>
      </w:r>
      <w:r>
        <w:rPr>
          <w:spacing w:val="62"/>
        </w:rPr>
        <w:t> </w:t>
      </w:r>
      <w:r>
        <w:rPr>
          <w:spacing w:val="3"/>
        </w:rPr>
        <w:t>заказом).</w:t>
      </w:r>
    </w:p>
    <w:p>
      <w:pPr>
        <w:spacing w:line="259" w:lineRule="auto" w:before="0"/>
        <w:ind w:left="167" w:right="861" w:firstLine="710"/>
        <w:jc w:val="both"/>
        <w:rPr>
          <w:sz w:val="26"/>
        </w:rPr>
      </w:pPr>
      <w:r>
        <w:rPr>
          <w:b/>
          <w:sz w:val="26"/>
        </w:rPr>
        <w:t>Технологический процесс </w:t>
      </w:r>
      <w:r>
        <w:rPr>
          <w:sz w:val="26"/>
        </w:rPr>
        <w:t>выполнения заказа - это совокупность последовательно выполняемых логистических операций.</w:t>
      </w:r>
    </w:p>
    <w:p>
      <w:pPr>
        <w:pStyle w:val="Heading3"/>
        <w:spacing w:before="3"/>
        <w:ind w:left="873"/>
        <w:jc w:val="both"/>
      </w:pPr>
      <w:r>
        <w:rPr/>
        <w:t>Цикл технологического обслуживания:</w:t>
      </w:r>
    </w:p>
    <w:p>
      <w:pPr>
        <w:pStyle w:val="ListParagraph"/>
        <w:numPr>
          <w:ilvl w:val="0"/>
          <w:numId w:val="6"/>
        </w:numPr>
        <w:tabs>
          <w:tab w:pos="870" w:val="left" w:leader="none"/>
        </w:tabs>
        <w:spacing w:line="268" w:lineRule="auto" w:before="27" w:after="0"/>
        <w:ind w:left="873" w:right="872" w:hanging="378"/>
        <w:jc w:val="both"/>
        <w:rPr>
          <w:sz w:val="26"/>
        </w:rPr>
      </w:pPr>
      <w:r>
        <w:rPr>
          <w:spacing w:val="7"/>
          <w:sz w:val="26"/>
        </w:rPr>
        <w:t>законченность логистического </w:t>
      </w:r>
      <w:r>
        <w:rPr>
          <w:spacing w:val="9"/>
          <w:sz w:val="26"/>
        </w:rPr>
        <w:t>процесса </w:t>
      </w:r>
      <w:r>
        <w:rPr>
          <w:spacing w:val="8"/>
          <w:sz w:val="26"/>
        </w:rPr>
        <w:t>предполагаемым, </w:t>
      </w:r>
      <w:r>
        <w:rPr>
          <w:spacing w:val="7"/>
          <w:sz w:val="26"/>
        </w:rPr>
        <w:t>планируемым </w:t>
      </w:r>
      <w:r>
        <w:rPr>
          <w:spacing w:val="3"/>
          <w:sz w:val="26"/>
        </w:rPr>
        <w:t>результатом;</w:t>
      </w:r>
    </w:p>
    <w:p>
      <w:pPr>
        <w:pStyle w:val="ListParagraph"/>
        <w:numPr>
          <w:ilvl w:val="0"/>
          <w:numId w:val="6"/>
        </w:numPr>
        <w:tabs>
          <w:tab w:pos="875" w:val="left" w:leader="none"/>
        </w:tabs>
        <w:spacing w:line="268" w:lineRule="auto" w:before="2" w:after="0"/>
        <w:ind w:left="877" w:right="871" w:hanging="382"/>
        <w:jc w:val="both"/>
        <w:rPr>
          <w:sz w:val="26"/>
        </w:rPr>
      </w:pPr>
      <w:r>
        <w:rPr>
          <w:spacing w:val="7"/>
          <w:sz w:val="26"/>
        </w:rPr>
        <w:t>повторяемость определенных </w:t>
      </w:r>
      <w:r>
        <w:rPr>
          <w:spacing w:val="8"/>
          <w:sz w:val="26"/>
        </w:rPr>
        <w:t>процессов </w:t>
      </w:r>
      <w:r>
        <w:rPr>
          <w:spacing w:val="7"/>
          <w:sz w:val="26"/>
        </w:rPr>
        <w:t>развития логистической </w:t>
      </w:r>
      <w:r>
        <w:rPr>
          <w:spacing w:val="6"/>
          <w:sz w:val="26"/>
        </w:rPr>
        <w:t>системой;</w:t>
      </w:r>
    </w:p>
    <w:p>
      <w:pPr>
        <w:pStyle w:val="ListParagraph"/>
        <w:numPr>
          <w:ilvl w:val="0"/>
          <w:numId w:val="6"/>
        </w:numPr>
        <w:tabs>
          <w:tab w:pos="870" w:val="left" w:leader="none"/>
        </w:tabs>
        <w:spacing w:line="273" w:lineRule="auto" w:before="2" w:after="0"/>
        <w:ind w:left="869" w:right="870" w:hanging="374"/>
        <w:jc w:val="both"/>
        <w:rPr>
          <w:sz w:val="26"/>
        </w:rPr>
      </w:pPr>
      <w:r>
        <w:rPr>
          <w:spacing w:val="8"/>
          <w:sz w:val="26"/>
        </w:rPr>
        <w:t>замкнутость, упорядоченность составных </w:t>
      </w:r>
      <w:r>
        <w:rPr>
          <w:spacing w:val="6"/>
          <w:sz w:val="26"/>
        </w:rPr>
        <w:t>частей или </w:t>
      </w:r>
      <w:r>
        <w:rPr>
          <w:spacing w:val="5"/>
          <w:sz w:val="26"/>
        </w:rPr>
        <w:t>стадий </w:t>
      </w:r>
      <w:r>
        <w:rPr>
          <w:spacing w:val="7"/>
          <w:sz w:val="26"/>
        </w:rPr>
        <w:t>логистического</w:t>
      </w:r>
      <w:r>
        <w:rPr>
          <w:spacing w:val="21"/>
          <w:sz w:val="26"/>
        </w:rPr>
        <w:t> </w:t>
      </w:r>
      <w:r>
        <w:rPr>
          <w:spacing w:val="6"/>
          <w:sz w:val="26"/>
        </w:rPr>
        <w:t>процесса;</w:t>
      </w:r>
    </w:p>
    <w:p>
      <w:pPr>
        <w:pStyle w:val="ListParagraph"/>
        <w:numPr>
          <w:ilvl w:val="0"/>
          <w:numId w:val="6"/>
        </w:numPr>
        <w:tabs>
          <w:tab w:pos="875" w:val="left" w:leader="none"/>
        </w:tabs>
        <w:spacing w:line="268" w:lineRule="auto" w:before="0" w:after="0"/>
        <w:ind w:left="877" w:right="866" w:hanging="382"/>
        <w:jc w:val="both"/>
        <w:rPr>
          <w:sz w:val="26"/>
        </w:rPr>
      </w:pPr>
      <w:r>
        <w:rPr>
          <w:spacing w:val="8"/>
          <w:sz w:val="26"/>
        </w:rPr>
        <w:t>повторяющийся </w:t>
      </w:r>
      <w:r>
        <w:rPr>
          <w:spacing w:val="7"/>
          <w:sz w:val="26"/>
        </w:rPr>
        <w:t>законченный </w:t>
      </w:r>
      <w:r>
        <w:rPr>
          <w:spacing w:val="8"/>
          <w:sz w:val="26"/>
        </w:rPr>
        <w:t>замкнутый </w:t>
      </w:r>
      <w:r>
        <w:rPr>
          <w:spacing w:val="7"/>
          <w:sz w:val="26"/>
        </w:rPr>
        <w:t>процесс, переводящий </w:t>
      </w:r>
      <w:r>
        <w:rPr>
          <w:spacing w:val="5"/>
          <w:sz w:val="26"/>
        </w:rPr>
        <w:t>цель </w:t>
      </w:r>
      <w:r>
        <w:rPr>
          <w:spacing w:val="6"/>
          <w:sz w:val="26"/>
        </w:rPr>
        <w:t>(удовлетворение </w:t>
      </w:r>
      <w:r>
        <w:rPr>
          <w:spacing w:val="8"/>
          <w:sz w:val="26"/>
        </w:rPr>
        <w:t>потребности) </w:t>
      </w:r>
      <w:r>
        <w:rPr>
          <w:sz w:val="26"/>
        </w:rPr>
        <w:t>в </w:t>
      </w:r>
      <w:r>
        <w:rPr>
          <w:spacing w:val="7"/>
          <w:sz w:val="26"/>
        </w:rPr>
        <w:t>определенный </w:t>
      </w:r>
      <w:r>
        <w:rPr>
          <w:spacing w:val="3"/>
          <w:sz w:val="26"/>
        </w:rPr>
        <w:t>результат </w:t>
      </w:r>
      <w:r>
        <w:rPr>
          <w:spacing w:val="6"/>
          <w:sz w:val="26"/>
        </w:rPr>
        <w:t>(удовлетворенная</w:t>
      </w:r>
      <w:r>
        <w:rPr>
          <w:spacing w:val="14"/>
          <w:sz w:val="26"/>
        </w:rPr>
        <w:t> </w:t>
      </w:r>
      <w:r>
        <w:rPr>
          <w:spacing w:val="6"/>
          <w:sz w:val="26"/>
        </w:rPr>
        <w:t>потребность).</w:t>
      </w:r>
    </w:p>
    <w:p>
      <w:pPr>
        <w:spacing w:line="259" w:lineRule="auto" w:before="0"/>
        <w:ind w:left="169" w:right="857" w:firstLine="704"/>
        <w:jc w:val="both"/>
        <w:rPr>
          <w:sz w:val="26"/>
        </w:rPr>
      </w:pPr>
      <w:r>
        <w:rPr>
          <w:b/>
          <w:sz w:val="26"/>
        </w:rPr>
        <w:t>Продолжительность (время) логистического обслуживания </w:t>
      </w:r>
      <w:r>
        <w:rPr>
          <w:sz w:val="26"/>
        </w:rPr>
        <w:t>- интервал времени между поступлением и оформлением заказа на доставку продукции и получением заказанной продукции потребителем. Элементы времени:</w:t>
      </w:r>
    </w:p>
    <w:p>
      <w:pPr>
        <w:pStyle w:val="ListParagraph"/>
        <w:numPr>
          <w:ilvl w:val="0"/>
          <w:numId w:val="6"/>
        </w:numPr>
        <w:tabs>
          <w:tab w:pos="875" w:val="left" w:leader="none"/>
        </w:tabs>
        <w:spacing w:line="273" w:lineRule="auto" w:before="0" w:after="0"/>
        <w:ind w:left="873" w:right="868" w:hanging="378"/>
        <w:jc w:val="left"/>
        <w:rPr>
          <w:sz w:val="26"/>
        </w:rPr>
      </w:pPr>
      <w:r>
        <w:rPr>
          <w:spacing w:val="7"/>
          <w:sz w:val="26"/>
        </w:rPr>
        <w:t>время на </w:t>
      </w:r>
      <w:r>
        <w:rPr>
          <w:spacing w:val="6"/>
          <w:sz w:val="26"/>
        </w:rPr>
        <w:t>формулировку </w:t>
      </w:r>
      <w:r>
        <w:rPr>
          <w:spacing w:val="7"/>
          <w:sz w:val="26"/>
        </w:rPr>
        <w:t>заказа </w:t>
      </w:r>
      <w:r>
        <w:rPr>
          <w:sz w:val="26"/>
        </w:rPr>
        <w:t>и его </w:t>
      </w:r>
      <w:r>
        <w:rPr>
          <w:spacing w:val="7"/>
          <w:sz w:val="26"/>
        </w:rPr>
        <w:t>оформление </w:t>
      </w:r>
      <w:r>
        <w:rPr>
          <w:sz w:val="26"/>
        </w:rPr>
        <w:t>в </w:t>
      </w:r>
      <w:r>
        <w:rPr>
          <w:spacing w:val="7"/>
          <w:sz w:val="26"/>
        </w:rPr>
        <w:t>установленном </w:t>
      </w:r>
      <w:r>
        <w:rPr>
          <w:spacing w:val="4"/>
          <w:sz w:val="26"/>
        </w:rPr>
        <w:t>порядке;</w:t>
      </w:r>
    </w:p>
    <w:p>
      <w:pPr>
        <w:pStyle w:val="ListParagraph"/>
        <w:numPr>
          <w:ilvl w:val="0"/>
          <w:numId w:val="6"/>
        </w:numPr>
        <w:tabs>
          <w:tab w:pos="875" w:val="left" w:leader="none"/>
        </w:tabs>
        <w:spacing w:line="289" w:lineRule="exact" w:before="0" w:after="0"/>
        <w:ind w:left="874" w:right="0" w:hanging="380"/>
        <w:jc w:val="left"/>
        <w:rPr>
          <w:sz w:val="26"/>
        </w:rPr>
      </w:pPr>
      <w:r>
        <w:rPr>
          <w:spacing w:val="7"/>
          <w:sz w:val="26"/>
        </w:rPr>
        <w:t>время </w:t>
      </w:r>
      <w:r>
        <w:rPr>
          <w:spacing w:val="6"/>
          <w:sz w:val="26"/>
        </w:rPr>
        <w:t>на </w:t>
      </w:r>
      <w:r>
        <w:rPr>
          <w:spacing w:val="7"/>
          <w:sz w:val="26"/>
        </w:rPr>
        <w:t>доставку </w:t>
      </w:r>
      <w:r>
        <w:rPr>
          <w:spacing w:val="6"/>
          <w:sz w:val="26"/>
        </w:rPr>
        <w:t>или передачу </w:t>
      </w:r>
      <w:r>
        <w:rPr>
          <w:spacing w:val="8"/>
          <w:sz w:val="26"/>
        </w:rPr>
        <w:t>заказа</w:t>
      </w:r>
      <w:r>
        <w:rPr>
          <w:spacing w:val="49"/>
          <w:sz w:val="26"/>
        </w:rPr>
        <w:t> </w:t>
      </w:r>
      <w:r>
        <w:rPr>
          <w:spacing w:val="7"/>
          <w:sz w:val="26"/>
        </w:rPr>
        <w:t>поставщику;</w:t>
      </w:r>
    </w:p>
    <w:p>
      <w:pPr>
        <w:pStyle w:val="ListParagraph"/>
        <w:numPr>
          <w:ilvl w:val="0"/>
          <w:numId w:val="6"/>
        </w:numPr>
        <w:tabs>
          <w:tab w:pos="875" w:val="left" w:leader="none"/>
        </w:tabs>
        <w:spacing w:line="240" w:lineRule="auto" w:before="26" w:after="0"/>
        <w:ind w:left="874" w:right="0" w:hanging="380"/>
        <w:jc w:val="left"/>
        <w:rPr>
          <w:sz w:val="26"/>
        </w:rPr>
      </w:pPr>
      <w:r>
        <w:rPr>
          <w:spacing w:val="7"/>
          <w:sz w:val="26"/>
        </w:rPr>
        <w:t>время выполнения заказа</w:t>
      </w:r>
      <w:r>
        <w:rPr>
          <w:spacing w:val="28"/>
          <w:sz w:val="26"/>
        </w:rPr>
        <w:t> </w:t>
      </w:r>
      <w:r>
        <w:rPr>
          <w:spacing w:val="7"/>
          <w:sz w:val="26"/>
        </w:rPr>
        <w:t>поставщиком;</w:t>
      </w:r>
    </w:p>
    <w:p>
      <w:pPr>
        <w:pStyle w:val="ListParagraph"/>
        <w:numPr>
          <w:ilvl w:val="0"/>
          <w:numId w:val="6"/>
        </w:numPr>
        <w:tabs>
          <w:tab w:pos="875" w:val="left" w:leader="none"/>
        </w:tabs>
        <w:spacing w:line="240" w:lineRule="auto" w:before="37" w:after="0"/>
        <w:ind w:left="874" w:right="0" w:hanging="380"/>
        <w:jc w:val="left"/>
        <w:rPr>
          <w:sz w:val="26"/>
        </w:rPr>
      </w:pPr>
      <w:r>
        <w:rPr>
          <w:spacing w:val="7"/>
          <w:sz w:val="26"/>
        </w:rPr>
        <w:t>время </w:t>
      </w:r>
      <w:r>
        <w:rPr>
          <w:spacing w:val="8"/>
          <w:sz w:val="26"/>
        </w:rPr>
        <w:t>доставки </w:t>
      </w:r>
      <w:r>
        <w:rPr>
          <w:spacing w:val="6"/>
          <w:sz w:val="26"/>
        </w:rPr>
        <w:t>изготовленной продукции</w:t>
      </w:r>
      <w:r>
        <w:rPr>
          <w:spacing w:val="54"/>
          <w:sz w:val="26"/>
        </w:rPr>
        <w:t> </w:t>
      </w:r>
      <w:r>
        <w:rPr>
          <w:sz w:val="26"/>
        </w:rPr>
        <w:t>заказчику.</w:t>
      </w:r>
    </w:p>
    <w:p>
      <w:pPr>
        <w:pStyle w:val="BodyText"/>
        <w:spacing w:line="261" w:lineRule="auto" w:before="23"/>
        <w:ind w:left="167" w:right="863" w:firstLine="710"/>
      </w:pPr>
      <w:r>
        <w:rPr/>
        <w:t>Этот показатель имеет соответствующую интерпретацию пассажирских перевозок.</w:t>
      </w:r>
    </w:p>
    <w:p>
      <w:pPr>
        <w:pStyle w:val="BodyText"/>
        <w:spacing w:before="4"/>
        <w:rPr>
          <w:sz w:val="36"/>
        </w:rPr>
      </w:pPr>
    </w:p>
    <w:p>
      <w:pPr>
        <w:pStyle w:val="Heading3"/>
        <w:spacing w:before="1"/>
        <w:ind w:right="1662"/>
      </w:pPr>
      <w:r>
        <w:rPr/>
        <w:t>24</w:t>
      </w:r>
    </w:p>
    <w:p>
      <w:pPr>
        <w:spacing w:after="0"/>
        <w:sectPr>
          <w:pgSz w:w="11910" w:h="16840"/>
          <w:pgMar w:top="1060" w:bottom="280" w:left="1540" w:right="0"/>
        </w:sectPr>
      </w:pPr>
    </w:p>
    <w:p>
      <w:pPr>
        <w:pStyle w:val="BodyText"/>
        <w:spacing w:line="259" w:lineRule="auto" w:before="65"/>
        <w:ind w:left="168" w:right="861" w:firstLine="706"/>
        <w:jc w:val="both"/>
      </w:pPr>
      <w:r>
        <w:rPr/>
        <w:drawing>
          <wp:anchor distT="0" distB="0" distL="0" distR="0" allowOverlap="1" layoutInCell="1" locked="0" behindDoc="0" simplePos="0" relativeHeight="15740928">
            <wp:simplePos x="0" y="0"/>
            <wp:positionH relativeFrom="page">
              <wp:posOffset>0</wp:posOffset>
            </wp:positionH>
            <wp:positionV relativeFrom="page">
              <wp:posOffset>253</wp:posOffset>
            </wp:positionV>
            <wp:extent cx="7562215" cy="10691876"/>
            <wp:effectExtent l="0" t="0" r="0" b="0"/>
            <wp:wrapNone/>
            <wp:docPr id="49" name="image25.png"/>
            <wp:cNvGraphicFramePr>
              <a:graphicFrameLocks noChangeAspect="1"/>
            </wp:cNvGraphicFramePr>
            <a:graphic>
              <a:graphicData uri="http://schemas.openxmlformats.org/drawingml/2006/picture">
                <pic:pic>
                  <pic:nvPicPr>
                    <pic:cNvPr id="50" name="image25.png"/>
                    <pic:cNvPicPr/>
                  </pic:nvPicPr>
                  <pic:blipFill>
                    <a:blip r:embed="rId29" cstate="print"/>
                    <a:stretch>
                      <a:fillRect/>
                    </a:stretch>
                  </pic:blipFill>
                  <pic:spPr>
                    <a:xfrm>
                      <a:off x="0" y="0"/>
                      <a:ext cx="7562215" cy="10691876"/>
                    </a:xfrm>
                    <a:prstGeom prst="rect">
                      <a:avLst/>
                    </a:prstGeom>
                  </pic:spPr>
                </pic:pic>
              </a:graphicData>
            </a:graphic>
          </wp:anchor>
        </w:drawing>
      </w:r>
      <w:r>
        <w:rPr>
          <w:b/>
          <w:spacing w:val="6"/>
        </w:rPr>
        <w:t>Качество</w:t>
      </w:r>
      <w:r>
        <w:rPr>
          <w:b/>
          <w:spacing w:val="77"/>
        </w:rPr>
        <w:t> </w:t>
      </w:r>
      <w:r>
        <w:rPr>
          <w:spacing w:val="7"/>
        </w:rPr>
        <w:t>определяется </w:t>
      </w:r>
      <w:r>
        <w:rPr>
          <w:spacing w:val="4"/>
        </w:rPr>
        <w:t>как </w:t>
      </w:r>
      <w:r>
        <w:rPr>
          <w:spacing w:val="7"/>
        </w:rPr>
        <w:t>«совокупность характеристик </w:t>
      </w:r>
      <w:r>
        <w:rPr>
          <w:spacing w:val="3"/>
        </w:rPr>
        <w:t>объекта, </w:t>
      </w:r>
      <w:r>
        <w:rPr>
          <w:spacing w:val="7"/>
        </w:rPr>
        <w:t>относящихся </w:t>
      </w:r>
      <w:r>
        <w:rPr/>
        <w:t>к его </w:t>
      </w:r>
      <w:r>
        <w:rPr>
          <w:spacing w:val="8"/>
        </w:rPr>
        <w:t>способности </w:t>
      </w:r>
      <w:r>
        <w:rPr>
          <w:spacing w:val="6"/>
        </w:rPr>
        <w:t>удовлетворить </w:t>
      </w:r>
      <w:r>
        <w:rPr>
          <w:spacing w:val="8"/>
        </w:rPr>
        <w:t>установленные </w:t>
      </w:r>
      <w:r>
        <w:rPr/>
        <w:t>и </w:t>
      </w:r>
      <w:r>
        <w:rPr>
          <w:spacing w:val="8"/>
        </w:rPr>
        <w:t>предполагаемые </w:t>
      </w:r>
      <w:r>
        <w:rPr>
          <w:spacing w:val="7"/>
        </w:rPr>
        <w:t>потребности» </w:t>
      </w:r>
      <w:r>
        <w:rPr/>
        <w:t>(см. </w:t>
      </w:r>
      <w:r>
        <w:rPr>
          <w:spacing w:val="8"/>
        </w:rPr>
        <w:t>международный </w:t>
      </w:r>
      <w:r>
        <w:rPr>
          <w:spacing w:val="6"/>
        </w:rPr>
        <w:t>стандарт </w:t>
      </w:r>
      <w:r>
        <w:rPr>
          <w:spacing w:val="8"/>
        </w:rPr>
        <w:t>ИСО </w:t>
      </w:r>
      <w:r>
        <w:rPr>
          <w:spacing w:val="2"/>
        </w:rPr>
        <w:t>9000).</w:t>
      </w:r>
    </w:p>
    <w:p>
      <w:pPr>
        <w:spacing w:line="259" w:lineRule="auto" w:before="1"/>
        <w:ind w:left="169" w:right="865" w:firstLine="704"/>
        <w:jc w:val="both"/>
        <w:rPr>
          <w:sz w:val="26"/>
        </w:rPr>
      </w:pPr>
      <w:r>
        <w:rPr>
          <w:b/>
          <w:sz w:val="26"/>
        </w:rPr>
        <w:t>Качество логического обслуживания заказов </w:t>
      </w:r>
      <w:r>
        <w:rPr>
          <w:sz w:val="26"/>
        </w:rPr>
        <w:t>потребителей является комплексным показателем, исчисляемым по совокупности параметров, состав которых может варьироваться. Важнейшими из этих параметров являются:</w:t>
      </w:r>
    </w:p>
    <w:p>
      <w:pPr>
        <w:pStyle w:val="ListParagraph"/>
        <w:numPr>
          <w:ilvl w:val="0"/>
          <w:numId w:val="6"/>
        </w:numPr>
        <w:tabs>
          <w:tab w:pos="879" w:val="left" w:leader="none"/>
        </w:tabs>
        <w:spacing w:line="268" w:lineRule="auto" w:before="12" w:after="0"/>
        <w:ind w:left="873" w:right="856" w:hanging="378"/>
        <w:jc w:val="both"/>
        <w:rPr>
          <w:sz w:val="26"/>
        </w:rPr>
      </w:pPr>
      <w:r>
        <w:rPr>
          <w:spacing w:val="8"/>
          <w:sz w:val="26"/>
        </w:rPr>
        <w:t>способность </w:t>
      </w:r>
      <w:r>
        <w:rPr>
          <w:spacing w:val="7"/>
          <w:sz w:val="26"/>
        </w:rPr>
        <w:t>логистической системы </w:t>
      </w:r>
      <w:r>
        <w:rPr>
          <w:spacing w:val="6"/>
          <w:sz w:val="26"/>
        </w:rPr>
        <w:t>обеспечить удовлетворение </w:t>
      </w:r>
      <w:r>
        <w:rPr>
          <w:spacing w:val="8"/>
          <w:sz w:val="26"/>
        </w:rPr>
        <w:t>спроса </w:t>
      </w:r>
      <w:r>
        <w:rPr>
          <w:spacing w:val="7"/>
          <w:sz w:val="26"/>
        </w:rPr>
        <w:t>потребителя на поездки </w:t>
      </w:r>
      <w:r>
        <w:rPr>
          <w:spacing w:val="5"/>
          <w:sz w:val="26"/>
        </w:rPr>
        <w:t>или </w:t>
      </w:r>
      <w:r>
        <w:rPr>
          <w:spacing w:val="8"/>
          <w:sz w:val="26"/>
        </w:rPr>
        <w:t>доставку </w:t>
      </w:r>
      <w:r>
        <w:rPr>
          <w:spacing w:val="7"/>
          <w:sz w:val="26"/>
        </w:rPr>
        <w:t>нужной продукции </w:t>
      </w:r>
      <w:r>
        <w:rPr>
          <w:sz w:val="26"/>
        </w:rPr>
        <w:t>в </w:t>
      </w:r>
      <w:r>
        <w:rPr>
          <w:spacing w:val="7"/>
          <w:sz w:val="26"/>
        </w:rPr>
        <w:t>обусловленный </w:t>
      </w:r>
      <w:r>
        <w:rPr>
          <w:spacing w:val="4"/>
          <w:sz w:val="26"/>
        </w:rPr>
        <w:t>срок </w:t>
      </w:r>
      <w:r>
        <w:rPr>
          <w:sz w:val="26"/>
        </w:rPr>
        <w:t>и </w:t>
      </w:r>
      <w:r>
        <w:rPr>
          <w:spacing w:val="7"/>
          <w:sz w:val="26"/>
        </w:rPr>
        <w:t>требуемое</w:t>
      </w:r>
      <w:r>
        <w:rPr>
          <w:spacing w:val="61"/>
          <w:sz w:val="26"/>
        </w:rPr>
        <w:t> </w:t>
      </w:r>
      <w:r>
        <w:rPr>
          <w:spacing w:val="5"/>
          <w:sz w:val="26"/>
        </w:rPr>
        <w:t>место;</w:t>
      </w:r>
    </w:p>
    <w:p>
      <w:pPr>
        <w:pStyle w:val="ListParagraph"/>
        <w:numPr>
          <w:ilvl w:val="0"/>
          <w:numId w:val="6"/>
        </w:numPr>
        <w:tabs>
          <w:tab w:pos="879" w:val="left" w:leader="none"/>
        </w:tabs>
        <w:spacing w:line="271" w:lineRule="auto" w:before="3" w:after="0"/>
        <w:ind w:left="873" w:right="853" w:hanging="378"/>
        <w:jc w:val="both"/>
        <w:rPr>
          <w:sz w:val="26"/>
        </w:rPr>
      </w:pPr>
      <w:r>
        <w:rPr>
          <w:spacing w:val="8"/>
          <w:sz w:val="26"/>
        </w:rPr>
        <w:t>способность </w:t>
      </w:r>
      <w:r>
        <w:rPr>
          <w:spacing w:val="7"/>
          <w:sz w:val="26"/>
        </w:rPr>
        <w:t>логической системы обеспечить </w:t>
      </w:r>
      <w:r>
        <w:rPr>
          <w:spacing w:val="8"/>
          <w:sz w:val="26"/>
        </w:rPr>
        <w:t>должный </w:t>
      </w:r>
      <w:r>
        <w:rPr>
          <w:spacing w:val="7"/>
          <w:sz w:val="26"/>
        </w:rPr>
        <w:t>уровень </w:t>
      </w:r>
      <w:r>
        <w:rPr>
          <w:spacing w:val="8"/>
          <w:sz w:val="26"/>
        </w:rPr>
        <w:t>выполнения </w:t>
      </w:r>
      <w:r>
        <w:rPr>
          <w:spacing w:val="5"/>
          <w:sz w:val="26"/>
        </w:rPr>
        <w:t>заказов, </w:t>
      </w:r>
      <w:r>
        <w:rPr>
          <w:spacing w:val="7"/>
          <w:sz w:val="26"/>
        </w:rPr>
        <w:t>определенную </w:t>
      </w:r>
      <w:r>
        <w:rPr>
          <w:spacing w:val="8"/>
          <w:sz w:val="26"/>
        </w:rPr>
        <w:t>длительность цикла </w:t>
      </w:r>
      <w:r>
        <w:rPr>
          <w:spacing w:val="6"/>
          <w:sz w:val="26"/>
        </w:rPr>
        <w:t>логистического </w:t>
      </w:r>
      <w:r>
        <w:rPr>
          <w:spacing w:val="7"/>
          <w:sz w:val="26"/>
        </w:rPr>
        <w:t>обслуживания, включая </w:t>
      </w:r>
      <w:r>
        <w:rPr>
          <w:spacing w:val="6"/>
          <w:sz w:val="26"/>
        </w:rPr>
        <w:t>время </w:t>
      </w:r>
      <w:r>
        <w:rPr>
          <w:spacing w:val="7"/>
          <w:sz w:val="26"/>
        </w:rPr>
        <w:t>ожидания </w:t>
      </w:r>
      <w:r>
        <w:rPr>
          <w:spacing w:val="8"/>
          <w:sz w:val="26"/>
        </w:rPr>
        <w:t>постановки </w:t>
      </w:r>
      <w:r>
        <w:rPr>
          <w:spacing w:val="7"/>
          <w:sz w:val="26"/>
        </w:rPr>
        <w:t>заказа </w:t>
      </w:r>
      <w:r>
        <w:rPr>
          <w:spacing w:val="6"/>
          <w:sz w:val="26"/>
        </w:rPr>
        <w:t>на выполнение.</w:t>
      </w:r>
    </w:p>
    <w:p>
      <w:pPr>
        <w:tabs>
          <w:tab w:pos="2142" w:val="left" w:leader="none"/>
          <w:tab w:pos="5611" w:val="left" w:leader="none"/>
          <w:tab w:pos="7627" w:val="left" w:leader="none"/>
        </w:tabs>
        <w:spacing w:line="282" w:lineRule="exact" w:before="0"/>
        <w:ind w:left="877" w:right="0" w:firstLine="0"/>
        <w:jc w:val="left"/>
        <w:rPr>
          <w:sz w:val="26"/>
        </w:rPr>
      </w:pPr>
      <w:r>
        <w:rPr>
          <w:b/>
          <w:spacing w:val="8"/>
          <w:sz w:val="26"/>
        </w:rPr>
        <w:t>Система</w:t>
        <w:tab/>
      </w:r>
      <w:r>
        <w:rPr>
          <w:b/>
          <w:spacing w:val="6"/>
          <w:sz w:val="26"/>
        </w:rPr>
        <w:t>качества </w:t>
      </w:r>
      <w:r>
        <w:rPr>
          <w:b/>
          <w:spacing w:val="58"/>
          <w:sz w:val="26"/>
        </w:rPr>
        <w:t> </w:t>
      </w:r>
      <w:r>
        <w:rPr>
          <w:b/>
          <w:spacing w:val="8"/>
          <w:sz w:val="26"/>
        </w:rPr>
        <w:t>логистического</w:t>
        <w:tab/>
        <w:t>обслуживания</w:t>
        <w:tab/>
      </w:r>
      <w:r>
        <w:rPr>
          <w:sz w:val="26"/>
        </w:rPr>
        <w:t>-</w:t>
      </w:r>
      <w:r>
        <w:rPr>
          <w:spacing w:val="57"/>
          <w:sz w:val="26"/>
        </w:rPr>
        <w:t> </w:t>
      </w:r>
      <w:r>
        <w:rPr>
          <w:spacing w:val="7"/>
          <w:sz w:val="26"/>
        </w:rPr>
        <w:t>совокупность</w:t>
      </w:r>
    </w:p>
    <w:p>
      <w:pPr>
        <w:pStyle w:val="BodyText"/>
        <w:spacing w:line="259" w:lineRule="auto" w:before="17"/>
        <w:ind w:left="169" w:firstLine="4"/>
      </w:pPr>
      <w:r>
        <w:rPr>
          <w:spacing w:val="7"/>
        </w:rPr>
        <w:t>организационной </w:t>
      </w:r>
      <w:r>
        <w:rPr>
          <w:spacing w:val="5"/>
        </w:rPr>
        <w:t>структуры, </w:t>
      </w:r>
      <w:r>
        <w:rPr>
          <w:spacing w:val="9"/>
        </w:rPr>
        <w:t>логистических </w:t>
      </w:r>
      <w:r>
        <w:rPr>
          <w:spacing w:val="6"/>
        </w:rPr>
        <w:t>процедур, </w:t>
      </w:r>
      <w:r>
        <w:rPr>
          <w:spacing w:val="8"/>
        </w:rPr>
        <w:t>процессов </w:t>
      </w:r>
      <w:r>
        <w:rPr/>
        <w:t>и </w:t>
      </w:r>
      <w:r>
        <w:rPr>
          <w:spacing w:val="6"/>
        </w:rPr>
        <w:t>ресурсов, необходимых для </w:t>
      </w:r>
      <w:r>
        <w:rPr>
          <w:spacing w:val="7"/>
        </w:rPr>
        <w:t>управления </w:t>
      </w:r>
      <w:r>
        <w:rPr>
          <w:spacing w:val="5"/>
        </w:rPr>
        <w:t>качеством </w:t>
      </w:r>
      <w:r>
        <w:rPr>
          <w:spacing w:val="7"/>
        </w:rPr>
        <w:t>логистического</w:t>
      </w:r>
      <w:r>
        <w:rPr>
          <w:spacing w:val="72"/>
        </w:rPr>
        <w:t> </w:t>
      </w:r>
      <w:r>
        <w:rPr>
          <w:spacing w:val="5"/>
        </w:rPr>
        <w:t>обслуживания.</w:t>
      </w:r>
    </w:p>
    <w:p>
      <w:pPr>
        <w:pStyle w:val="BodyText"/>
        <w:spacing w:line="259" w:lineRule="auto"/>
        <w:ind w:left="167" w:firstLine="710"/>
      </w:pPr>
      <w:r>
        <w:rPr>
          <w:b/>
        </w:rPr>
        <w:t>Стандарт </w:t>
      </w:r>
      <w:r>
        <w:rPr/>
        <w:t>— это основные пути выполнения действий в установленной последовательности.</w:t>
      </w:r>
    </w:p>
    <w:p>
      <w:pPr>
        <w:pStyle w:val="BodyText"/>
        <w:spacing w:line="256" w:lineRule="auto"/>
        <w:ind w:left="163" w:right="1012" w:firstLine="714"/>
      </w:pPr>
      <w:r>
        <w:rPr>
          <w:b/>
        </w:rPr>
        <w:t>Стандартизация </w:t>
      </w:r>
      <w:r>
        <w:rPr/>
        <w:t>— унификация планов, логистических процессов и техники планирования, вспомогательных средств планирования и т.д.</w:t>
      </w:r>
    </w:p>
    <w:p>
      <w:pPr>
        <w:pStyle w:val="BodyText"/>
        <w:rPr>
          <w:sz w:val="22"/>
        </w:rPr>
      </w:pPr>
    </w:p>
    <w:p>
      <w:pPr>
        <w:pStyle w:val="Heading3"/>
        <w:numPr>
          <w:ilvl w:val="1"/>
          <w:numId w:val="5"/>
        </w:numPr>
        <w:tabs>
          <w:tab w:pos="1370" w:val="left" w:leader="none"/>
        </w:tabs>
        <w:spacing w:line="240" w:lineRule="auto" w:before="0" w:after="0"/>
        <w:ind w:left="1369" w:right="0" w:hanging="477"/>
        <w:jc w:val="left"/>
      </w:pPr>
      <w:bookmarkStart w:name="_bookmark1" w:id="10"/>
      <w:bookmarkEnd w:id="10"/>
      <w:r>
        <w:rPr>
          <w:b w:val="0"/>
        </w:rPr>
      </w:r>
      <w:bookmarkStart w:name="_bookmark1" w:id="11"/>
      <w:bookmarkEnd w:id="11"/>
      <w:r>
        <w:rPr>
          <w:spacing w:val="6"/>
        </w:rPr>
        <w:t>У</w:t>
      </w:r>
      <w:r>
        <w:rPr>
          <w:spacing w:val="6"/>
        </w:rPr>
        <w:t>правление </w:t>
      </w:r>
      <w:r>
        <w:rPr>
          <w:spacing w:val="7"/>
        </w:rPr>
        <w:t>запасами </w:t>
      </w:r>
      <w:r>
        <w:rPr/>
        <w:t>в</w:t>
      </w:r>
      <w:r>
        <w:rPr>
          <w:spacing w:val="36"/>
        </w:rPr>
        <w:t> </w:t>
      </w:r>
      <w:r>
        <w:rPr>
          <w:spacing w:val="7"/>
        </w:rPr>
        <w:t>логистике</w:t>
      </w:r>
    </w:p>
    <w:p>
      <w:pPr>
        <w:pStyle w:val="BodyText"/>
        <w:spacing w:before="6"/>
        <w:rPr>
          <w:b/>
          <w:sz w:val="22"/>
        </w:rPr>
      </w:pPr>
    </w:p>
    <w:p>
      <w:pPr>
        <w:pStyle w:val="BodyText"/>
        <w:spacing w:line="256" w:lineRule="auto"/>
        <w:ind w:left="167" w:right="860" w:firstLine="710"/>
        <w:jc w:val="both"/>
      </w:pPr>
      <w:r>
        <w:rPr>
          <w:b/>
          <w:spacing w:val="4"/>
        </w:rPr>
        <w:t>Точка </w:t>
      </w:r>
      <w:r>
        <w:rPr>
          <w:b/>
          <w:spacing w:val="6"/>
        </w:rPr>
        <w:t>заказа</w:t>
      </w:r>
      <w:r>
        <w:rPr>
          <w:b/>
          <w:spacing w:val="77"/>
        </w:rPr>
        <w:t> </w:t>
      </w:r>
      <w:r>
        <w:rPr>
          <w:spacing w:val="6"/>
        </w:rPr>
        <w:t>наступает </w:t>
      </w:r>
      <w:r>
        <w:rPr>
          <w:spacing w:val="3"/>
        </w:rPr>
        <w:t>тогда, </w:t>
      </w:r>
      <w:r>
        <w:rPr>
          <w:spacing w:val="4"/>
        </w:rPr>
        <w:t>когда </w:t>
      </w:r>
      <w:r>
        <w:rPr>
          <w:spacing w:val="6"/>
        </w:rPr>
        <w:t>количество</w:t>
      </w:r>
      <w:r>
        <w:rPr>
          <w:spacing w:val="77"/>
        </w:rPr>
        <w:t> </w:t>
      </w:r>
      <w:r>
        <w:rPr>
          <w:spacing w:val="7"/>
        </w:rPr>
        <w:t>каких-либо </w:t>
      </w:r>
      <w:r>
        <w:rPr>
          <w:spacing w:val="6"/>
        </w:rPr>
        <w:t>видов продукции, </w:t>
      </w:r>
      <w:r>
        <w:rPr>
          <w:spacing w:val="8"/>
        </w:rPr>
        <w:t>имеющихся </w:t>
      </w:r>
      <w:r>
        <w:rPr/>
        <w:t>в </w:t>
      </w:r>
      <w:r>
        <w:rPr>
          <w:spacing w:val="7"/>
        </w:rPr>
        <w:t>наличии, </w:t>
      </w:r>
      <w:r>
        <w:rPr>
          <w:spacing w:val="8"/>
        </w:rPr>
        <w:t>снижается </w:t>
      </w:r>
      <w:r>
        <w:rPr>
          <w:spacing w:val="6"/>
        </w:rPr>
        <w:t>ниже определенного </w:t>
      </w:r>
      <w:r>
        <w:rPr>
          <w:spacing w:val="7"/>
        </w:rPr>
        <w:t>уровня </w:t>
      </w:r>
      <w:r>
        <w:rPr>
          <w:spacing w:val="6"/>
        </w:rPr>
        <w:t>(аналогично резерв </w:t>
      </w:r>
      <w:r>
        <w:rPr>
          <w:spacing w:val="8"/>
        </w:rPr>
        <w:t>провозных возможностей </w:t>
      </w:r>
      <w:r>
        <w:rPr/>
        <w:t>в </w:t>
      </w:r>
      <w:r>
        <w:rPr>
          <w:spacing w:val="8"/>
        </w:rPr>
        <w:t>пассажирских </w:t>
      </w:r>
      <w:r>
        <w:rPr>
          <w:spacing w:val="5"/>
        </w:rPr>
        <w:t>перевозках).</w:t>
      </w:r>
    </w:p>
    <w:p>
      <w:pPr>
        <w:pStyle w:val="BodyText"/>
        <w:spacing w:line="259" w:lineRule="auto" w:before="4"/>
        <w:ind w:left="163" w:right="860" w:firstLine="714"/>
        <w:jc w:val="both"/>
      </w:pPr>
      <w:r>
        <w:rPr>
          <w:b/>
          <w:spacing w:val="9"/>
        </w:rPr>
        <w:t>Оптимальный </w:t>
      </w:r>
      <w:r>
        <w:rPr>
          <w:b/>
          <w:spacing w:val="5"/>
        </w:rPr>
        <w:t>размер </w:t>
      </w:r>
      <w:r>
        <w:rPr>
          <w:b/>
          <w:spacing w:val="6"/>
        </w:rPr>
        <w:t>заказа </w:t>
      </w:r>
      <w:r>
        <w:rPr/>
        <w:t>- </w:t>
      </w:r>
      <w:r>
        <w:rPr>
          <w:spacing w:val="5"/>
        </w:rPr>
        <w:t>такое </w:t>
      </w:r>
      <w:r>
        <w:rPr>
          <w:spacing w:val="6"/>
        </w:rPr>
        <w:t>количество заказа, при </w:t>
      </w:r>
      <w:r>
        <w:rPr>
          <w:spacing w:val="3"/>
        </w:rPr>
        <w:t>котором </w:t>
      </w:r>
      <w:r>
        <w:rPr>
          <w:spacing w:val="6"/>
        </w:rPr>
        <w:t>суммарная</w:t>
      </w:r>
      <w:r>
        <w:rPr>
          <w:spacing w:val="77"/>
        </w:rPr>
        <w:t> </w:t>
      </w:r>
      <w:r>
        <w:rPr>
          <w:spacing w:val="7"/>
        </w:rPr>
        <w:t>стоимость </w:t>
      </w:r>
      <w:r>
        <w:rPr/>
        <w:t>его </w:t>
      </w:r>
      <w:r>
        <w:rPr>
          <w:spacing w:val="7"/>
        </w:rPr>
        <w:t>объема </w:t>
      </w:r>
      <w:r>
        <w:rPr/>
        <w:t>и </w:t>
      </w:r>
      <w:r>
        <w:rPr>
          <w:spacing w:val="8"/>
        </w:rPr>
        <w:t>хранения </w:t>
      </w:r>
      <w:r>
        <w:rPr>
          <w:spacing w:val="6"/>
        </w:rPr>
        <w:t>запасов</w:t>
      </w:r>
      <w:r>
        <w:rPr>
          <w:spacing w:val="77"/>
        </w:rPr>
        <w:t> </w:t>
      </w:r>
      <w:r>
        <w:rPr>
          <w:spacing w:val="7"/>
        </w:rPr>
        <w:t>продукции </w:t>
      </w:r>
      <w:r>
        <w:rPr/>
        <w:t>будет </w:t>
      </w:r>
      <w:r>
        <w:rPr>
          <w:spacing w:val="7"/>
        </w:rPr>
        <w:t>минимальной. </w:t>
      </w:r>
      <w:r>
        <w:rPr>
          <w:spacing w:val="8"/>
        </w:rPr>
        <w:t>Данный </w:t>
      </w:r>
      <w:r>
        <w:rPr>
          <w:spacing w:val="6"/>
        </w:rPr>
        <w:t>показатель </w:t>
      </w:r>
      <w:r>
        <w:rPr>
          <w:spacing w:val="7"/>
        </w:rPr>
        <w:t>известен также </w:t>
      </w:r>
      <w:r>
        <w:rPr>
          <w:spacing w:val="4"/>
        </w:rPr>
        <w:t>как </w:t>
      </w:r>
      <w:r>
        <w:rPr>
          <w:spacing w:val="7"/>
        </w:rPr>
        <w:t>экономичный </w:t>
      </w:r>
      <w:r>
        <w:rPr>
          <w:spacing w:val="5"/>
        </w:rPr>
        <w:t>размер </w:t>
      </w:r>
      <w:r>
        <w:rPr>
          <w:spacing w:val="7"/>
        </w:rPr>
        <w:t>заказа </w:t>
      </w:r>
      <w:r>
        <w:rPr>
          <w:spacing w:val="2"/>
        </w:rPr>
        <w:t>(EOQ).</w:t>
      </w:r>
    </w:p>
    <w:p>
      <w:pPr>
        <w:pStyle w:val="BodyText"/>
        <w:spacing w:line="259" w:lineRule="auto"/>
        <w:ind w:left="167" w:right="865" w:firstLine="706"/>
        <w:jc w:val="both"/>
      </w:pPr>
      <w:r>
        <w:rPr>
          <w:b/>
        </w:rPr>
        <w:t>Инвентаризация </w:t>
      </w:r>
      <w:r>
        <w:rPr/>
        <w:t>представляет собой сплошной или выборочный подсчет всех видов продукции. Полученные данные в натуральном выражении оцениваются в действующих ценах и сводятся по товарным группам в общую сумму.</w:t>
      </w:r>
    </w:p>
    <w:p>
      <w:pPr>
        <w:pStyle w:val="Heading3"/>
        <w:numPr>
          <w:ilvl w:val="1"/>
          <w:numId w:val="5"/>
        </w:numPr>
        <w:tabs>
          <w:tab w:pos="1374" w:val="left" w:leader="none"/>
        </w:tabs>
        <w:spacing w:line="240" w:lineRule="auto" w:before="231" w:after="0"/>
        <w:ind w:left="1373" w:right="0" w:hanging="481"/>
        <w:jc w:val="left"/>
      </w:pPr>
      <w:bookmarkStart w:name="_bookmark2" w:id="12"/>
      <w:bookmarkEnd w:id="12"/>
      <w:r>
        <w:rPr>
          <w:b w:val="0"/>
        </w:rPr>
      </w:r>
      <w:bookmarkStart w:name="_bookmark2" w:id="13"/>
      <w:bookmarkEnd w:id="13"/>
      <w:r>
        <w:rPr>
          <w:spacing w:val="8"/>
        </w:rPr>
        <w:t>О</w:t>
      </w:r>
      <w:r>
        <w:rPr>
          <w:spacing w:val="8"/>
        </w:rPr>
        <w:t>рганизация</w:t>
      </w:r>
      <w:r>
        <w:rPr>
          <w:spacing w:val="25"/>
        </w:rPr>
        <w:t> </w:t>
      </w:r>
      <w:r>
        <w:rPr>
          <w:spacing w:val="6"/>
        </w:rPr>
        <w:t>снабжения</w:t>
      </w:r>
    </w:p>
    <w:p>
      <w:pPr>
        <w:pStyle w:val="BodyText"/>
        <w:spacing w:before="2"/>
        <w:rPr>
          <w:b/>
          <w:sz w:val="23"/>
        </w:rPr>
      </w:pPr>
    </w:p>
    <w:p>
      <w:pPr>
        <w:pStyle w:val="BodyText"/>
        <w:spacing w:line="256" w:lineRule="auto"/>
        <w:ind w:left="163" w:right="842" w:firstLine="714"/>
        <w:jc w:val="both"/>
      </w:pPr>
      <w:r>
        <w:rPr>
          <w:b/>
          <w:spacing w:val="8"/>
        </w:rPr>
        <w:t>Снабжение </w:t>
      </w:r>
      <w:r>
        <w:rPr/>
        <w:t>— </w:t>
      </w:r>
      <w:r>
        <w:rPr>
          <w:spacing w:val="3"/>
        </w:rPr>
        <w:t>это </w:t>
      </w:r>
      <w:r>
        <w:rPr>
          <w:spacing w:val="8"/>
        </w:rPr>
        <w:t>деятельность </w:t>
      </w:r>
      <w:r>
        <w:rPr/>
        <w:t>по </w:t>
      </w:r>
      <w:r>
        <w:rPr>
          <w:spacing w:val="6"/>
        </w:rPr>
        <w:t>доведению</w:t>
      </w:r>
      <w:r>
        <w:rPr>
          <w:spacing w:val="77"/>
        </w:rPr>
        <w:t> </w:t>
      </w:r>
      <w:r>
        <w:rPr>
          <w:spacing w:val="7"/>
        </w:rPr>
        <w:t>продукции </w:t>
      </w:r>
      <w:r>
        <w:rPr>
          <w:spacing w:val="2"/>
        </w:rPr>
        <w:t>до </w:t>
      </w:r>
      <w:r>
        <w:rPr>
          <w:spacing w:val="9"/>
        </w:rPr>
        <w:t>по­ </w:t>
      </w:r>
      <w:r>
        <w:rPr>
          <w:spacing w:val="7"/>
        </w:rPr>
        <w:t>требителей, </w:t>
      </w:r>
      <w:r>
        <w:rPr>
          <w:spacing w:val="8"/>
        </w:rPr>
        <w:t>включающая </w:t>
      </w:r>
      <w:r>
        <w:rPr/>
        <w:t>в </w:t>
      </w:r>
      <w:r>
        <w:rPr>
          <w:spacing w:val="4"/>
        </w:rPr>
        <w:t>себя </w:t>
      </w:r>
      <w:r>
        <w:rPr>
          <w:spacing w:val="2"/>
        </w:rPr>
        <w:t>закупку, </w:t>
      </w:r>
      <w:r>
        <w:rPr>
          <w:spacing w:val="4"/>
        </w:rPr>
        <w:t>доставку, </w:t>
      </w:r>
      <w:r>
        <w:rPr>
          <w:spacing w:val="3"/>
        </w:rPr>
        <w:t>приемку, </w:t>
      </w:r>
      <w:r>
        <w:rPr>
          <w:spacing w:val="7"/>
        </w:rPr>
        <w:t>хранение, </w:t>
      </w:r>
      <w:r>
        <w:rPr>
          <w:spacing w:val="5"/>
        </w:rPr>
        <w:t>подготовку </w:t>
      </w:r>
      <w:r>
        <w:rPr/>
        <w:t>и </w:t>
      </w:r>
      <w:r>
        <w:rPr>
          <w:spacing w:val="7"/>
        </w:rPr>
        <w:t>продажу </w:t>
      </w:r>
      <w:r>
        <w:rPr>
          <w:spacing w:val="5"/>
        </w:rPr>
        <w:t>продукции.</w:t>
      </w:r>
    </w:p>
    <w:p>
      <w:pPr>
        <w:pStyle w:val="BodyText"/>
        <w:spacing w:line="259" w:lineRule="auto" w:before="1"/>
        <w:ind w:left="169" w:right="860" w:firstLine="704"/>
        <w:jc w:val="both"/>
      </w:pPr>
      <w:r>
        <w:rPr>
          <w:b/>
          <w:spacing w:val="7"/>
        </w:rPr>
        <w:t>Управление снабжением </w:t>
      </w:r>
      <w:r>
        <w:rPr/>
        <w:t>- </w:t>
      </w:r>
      <w:r>
        <w:rPr>
          <w:spacing w:val="6"/>
        </w:rPr>
        <w:t>координация </w:t>
      </w:r>
      <w:r>
        <w:rPr>
          <w:spacing w:val="8"/>
        </w:rPr>
        <w:t>деятельности </w:t>
      </w:r>
      <w:r>
        <w:rPr>
          <w:spacing w:val="6"/>
        </w:rPr>
        <w:t>участников </w:t>
      </w:r>
      <w:r>
        <w:rPr>
          <w:spacing w:val="5"/>
        </w:rPr>
        <w:t>цепи </w:t>
      </w:r>
      <w:r>
        <w:rPr>
          <w:spacing w:val="8"/>
        </w:rPr>
        <w:t>поставок </w:t>
      </w:r>
      <w:r>
        <w:rPr/>
        <w:t>с </w:t>
      </w:r>
      <w:r>
        <w:rPr>
          <w:spacing w:val="6"/>
        </w:rPr>
        <w:t>целью</w:t>
      </w:r>
      <w:r>
        <w:rPr>
          <w:spacing w:val="77"/>
        </w:rPr>
        <w:t> </w:t>
      </w:r>
      <w:r>
        <w:rPr>
          <w:spacing w:val="7"/>
        </w:rPr>
        <w:t>обеспечения максимальной </w:t>
      </w:r>
      <w:r>
        <w:rPr>
          <w:spacing w:val="8"/>
        </w:rPr>
        <w:t>ценности продукции </w:t>
      </w:r>
      <w:r>
        <w:rPr>
          <w:spacing w:val="4"/>
        </w:rPr>
        <w:t>для </w:t>
      </w:r>
      <w:r>
        <w:rPr>
          <w:spacing w:val="5"/>
        </w:rPr>
        <w:t>потребителей.</w:t>
      </w:r>
    </w:p>
    <w:p>
      <w:pPr>
        <w:pStyle w:val="BodyText"/>
        <w:spacing w:line="259" w:lineRule="auto"/>
        <w:ind w:left="173" w:right="865" w:firstLine="700"/>
        <w:jc w:val="both"/>
      </w:pPr>
      <w:r>
        <w:rPr>
          <w:b/>
        </w:rPr>
        <w:t>Цель системы снабжения </w:t>
      </w:r>
      <w:r>
        <w:rPr/>
        <w:t>- обеспечение запланированного уровня обслуживания заказов потребителей с минимальными общими затратами.</w:t>
      </w:r>
    </w:p>
    <w:p>
      <w:pPr>
        <w:pStyle w:val="BodyText"/>
        <w:rPr>
          <w:sz w:val="28"/>
        </w:rPr>
      </w:pPr>
    </w:p>
    <w:p>
      <w:pPr>
        <w:pStyle w:val="Heading3"/>
        <w:spacing w:before="193"/>
        <w:ind w:right="1663"/>
      </w:pPr>
      <w:r>
        <w:rPr/>
        <w:t>25</w:t>
      </w:r>
    </w:p>
    <w:p>
      <w:pPr>
        <w:spacing w:after="0"/>
        <w:sectPr>
          <w:pgSz w:w="11910" w:h="16840"/>
          <w:pgMar w:top="1060" w:bottom="280" w:left="1540" w:right="0"/>
        </w:sectPr>
      </w:pPr>
    </w:p>
    <w:p>
      <w:pPr>
        <w:pStyle w:val="BodyText"/>
        <w:spacing w:line="259" w:lineRule="auto" w:before="65"/>
        <w:ind w:left="167" w:right="859" w:firstLine="706"/>
        <w:jc w:val="both"/>
      </w:pPr>
      <w:r>
        <w:rPr/>
        <w:drawing>
          <wp:anchor distT="0" distB="0" distL="0" distR="0" allowOverlap="1" layoutInCell="1" locked="0" behindDoc="0" simplePos="0" relativeHeight="15741440">
            <wp:simplePos x="0" y="0"/>
            <wp:positionH relativeFrom="page">
              <wp:posOffset>0</wp:posOffset>
            </wp:positionH>
            <wp:positionV relativeFrom="page">
              <wp:posOffset>253</wp:posOffset>
            </wp:positionV>
            <wp:extent cx="7562215" cy="10691876"/>
            <wp:effectExtent l="0" t="0" r="0" b="0"/>
            <wp:wrapNone/>
            <wp:docPr id="51" name="image26.png"/>
            <wp:cNvGraphicFramePr>
              <a:graphicFrameLocks noChangeAspect="1"/>
            </wp:cNvGraphicFramePr>
            <a:graphic>
              <a:graphicData uri="http://schemas.openxmlformats.org/drawingml/2006/picture">
                <pic:pic>
                  <pic:nvPicPr>
                    <pic:cNvPr id="52" name="image26.png"/>
                    <pic:cNvPicPr/>
                  </pic:nvPicPr>
                  <pic:blipFill>
                    <a:blip r:embed="rId30" cstate="print"/>
                    <a:stretch>
                      <a:fillRect/>
                    </a:stretch>
                  </pic:blipFill>
                  <pic:spPr>
                    <a:xfrm>
                      <a:off x="0" y="0"/>
                      <a:ext cx="7562215" cy="10691876"/>
                    </a:xfrm>
                    <a:prstGeom prst="rect">
                      <a:avLst/>
                    </a:prstGeom>
                  </pic:spPr>
                </pic:pic>
              </a:graphicData>
            </a:graphic>
          </wp:anchor>
        </w:drawing>
      </w:r>
      <w:r>
        <w:rPr>
          <w:b/>
          <w:spacing w:val="8"/>
        </w:rPr>
        <w:t>Политика </w:t>
      </w:r>
      <w:r>
        <w:rPr>
          <w:b/>
          <w:spacing w:val="7"/>
        </w:rPr>
        <w:t>снабжения </w:t>
      </w:r>
      <w:r>
        <w:rPr/>
        <w:t>- </w:t>
      </w:r>
      <w:r>
        <w:rPr>
          <w:spacing w:val="7"/>
        </w:rPr>
        <w:t>общие рекомендации, </w:t>
      </w:r>
      <w:r>
        <w:rPr>
          <w:spacing w:val="6"/>
        </w:rPr>
        <w:t>на основе</w:t>
      </w:r>
      <w:r>
        <w:rPr>
          <w:spacing w:val="77"/>
        </w:rPr>
        <w:t> </w:t>
      </w:r>
      <w:r>
        <w:rPr>
          <w:spacing w:val="5"/>
        </w:rPr>
        <w:t>которых </w:t>
      </w:r>
      <w:r>
        <w:rPr>
          <w:spacing w:val="7"/>
        </w:rPr>
        <w:t>определяются </w:t>
      </w:r>
      <w:r>
        <w:rPr>
          <w:spacing w:val="6"/>
        </w:rPr>
        <w:t>назначение, </w:t>
      </w:r>
      <w:r>
        <w:rPr>
          <w:spacing w:val="5"/>
        </w:rPr>
        <w:t>цель </w:t>
      </w:r>
      <w:r>
        <w:rPr/>
        <w:t>и </w:t>
      </w:r>
      <w:r>
        <w:rPr>
          <w:spacing w:val="6"/>
        </w:rPr>
        <w:t>коммерческие аспекты </w:t>
      </w:r>
      <w:r>
        <w:rPr>
          <w:spacing w:val="7"/>
        </w:rPr>
        <w:t>функционирования подразделения </w:t>
      </w:r>
      <w:r>
        <w:rPr>
          <w:spacing w:val="6"/>
        </w:rPr>
        <w:t>снабжения предприятия. </w:t>
      </w:r>
      <w:r>
        <w:rPr/>
        <w:t>К </w:t>
      </w:r>
      <w:r>
        <w:rPr>
          <w:spacing w:val="5"/>
        </w:rPr>
        <w:t>ним </w:t>
      </w:r>
      <w:r>
        <w:rPr>
          <w:spacing w:val="7"/>
        </w:rPr>
        <w:t>относятся </w:t>
      </w:r>
      <w:r>
        <w:rPr>
          <w:spacing w:val="6"/>
        </w:rPr>
        <w:t>описание </w:t>
      </w:r>
      <w:r>
        <w:rPr>
          <w:spacing w:val="7"/>
        </w:rPr>
        <w:t>организационной </w:t>
      </w:r>
      <w:r>
        <w:rPr>
          <w:spacing w:val="6"/>
        </w:rPr>
        <w:t>структуры </w:t>
      </w:r>
      <w:r>
        <w:rPr>
          <w:spacing w:val="8"/>
        </w:rPr>
        <w:t>управления </w:t>
      </w:r>
      <w:r>
        <w:rPr>
          <w:spacing w:val="6"/>
        </w:rPr>
        <w:t>подразделением </w:t>
      </w:r>
      <w:r>
        <w:rPr>
          <w:spacing w:val="5"/>
        </w:rPr>
        <w:t>снабжения, </w:t>
      </w:r>
      <w:r>
        <w:rPr>
          <w:spacing w:val="6"/>
        </w:rPr>
        <w:t>положение </w:t>
      </w:r>
      <w:r>
        <w:rPr/>
        <w:t>о </w:t>
      </w:r>
      <w:r>
        <w:rPr>
          <w:spacing w:val="7"/>
        </w:rPr>
        <w:t>ценных </w:t>
      </w:r>
      <w:r>
        <w:rPr>
          <w:spacing w:val="6"/>
        </w:rPr>
        <w:t>закупках, </w:t>
      </w:r>
      <w:r>
        <w:rPr>
          <w:spacing w:val="7"/>
        </w:rPr>
        <w:t>указания относительно </w:t>
      </w:r>
      <w:r>
        <w:rPr>
          <w:spacing w:val="6"/>
        </w:rPr>
        <w:t>лиц, </w:t>
      </w:r>
      <w:r>
        <w:rPr>
          <w:spacing w:val="9"/>
        </w:rPr>
        <w:t>принимающих </w:t>
      </w:r>
      <w:r>
        <w:rPr>
          <w:spacing w:val="7"/>
        </w:rPr>
        <w:t>решения, </w:t>
      </w:r>
      <w:r>
        <w:rPr>
          <w:spacing w:val="6"/>
        </w:rPr>
        <w:t>положение </w:t>
      </w:r>
      <w:r>
        <w:rPr/>
        <w:t>об </w:t>
      </w:r>
      <w:r>
        <w:rPr>
          <w:spacing w:val="5"/>
        </w:rPr>
        <w:t>этике </w:t>
      </w:r>
      <w:r>
        <w:rPr>
          <w:spacing w:val="6"/>
        </w:rPr>
        <w:t>снабженческой деятельности.</w:t>
      </w:r>
    </w:p>
    <w:p>
      <w:pPr>
        <w:pStyle w:val="BodyText"/>
        <w:spacing w:line="256" w:lineRule="auto"/>
        <w:ind w:left="163" w:right="861" w:firstLine="710"/>
        <w:jc w:val="both"/>
      </w:pPr>
      <w:r>
        <w:rPr>
          <w:b/>
          <w:spacing w:val="8"/>
        </w:rPr>
        <w:t>Материалы </w:t>
      </w:r>
      <w:r>
        <w:rPr/>
        <w:t>- </w:t>
      </w:r>
      <w:r>
        <w:rPr>
          <w:spacing w:val="3"/>
        </w:rPr>
        <w:t>это </w:t>
      </w:r>
      <w:r>
        <w:rPr>
          <w:spacing w:val="7"/>
        </w:rPr>
        <w:t>ресурсы, потребляемые </w:t>
      </w:r>
      <w:r>
        <w:rPr/>
        <w:t>в </w:t>
      </w:r>
      <w:r>
        <w:rPr>
          <w:spacing w:val="8"/>
        </w:rPr>
        <w:t>процессе </w:t>
      </w:r>
      <w:r>
        <w:rPr>
          <w:spacing w:val="7"/>
        </w:rPr>
        <w:t>производственных </w:t>
      </w:r>
      <w:r>
        <w:rPr>
          <w:spacing w:val="6"/>
        </w:rPr>
        <w:t>операций, </w:t>
      </w:r>
      <w:r>
        <w:rPr>
          <w:spacing w:val="7"/>
        </w:rPr>
        <w:t>например, детали </w:t>
      </w:r>
      <w:r>
        <w:rPr>
          <w:spacing w:val="5"/>
        </w:rPr>
        <w:t>для </w:t>
      </w:r>
      <w:r>
        <w:rPr>
          <w:spacing w:val="9"/>
        </w:rPr>
        <w:t>ремонта </w:t>
      </w:r>
      <w:r>
        <w:rPr>
          <w:spacing w:val="6"/>
        </w:rPr>
        <w:t>машинного  </w:t>
      </w:r>
      <w:r>
        <w:rPr>
          <w:spacing w:val="3"/>
        </w:rPr>
        <w:t>оборудования. </w:t>
      </w:r>
      <w:r>
        <w:rPr>
          <w:spacing w:val="8"/>
        </w:rPr>
        <w:t>Материалы </w:t>
      </w:r>
      <w:r>
        <w:rPr>
          <w:spacing w:val="6"/>
        </w:rPr>
        <w:t>отличаются </w:t>
      </w:r>
      <w:r>
        <w:rPr>
          <w:spacing w:val="2"/>
        </w:rPr>
        <w:t>от </w:t>
      </w:r>
      <w:r>
        <w:rPr>
          <w:spacing w:val="6"/>
        </w:rPr>
        <w:t>сырья </w:t>
      </w:r>
      <w:r>
        <w:rPr>
          <w:spacing w:val="5"/>
        </w:rPr>
        <w:t>тем, </w:t>
      </w:r>
      <w:r>
        <w:rPr>
          <w:spacing w:val="3"/>
        </w:rPr>
        <w:t>что </w:t>
      </w:r>
      <w:r>
        <w:rPr/>
        <w:t>не </w:t>
      </w:r>
      <w:r>
        <w:rPr>
          <w:spacing w:val="8"/>
        </w:rPr>
        <w:t>учитываются </w:t>
      </w:r>
      <w:r>
        <w:rPr>
          <w:spacing w:val="5"/>
        </w:rPr>
        <w:t>отдельно </w:t>
      </w:r>
      <w:r>
        <w:rPr>
          <w:spacing w:val="3"/>
        </w:rPr>
        <w:t>как </w:t>
      </w:r>
      <w:r>
        <w:rPr>
          <w:spacing w:val="7"/>
        </w:rPr>
        <w:t>элемент стоимости </w:t>
      </w:r>
      <w:r>
        <w:rPr>
          <w:spacing w:val="8"/>
        </w:rPr>
        <w:t>произведенной</w:t>
      </w:r>
      <w:r>
        <w:rPr>
          <w:spacing w:val="43"/>
        </w:rPr>
        <w:t> </w:t>
      </w:r>
      <w:r>
        <w:rPr>
          <w:spacing w:val="4"/>
        </w:rPr>
        <w:t>продукции.</w:t>
      </w:r>
    </w:p>
    <w:p>
      <w:pPr>
        <w:pStyle w:val="BodyText"/>
        <w:spacing w:line="259" w:lineRule="auto" w:before="5"/>
        <w:ind w:left="167" w:right="868" w:firstLine="706"/>
        <w:jc w:val="both"/>
      </w:pPr>
      <w:r>
        <w:rPr>
          <w:b/>
        </w:rPr>
        <w:t>Показатели поставок </w:t>
      </w:r>
      <w:r>
        <w:rPr/>
        <w:t>- показатели, характеризующие объем, структуру, ритмичность (равномерность) поставок.</w:t>
      </w:r>
    </w:p>
    <w:p>
      <w:pPr>
        <w:pStyle w:val="BodyText"/>
        <w:spacing w:line="264" w:lineRule="auto"/>
        <w:ind w:left="163" w:right="862" w:firstLine="710"/>
        <w:jc w:val="both"/>
      </w:pPr>
      <w:r>
        <w:rPr>
          <w:b/>
          <w:spacing w:val="7"/>
        </w:rPr>
        <w:t>Время поставки </w:t>
      </w:r>
      <w:r>
        <w:rPr/>
        <w:t>- </w:t>
      </w:r>
      <w:r>
        <w:rPr>
          <w:spacing w:val="6"/>
        </w:rPr>
        <w:t>период </w:t>
      </w:r>
      <w:r>
        <w:rPr>
          <w:spacing w:val="7"/>
        </w:rPr>
        <w:t>времени </w:t>
      </w:r>
      <w:r>
        <w:rPr>
          <w:spacing w:val="8"/>
        </w:rPr>
        <w:t>между поступлением </w:t>
      </w:r>
      <w:r>
        <w:rPr/>
        <w:t>в </w:t>
      </w:r>
      <w:r>
        <w:rPr>
          <w:spacing w:val="7"/>
        </w:rPr>
        <w:t>систему заказа </w:t>
      </w:r>
      <w:r>
        <w:rPr>
          <w:spacing w:val="6"/>
        </w:rPr>
        <w:t>на </w:t>
      </w:r>
      <w:r>
        <w:rPr>
          <w:spacing w:val="8"/>
        </w:rPr>
        <w:t>поставку </w:t>
      </w:r>
      <w:r>
        <w:rPr/>
        <w:t>и </w:t>
      </w:r>
      <w:r>
        <w:rPr>
          <w:spacing w:val="7"/>
        </w:rPr>
        <w:t>получением потребителем </w:t>
      </w:r>
      <w:r>
        <w:rPr>
          <w:spacing w:val="5"/>
        </w:rPr>
        <w:t>готовой</w:t>
      </w:r>
      <w:r>
        <w:rPr>
          <w:spacing w:val="20"/>
        </w:rPr>
        <w:t> </w:t>
      </w:r>
      <w:r>
        <w:rPr>
          <w:spacing w:val="4"/>
        </w:rPr>
        <w:t>продукции.</w:t>
      </w:r>
    </w:p>
    <w:p>
      <w:pPr>
        <w:pStyle w:val="BodyText"/>
        <w:spacing w:line="259" w:lineRule="auto"/>
        <w:ind w:left="167" w:right="854" w:firstLine="706"/>
        <w:jc w:val="both"/>
      </w:pPr>
      <w:r>
        <w:rPr>
          <w:b/>
        </w:rPr>
        <w:t>Безотказность поставок </w:t>
      </w:r>
      <w:r>
        <w:rPr/>
        <w:t>- доля заказов, выполненных за определенный период времени в объеме заказов на тот же период времени; определяется как в разрезе каждой номенклатуры продукции, так и в целом по предприятию.</w:t>
      </w:r>
    </w:p>
    <w:p>
      <w:pPr>
        <w:spacing w:line="259" w:lineRule="auto" w:before="0"/>
        <w:ind w:left="169" w:right="869" w:firstLine="704"/>
        <w:jc w:val="both"/>
        <w:rPr>
          <w:sz w:val="26"/>
        </w:rPr>
      </w:pPr>
      <w:r>
        <w:rPr>
          <w:b/>
          <w:sz w:val="26"/>
        </w:rPr>
        <w:t>Интервал поставки </w:t>
      </w:r>
      <w:r>
        <w:rPr>
          <w:sz w:val="26"/>
        </w:rPr>
        <w:t>- время между двумя следующими друг за другом поставками.</w:t>
      </w:r>
    </w:p>
    <w:p>
      <w:pPr>
        <w:pStyle w:val="BodyText"/>
        <w:spacing w:line="254" w:lineRule="auto"/>
        <w:ind w:left="167" w:right="868" w:firstLine="702"/>
        <w:jc w:val="both"/>
      </w:pPr>
      <w:r>
        <w:rPr>
          <w:b/>
        </w:rPr>
        <w:t>Частота поставки </w:t>
      </w:r>
      <w:r>
        <w:rPr/>
        <w:t>- число поставок в отчетном периоде. Через число поставок может быть выражен средний интервал поставки.</w:t>
      </w:r>
    </w:p>
    <w:p>
      <w:pPr>
        <w:pStyle w:val="Heading3"/>
        <w:numPr>
          <w:ilvl w:val="1"/>
          <w:numId w:val="5"/>
        </w:numPr>
        <w:tabs>
          <w:tab w:pos="1569" w:val="left" w:leader="none"/>
        </w:tabs>
        <w:spacing w:line="240" w:lineRule="auto" w:before="234" w:after="0"/>
        <w:ind w:left="1568" w:right="0" w:hanging="676"/>
        <w:jc w:val="left"/>
      </w:pPr>
      <w:bookmarkStart w:name="_TOC_250012" w:id="14"/>
      <w:r>
        <w:rPr>
          <w:spacing w:val="8"/>
        </w:rPr>
        <w:t>Организация</w:t>
      </w:r>
      <w:r>
        <w:rPr>
          <w:spacing w:val="22"/>
        </w:rPr>
        <w:t> </w:t>
      </w:r>
      <w:bookmarkEnd w:id="14"/>
      <w:r>
        <w:rPr>
          <w:spacing w:val="7"/>
        </w:rPr>
        <w:t>закупок</w:t>
      </w:r>
    </w:p>
    <w:p>
      <w:pPr>
        <w:pStyle w:val="BodyText"/>
        <w:spacing w:before="10"/>
        <w:rPr>
          <w:b/>
          <w:sz w:val="22"/>
        </w:rPr>
      </w:pPr>
    </w:p>
    <w:p>
      <w:pPr>
        <w:spacing w:before="0"/>
        <w:ind w:left="873" w:right="0" w:firstLine="0"/>
        <w:jc w:val="left"/>
        <w:rPr>
          <w:b/>
          <w:sz w:val="26"/>
        </w:rPr>
      </w:pPr>
      <w:r>
        <w:rPr>
          <w:b/>
          <w:sz w:val="26"/>
        </w:rPr>
        <w:t>Цели планирования потребностей в закупке продукции:</w:t>
      </w:r>
    </w:p>
    <w:p>
      <w:pPr>
        <w:pStyle w:val="ListParagraph"/>
        <w:numPr>
          <w:ilvl w:val="0"/>
          <w:numId w:val="6"/>
        </w:numPr>
        <w:tabs>
          <w:tab w:pos="879" w:val="left" w:leader="none"/>
        </w:tabs>
        <w:spacing w:line="240" w:lineRule="auto" w:before="37" w:after="0"/>
        <w:ind w:left="878" w:right="0" w:hanging="384"/>
        <w:jc w:val="left"/>
        <w:rPr>
          <w:sz w:val="26"/>
        </w:rPr>
      </w:pPr>
      <w:r>
        <w:rPr>
          <w:spacing w:val="7"/>
          <w:sz w:val="26"/>
        </w:rPr>
        <w:t>сокращение </w:t>
      </w:r>
      <w:r>
        <w:rPr>
          <w:spacing w:val="8"/>
          <w:sz w:val="26"/>
        </w:rPr>
        <w:t>уровня </w:t>
      </w:r>
      <w:r>
        <w:rPr>
          <w:spacing w:val="6"/>
          <w:sz w:val="26"/>
        </w:rPr>
        <w:t>сверхнормативного </w:t>
      </w:r>
      <w:r>
        <w:rPr>
          <w:spacing w:val="8"/>
          <w:sz w:val="26"/>
        </w:rPr>
        <w:t>запаса</w:t>
      </w:r>
      <w:r>
        <w:rPr>
          <w:spacing w:val="56"/>
          <w:sz w:val="26"/>
        </w:rPr>
        <w:t> </w:t>
      </w:r>
      <w:r>
        <w:rPr>
          <w:spacing w:val="6"/>
          <w:sz w:val="26"/>
        </w:rPr>
        <w:t>продукции;</w:t>
      </w:r>
    </w:p>
    <w:p>
      <w:pPr>
        <w:pStyle w:val="ListParagraph"/>
        <w:numPr>
          <w:ilvl w:val="0"/>
          <w:numId w:val="6"/>
        </w:numPr>
        <w:tabs>
          <w:tab w:pos="875" w:val="left" w:leader="none"/>
        </w:tabs>
        <w:spacing w:line="240" w:lineRule="auto" w:before="33" w:after="0"/>
        <w:ind w:left="874" w:right="0" w:hanging="380"/>
        <w:jc w:val="left"/>
        <w:rPr>
          <w:sz w:val="26"/>
        </w:rPr>
      </w:pPr>
      <w:r>
        <w:rPr>
          <w:spacing w:val="7"/>
          <w:sz w:val="26"/>
        </w:rPr>
        <w:t>поддержание </w:t>
      </w:r>
      <w:r>
        <w:rPr>
          <w:spacing w:val="4"/>
          <w:sz w:val="26"/>
        </w:rPr>
        <w:t>высокого </w:t>
      </w:r>
      <w:r>
        <w:rPr>
          <w:spacing w:val="7"/>
          <w:sz w:val="26"/>
        </w:rPr>
        <w:t>уровня обслуживания </w:t>
      </w:r>
      <w:r>
        <w:rPr>
          <w:spacing w:val="6"/>
          <w:sz w:val="26"/>
        </w:rPr>
        <w:t>заказов</w:t>
      </w:r>
      <w:r>
        <w:rPr>
          <w:spacing w:val="74"/>
          <w:sz w:val="26"/>
        </w:rPr>
        <w:t> </w:t>
      </w:r>
      <w:r>
        <w:rPr>
          <w:spacing w:val="6"/>
          <w:sz w:val="26"/>
        </w:rPr>
        <w:t>потребителей;</w:t>
      </w:r>
    </w:p>
    <w:p>
      <w:pPr>
        <w:pStyle w:val="ListParagraph"/>
        <w:numPr>
          <w:ilvl w:val="0"/>
          <w:numId w:val="6"/>
        </w:numPr>
        <w:tabs>
          <w:tab w:pos="875" w:val="left" w:leader="none"/>
        </w:tabs>
        <w:spacing w:line="240" w:lineRule="auto" w:before="37" w:after="0"/>
        <w:ind w:left="874" w:right="0" w:hanging="380"/>
        <w:jc w:val="left"/>
        <w:rPr>
          <w:sz w:val="26"/>
        </w:rPr>
      </w:pPr>
      <w:r>
        <w:rPr>
          <w:spacing w:val="7"/>
          <w:sz w:val="26"/>
        </w:rPr>
        <w:t>координация графика </w:t>
      </w:r>
      <w:r>
        <w:rPr>
          <w:spacing w:val="8"/>
          <w:sz w:val="26"/>
        </w:rPr>
        <w:t>доставки </w:t>
      </w:r>
      <w:r>
        <w:rPr>
          <w:sz w:val="26"/>
        </w:rPr>
        <w:t>и </w:t>
      </w:r>
      <w:r>
        <w:rPr>
          <w:spacing w:val="9"/>
          <w:sz w:val="26"/>
        </w:rPr>
        <w:t>плана </w:t>
      </w:r>
      <w:r>
        <w:rPr>
          <w:sz w:val="26"/>
        </w:rPr>
        <w:t>по </w:t>
      </w:r>
      <w:r>
        <w:rPr>
          <w:spacing w:val="6"/>
          <w:sz w:val="26"/>
        </w:rPr>
        <w:t>производству </w:t>
      </w:r>
      <w:r>
        <w:rPr>
          <w:sz w:val="26"/>
        </w:rPr>
        <w:t>и</w:t>
      </w:r>
      <w:r>
        <w:rPr>
          <w:spacing w:val="14"/>
          <w:sz w:val="26"/>
        </w:rPr>
        <w:t> </w:t>
      </w:r>
      <w:r>
        <w:rPr>
          <w:spacing w:val="3"/>
          <w:sz w:val="26"/>
        </w:rPr>
        <w:t>закупке.</w:t>
      </w:r>
    </w:p>
    <w:p>
      <w:pPr>
        <w:pStyle w:val="BodyText"/>
        <w:spacing w:line="259" w:lineRule="auto" w:before="23"/>
        <w:ind w:left="167" w:right="855" w:firstLine="710"/>
        <w:jc w:val="both"/>
      </w:pPr>
      <w:r>
        <w:rPr>
          <w:b/>
        </w:rPr>
        <w:t>Счета </w:t>
      </w:r>
      <w:r>
        <w:rPr/>
        <w:t>являются приложениями к договорам, заключенным на поставку продукции заказчикам. Содержат номенклатуру продукции, планируемую к продаже, ее количество, стоимость и срок поставки, план-прогноз.</w:t>
      </w:r>
    </w:p>
    <w:p>
      <w:pPr>
        <w:spacing w:line="264" w:lineRule="auto" w:before="0"/>
        <w:ind w:left="167" w:right="853" w:firstLine="702"/>
        <w:jc w:val="both"/>
        <w:rPr>
          <w:sz w:val="26"/>
        </w:rPr>
      </w:pPr>
      <w:r>
        <w:rPr>
          <w:b/>
          <w:spacing w:val="9"/>
          <w:sz w:val="26"/>
        </w:rPr>
        <w:t>Длительность </w:t>
      </w:r>
      <w:r>
        <w:rPr>
          <w:b/>
          <w:spacing w:val="8"/>
          <w:sz w:val="26"/>
        </w:rPr>
        <w:t>оформления </w:t>
      </w:r>
      <w:r>
        <w:rPr>
          <w:b/>
          <w:spacing w:val="6"/>
          <w:sz w:val="26"/>
        </w:rPr>
        <w:t>заказа </w:t>
      </w:r>
      <w:r>
        <w:rPr>
          <w:sz w:val="26"/>
        </w:rPr>
        <w:t>- </w:t>
      </w:r>
      <w:r>
        <w:rPr>
          <w:spacing w:val="5"/>
          <w:sz w:val="26"/>
        </w:rPr>
        <w:t>время, </w:t>
      </w:r>
      <w:r>
        <w:rPr>
          <w:spacing w:val="7"/>
          <w:sz w:val="26"/>
        </w:rPr>
        <w:t>затрачиваемое </w:t>
      </w:r>
      <w:r>
        <w:rPr>
          <w:spacing w:val="6"/>
          <w:sz w:val="26"/>
        </w:rPr>
        <w:t>на корректировку </w:t>
      </w:r>
      <w:r>
        <w:rPr>
          <w:sz w:val="26"/>
        </w:rPr>
        <w:t>и </w:t>
      </w:r>
      <w:r>
        <w:rPr>
          <w:spacing w:val="7"/>
          <w:sz w:val="26"/>
        </w:rPr>
        <w:t>уточнение </w:t>
      </w:r>
      <w:r>
        <w:rPr>
          <w:spacing w:val="6"/>
          <w:sz w:val="26"/>
        </w:rPr>
        <w:t>стандартного</w:t>
      </w:r>
      <w:r>
        <w:rPr>
          <w:spacing w:val="60"/>
          <w:sz w:val="26"/>
        </w:rPr>
        <w:t> </w:t>
      </w:r>
      <w:r>
        <w:rPr>
          <w:spacing w:val="3"/>
          <w:sz w:val="26"/>
        </w:rPr>
        <w:t>заказа.</w:t>
      </w:r>
    </w:p>
    <w:p>
      <w:pPr>
        <w:pStyle w:val="BodyText"/>
        <w:spacing w:line="259" w:lineRule="auto"/>
        <w:ind w:left="167" w:right="856" w:firstLine="706"/>
        <w:jc w:val="both"/>
      </w:pPr>
      <w:r>
        <w:rPr>
          <w:b/>
          <w:spacing w:val="8"/>
        </w:rPr>
        <w:t>Периодичность размещения </w:t>
      </w:r>
      <w:r>
        <w:rPr>
          <w:b/>
          <w:spacing w:val="5"/>
        </w:rPr>
        <w:t>заказов </w:t>
      </w:r>
      <w:r>
        <w:rPr/>
        <w:t>- </w:t>
      </w:r>
      <w:r>
        <w:rPr>
          <w:spacing w:val="8"/>
        </w:rPr>
        <w:t>промежуток </w:t>
      </w:r>
      <w:r>
        <w:rPr>
          <w:spacing w:val="7"/>
        </w:rPr>
        <w:t>времени, </w:t>
      </w:r>
      <w:r>
        <w:rPr/>
        <w:t>по </w:t>
      </w:r>
      <w:r>
        <w:rPr>
          <w:spacing w:val="8"/>
        </w:rPr>
        <w:t>прошествии </w:t>
      </w:r>
      <w:r>
        <w:rPr>
          <w:spacing w:val="3"/>
        </w:rPr>
        <w:t>которого </w:t>
      </w:r>
      <w:r>
        <w:rPr>
          <w:spacing w:val="7"/>
        </w:rPr>
        <w:t>менеджер </w:t>
      </w:r>
      <w:r>
        <w:rPr/>
        <w:t>по </w:t>
      </w:r>
      <w:r>
        <w:rPr>
          <w:spacing w:val="5"/>
        </w:rPr>
        <w:t>закупкам </w:t>
      </w:r>
      <w:r>
        <w:rPr>
          <w:spacing w:val="7"/>
        </w:rPr>
        <w:t>повторяет </w:t>
      </w:r>
      <w:r>
        <w:rPr>
          <w:spacing w:val="5"/>
        </w:rPr>
        <w:t>заказ </w:t>
      </w:r>
      <w:r>
        <w:rPr>
          <w:spacing w:val="7"/>
        </w:rPr>
        <w:t>на пополнение складских </w:t>
      </w:r>
      <w:r>
        <w:rPr>
          <w:spacing w:val="6"/>
        </w:rPr>
        <w:t>запасов  (включая</w:t>
      </w:r>
      <w:r>
        <w:rPr>
          <w:spacing w:val="77"/>
        </w:rPr>
        <w:t> </w:t>
      </w:r>
      <w:r>
        <w:rPr>
          <w:spacing w:val="7"/>
        </w:rPr>
        <w:t>максимальное </w:t>
      </w:r>
      <w:r>
        <w:rPr>
          <w:spacing w:val="6"/>
        </w:rPr>
        <w:t>количество</w:t>
      </w:r>
      <w:r>
        <w:rPr>
          <w:spacing w:val="77"/>
        </w:rPr>
        <w:t> </w:t>
      </w:r>
      <w:r>
        <w:rPr>
          <w:spacing w:val="6"/>
        </w:rPr>
        <w:t>дней</w:t>
      </w:r>
      <w:r>
        <w:rPr>
          <w:spacing w:val="77"/>
        </w:rPr>
        <w:t> </w:t>
      </w:r>
      <w:r>
        <w:rPr/>
        <w:t>с </w:t>
      </w:r>
      <w:r>
        <w:rPr>
          <w:spacing w:val="8"/>
        </w:rPr>
        <w:t>момента </w:t>
      </w:r>
      <w:r>
        <w:rPr>
          <w:spacing w:val="6"/>
        </w:rPr>
        <w:t>продажи </w:t>
      </w:r>
      <w:r>
        <w:rPr>
          <w:spacing w:val="7"/>
        </w:rPr>
        <w:t>продукции </w:t>
      </w:r>
      <w:r>
        <w:rPr>
          <w:spacing w:val="2"/>
        </w:rPr>
        <w:t>до </w:t>
      </w:r>
      <w:r>
        <w:rPr>
          <w:spacing w:val="7"/>
        </w:rPr>
        <w:t>начала </w:t>
      </w:r>
      <w:r>
        <w:rPr>
          <w:spacing w:val="8"/>
        </w:rPr>
        <w:t>оформления </w:t>
      </w:r>
      <w:r>
        <w:rPr>
          <w:spacing w:val="5"/>
        </w:rPr>
        <w:t>очередного </w:t>
      </w:r>
      <w:r>
        <w:rPr>
          <w:spacing w:val="3"/>
        </w:rPr>
        <w:t>заказа).</w:t>
      </w:r>
    </w:p>
    <w:p>
      <w:pPr>
        <w:pStyle w:val="BodyText"/>
        <w:spacing w:line="259" w:lineRule="auto"/>
        <w:ind w:left="163" w:right="863" w:firstLine="714"/>
        <w:jc w:val="both"/>
      </w:pPr>
      <w:r>
        <w:rPr>
          <w:b/>
          <w:spacing w:val="7"/>
        </w:rPr>
        <w:t>Срок </w:t>
      </w:r>
      <w:r>
        <w:rPr>
          <w:b/>
          <w:spacing w:val="8"/>
        </w:rPr>
        <w:t>исполнения </w:t>
      </w:r>
      <w:r>
        <w:rPr>
          <w:b/>
          <w:spacing w:val="6"/>
        </w:rPr>
        <w:t>заказа </w:t>
      </w:r>
      <w:r>
        <w:rPr/>
        <w:t>- </w:t>
      </w:r>
      <w:r>
        <w:rPr>
          <w:spacing w:val="8"/>
        </w:rPr>
        <w:t>промежуток </w:t>
      </w:r>
      <w:r>
        <w:rPr>
          <w:spacing w:val="7"/>
        </w:rPr>
        <w:t>времени, </w:t>
      </w:r>
      <w:r>
        <w:rPr>
          <w:spacing w:val="8"/>
        </w:rPr>
        <w:t>включающий </w:t>
      </w:r>
      <w:r>
        <w:rPr>
          <w:spacing w:val="4"/>
        </w:rPr>
        <w:t>передачу </w:t>
      </w:r>
      <w:r>
        <w:rPr>
          <w:spacing w:val="6"/>
        </w:rPr>
        <w:t>стандартного </w:t>
      </w:r>
      <w:r>
        <w:rPr>
          <w:spacing w:val="5"/>
        </w:rPr>
        <w:t>заказа, </w:t>
      </w:r>
      <w:r>
        <w:rPr>
          <w:spacing w:val="7"/>
        </w:rPr>
        <w:t>получение продукции, </w:t>
      </w:r>
      <w:r>
        <w:rPr>
          <w:spacing w:val="8"/>
        </w:rPr>
        <w:t>размещение </w:t>
      </w:r>
      <w:r>
        <w:rPr>
          <w:spacing w:val="7"/>
        </w:rPr>
        <w:t>полученной продукции на </w:t>
      </w:r>
      <w:r>
        <w:rPr>
          <w:spacing w:val="5"/>
        </w:rPr>
        <w:t>складе </w:t>
      </w:r>
      <w:r>
        <w:rPr/>
        <w:t>и </w:t>
      </w:r>
      <w:r>
        <w:rPr>
          <w:spacing w:val="8"/>
        </w:rPr>
        <w:t>внесения </w:t>
      </w:r>
      <w:r>
        <w:rPr/>
        <w:t>в </w:t>
      </w:r>
      <w:r>
        <w:rPr>
          <w:spacing w:val="3"/>
        </w:rPr>
        <w:t>базу </w:t>
      </w:r>
      <w:r>
        <w:rPr>
          <w:spacing w:val="9"/>
        </w:rPr>
        <w:t>данных </w:t>
      </w:r>
      <w:r>
        <w:rPr>
          <w:spacing w:val="5"/>
        </w:rPr>
        <w:t>складской </w:t>
      </w:r>
      <w:r>
        <w:rPr>
          <w:spacing w:val="6"/>
        </w:rPr>
        <w:t>системы </w:t>
      </w:r>
      <w:r>
        <w:rPr>
          <w:spacing w:val="7"/>
        </w:rPr>
        <w:t>управления запасами </w:t>
      </w:r>
      <w:r>
        <w:rPr>
          <w:spacing w:val="6"/>
        </w:rPr>
        <w:t>(общее  </w:t>
      </w:r>
      <w:r>
        <w:rPr>
          <w:spacing w:val="7"/>
        </w:rPr>
        <w:t>время </w:t>
      </w:r>
      <w:r>
        <w:rPr>
          <w:spacing w:val="8"/>
        </w:rPr>
        <w:t>перемещения </w:t>
      </w:r>
      <w:r>
        <w:rPr>
          <w:spacing w:val="9"/>
        </w:rPr>
        <w:t>пассажира </w:t>
      </w:r>
      <w:r>
        <w:rPr>
          <w:spacing w:val="5"/>
        </w:rPr>
        <w:t>для </w:t>
      </w:r>
      <w:r>
        <w:rPr>
          <w:spacing w:val="8"/>
        </w:rPr>
        <w:t>достижения </w:t>
      </w:r>
      <w:r>
        <w:rPr>
          <w:spacing w:val="4"/>
        </w:rPr>
        <w:t>цели поездки).</w:t>
      </w:r>
    </w:p>
    <w:p>
      <w:pPr>
        <w:pStyle w:val="BodyText"/>
        <w:spacing w:line="254" w:lineRule="auto"/>
        <w:ind w:left="167" w:right="864" w:firstLine="706"/>
        <w:jc w:val="both"/>
      </w:pPr>
      <w:r>
        <w:rPr>
          <w:b/>
        </w:rPr>
        <w:t>Затраты на заказ </w:t>
      </w:r>
      <w:r>
        <w:rPr/>
        <w:t>- это денежные средства на закупку каждой партии продукции: на  контроль наличия, подготовку заказа, передачу заказа,</w:t>
      </w:r>
    </w:p>
    <w:p>
      <w:pPr>
        <w:pStyle w:val="BodyText"/>
        <w:rPr>
          <w:sz w:val="28"/>
        </w:rPr>
      </w:pPr>
    </w:p>
    <w:p>
      <w:pPr>
        <w:pStyle w:val="BodyText"/>
        <w:spacing w:before="9"/>
        <w:rPr>
          <w:sz w:val="34"/>
        </w:rPr>
      </w:pPr>
    </w:p>
    <w:p>
      <w:pPr>
        <w:pStyle w:val="Heading3"/>
        <w:ind w:right="1662"/>
      </w:pPr>
      <w:r>
        <w:rPr/>
        <w:t>26</w:t>
      </w:r>
    </w:p>
    <w:p>
      <w:pPr>
        <w:spacing w:after="0"/>
        <w:sectPr>
          <w:pgSz w:w="11910" w:h="16840"/>
          <w:pgMar w:top="1060" w:bottom="280" w:left="1540" w:right="0"/>
        </w:sectPr>
      </w:pPr>
    </w:p>
    <w:p>
      <w:pPr>
        <w:pStyle w:val="BodyText"/>
        <w:spacing w:line="264" w:lineRule="auto" w:before="65"/>
        <w:ind w:left="164" w:right="863" w:firstLine="4"/>
      </w:pPr>
      <w:r>
        <w:rPr/>
        <w:drawing>
          <wp:anchor distT="0" distB="0" distL="0" distR="0" allowOverlap="1" layoutInCell="1" locked="0" behindDoc="0" simplePos="0" relativeHeight="15741952">
            <wp:simplePos x="0" y="0"/>
            <wp:positionH relativeFrom="page">
              <wp:posOffset>0</wp:posOffset>
            </wp:positionH>
            <wp:positionV relativeFrom="page">
              <wp:posOffset>253</wp:posOffset>
            </wp:positionV>
            <wp:extent cx="7562215" cy="10691876"/>
            <wp:effectExtent l="0" t="0" r="0" b="0"/>
            <wp:wrapNone/>
            <wp:docPr id="53" name="image27.png"/>
            <wp:cNvGraphicFramePr>
              <a:graphicFrameLocks noChangeAspect="1"/>
            </wp:cNvGraphicFramePr>
            <a:graphic>
              <a:graphicData uri="http://schemas.openxmlformats.org/drawingml/2006/picture">
                <pic:pic>
                  <pic:nvPicPr>
                    <pic:cNvPr id="54" name="image27.png"/>
                    <pic:cNvPicPr/>
                  </pic:nvPicPr>
                  <pic:blipFill>
                    <a:blip r:embed="rId31" cstate="print"/>
                    <a:stretch>
                      <a:fillRect/>
                    </a:stretch>
                  </pic:blipFill>
                  <pic:spPr>
                    <a:xfrm>
                      <a:off x="0" y="0"/>
                      <a:ext cx="7562215" cy="10691876"/>
                    </a:xfrm>
                    <a:prstGeom prst="rect">
                      <a:avLst/>
                    </a:prstGeom>
                  </pic:spPr>
                </pic:pic>
              </a:graphicData>
            </a:graphic>
          </wp:anchor>
        </w:drawing>
      </w:r>
      <w:r>
        <w:rPr>
          <w:spacing w:val="7"/>
        </w:rPr>
        <w:t>получение продукции, проверку количества </w:t>
      </w:r>
      <w:r>
        <w:rPr/>
        <w:t>и </w:t>
      </w:r>
      <w:r>
        <w:rPr>
          <w:spacing w:val="5"/>
        </w:rPr>
        <w:t>качества, </w:t>
      </w:r>
      <w:r>
        <w:rPr>
          <w:spacing w:val="7"/>
        </w:rPr>
        <w:t>раскладку </w:t>
      </w:r>
      <w:r>
        <w:rPr/>
        <w:t>по </w:t>
      </w:r>
      <w:r>
        <w:rPr>
          <w:spacing w:val="6"/>
        </w:rPr>
        <w:t>местам</w:t>
      </w:r>
      <w:r>
        <w:rPr>
          <w:spacing w:val="77"/>
        </w:rPr>
        <w:t> </w:t>
      </w:r>
      <w:r>
        <w:rPr>
          <w:spacing w:val="7"/>
        </w:rPr>
        <w:t>хранения, </w:t>
      </w:r>
      <w:r>
        <w:rPr>
          <w:spacing w:val="6"/>
        </w:rPr>
        <w:t>проверку </w:t>
      </w:r>
      <w:r>
        <w:rPr>
          <w:spacing w:val="7"/>
        </w:rPr>
        <w:t>документов, </w:t>
      </w:r>
      <w:r>
        <w:rPr>
          <w:spacing w:val="6"/>
        </w:rPr>
        <w:t>подготовку </w:t>
      </w:r>
      <w:r>
        <w:rPr>
          <w:spacing w:val="7"/>
        </w:rPr>
        <w:t>рекламации, </w:t>
      </w:r>
      <w:r>
        <w:rPr>
          <w:spacing w:val="8"/>
        </w:rPr>
        <w:t>постановку </w:t>
      </w:r>
      <w:r>
        <w:rPr>
          <w:spacing w:val="7"/>
        </w:rPr>
        <w:t>на </w:t>
      </w:r>
      <w:r>
        <w:rPr/>
        <w:t>учет.</w:t>
      </w:r>
    </w:p>
    <w:p>
      <w:pPr>
        <w:pStyle w:val="Heading3"/>
        <w:numPr>
          <w:ilvl w:val="1"/>
          <w:numId w:val="5"/>
        </w:numPr>
        <w:tabs>
          <w:tab w:pos="1556" w:val="left" w:leader="none"/>
        </w:tabs>
        <w:spacing w:line="240" w:lineRule="auto" w:before="240" w:after="0"/>
        <w:ind w:left="1555" w:right="0" w:hanging="662"/>
        <w:jc w:val="left"/>
      </w:pPr>
      <w:bookmarkStart w:name="_TOC_250011" w:id="15"/>
      <w:r>
        <w:rPr>
          <w:spacing w:val="8"/>
        </w:rPr>
        <w:t>Планирование</w:t>
      </w:r>
      <w:r>
        <w:rPr>
          <w:spacing w:val="24"/>
        </w:rPr>
        <w:t> </w:t>
      </w:r>
      <w:bookmarkEnd w:id="15"/>
      <w:r>
        <w:rPr>
          <w:spacing w:val="7"/>
        </w:rPr>
        <w:t>производства</w:t>
      </w:r>
    </w:p>
    <w:p>
      <w:pPr>
        <w:pStyle w:val="BodyText"/>
        <w:rPr>
          <w:b/>
          <w:sz w:val="22"/>
        </w:rPr>
      </w:pPr>
    </w:p>
    <w:p>
      <w:pPr>
        <w:spacing w:line="259" w:lineRule="auto" w:before="0"/>
        <w:ind w:left="170" w:right="850" w:firstLine="704"/>
        <w:jc w:val="both"/>
        <w:rPr>
          <w:sz w:val="26"/>
        </w:rPr>
      </w:pPr>
      <w:r>
        <w:rPr>
          <w:b/>
          <w:spacing w:val="9"/>
          <w:sz w:val="26"/>
        </w:rPr>
        <w:t>Планирование </w:t>
      </w:r>
      <w:r>
        <w:rPr>
          <w:b/>
          <w:spacing w:val="7"/>
          <w:sz w:val="26"/>
        </w:rPr>
        <w:t>потребностей </w:t>
      </w:r>
      <w:r>
        <w:rPr>
          <w:b/>
          <w:sz w:val="26"/>
        </w:rPr>
        <w:t>в </w:t>
      </w:r>
      <w:r>
        <w:rPr>
          <w:b/>
          <w:spacing w:val="7"/>
          <w:sz w:val="26"/>
        </w:rPr>
        <w:t>материалах </w:t>
      </w:r>
      <w:r>
        <w:rPr>
          <w:sz w:val="26"/>
        </w:rPr>
        <w:t>- </w:t>
      </w:r>
      <w:r>
        <w:rPr>
          <w:spacing w:val="3"/>
          <w:sz w:val="26"/>
        </w:rPr>
        <w:t>это </w:t>
      </w:r>
      <w:r>
        <w:rPr>
          <w:spacing w:val="7"/>
          <w:sz w:val="26"/>
        </w:rPr>
        <w:t>система планирования, </w:t>
      </w:r>
      <w:r>
        <w:rPr>
          <w:spacing w:val="8"/>
          <w:sz w:val="26"/>
        </w:rPr>
        <w:t>определяющая </w:t>
      </w:r>
      <w:r>
        <w:rPr>
          <w:spacing w:val="6"/>
          <w:sz w:val="26"/>
        </w:rPr>
        <w:t>количество</w:t>
      </w:r>
      <w:r>
        <w:rPr>
          <w:spacing w:val="77"/>
          <w:sz w:val="26"/>
        </w:rPr>
        <w:t> </w:t>
      </w:r>
      <w:r>
        <w:rPr>
          <w:sz w:val="26"/>
        </w:rPr>
        <w:t>и </w:t>
      </w:r>
      <w:r>
        <w:rPr>
          <w:spacing w:val="7"/>
          <w:sz w:val="26"/>
        </w:rPr>
        <w:t>график </w:t>
      </w:r>
      <w:r>
        <w:rPr>
          <w:spacing w:val="8"/>
          <w:sz w:val="26"/>
        </w:rPr>
        <w:t>выпуска </w:t>
      </w:r>
      <w:r>
        <w:rPr>
          <w:spacing w:val="6"/>
          <w:sz w:val="26"/>
        </w:rPr>
        <w:t>требуемой </w:t>
      </w:r>
      <w:r>
        <w:rPr>
          <w:spacing w:val="7"/>
          <w:sz w:val="26"/>
        </w:rPr>
        <w:t>продукции </w:t>
      </w:r>
      <w:r>
        <w:rPr>
          <w:sz w:val="26"/>
        </w:rPr>
        <w:t>и </w:t>
      </w:r>
      <w:r>
        <w:rPr>
          <w:spacing w:val="6"/>
          <w:sz w:val="26"/>
        </w:rPr>
        <w:t>соответственно время </w:t>
      </w:r>
      <w:r>
        <w:rPr>
          <w:spacing w:val="8"/>
          <w:sz w:val="26"/>
        </w:rPr>
        <w:t>потребности</w:t>
      </w:r>
      <w:r>
        <w:rPr>
          <w:spacing w:val="33"/>
          <w:sz w:val="26"/>
        </w:rPr>
        <w:t> </w:t>
      </w:r>
      <w:r>
        <w:rPr>
          <w:sz w:val="26"/>
        </w:rPr>
        <w:t>в </w:t>
      </w:r>
      <w:r>
        <w:rPr>
          <w:spacing w:val="4"/>
          <w:sz w:val="26"/>
        </w:rPr>
        <w:t>материалах.</w:t>
      </w:r>
    </w:p>
    <w:p>
      <w:pPr>
        <w:pStyle w:val="BodyText"/>
        <w:spacing w:line="259" w:lineRule="auto" w:before="2"/>
        <w:ind w:left="170" w:right="842" w:firstLine="704"/>
        <w:jc w:val="both"/>
      </w:pPr>
      <w:r>
        <w:rPr>
          <w:b/>
          <w:spacing w:val="8"/>
        </w:rPr>
        <w:t>Процесс </w:t>
      </w:r>
      <w:r>
        <w:rPr>
          <w:b/>
          <w:spacing w:val="7"/>
        </w:rPr>
        <w:t>производства </w:t>
      </w:r>
      <w:r>
        <w:rPr/>
        <w:t>- </w:t>
      </w:r>
      <w:r>
        <w:rPr>
          <w:spacing w:val="6"/>
        </w:rPr>
        <w:t>соединение</w:t>
      </w:r>
      <w:r>
        <w:rPr>
          <w:spacing w:val="77"/>
        </w:rPr>
        <w:t> </w:t>
      </w:r>
      <w:r>
        <w:rPr>
          <w:spacing w:val="8"/>
        </w:rPr>
        <w:t>производственных </w:t>
      </w:r>
      <w:r>
        <w:rPr>
          <w:spacing w:val="6"/>
        </w:rPr>
        <w:t>ресурсов (факторов производства)</w:t>
      </w:r>
      <w:r>
        <w:rPr>
          <w:spacing w:val="77"/>
        </w:rPr>
        <w:t> </w:t>
      </w:r>
      <w:r>
        <w:rPr/>
        <w:t>в </w:t>
      </w:r>
      <w:r>
        <w:rPr>
          <w:spacing w:val="7"/>
        </w:rPr>
        <w:t>определённой </w:t>
      </w:r>
      <w:r>
        <w:rPr>
          <w:spacing w:val="6"/>
        </w:rPr>
        <w:t>комбинации </w:t>
      </w:r>
      <w:r>
        <w:rPr/>
        <w:t>с </w:t>
      </w:r>
      <w:r>
        <w:rPr>
          <w:spacing w:val="6"/>
        </w:rPr>
        <w:t>целью</w:t>
      </w:r>
      <w:r>
        <w:rPr>
          <w:spacing w:val="77"/>
        </w:rPr>
        <w:t> </w:t>
      </w:r>
      <w:r>
        <w:rPr>
          <w:spacing w:val="6"/>
        </w:rPr>
        <w:t>создания</w:t>
      </w:r>
      <w:r>
        <w:rPr>
          <w:spacing w:val="77"/>
        </w:rPr>
        <w:t> </w:t>
      </w:r>
      <w:r>
        <w:rPr>
          <w:spacing w:val="7"/>
        </w:rPr>
        <w:t>продукции </w:t>
      </w:r>
      <w:r>
        <w:rPr/>
        <w:t>и её </w:t>
      </w:r>
      <w:r>
        <w:rPr>
          <w:spacing w:val="9"/>
        </w:rPr>
        <w:t>последующей </w:t>
      </w:r>
      <w:r>
        <w:rPr>
          <w:spacing w:val="7"/>
        </w:rPr>
        <w:t>реализации. </w:t>
      </w:r>
      <w:r>
        <w:rPr>
          <w:spacing w:val="8"/>
        </w:rPr>
        <w:t>Цикл производства </w:t>
      </w:r>
      <w:r>
        <w:rPr/>
        <w:t>- </w:t>
      </w:r>
      <w:r>
        <w:rPr>
          <w:spacing w:val="6"/>
        </w:rPr>
        <w:t>интервал календарного </w:t>
      </w:r>
      <w:r>
        <w:rPr>
          <w:spacing w:val="7"/>
        </w:rPr>
        <w:t>времени </w:t>
      </w:r>
      <w:r>
        <w:rPr/>
        <w:t>от </w:t>
      </w:r>
      <w:r>
        <w:rPr>
          <w:spacing w:val="7"/>
        </w:rPr>
        <w:t>начала </w:t>
      </w:r>
      <w:r>
        <w:rPr>
          <w:spacing w:val="2"/>
        </w:rPr>
        <w:t>до </w:t>
      </w:r>
      <w:r>
        <w:rPr>
          <w:spacing w:val="5"/>
        </w:rPr>
        <w:t>окончания </w:t>
      </w:r>
      <w:r>
        <w:rPr>
          <w:spacing w:val="7"/>
        </w:rPr>
        <w:t>производственного </w:t>
      </w:r>
      <w:r>
        <w:rPr>
          <w:spacing w:val="8"/>
        </w:rPr>
        <w:t>процесса </w:t>
      </w:r>
      <w:r>
        <w:rPr>
          <w:spacing w:val="6"/>
        </w:rPr>
        <w:t>изготовления </w:t>
      </w:r>
      <w:r>
        <w:rPr>
          <w:spacing w:val="7"/>
        </w:rPr>
        <w:t>деталей </w:t>
      </w:r>
      <w:r>
        <w:rPr>
          <w:spacing w:val="6"/>
        </w:rPr>
        <w:t>или </w:t>
      </w:r>
      <w:r>
        <w:rPr>
          <w:spacing w:val="8"/>
        </w:rPr>
        <w:t>выполнения </w:t>
      </w:r>
      <w:r>
        <w:rPr>
          <w:spacing w:val="7"/>
        </w:rPr>
        <w:t>работ </w:t>
      </w:r>
      <w:r>
        <w:rPr>
          <w:spacing w:val="3"/>
        </w:rPr>
        <w:t>(услуг). </w:t>
      </w:r>
      <w:r>
        <w:rPr>
          <w:spacing w:val="8"/>
        </w:rPr>
        <w:t>Производственный </w:t>
      </w:r>
      <w:r>
        <w:rPr>
          <w:spacing w:val="4"/>
        </w:rPr>
        <w:t>цикл </w:t>
      </w:r>
      <w:r>
        <w:rPr>
          <w:spacing w:val="6"/>
        </w:rPr>
        <w:t>включает период </w:t>
      </w:r>
      <w:r>
        <w:rPr>
          <w:spacing w:val="8"/>
        </w:rPr>
        <w:t>выполнения </w:t>
      </w:r>
      <w:r>
        <w:rPr>
          <w:spacing w:val="7"/>
        </w:rPr>
        <w:t>заготовительных, </w:t>
      </w:r>
      <w:r>
        <w:rPr>
          <w:spacing w:val="8"/>
        </w:rPr>
        <w:t>обрабатывающих</w:t>
      </w:r>
      <w:r>
        <w:rPr>
          <w:spacing w:val="81"/>
        </w:rPr>
        <w:t> </w:t>
      </w:r>
      <w:r>
        <w:rPr/>
        <w:t>и </w:t>
      </w:r>
      <w:r>
        <w:rPr>
          <w:spacing w:val="7"/>
        </w:rPr>
        <w:t>сборочных процессов, </w:t>
      </w:r>
      <w:r>
        <w:rPr/>
        <w:t>а </w:t>
      </w:r>
      <w:r>
        <w:rPr>
          <w:spacing w:val="7"/>
        </w:rPr>
        <w:t>также контрольных, </w:t>
      </w:r>
      <w:r>
        <w:rPr>
          <w:spacing w:val="9"/>
        </w:rPr>
        <w:t>транспортных </w:t>
      </w:r>
      <w:r>
        <w:rPr/>
        <w:t>и </w:t>
      </w:r>
      <w:r>
        <w:rPr>
          <w:spacing w:val="7"/>
        </w:rPr>
        <w:t>складских </w:t>
      </w:r>
      <w:r>
        <w:rPr>
          <w:spacing w:val="10"/>
        </w:rPr>
        <w:t>опе­ </w:t>
      </w:r>
      <w:r>
        <w:rPr>
          <w:spacing w:val="2"/>
        </w:rPr>
        <w:t>раций.</w:t>
      </w:r>
    </w:p>
    <w:p>
      <w:pPr>
        <w:pStyle w:val="Heading3"/>
        <w:spacing w:line="298" w:lineRule="exact"/>
        <w:ind w:left="874"/>
        <w:jc w:val="both"/>
      </w:pPr>
      <w:r>
        <w:rPr/>
        <w:t>Планирование производства:</w:t>
      </w:r>
    </w:p>
    <w:p>
      <w:pPr>
        <w:pStyle w:val="ListParagraph"/>
        <w:numPr>
          <w:ilvl w:val="0"/>
          <w:numId w:val="6"/>
        </w:numPr>
        <w:tabs>
          <w:tab w:pos="875" w:val="left" w:leader="none"/>
        </w:tabs>
        <w:spacing w:line="240" w:lineRule="auto" w:before="33" w:after="0"/>
        <w:ind w:left="874" w:right="0" w:hanging="379"/>
        <w:jc w:val="both"/>
        <w:rPr>
          <w:sz w:val="26"/>
        </w:rPr>
      </w:pPr>
      <w:r>
        <w:rPr>
          <w:spacing w:val="7"/>
          <w:sz w:val="26"/>
        </w:rPr>
        <w:t>планирование количества необходимых</w:t>
      </w:r>
      <w:r>
        <w:rPr>
          <w:spacing w:val="25"/>
          <w:sz w:val="26"/>
        </w:rPr>
        <w:t> </w:t>
      </w:r>
      <w:r>
        <w:rPr>
          <w:spacing w:val="5"/>
          <w:sz w:val="26"/>
        </w:rPr>
        <w:t>изделий;</w:t>
      </w:r>
    </w:p>
    <w:p>
      <w:pPr>
        <w:pStyle w:val="ListParagraph"/>
        <w:numPr>
          <w:ilvl w:val="0"/>
          <w:numId w:val="6"/>
        </w:numPr>
        <w:tabs>
          <w:tab w:pos="875" w:val="left" w:leader="none"/>
        </w:tabs>
        <w:spacing w:line="268" w:lineRule="auto" w:before="37" w:after="0"/>
        <w:ind w:left="874" w:right="860" w:hanging="378"/>
        <w:jc w:val="both"/>
        <w:rPr>
          <w:sz w:val="26"/>
        </w:rPr>
      </w:pPr>
      <w:r>
        <w:rPr>
          <w:spacing w:val="7"/>
          <w:sz w:val="26"/>
        </w:rPr>
        <w:t>планирование </w:t>
      </w:r>
      <w:r>
        <w:rPr>
          <w:spacing w:val="8"/>
          <w:sz w:val="26"/>
        </w:rPr>
        <w:t>промежутка </w:t>
      </w:r>
      <w:r>
        <w:rPr>
          <w:spacing w:val="7"/>
          <w:sz w:val="26"/>
        </w:rPr>
        <w:t>времени, </w:t>
      </w:r>
      <w:r>
        <w:rPr>
          <w:sz w:val="26"/>
        </w:rPr>
        <w:t>в </w:t>
      </w:r>
      <w:r>
        <w:rPr>
          <w:spacing w:val="7"/>
          <w:sz w:val="26"/>
        </w:rPr>
        <w:t>течение </w:t>
      </w:r>
      <w:r>
        <w:rPr>
          <w:spacing w:val="3"/>
          <w:sz w:val="26"/>
        </w:rPr>
        <w:t>которого </w:t>
      </w:r>
      <w:r>
        <w:rPr>
          <w:sz w:val="26"/>
        </w:rPr>
        <w:t>будет </w:t>
      </w:r>
      <w:r>
        <w:rPr>
          <w:spacing w:val="8"/>
          <w:sz w:val="26"/>
        </w:rPr>
        <w:t>произведена </w:t>
      </w:r>
      <w:r>
        <w:rPr>
          <w:spacing w:val="6"/>
          <w:sz w:val="26"/>
        </w:rPr>
        <w:t>продукция;</w:t>
      </w:r>
    </w:p>
    <w:p>
      <w:pPr>
        <w:pStyle w:val="ListParagraph"/>
        <w:numPr>
          <w:ilvl w:val="0"/>
          <w:numId w:val="6"/>
        </w:numPr>
        <w:tabs>
          <w:tab w:pos="875" w:val="left" w:leader="none"/>
        </w:tabs>
        <w:spacing w:line="271" w:lineRule="auto" w:before="0" w:after="0"/>
        <w:ind w:left="874" w:right="860" w:hanging="378"/>
        <w:jc w:val="both"/>
        <w:rPr>
          <w:sz w:val="26"/>
        </w:rPr>
      </w:pPr>
      <w:r>
        <w:rPr>
          <w:spacing w:val="7"/>
          <w:sz w:val="26"/>
        </w:rPr>
        <w:t>планирование обеспечения </w:t>
      </w:r>
      <w:r>
        <w:rPr>
          <w:spacing w:val="6"/>
          <w:sz w:val="26"/>
        </w:rPr>
        <w:t>сырьем </w:t>
      </w:r>
      <w:r>
        <w:rPr>
          <w:sz w:val="26"/>
        </w:rPr>
        <w:t>и </w:t>
      </w:r>
      <w:r>
        <w:rPr>
          <w:spacing w:val="5"/>
          <w:sz w:val="26"/>
        </w:rPr>
        <w:t>оборудованием для </w:t>
      </w:r>
      <w:r>
        <w:rPr>
          <w:spacing w:val="7"/>
          <w:sz w:val="26"/>
        </w:rPr>
        <w:t>производства </w:t>
      </w:r>
      <w:r>
        <w:rPr>
          <w:spacing w:val="5"/>
          <w:sz w:val="26"/>
        </w:rPr>
        <w:t>необходимого </w:t>
      </w:r>
      <w:r>
        <w:rPr>
          <w:spacing w:val="7"/>
          <w:sz w:val="26"/>
        </w:rPr>
        <w:t>количества </w:t>
      </w:r>
      <w:r>
        <w:rPr>
          <w:spacing w:val="6"/>
          <w:sz w:val="26"/>
        </w:rPr>
        <w:t>продукции </w:t>
      </w:r>
      <w:r>
        <w:rPr>
          <w:sz w:val="26"/>
        </w:rPr>
        <w:t>в </w:t>
      </w:r>
      <w:r>
        <w:rPr>
          <w:spacing w:val="7"/>
          <w:sz w:val="26"/>
        </w:rPr>
        <w:t>рамках запланированного </w:t>
      </w:r>
      <w:r>
        <w:rPr>
          <w:spacing w:val="8"/>
          <w:sz w:val="26"/>
        </w:rPr>
        <w:t>периода </w:t>
      </w:r>
      <w:r>
        <w:rPr>
          <w:spacing w:val="4"/>
          <w:sz w:val="26"/>
        </w:rPr>
        <w:t>времени.</w:t>
      </w:r>
    </w:p>
    <w:p>
      <w:pPr>
        <w:pStyle w:val="BodyText"/>
        <w:spacing w:line="279" w:lineRule="exact"/>
        <w:ind w:left="874"/>
        <w:jc w:val="both"/>
      </w:pPr>
      <w:r>
        <w:rPr>
          <w:b/>
          <w:spacing w:val="9"/>
        </w:rPr>
        <w:t>Расписание </w:t>
      </w:r>
      <w:r>
        <w:rPr>
          <w:spacing w:val="7"/>
        </w:rPr>
        <w:t>определяет </w:t>
      </w:r>
      <w:r>
        <w:rPr>
          <w:spacing w:val="6"/>
        </w:rPr>
        <w:t>время</w:t>
      </w:r>
      <w:r>
        <w:rPr>
          <w:spacing w:val="77"/>
        </w:rPr>
        <w:t> </w:t>
      </w:r>
      <w:r>
        <w:rPr>
          <w:spacing w:val="7"/>
        </w:rPr>
        <w:t>выполнения производственных</w:t>
      </w:r>
    </w:p>
    <w:p>
      <w:pPr>
        <w:pStyle w:val="BodyText"/>
        <w:spacing w:before="19"/>
        <w:ind w:left="174"/>
      </w:pPr>
      <w:r>
        <w:rPr/>
        <w:t>операций.</w:t>
      </w:r>
    </w:p>
    <w:p>
      <w:pPr>
        <w:spacing w:line="259" w:lineRule="auto" w:before="23"/>
        <w:ind w:left="170" w:right="870" w:firstLine="704"/>
        <w:jc w:val="both"/>
        <w:rPr>
          <w:sz w:val="26"/>
        </w:rPr>
      </w:pPr>
      <w:r>
        <w:rPr>
          <w:b/>
          <w:sz w:val="26"/>
        </w:rPr>
        <w:t>Цель составления расписания </w:t>
      </w:r>
      <w:r>
        <w:rPr>
          <w:sz w:val="26"/>
        </w:rPr>
        <w:t>- оптимизация использования ресурсов для достижения общих целей производства.</w:t>
      </w:r>
    </w:p>
    <w:p>
      <w:pPr>
        <w:pStyle w:val="BodyText"/>
        <w:spacing w:line="256" w:lineRule="auto" w:before="2"/>
        <w:ind w:left="164" w:right="861" w:firstLine="710"/>
        <w:jc w:val="both"/>
      </w:pPr>
      <w:r>
        <w:rPr>
          <w:b/>
          <w:spacing w:val="8"/>
        </w:rPr>
        <w:t>Норма </w:t>
      </w:r>
      <w:r>
        <w:rPr>
          <w:b/>
          <w:spacing w:val="7"/>
        </w:rPr>
        <w:t>времени </w:t>
      </w:r>
      <w:r>
        <w:rPr/>
        <w:t>- </w:t>
      </w:r>
      <w:r>
        <w:rPr>
          <w:spacing w:val="4"/>
        </w:rPr>
        <w:t>научно </w:t>
      </w:r>
      <w:r>
        <w:rPr>
          <w:spacing w:val="8"/>
        </w:rPr>
        <w:t>обоснованные </w:t>
      </w:r>
      <w:r>
        <w:rPr>
          <w:spacing w:val="5"/>
        </w:rPr>
        <w:t>затраты рабочего </w:t>
      </w:r>
      <w:r>
        <w:rPr>
          <w:spacing w:val="6"/>
        </w:rPr>
        <w:t>времени,</w:t>
      </w:r>
      <w:r>
        <w:rPr>
          <w:spacing w:val="77"/>
        </w:rPr>
        <w:t> </w:t>
      </w:r>
      <w:r>
        <w:rPr>
          <w:spacing w:val="4"/>
        </w:rPr>
        <w:t>необходимого </w:t>
      </w:r>
      <w:r>
        <w:rPr>
          <w:spacing w:val="7"/>
        </w:rPr>
        <w:t>на выполнение </w:t>
      </w:r>
      <w:r>
        <w:rPr>
          <w:spacing w:val="6"/>
        </w:rPr>
        <w:t>работ  </w:t>
      </w:r>
      <w:r>
        <w:rPr/>
        <w:t>в </w:t>
      </w:r>
      <w:r>
        <w:rPr>
          <w:spacing w:val="8"/>
        </w:rPr>
        <w:t>определенных </w:t>
      </w:r>
      <w:r>
        <w:rPr>
          <w:spacing w:val="7"/>
        </w:rPr>
        <w:t>производственных </w:t>
      </w:r>
      <w:r>
        <w:rPr>
          <w:spacing w:val="5"/>
        </w:rPr>
        <w:t>условиях.</w:t>
      </w:r>
    </w:p>
    <w:p>
      <w:pPr>
        <w:pStyle w:val="BodyText"/>
        <w:spacing w:line="259" w:lineRule="auto"/>
        <w:ind w:left="168" w:right="858" w:firstLine="706"/>
        <w:jc w:val="both"/>
      </w:pPr>
      <w:r>
        <w:rPr>
          <w:b/>
        </w:rPr>
        <w:t>Партия деталей </w:t>
      </w:r>
      <w:r>
        <w:rPr/>
        <w:t>- количество одинаковых деталей, обрабатываемых на взаимосвязанных рабочих местах с однократной затратой подготовительно-заключительного времени.</w:t>
      </w:r>
    </w:p>
    <w:p>
      <w:pPr>
        <w:pStyle w:val="BodyText"/>
        <w:spacing w:line="259" w:lineRule="auto"/>
        <w:ind w:left="170" w:right="861" w:firstLine="704"/>
        <w:jc w:val="both"/>
      </w:pPr>
      <w:r>
        <w:rPr>
          <w:b/>
        </w:rPr>
        <w:t>Размер оптимальной партии </w:t>
      </w:r>
      <w:r>
        <w:rPr/>
        <w:t>деталей определяется в основном соотношением затрат предприятия на хранение обрабатываемых заготовок и наладку технологического оборудования.</w:t>
      </w:r>
    </w:p>
    <w:p>
      <w:pPr>
        <w:pStyle w:val="BodyText"/>
        <w:spacing w:line="259" w:lineRule="auto"/>
        <w:ind w:left="164" w:right="857" w:firstLine="706"/>
        <w:jc w:val="both"/>
      </w:pPr>
      <w:r>
        <w:rPr>
          <w:b/>
        </w:rPr>
        <w:t>Диспетчирование </w:t>
      </w:r>
      <w:r>
        <w:rPr/>
        <w:t>представляет собой постоянный оперативный контроль и непрерывное текущее регулирование хода производства с целью обеспечения своевременного и полного выполнения плана выпуска и реализации продукции в соответствии с имеющимися заказами, договорами и требованиями покупателей.</w:t>
      </w: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6"/>
        <w:rPr>
          <w:sz w:val="31"/>
        </w:rPr>
      </w:pPr>
    </w:p>
    <w:p>
      <w:pPr>
        <w:pStyle w:val="Heading3"/>
        <w:ind w:right="1663"/>
      </w:pPr>
      <w:r>
        <w:rPr/>
        <w:t>27</w:t>
      </w:r>
    </w:p>
    <w:p>
      <w:pPr>
        <w:spacing w:after="0"/>
        <w:sectPr>
          <w:pgSz w:w="11910" w:h="16840"/>
          <w:pgMar w:top="1060" w:bottom="280" w:left="1540" w:right="0"/>
        </w:sectPr>
      </w:pPr>
    </w:p>
    <w:p>
      <w:pPr>
        <w:pStyle w:val="Heading3"/>
        <w:numPr>
          <w:ilvl w:val="1"/>
          <w:numId w:val="5"/>
        </w:numPr>
        <w:tabs>
          <w:tab w:pos="1553" w:val="left" w:leader="none"/>
        </w:tabs>
        <w:spacing w:line="240" w:lineRule="auto" w:before="75" w:after="0"/>
        <w:ind w:left="1552" w:right="0" w:hanging="659"/>
        <w:jc w:val="left"/>
      </w:pPr>
      <w:r>
        <w:rPr/>
        <w:drawing>
          <wp:anchor distT="0" distB="0" distL="0" distR="0" allowOverlap="1" layoutInCell="1" locked="0" behindDoc="0" simplePos="0" relativeHeight="15742464">
            <wp:simplePos x="0" y="0"/>
            <wp:positionH relativeFrom="page">
              <wp:posOffset>0</wp:posOffset>
            </wp:positionH>
            <wp:positionV relativeFrom="page">
              <wp:posOffset>253</wp:posOffset>
            </wp:positionV>
            <wp:extent cx="7562215" cy="10691876"/>
            <wp:effectExtent l="0" t="0" r="0" b="0"/>
            <wp:wrapNone/>
            <wp:docPr id="55" name="image28.png"/>
            <wp:cNvGraphicFramePr>
              <a:graphicFrameLocks noChangeAspect="1"/>
            </wp:cNvGraphicFramePr>
            <a:graphic>
              <a:graphicData uri="http://schemas.openxmlformats.org/drawingml/2006/picture">
                <pic:pic>
                  <pic:nvPicPr>
                    <pic:cNvPr id="56" name="image28.png"/>
                    <pic:cNvPicPr/>
                  </pic:nvPicPr>
                  <pic:blipFill>
                    <a:blip r:embed="rId32" cstate="print"/>
                    <a:stretch>
                      <a:fillRect/>
                    </a:stretch>
                  </pic:blipFill>
                  <pic:spPr>
                    <a:xfrm>
                      <a:off x="0" y="0"/>
                      <a:ext cx="7562215" cy="10691876"/>
                    </a:xfrm>
                    <a:prstGeom prst="rect">
                      <a:avLst/>
                    </a:prstGeom>
                  </pic:spPr>
                </pic:pic>
              </a:graphicData>
            </a:graphic>
          </wp:anchor>
        </w:drawing>
      </w:r>
      <w:bookmarkStart w:name="_TOC_250010" w:id="16"/>
      <w:r>
        <w:rPr>
          <w:spacing w:val="7"/>
        </w:rPr>
        <w:t>Управление</w:t>
      </w:r>
      <w:r>
        <w:rPr>
          <w:spacing w:val="22"/>
        </w:rPr>
        <w:t> </w:t>
      </w:r>
      <w:bookmarkEnd w:id="16"/>
      <w:r>
        <w:rPr>
          <w:spacing w:val="6"/>
        </w:rPr>
        <w:t>рисками</w:t>
      </w:r>
    </w:p>
    <w:p>
      <w:pPr>
        <w:pStyle w:val="BodyText"/>
        <w:spacing w:before="6"/>
        <w:rPr>
          <w:b/>
          <w:sz w:val="22"/>
        </w:rPr>
      </w:pPr>
    </w:p>
    <w:p>
      <w:pPr>
        <w:pStyle w:val="BodyText"/>
        <w:spacing w:line="259" w:lineRule="auto"/>
        <w:ind w:left="168" w:right="867" w:firstLine="710"/>
        <w:jc w:val="both"/>
      </w:pPr>
      <w:r>
        <w:rPr>
          <w:b/>
        </w:rPr>
        <w:t>Страхование </w:t>
      </w:r>
      <w:r>
        <w:rPr/>
        <w:t>- механизм, посредством которого клиент (страхователь) отводит от себя финансовые последствия риска и переводит их на страховую компанию (страховщика), заплатив за это страховую премию.</w:t>
      </w:r>
    </w:p>
    <w:p>
      <w:pPr>
        <w:pStyle w:val="BodyText"/>
        <w:spacing w:line="256" w:lineRule="auto"/>
        <w:ind w:left="168" w:right="854" w:firstLine="710"/>
        <w:jc w:val="both"/>
      </w:pPr>
      <w:r>
        <w:rPr>
          <w:b/>
          <w:spacing w:val="7"/>
        </w:rPr>
        <w:t>Страхование </w:t>
      </w:r>
      <w:r>
        <w:rPr>
          <w:b/>
          <w:spacing w:val="4"/>
        </w:rPr>
        <w:t>грузов </w:t>
      </w:r>
      <w:r>
        <w:rPr/>
        <w:t>- </w:t>
      </w:r>
      <w:r>
        <w:rPr>
          <w:spacing w:val="7"/>
        </w:rPr>
        <w:t>совокупность </w:t>
      </w:r>
      <w:r>
        <w:rPr>
          <w:spacing w:val="6"/>
        </w:rPr>
        <w:t>видов </w:t>
      </w:r>
      <w:r>
        <w:rPr>
          <w:spacing w:val="5"/>
        </w:rPr>
        <w:t>страхования, </w:t>
      </w:r>
      <w:r>
        <w:rPr>
          <w:spacing w:val="8"/>
        </w:rPr>
        <w:t>предусматривающих </w:t>
      </w:r>
      <w:r>
        <w:rPr>
          <w:spacing w:val="7"/>
        </w:rPr>
        <w:t>обязанности страховщика </w:t>
      </w:r>
      <w:r>
        <w:rPr/>
        <w:t>по </w:t>
      </w:r>
      <w:r>
        <w:rPr>
          <w:spacing w:val="6"/>
        </w:rPr>
        <w:t>страховым</w:t>
      </w:r>
      <w:r>
        <w:rPr>
          <w:spacing w:val="77"/>
        </w:rPr>
        <w:t> </w:t>
      </w:r>
      <w:r>
        <w:rPr>
          <w:spacing w:val="6"/>
        </w:rPr>
        <w:t>выплатам</w:t>
      </w:r>
      <w:r>
        <w:rPr>
          <w:spacing w:val="77"/>
        </w:rPr>
        <w:t> </w:t>
      </w:r>
      <w:r>
        <w:rPr/>
        <w:t>в </w:t>
      </w:r>
      <w:r>
        <w:rPr>
          <w:spacing w:val="6"/>
        </w:rPr>
        <w:t>размере полной </w:t>
      </w:r>
      <w:r>
        <w:rPr>
          <w:spacing w:val="5"/>
        </w:rPr>
        <w:t>или </w:t>
      </w:r>
      <w:r>
        <w:rPr>
          <w:spacing w:val="7"/>
        </w:rPr>
        <w:t>частичной </w:t>
      </w:r>
      <w:r>
        <w:rPr>
          <w:spacing w:val="6"/>
        </w:rPr>
        <w:t>компенсации </w:t>
      </w:r>
      <w:r>
        <w:rPr>
          <w:spacing w:val="7"/>
        </w:rPr>
        <w:t>ущерба, нанесенного </w:t>
      </w:r>
      <w:r>
        <w:rPr>
          <w:spacing w:val="4"/>
        </w:rPr>
        <w:t>объекту страхования.</w:t>
      </w:r>
    </w:p>
    <w:p>
      <w:pPr>
        <w:pStyle w:val="BodyText"/>
        <w:spacing w:line="259" w:lineRule="auto" w:before="2"/>
        <w:ind w:left="163" w:right="864" w:firstLine="714"/>
        <w:jc w:val="both"/>
      </w:pPr>
      <w:r>
        <w:rPr>
          <w:b/>
          <w:spacing w:val="7"/>
        </w:rPr>
        <w:t>Объект </w:t>
      </w:r>
      <w:r>
        <w:rPr>
          <w:b/>
          <w:spacing w:val="6"/>
        </w:rPr>
        <w:t>страхования </w:t>
      </w:r>
      <w:r>
        <w:rPr/>
        <w:t>- </w:t>
      </w:r>
      <w:r>
        <w:rPr>
          <w:spacing w:val="9"/>
        </w:rPr>
        <w:t>имущественные </w:t>
      </w:r>
      <w:r>
        <w:rPr>
          <w:spacing w:val="7"/>
        </w:rPr>
        <w:t>интересы </w:t>
      </w:r>
      <w:r>
        <w:rPr>
          <w:spacing w:val="5"/>
        </w:rPr>
        <w:t>лица, </w:t>
      </w:r>
      <w:r>
        <w:rPr/>
        <w:t>о </w:t>
      </w:r>
      <w:r>
        <w:rPr>
          <w:spacing w:val="6"/>
        </w:rPr>
        <w:t>страховании </w:t>
      </w:r>
      <w:r>
        <w:rPr>
          <w:spacing w:val="3"/>
        </w:rPr>
        <w:t>которого </w:t>
      </w:r>
      <w:r>
        <w:rPr>
          <w:spacing w:val="7"/>
        </w:rPr>
        <w:t>заключен </w:t>
      </w:r>
      <w:r>
        <w:rPr>
          <w:spacing w:val="5"/>
        </w:rPr>
        <w:t>договор, </w:t>
      </w:r>
      <w:r>
        <w:rPr>
          <w:spacing w:val="7"/>
        </w:rPr>
        <w:t>связанные </w:t>
      </w:r>
      <w:r>
        <w:rPr/>
        <w:t>с </w:t>
      </w:r>
      <w:r>
        <w:rPr>
          <w:spacing w:val="7"/>
        </w:rPr>
        <w:t>владением, </w:t>
      </w:r>
      <w:r>
        <w:rPr>
          <w:spacing w:val="6"/>
        </w:rPr>
        <w:t>пользованием, </w:t>
      </w:r>
      <w:r>
        <w:rPr>
          <w:spacing w:val="7"/>
        </w:rPr>
        <w:t>распоряжением </w:t>
      </w:r>
      <w:r>
        <w:rPr>
          <w:spacing w:val="4"/>
        </w:rPr>
        <w:t>грузом </w:t>
      </w:r>
      <w:r>
        <w:rPr>
          <w:spacing w:val="6"/>
        </w:rPr>
        <w:t>вследствие </w:t>
      </w:r>
      <w:r>
        <w:rPr>
          <w:spacing w:val="7"/>
        </w:rPr>
        <w:t>повреждения, </w:t>
      </w:r>
      <w:r>
        <w:rPr>
          <w:spacing w:val="8"/>
        </w:rPr>
        <w:t>уничтожения </w:t>
      </w:r>
      <w:r>
        <w:rPr>
          <w:spacing w:val="5"/>
        </w:rPr>
        <w:t>или </w:t>
      </w:r>
      <w:r>
        <w:rPr>
          <w:spacing w:val="6"/>
        </w:rPr>
        <w:t>пропажи груза</w:t>
      </w:r>
      <w:r>
        <w:rPr>
          <w:spacing w:val="77"/>
        </w:rPr>
        <w:t> </w:t>
      </w:r>
      <w:r>
        <w:rPr>
          <w:spacing w:val="5"/>
        </w:rPr>
        <w:t>(товаров, </w:t>
      </w:r>
      <w:r>
        <w:rPr>
          <w:spacing w:val="8"/>
        </w:rPr>
        <w:t>багажа </w:t>
      </w:r>
      <w:r>
        <w:rPr>
          <w:spacing w:val="5"/>
        </w:rPr>
        <w:t>или </w:t>
      </w:r>
      <w:r>
        <w:rPr>
          <w:spacing w:val="8"/>
        </w:rPr>
        <w:t>иных </w:t>
      </w:r>
      <w:r>
        <w:rPr>
          <w:spacing w:val="5"/>
        </w:rPr>
        <w:t>грузов), </w:t>
      </w:r>
      <w:r>
        <w:rPr>
          <w:spacing w:val="7"/>
        </w:rPr>
        <w:t>независимо </w:t>
      </w:r>
      <w:r>
        <w:rPr/>
        <w:t>от </w:t>
      </w:r>
      <w:r>
        <w:rPr>
          <w:spacing w:val="9"/>
        </w:rPr>
        <w:t>способа </w:t>
      </w:r>
      <w:r>
        <w:rPr/>
        <w:t>его </w:t>
      </w:r>
      <w:r>
        <w:rPr>
          <w:spacing w:val="7"/>
        </w:rPr>
        <w:t>транспортировки.</w:t>
      </w:r>
    </w:p>
    <w:p>
      <w:pPr>
        <w:pStyle w:val="Heading3"/>
        <w:spacing w:line="299" w:lineRule="exact"/>
        <w:ind w:left="877"/>
        <w:jc w:val="both"/>
      </w:pPr>
      <w:r>
        <w:rPr/>
        <w:t>Субъекты страхования:</w:t>
      </w:r>
    </w:p>
    <w:p>
      <w:pPr>
        <w:pStyle w:val="BodyText"/>
        <w:spacing w:line="259" w:lineRule="auto" w:before="21"/>
        <w:ind w:left="877" w:right="6602"/>
      </w:pPr>
      <w:r>
        <w:rPr/>
        <w:t>страхователь; страховщик.</w:t>
      </w:r>
    </w:p>
    <w:p>
      <w:pPr>
        <w:pStyle w:val="BodyText"/>
        <w:spacing w:line="259" w:lineRule="auto"/>
        <w:ind w:left="167" w:right="870" w:firstLine="710"/>
        <w:jc w:val="both"/>
      </w:pPr>
      <w:r>
        <w:rPr>
          <w:b/>
          <w:spacing w:val="6"/>
        </w:rPr>
        <w:t>Страхователь </w:t>
      </w:r>
      <w:r>
        <w:rPr/>
        <w:t>— </w:t>
      </w:r>
      <w:r>
        <w:rPr>
          <w:spacing w:val="6"/>
        </w:rPr>
        <w:t>физическое </w:t>
      </w:r>
      <w:r>
        <w:rPr>
          <w:spacing w:val="5"/>
        </w:rPr>
        <w:t>или </w:t>
      </w:r>
      <w:r>
        <w:rPr>
          <w:spacing w:val="7"/>
        </w:rPr>
        <w:t>юридическое </w:t>
      </w:r>
      <w:r>
        <w:rPr>
          <w:spacing w:val="5"/>
        </w:rPr>
        <w:t>лицо </w:t>
      </w:r>
      <w:r>
        <w:rPr>
          <w:spacing w:val="6"/>
        </w:rPr>
        <w:t>(собственники </w:t>
      </w:r>
      <w:r>
        <w:rPr>
          <w:spacing w:val="9"/>
        </w:rPr>
        <w:t>имущества </w:t>
      </w:r>
      <w:r>
        <w:rPr>
          <w:spacing w:val="5"/>
        </w:rPr>
        <w:t>или </w:t>
      </w:r>
      <w:r>
        <w:rPr>
          <w:spacing w:val="7"/>
        </w:rPr>
        <w:t>ответственные </w:t>
      </w:r>
      <w:r>
        <w:rPr>
          <w:spacing w:val="6"/>
        </w:rPr>
        <w:t>за  </w:t>
      </w:r>
      <w:r>
        <w:rPr>
          <w:spacing w:val="8"/>
        </w:rPr>
        <w:t>имущество), </w:t>
      </w:r>
      <w:r>
        <w:rPr>
          <w:spacing w:val="4"/>
        </w:rPr>
        <w:t>которое </w:t>
      </w:r>
      <w:r>
        <w:rPr>
          <w:spacing w:val="5"/>
        </w:rPr>
        <w:t>страхует </w:t>
      </w:r>
      <w:r>
        <w:rPr>
          <w:spacing w:val="3"/>
        </w:rPr>
        <w:t>свое </w:t>
      </w:r>
      <w:r>
        <w:rPr>
          <w:spacing w:val="7"/>
        </w:rPr>
        <w:t>имущество </w:t>
      </w:r>
      <w:r>
        <w:rPr/>
        <w:t>от </w:t>
      </w:r>
      <w:r>
        <w:rPr>
          <w:spacing w:val="7"/>
        </w:rPr>
        <w:t>определенных опасностей </w:t>
      </w:r>
      <w:r>
        <w:rPr/>
        <w:t>и </w:t>
      </w:r>
      <w:r>
        <w:rPr>
          <w:spacing w:val="7"/>
        </w:rPr>
        <w:t>производит </w:t>
      </w:r>
      <w:r>
        <w:rPr>
          <w:spacing w:val="6"/>
        </w:rPr>
        <w:t>страховые</w:t>
      </w:r>
      <w:r>
        <w:rPr>
          <w:spacing w:val="63"/>
        </w:rPr>
        <w:t> </w:t>
      </w:r>
      <w:r>
        <w:rPr>
          <w:spacing w:val="4"/>
        </w:rPr>
        <w:t>взносы.</w:t>
      </w:r>
    </w:p>
    <w:p>
      <w:pPr>
        <w:pStyle w:val="BodyText"/>
        <w:spacing w:line="259" w:lineRule="auto"/>
        <w:ind w:left="163" w:right="862" w:firstLine="714"/>
        <w:jc w:val="both"/>
      </w:pPr>
      <w:r>
        <w:rPr>
          <w:b/>
          <w:spacing w:val="8"/>
        </w:rPr>
        <w:t>Страховщик </w:t>
      </w:r>
      <w:r>
        <w:rPr/>
        <w:t>— </w:t>
      </w:r>
      <w:r>
        <w:rPr>
          <w:spacing w:val="6"/>
        </w:rPr>
        <w:t>страховая </w:t>
      </w:r>
      <w:r>
        <w:rPr>
          <w:spacing w:val="5"/>
        </w:rPr>
        <w:t>компания, </w:t>
      </w:r>
      <w:r>
        <w:rPr>
          <w:spacing w:val="9"/>
        </w:rPr>
        <w:t>принимающая </w:t>
      </w:r>
      <w:r>
        <w:rPr>
          <w:spacing w:val="7"/>
        </w:rPr>
        <w:t>на </w:t>
      </w:r>
      <w:r>
        <w:rPr>
          <w:spacing w:val="3"/>
        </w:rPr>
        <w:t>себя </w:t>
      </w:r>
      <w:r>
        <w:rPr>
          <w:spacing w:val="5"/>
        </w:rPr>
        <w:t>обязательство </w:t>
      </w:r>
      <w:r>
        <w:rPr>
          <w:spacing w:val="7"/>
        </w:rPr>
        <w:t>выплатить </w:t>
      </w:r>
      <w:r>
        <w:rPr>
          <w:spacing w:val="5"/>
        </w:rPr>
        <w:t>страховую </w:t>
      </w:r>
      <w:r>
        <w:rPr>
          <w:spacing w:val="7"/>
        </w:rPr>
        <w:t>премию </w:t>
      </w:r>
      <w:r>
        <w:rPr/>
        <w:t>и </w:t>
      </w:r>
      <w:r>
        <w:rPr>
          <w:spacing w:val="7"/>
        </w:rPr>
        <w:t>действующая на </w:t>
      </w:r>
      <w:r>
        <w:rPr>
          <w:spacing w:val="6"/>
        </w:rPr>
        <w:t>основании </w:t>
      </w:r>
      <w:r>
        <w:rPr>
          <w:spacing w:val="7"/>
        </w:rPr>
        <w:t>лицензии, </w:t>
      </w:r>
      <w:r>
        <w:rPr>
          <w:spacing w:val="8"/>
        </w:rPr>
        <w:t>полученной </w:t>
      </w:r>
      <w:r>
        <w:rPr/>
        <w:t>в </w:t>
      </w:r>
      <w:r>
        <w:rPr>
          <w:spacing w:val="7"/>
        </w:rPr>
        <w:t>установленном</w:t>
      </w:r>
      <w:r>
        <w:rPr>
          <w:spacing w:val="60"/>
        </w:rPr>
        <w:t> </w:t>
      </w:r>
      <w:r>
        <w:rPr>
          <w:spacing w:val="4"/>
        </w:rPr>
        <w:t>порядке.</w:t>
      </w:r>
    </w:p>
    <w:p>
      <w:pPr>
        <w:spacing w:line="261" w:lineRule="auto" w:before="0"/>
        <w:ind w:left="167" w:right="863" w:firstLine="706"/>
        <w:jc w:val="both"/>
        <w:rPr>
          <w:sz w:val="26"/>
        </w:rPr>
      </w:pPr>
      <w:r>
        <w:rPr>
          <w:b/>
          <w:sz w:val="26"/>
        </w:rPr>
        <w:t>Выгодоприобретатель (бенефициар) </w:t>
      </w:r>
      <w:r>
        <w:rPr>
          <w:sz w:val="26"/>
        </w:rPr>
        <w:t>- тот, кто получает страховое возмещение.</w:t>
      </w:r>
    </w:p>
    <w:p>
      <w:pPr>
        <w:pStyle w:val="BodyText"/>
        <w:spacing w:line="254" w:lineRule="auto"/>
        <w:ind w:left="173" w:right="865" w:firstLine="696"/>
        <w:jc w:val="both"/>
      </w:pPr>
      <w:r>
        <w:rPr>
          <w:b/>
        </w:rPr>
        <w:t>Агенты </w:t>
      </w:r>
      <w:r>
        <w:rPr/>
        <w:t>- физические или юридические лица, действующие от имени страхователя.</w:t>
      </w:r>
    </w:p>
    <w:p>
      <w:pPr>
        <w:pStyle w:val="BodyText"/>
        <w:spacing w:line="259" w:lineRule="auto" w:before="1"/>
        <w:ind w:left="173" w:right="864" w:firstLine="700"/>
        <w:jc w:val="both"/>
      </w:pPr>
      <w:r>
        <w:rPr>
          <w:b/>
          <w:spacing w:val="7"/>
        </w:rPr>
        <w:t>Брокеры </w:t>
      </w:r>
      <w:r>
        <w:rPr/>
        <w:t>- </w:t>
      </w:r>
      <w:r>
        <w:rPr>
          <w:spacing w:val="8"/>
        </w:rPr>
        <w:t>юридические </w:t>
      </w:r>
      <w:r>
        <w:rPr>
          <w:spacing w:val="6"/>
        </w:rPr>
        <w:t>или физические</w:t>
      </w:r>
      <w:r>
        <w:rPr>
          <w:spacing w:val="77"/>
        </w:rPr>
        <w:t> </w:t>
      </w:r>
      <w:r>
        <w:rPr>
          <w:spacing w:val="5"/>
        </w:rPr>
        <w:t>лица, </w:t>
      </w:r>
      <w:r>
        <w:rPr>
          <w:spacing w:val="9"/>
        </w:rPr>
        <w:t>осуществляющие </w:t>
      </w:r>
      <w:r>
        <w:rPr>
          <w:spacing w:val="6"/>
        </w:rPr>
        <w:t>страхование </w:t>
      </w:r>
      <w:r>
        <w:rPr/>
        <w:t>от </w:t>
      </w:r>
      <w:r>
        <w:rPr>
          <w:spacing w:val="4"/>
        </w:rPr>
        <w:t>своего </w:t>
      </w:r>
      <w:r>
        <w:rPr>
          <w:spacing w:val="7"/>
        </w:rPr>
        <w:t>имени </w:t>
      </w:r>
      <w:r>
        <w:rPr/>
        <w:t>по </w:t>
      </w:r>
      <w:r>
        <w:rPr>
          <w:spacing w:val="7"/>
        </w:rPr>
        <w:t>поручению </w:t>
      </w:r>
      <w:r>
        <w:rPr/>
        <w:t>и </w:t>
      </w:r>
      <w:r>
        <w:rPr>
          <w:spacing w:val="6"/>
        </w:rPr>
        <w:t>за </w:t>
      </w:r>
      <w:r>
        <w:rPr>
          <w:spacing w:val="5"/>
        </w:rPr>
        <w:t>счет </w:t>
      </w:r>
      <w:r>
        <w:rPr>
          <w:spacing w:val="4"/>
        </w:rPr>
        <w:t>страховщика.</w:t>
      </w:r>
    </w:p>
    <w:p>
      <w:pPr>
        <w:pStyle w:val="BodyText"/>
        <w:spacing w:line="259" w:lineRule="auto"/>
        <w:ind w:left="163" w:right="857" w:firstLine="714"/>
        <w:jc w:val="both"/>
      </w:pPr>
      <w:r>
        <w:rPr>
          <w:b/>
        </w:rPr>
        <w:t>Страховая стоимость </w:t>
      </w:r>
      <w:r>
        <w:rPr/>
        <w:t>- фактическая стоимость страхуемого интереса (для имущества - его действительная стоимость в месте его нахождения в день заключения договора страхования).</w:t>
      </w:r>
    </w:p>
    <w:p>
      <w:pPr>
        <w:pStyle w:val="BodyText"/>
        <w:spacing w:line="256" w:lineRule="auto"/>
        <w:ind w:left="167" w:right="863" w:firstLine="710"/>
        <w:jc w:val="both"/>
      </w:pPr>
      <w:r>
        <w:rPr>
          <w:b/>
          <w:spacing w:val="6"/>
        </w:rPr>
        <w:t>Страховая</w:t>
      </w:r>
      <w:r>
        <w:rPr>
          <w:b/>
          <w:spacing w:val="77"/>
        </w:rPr>
        <w:t> </w:t>
      </w:r>
      <w:r>
        <w:rPr>
          <w:b/>
          <w:spacing w:val="6"/>
        </w:rPr>
        <w:t>сумма</w:t>
      </w:r>
      <w:r>
        <w:rPr>
          <w:b/>
          <w:spacing w:val="77"/>
        </w:rPr>
        <w:t> </w:t>
      </w:r>
      <w:r>
        <w:rPr/>
        <w:t>- </w:t>
      </w:r>
      <w:r>
        <w:rPr>
          <w:spacing w:val="7"/>
        </w:rPr>
        <w:t>та </w:t>
      </w:r>
      <w:r>
        <w:rPr>
          <w:spacing w:val="3"/>
        </w:rPr>
        <w:t>сумма, </w:t>
      </w:r>
      <w:r>
        <w:rPr>
          <w:spacing w:val="7"/>
        </w:rPr>
        <w:t>на </w:t>
      </w:r>
      <w:r>
        <w:rPr>
          <w:spacing w:val="3"/>
        </w:rPr>
        <w:t>которую </w:t>
      </w:r>
      <w:r>
        <w:rPr>
          <w:spacing w:val="7"/>
        </w:rPr>
        <w:t>интерес </w:t>
      </w:r>
      <w:r>
        <w:rPr>
          <w:spacing w:val="4"/>
        </w:rPr>
        <w:t>застрахован. </w:t>
      </w:r>
      <w:r>
        <w:rPr>
          <w:spacing w:val="6"/>
        </w:rPr>
        <w:t>Страховая сумма </w:t>
      </w:r>
      <w:r>
        <w:rPr>
          <w:spacing w:val="9"/>
        </w:rPr>
        <w:t>должна </w:t>
      </w:r>
      <w:r>
        <w:rPr>
          <w:spacing w:val="6"/>
        </w:rPr>
        <w:t>соответствовать стоимости. </w:t>
      </w:r>
      <w:r>
        <w:rPr>
          <w:spacing w:val="10"/>
        </w:rPr>
        <w:t>На </w:t>
      </w:r>
      <w:r>
        <w:rPr>
          <w:spacing w:val="6"/>
        </w:rPr>
        <w:t>практике </w:t>
      </w:r>
      <w:r>
        <w:rPr>
          <w:spacing w:val="5"/>
        </w:rPr>
        <w:t>страховая </w:t>
      </w:r>
      <w:r>
        <w:rPr>
          <w:spacing w:val="6"/>
        </w:rPr>
        <w:t>сумма </w:t>
      </w:r>
      <w:r>
        <w:rPr>
          <w:spacing w:val="8"/>
        </w:rPr>
        <w:t>равна </w:t>
      </w:r>
      <w:r>
        <w:rPr>
          <w:spacing w:val="6"/>
        </w:rPr>
        <w:t>фактурной</w:t>
      </w:r>
      <w:r>
        <w:rPr>
          <w:spacing w:val="77"/>
        </w:rPr>
        <w:t> </w:t>
      </w:r>
      <w:r>
        <w:rPr>
          <w:spacing w:val="7"/>
        </w:rPr>
        <w:t>стоимости </w:t>
      </w:r>
      <w:r>
        <w:rPr>
          <w:spacing w:val="6"/>
        </w:rPr>
        <w:t>груза </w:t>
      </w:r>
      <w:r>
        <w:rPr/>
        <w:t>в </w:t>
      </w:r>
      <w:r>
        <w:rPr>
          <w:spacing w:val="6"/>
        </w:rPr>
        <w:t>пункте</w:t>
      </w:r>
      <w:r>
        <w:rPr>
          <w:spacing w:val="77"/>
        </w:rPr>
        <w:t> </w:t>
      </w:r>
      <w:r>
        <w:rPr>
          <w:spacing w:val="7"/>
        </w:rPr>
        <w:t>отправления </w:t>
      </w:r>
      <w:r>
        <w:rPr/>
        <w:t>с </w:t>
      </w:r>
      <w:r>
        <w:rPr>
          <w:spacing w:val="5"/>
        </w:rPr>
        <w:t>учетом </w:t>
      </w:r>
      <w:r>
        <w:rPr>
          <w:spacing w:val="4"/>
        </w:rPr>
        <w:t>расходов </w:t>
      </w:r>
      <w:r>
        <w:rPr/>
        <w:t>по </w:t>
      </w:r>
      <w:r>
        <w:rPr>
          <w:spacing w:val="4"/>
        </w:rPr>
        <w:t>фрахту </w:t>
      </w:r>
      <w:r>
        <w:rPr/>
        <w:t>и </w:t>
      </w:r>
      <w:r>
        <w:rPr>
          <w:spacing w:val="6"/>
        </w:rPr>
        <w:t>страхованию, </w:t>
      </w:r>
      <w:r>
        <w:rPr/>
        <w:t>а </w:t>
      </w:r>
      <w:r>
        <w:rPr>
          <w:spacing w:val="7"/>
        </w:rPr>
        <w:t>также ожидаемая </w:t>
      </w:r>
      <w:r>
        <w:rPr>
          <w:spacing w:val="8"/>
        </w:rPr>
        <w:t>прибыль </w:t>
      </w:r>
      <w:r>
        <w:rPr/>
        <w:t>в </w:t>
      </w:r>
      <w:r>
        <w:rPr>
          <w:spacing w:val="6"/>
        </w:rPr>
        <w:t>размере </w:t>
      </w:r>
      <w:r>
        <w:rPr>
          <w:spacing w:val="2"/>
        </w:rPr>
        <w:t>5-10%.</w:t>
      </w:r>
    </w:p>
    <w:p>
      <w:pPr>
        <w:pStyle w:val="BodyText"/>
        <w:spacing w:line="259" w:lineRule="auto" w:before="2"/>
        <w:ind w:left="163" w:right="863" w:firstLine="714"/>
        <w:jc w:val="both"/>
      </w:pPr>
      <w:r>
        <w:rPr>
          <w:b/>
          <w:spacing w:val="6"/>
        </w:rPr>
        <w:t>Страховой взнос </w:t>
      </w:r>
      <w:r>
        <w:rPr/>
        <w:t>- </w:t>
      </w:r>
      <w:r>
        <w:rPr>
          <w:spacing w:val="7"/>
        </w:rPr>
        <w:t>плата </w:t>
      </w:r>
      <w:r>
        <w:rPr>
          <w:spacing w:val="6"/>
        </w:rPr>
        <w:t>за страхование, </w:t>
      </w:r>
      <w:r>
        <w:rPr>
          <w:spacing w:val="4"/>
        </w:rPr>
        <w:t>которую </w:t>
      </w:r>
      <w:r>
        <w:rPr>
          <w:spacing w:val="5"/>
        </w:rPr>
        <w:t>страхователь обязан </w:t>
      </w:r>
      <w:r>
        <w:rPr>
          <w:spacing w:val="6"/>
        </w:rPr>
        <w:t>уплатить</w:t>
      </w:r>
      <w:r>
        <w:rPr>
          <w:spacing w:val="77"/>
        </w:rPr>
        <w:t> </w:t>
      </w:r>
      <w:r>
        <w:rPr>
          <w:spacing w:val="7"/>
        </w:rPr>
        <w:t>страховщику </w:t>
      </w:r>
      <w:r>
        <w:rPr/>
        <w:t>в </w:t>
      </w:r>
      <w:r>
        <w:rPr>
          <w:spacing w:val="6"/>
        </w:rPr>
        <w:t>порядке </w:t>
      </w:r>
      <w:r>
        <w:rPr/>
        <w:t>и в </w:t>
      </w:r>
      <w:r>
        <w:rPr>
          <w:spacing w:val="5"/>
        </w:rPr>
        <w:t>сроки, </w:t>
      </w:r>
      <w:r>
        <w:rPr>
          <w:spacing w:val="8"/>
        </w:rPr>
        <w:t>предусмотренные </w:t>
      </w:r>
      <w:r>
        <w:rPr>
          <w:spacing w:val="5"/>
        </w:rPr>
        <w:t>договором </w:t>
      </w:r>
      <w:r>
        <w:rPr>
          <w:spacing w:val="4"/>
        </w:rPr>
        <w:t>страхования. </w:t>
      </w:r>
      <w:r>
        <w:rPr>
          <w:spacing w:val="6"/>
        </w:rPr>
        <w:t>Страховая </w:t>
      </w:r>
      <w:r>
        <w:rPr>
          <w:spacing w:val="9"/>
        </w:rPr>
        <w:t>защита </w:t>
      </w:r>
      <w:r>
        <w:rPr>
          <w:spacing w:val="6"/>
        </w:rPr>
        <w:t>начинается  </w:t>
      </w:r>
      <w:r>
        <w:rPr/>
        <w:t>с </w:t>
      </w:r>
      <w:r>
        <w:rPr>
          <w:spacing w:val="9"/>
        </w:rPr>
        <w:t>момента </w:t>
      </w:r>
      <w:r>
        <w:rPr>
          <w:spacing w:val="6"/>
        </w:rPr>
        <w:t>уплаты</w:t>
      </w:r>
      <w:r>
        <w:rPr>
          <w:spacing w:val="77"/>
        </w:rPr>
        <w:t> </w:t>
      </w:r>
      <w:r>
        <w:rPr>
          <w:spacing w:val="4"/>
        </w:rPr>
        <w:t>страхового </w:t>
      </w:r>
      <w:r>
        <w:rPr>
          <w:spacing w:val="7"/>
        </w:rPr>
        <w:t>взноса, </w:t>
      </w:r>
      <w:r>
        <w:rPr>
          <w:spacing w:val="5"/>
        </w:rPr>
        <w:t>если </w:t>
      </w:r>
      <w:r>
        <w:rPr>
          <w:spacing w:val="6"/>
        </w:rPr>
        <w:t>иное </w:t>
      </w:r>
      <w:r>
        <w:rPr/>
        <w:t>не </w:t>
      </w:r>
      <w:r>
        <w:rPr>
          <w:spacing w:val="6"/>
        </w:rPr>
        <w:t>оговорено </w:t>
      </w:r>
      <w:r>
        <w:rPr/>
        <w:t>в </w:t>
      </w:r>
      <w:r>
        <w:rPr>
          <w:spacing w:val="5"/>
        </w:rPr>
        <w:t>договоре </w:t>
      </w:r>
      <w:r>
        <w:rPr>
          <w:spacing w:val="4"/>
        </w:rPr>
        <w:t>страхования.</w:t>
      </w:r>
    </w:p>
    <w:p>
      <w:pPr>
        <w:pStyle w:val="BodyText"/>
        <w:spacing w:line="256" w:lineRule="auto"/>
        <w:ind w:left="173" w:right="860" w:firstLine="696"/>
        <w:jc w:val="both"/>
      </w:pPr>
      <w:r>
        <w:rPr>
          <w:b/>
        </w:rPr>
        <w:t>Договор страхования </w:t>
      </w:r>
      <w:r>
        <w:rPr/>
        <w:t>- это письменное соглашение между страхователем и страховщиком. Согласно договору страховщик берет на себя обязательство в случае наступления страхового случая выплатить страховую сумму или возместить причиненный убыток в пределах страховой суммы</w:t>
      </w:r>
    </w:p>
    <w:p>
      <w:pPr>
        <w:pStyle w:val="BodyText"/>
        <w:spacing w:before="7"/>
        <w:rPr>
          <w:sz w:val="32"/>
        </w:rPr>
      </w:pPr>
    </w:p>
    <w:p>
      <w:pPr>
        <w:pStyle w:val="Heading3"/>
        <w:ind w:right="1662"/>
      </w:pPr>
      <w:r>
        <w:rPr/>
        <w:t>28</w:t>
      </w:r>
    </w:p>
    <w:p>
      <w:pPr>
        <w:spacing w:after="0"/>
        <w:sectPr>
          <w:pgSz w:w="11910" w:h="16840"/>
          <w:pgMar w:top="1060" w:bottom="280" w:left="1540" w:right="0"/>
        </w:sectPr>
      </w:pPr>
    </w:p>
    <w:p>
      <w:pPr>
        <w:pStyle w:val="BodyText"/>
        <w:spacing w:line="259" w:lineRule="auto" w:before="65"/>
        <w:ind w:left="167" w:right="854" w:firstLine="6"/>
        <w:jc w:val="right"/>
      </w:pPr>
      <w:r>
        <w:rPr/>
        <w:drawing>
          <wp:anchor distT="0" distB="0" distL="0" distR="0" allowOverlap="1" layoutInCell="1" locked="0" behindDoc="0" simplePos="0" relativeHeight="15742976">
            <wp:simplePos x="0" y="0"/>
            <wp:positionH relativeFrom="page">
              <wp:posOffset>0</wp:posOffset>
            </wp:positionH>
            <wp:positionV relativeFrom="page">
              <wp:posOffset>253</wp:posOffset>
            </wp:positionV>
            <wp:extent cx="7562215" cy="10691876"/>
            <wp:effectExtent l="0" t="0" r="0" b="0"/>
            <wp:wrapNone/>
            <wp:docPr id="57" name="image29.png"/>
            <wp:cNvGraphicFramePr>
              <a:graphicFrameLocks noChangeAspect="1"/>
            </wp:cNvGraphicFramePr>
            <a:graphic>
              <a:graphicData uri="http://schemas.openxmlformats.org/drawingml/2006/picture">
                <pic:pic>
                  <pic:nvPicPr>
                    <pic:cNvPr id="58" name="image29.png"/>
                    <pic:cNvPicPr/>
                  </pic:nvPicPr>
                  <pic:blipFill>
                    <a:blip r:embed="rId33" cstate="print"/>
                    <a:stretch>
                      <a:fillRect/>
                    </a:stretch>
                  </pic:blipFill>
                  <pic:spPr>
                    <a:xfrm>
                      <a:off x="0" y="0"/>
                      <a:ext cx="7562215" cy="10691876"/>
                    </a:xfrm>
                    <a:prstGeom prst="rect">
                      <a:avLst/>
                    </a:prstGeom>
                  </pic:spPr>
                </pic:pic>
              </a:graphicData>
            </a:graphic>
          </wp:anchor>
        </w:drawing>
      </w:r>
      <w:r>
        <w:rPr/>
        <w:t>страхователю или другому лицу, определенному страхователем; страхователь обязуется уплачивать страховые взносы и выполнять другие условия договора. </w:t>
      </w:r>
      <w:r>
        <w:rPr>
          <w:b/>
        </w:rPr>
        <w:t>Страховой полис </w:t>
      </w:r>
      <w:r>
        <w:rPr/>
        <w:t>- документ, выдаваемый страховщиком или от имени страховщика и свидетельствующий о принятии им риска на себя. Полис, как правило, содержит все данные, характеризующие застрахованный объект, его</w:t>
      </w:r>
    </w:p>
    <w:p>
      <w:pPr>
        <w:pStyle w:val="BodyText"/>
        <w:spacing w:line="299" w:lineRule="exact"/>
        <w:ind w:left="169"/>
        <w:jc w:val="both"/>
      </w:pPr>
      <w:r>
        <w:rPr/>
        <w:t>перевозку, условия ответственности страховщика и страховую сумму.</w:t>
      </w:r>
    </w:p>
    <w:p>
      <w:pPr>
        <w:pStyle w:val="BodyText"/>
        <w:spacing w:line="256" w:lineRule="auto" w:before="27"/>
        <w:ind w:left="167" w:right="855" w:firstLine="710"/>
        <w:jc w:val="both"/>
      </w:pPr>
      <w:r>
        <w:rPr>
          <w:b/>
        </w:rPr>
        <w:t>Франшиза </w:t>
      </w:r>
      <w:r>
        <w:rPr/>
        <w:t>- доля убытка,  не подлежащая оплате страховщиком. Франшиза исчисляется от страховой суммы всего груза или отдельной его части.</w:t>
      </w:r>
    </w:p>
    <w:p>
      <w:pPr>
        <w:pStyle w:val="BodyText"/>
        <w:spacing w:line="259" w:lineRule="auto"/>
        <w:ind w:left="169" w:right="863" w:firstLine="704"/>
        <w:jc w:val="both"/>
      </w:pPr>
      <w:r>
        <w:rPr>
          <w:b/>
        </w:rPr>
        <w:t>Условная франшиза </w:t>
      </w:r>
      <w:r>
        <w:rPr/>
        <w:t>- претензия не заявляется, если размер ущерба не достигает величины франшизы.</w:t>
      </w:r>
    </w:p>
    <w:p>
      <w:pPr>
        <w:spacing w:line="254" w:lineRule="auto" w:before="2"/>
        <w:ind w:left="167" w:right="872" w:firstLine="706"/>
        <w:jc w:val="both"/>
        <w:rPr>
          <w:sz w:val="26"/>
        </w:rPr>
      </w:pPr>
      <w:r>
        <w:rPr>
          <w:b/>
          <w:sz w:val="26"/>
        </w:rPr>
        <w:t>Безусловная франшиза </w:t>
      </w:r>
      <w:r>
        <w:rPr>
          <w:sz w:val="26"/>
        </w:rPr>
        <w:t>- из страхового возмещения в любом случае вычитается франшиза.</w:t>
      </w:r>
    </w:p>
    <w:p>
      <w:pPr>
        <w:spacing w:before="15"/>
        <w:ind w:left="873" w:right="0" w:firstLine="0"/>
        <w:jc w:val="both"/>
        <w:rPr>
          <w:sz w:val="26"/>
        </w:rPr>
      </w:pPr>
      <w:r>
        <w:rPr>
          <w:b/>
          <w:sz w:val="26"/>
        </w:rPr>
        <w:t>Процентная франшиза </w:t>
      </w:r>
      <w:r>
        <w:rPr>
          <w:sz w:val="26"/>
        </w:rPr>
        <w:t>- например, 1% на автомобиль.</w:t>
      </w:r>
    </w:p>
    <w:p>
      <w:pPr>
        <w:spacing w:before="17"/>
        <w:ind w:left="873" w:right="0" w:firstLine="0"/>
        <w:jc w:val="both"/>
        <w:rPr>
          <w:sz w:val="26"/>
        </w:rPr>
      </w:pPr>
      <w:r>
        <w:rPr>
          <w:b/>
          <w:spacing w:val="8"/>
          <w:sz w:val="26"/>
        </w:rPr>
        <w:t>Натуральная франшиза </w:t>
      </w:r>
      <w:r>
        <w:rPr>
          <w:sz w:val="26"/>
        </w:rPr>
        <w:t>- </w:t>
      </w:r>
      <w:r>
        <w:rPr>
          <w:spacing w:val="7"/>
          <w:sz w:val="26"/>
        </w:rPr>
        <w:t>например, </w:t>
      </w:r>
      <w:r>
        <w:rPr>
          <w:spacing w:val="4"/>
          <w:sz w:val="26"/>
        </w:rPr>
        <w:t>200 </w:t>
      </w:r>
      <w:r>
        <w:rPr>
          <w:spacing w:val="7"/>
          <w:sz w:val="26"/>
        </w:rPr>
        <w:t>USD </w:t>
      </w:r>
      <w:r>
        <w:rPr>
          <w:spacing w:val="6"/>
          <w:sz w:val="26"/>
        </w:rPr>
        <w:t>на</w:t>
      </w:r>
      <w:r>
        <w:rPr>
          <w:spacing w:val="68"/>
          <w:sz w:val="26"/>
        </w:rPr>
        <w:t> </w:t>
      </w:r>
      <w:r>
        <w:rPr>
          <w:spacing w:val="4"/>
          <w:sz w:val="26"/>
        </w:rPr>
        <w:t>автомобиль.</w:t>
      </w:r>
    </w:p>
    <w:p>
      <w:pPr>
        <w:pStyle w:val="BodyText"/>
        <w:spacing w:before="23"/>
        <w:ind w:left="163"/>
        <w:jc w:val="both"/>
      </w:pPr>
      <w:r>
        <w:rPr>
          <w:spacing w:val="8"/>
        </w:rPr>
        <w:t>Покрываются </w:t>
      </w:r>
      <w:r>
        <w:rPr>
          <w:spacing w:val="6"/>
        </w:rPr>
        <w:t>убытки сверх </w:t>
      </w:r>
      <w:r>
        <w:rPr>
          <w:spacing w:val="3"/>
        </w:rPr>
        <w:t>200 </w:t>
      </w:r>
      <w:r>
        <w:rPr>
          <w:spacing w:val="5"/>
        </w:rPr>
        <w:t>USD.  </w:t>
      </w:r>
      <w:r>
        <w:rPr>
          <w:spacing w:val="2"/>
        </w:rPr>
        <w:t>Это </w:t>
      </w:r>
      <w:r>
        <w:rPr>
          <w:spacing w:val="7"/>
        </w:rPr>
        <w:t>пример безусловной </w:t>
      </w:r>
      <w:r>
        <w:rPr>
          <w:spacing w:val="36"/>
        </w:rPr>
        <w:t> </w:t>
      </w:r>
      <w:r>
        <w:rPr>
          <w:spacing w:val="4"/>
        </w:rPr>
        <w:t>франшизы.</w:t>
      </w:r>
    </w:p>
    <w:p>
      <w:pPr>
        <w:pStyle w:val="BodyText"/>
        <w:spacing w:line="256" w:lineRule="auto" w:before="27"/>
        <w:ind w:left="169" w:right="860" w:firstLine="708"/>
        <w:jc w:val="both"/>
      </w:pPr>
      <w:r>
        <w:rPr>
          <w:b/>
          <w:spacing w:val="9"/>
        </w:rPr>
        <w:t>Форс-мажорные </w:t>
      </w:r>
      <w:r>
        <w:rPr>
          <w:b/>
          <w:spacing w:val="7"/>
        </w:rPr>
        <w:t>обстоятельства </w:t>
      </w:r>
      <w:r>
        <w:rPr/>
        <w:t>- </w:t>
      </w:r>
      <w:r>
        <w:rPr>
          <w:spacing w:val="6"/>
        </w:rPr>
        <w:t>обстоятельства, </w:t>
      </w:r>
      <w:r>
        <w:rPr>
          <w:spacing w:val="4"/>
        </w:rPr>
        <w:t>которые </w:t>
      </w:r>
      <w:r>
        <w:rPr/>
        <w:t>не </w:t>
      </w:r>
      <w:r>
        <w:rPr>
          <w:spacing w:val="6"/>
        </w:rPr>
        <w:t>могут </w:t>
      </w:r>
      <w:r>
        <w:rPr>
          <w:spacing w:val="5"/>
        </w:rPr>
        <w:t>быть </w:t>
      </w:r>
      <w:r>
        <w:rPr>
          <w:spacing w:val="6"/>
        </w:rPr>
        <w:t>предусмотрены: </w:t>
      </w:r>
      <w:r>
        <w:rPr>
          <w:spacing w:val="8"/>
        </w:rPr>
        <w:t>различные </w:t>
      </w:r>
      <w:r>
        <w:rPr>
          <w:spacing w:val="5"/>
        </w:rPr>
        <w:t>виды </w:t>
      </w:r>
      <w:r>
        <w:rPr>
          <w:spacing w:val="7"/>
        </w:rPr>
        <w:t>стихийных </w:t>
      </w:r>
      <w:r>
        <w:rPr>
          <w:spacing w:val="6"/>
        </w:rPr>
        <w:t>бедствий </w:t>
      </w:r>
      <w:r>
        <w:rPr>
          <w:spacing w:val="7"/>
        </w:rPr>
        <w:t>(землетрясения, </w:t>
      </w:r>
      <w:r>
        <w:rPr>
          <w:spacing w:val="6"/>
        </w:rPr>
        <w:t>наводнения,</w:t>
      </w:r>
      <w:r>
        <w:rPr>
          <w:spacing w:val="77"/>
        </w:rPr>
        <w:t> </w:t>
      </w:r>
      <w:r>
        <w:rPr>
          <w:spacing w:val="7"/>
        </w:rPr>
        <w:t>извержения </w:t>
      </w:r>
      <w:r>
        <w:rPr>
          <w:spacing w:val="4"/>
        </w:rPr>
        <w:t>вулканов, </w:t>
      </w:r>
      <w:r>
        <w:rPr>
          <w:spacing w:val="7"/>
        </w:rPr>
        <w:t>тайфуны </w:t>
      </w:r>
      <w:r>
        <w:rPr/>
        <w:t>и др.). </w:t>
      </w:r>
      <w:r>
        <w:rPr>
          <w:spacing w:val="6"/>
        </w:rPr>
        <w:t>пожары,  </w:t>
      </w:r>
      <w:r>
        <w:rPr>
          <w:spacing w:val="8"/>
        </w:rPr>
        <w:t>решения </w:t>
      </w:r>
      <w:r>
        <w:rPr>
          <w:spacing w:val="7"/>
        </w:rPr>
        <w:t>государственных </w:t>
      </w:r>
      <w:r>
        <w:rPr/>
        <w:t>и </w:t>
      </w:r>
      <w:r>
        <w:rPr>
          <w:spacing w:val="8"/>
        </w:rPr>
        <w:t>правительственных </w:t>
      </w:r>
      <w:r>
        <w:rPr>
          <w:spacing w:val="6"/>
        </w:rPr>
        <w:t>органов, </w:t>
      </w:r>
      <w:r>
        <w:rPr>
          <w:spacing w:val="7"/>
        </w:rPr>
        <w:t>военные </w:t>
      </w:r>
      <w:r>
        <w:rPr>
          <w:spacing w:val="5"/>
        </w:rPr>
        <w:t>действия, </w:t>
      </w:r>
      <w:r>
        <w:rPr>
          <w:spacing w:val="7"/>
        </w:rPr>
        <w:t>гражданские</w:t>
      </w:r>
      <w:r>
        <w:rPr>
          <w:spacing w:val="25"/>
        </w:rPr>
        <w:t> </w:t>
      </w:r>
      <w:r>
        <w:rPr>
          <w:spacing w:val="6"/>
        </w:rPr>
        <w:t>волнения,</w:t>
      </w:r>
      <w:r>
        <w:rPr>
          <w:spacing w:val="19"/>
        </w:rPr>
        <w:t> </w:t>
      </w:r>
      <w:r>
        <w:rPr>
          <w:spacing w:val="6"/>
        </w:rPr>
        <w:t>забастовки,</w:t>
      </w:r>
      <w:r>
        <w:rPr>
          <w:spacing w:val="26"/>
        </w:rPr>
        <w:t> </w:t>
      </w:r>
      <w:r>
        <w:rPr>
          <w:spacing w:val="7"/>
        </w:rPr>
        <w:t>бандитские</w:t>
      </w:r>
      <w:r>
        <w:rPr>
          <w:spacing w:val="21"/>
        </w:rPr>
        <w:t> </w:t>
      </w:r>
      <w:r>
        <w:rPr/>
        <w:t>и</w:t>
      </w:r>
      <w:r>
        <w:rPr>
          <w:spacing w:val="18"/>
        </w:rPr>
        <w:t> </w:t>
      </w:r>
      <w:r>
        <w:rPr>
          <w:spacing w:val="6"/>
        </w:rPr>
        <w:t>пиратские</w:t>
      </w:r>
      <w:r>
        <w:rPr>
          <w:spacing w:val="26"/>
        </w:rPr>
        <w:t> </w:t>
      </w:r>
      <w:r>
        <w:rPr>
          <w:spacing w:val="7"/>
        </w:rPr>
        <w:t>действия</w:t>
      </w:r>
      <w:r>
        <w:rPr>
          <w:spacing w:val="18"/>
        </w:rPr>
        <w:t> </w:t>
      </w:r>
      <w:r>
        <w:rPr/>
        <w:t>и</w:t>
      </w:r>
      <w:r>
        <w:rPr>
          <w:spacing w:val="19"/>
        </w:rPr>
        <w:t> </w:t>
      </w:r>
      <w:r>
        <w:rPr/>
        <w:t>др.</w:t>
      </w:r>
    </w:p>
    <w:p>
      <w:pPr>
        <w:pStyle w:val="BodyText"/>
        <w:spacing w:line="259" w:lineRule="auto" w:before="4"/>
        <w:ind w:left="169" w:right="861" w:firstLine="704"/>
        <w:jc w:val="both"/>
      </w:pPr>
      <w:r>
        <w:rPr>
          <w:b/>
          <w:spacing w:val="6"/>
        </w:rPr>
        <w:t>Упущения </w:t>
      </w:r>
      <w:r>
        <w:rPr/>
        <w:t>- </w:t>
      </w:r>
      <w:r>
        <w:rPr>
          <w:spacing w:val="3"/>
        </w:rPr>
        <w:t>то, что </w:t>
      </w:r>
      <w:r>
        <w:rPr>
          <w:spacing w:val="7"/>
        </w:rPr>
        <w:t>отправитель </w:t>
      </w:r>
      <w:r>
        <w:rPr>
          <w:spacing w:val="6"/>
        </w:rPr>
        <w:t>или получатель </w:t>
      </w:r>
      <w:r>
        <w:rPr>
          <w:spacing w:val="7"/>
        </w:rPr>
        <w:t>должны </w:t>
      </w:r>
      <w:r>
        <w:rPr>
          <w:spacing w:val="6"/>
        </w:rPr>
        <w:t>были </w:t>
      </w:r>
      <w:r>
        <w:rPr>
          <w:spacing w:val="4"/>
        </w:rPr>
        <w:t>сделать, </w:t>
      </w:r>
      <w:r>
        <w:rPr/>
        <w:t>но не </w:t>
      </w:r>
      <w:r>
        <w:rPr>
          <w:spacing w:val="7"/>
        </w:rPr>
        <w:t>сделали </w:t>
      </w:r>
      <w:r>
        <w:rPr>
          <w:spacing w:val="6"/>
        </w:rPr>
        <w:t>(например, отсутствие </w:t>
      </w:r>
      <w:r>
        <w:rPr/>
        <w:t>в </w:t>
      </w:r>
      <w:r>
        <w:rPr>
          <w:spacing w:val="9"/>
        </w:rPr>
        <w:t>транспортных </w:t>
      </w:r>
      <w:r>
        <w:rPr>
          <w:spacing w:val="8"/>
        </w:rPr>
        <w:t>документах </w:t>
      </w:r>
      <w:r>
        <w:rPr>
          <w:spacing w:val="7"/>
        </w:rPr>
        <w:t>указаний </w:t>
      </w:r>
      <w:r>
        <w:rPr>
          <w:spacing w:val="6"/>
        </w:rPr>
        <w:t>на перегрузку </w:t>
      </w:r>
      <w:r>
        <w:rPr>
          <w:spacing w:val="5"/>
        </w:rPr>
        <w:t>грузов </w:t>
      </w:r>
      <w:r>
        <w:rPr/>
        <w:t>в </w:t>
      </w:r>
      <w:r>
        <w:rPr>
          <w:spacing w:val="5"/>
        </w:rPr>
        <w:t>другие </w:t>
      </w:r>
      <w:r>
        <w:rPr>
          <w:spacing w:val="8"/>
        </w:rPr>
        <w:t>транспортные </w:t>
      </w:r>
      <w:r>
        <w:rPr>
          <w:spacing w:val="6"/>
        </w:rPr>
        <w:t>средства </w:t>
      </w:r>
      <w:r>
        <w:rPr>
          <w:spacing w:val="5"/>
        </w:rPr>
        <w:t>или </w:t>
      </w:r>
      <w:r>
        <w:rPr>
          <w:spacing w:val="6"/>
        </w:rPr>
        <w:t>на </w:t>
      </w:r>
      <w:r>
        <w:rPr>
          <w:spacing w:val="7"/>
        </w:rPr>
        <w:t>сортировку </w:t>
      </w:r>
      <w:r>
        <w:rPr>
          <w:spacing w:val="5"/>
        </w:rPr>
        <w:t>грузов </w:t>
      </w:r>
      <w:r>
        <w:rPr/>
        <w:t>и </w:t>
      </w:r>
      <w:r>
        <w:rPr>
          <w:spacing w:val="5"/>
        </w:rPr>
        <w:t>вагонов,</w:t>
      </w:r>
      <w:r>
        <w:rPr>
          <w:spacing w:val="24"/>
        </w:rPr>
        <w:t> </w:t>
      </w:r>
      <w:r>
        <w:rPr/>
        <w:t>а</w:t>
      </w:r>
      <w:r>
        <w:rPr>
          <w:spacing w:val="4"/>
        </w:rPr>
        <w:t> </w:t>
      </w:r>
      <w:r>
        <w:rPr>
          <w:spacing w:val="7"/>
        </w:rPr>
        <w:t>также</w:t>
      </w:r>
      <w:r>
        <w:rPr>
          <w:spacing w:val="25"/>
        </w:rPr>
        <w:t> </w:t>
      </w:r>
      <w:r>
        <w:rPr>
          <w:spacing w:val="7"/>
        </w:rPr>
        <w:t>недостаточность</w:t>
      </w:r>
      <w:r>
        <w:rPr>
          <w:spacing w:val="26"/>
        </w:rPr>
        <w:t> </w:t>
      </w:r>
      <w:r>
        <w:rPr>
          <w:spacing w:val="6"/>
        </w:rPr>
        <w:t>сведений</w:t>
      </w:r>
      <w:r>
        <w:rPr>
          <w:spacing w:val="22"/>
        </w:rPr>
        <w:t> </w:t>
      </w:r>
      <w:r>
        <w:rPr/>
        <w:t>в</w:t>
      </w:r>
      <w:r>
        <w:rPr>
          <w:spacing w:val="16"/>
        </w:rPr>
        <w:t> </w:t>
      </w:r>
      <w:r>
        <w:rPr>
          <w:spacing w:val="8"/>
        </w:rPr>
        <w:t>накладных</w:t>
      </w:r>
      <w:r>
        <w:rPr>
          <w:spacing w:val="11"/>
        </w:rPr>
        <w:t> </w:t>
      </w:r>
      <w:r>
        <w:rPr/>
        <w:t>и</w:t>
      </w:r>
      <w:r>
        <w:rPr>
          <w:spacing w:val="20"/>
        </w:rPr>
        <w:t> </w:t>
      </w:r>
      <w:r>
        <w:rPr>
          <w:spacing w:val="4"/>
        </w:rPr>
        <w:t>коносаментах1).</w:t>
      </w:r>
    </w:p>
    <w:p>
      <w:pPr>
        <w:pStyle w:val="Heading3"/>
        <w:numPr>
          <w:ilvl w:val="1"/>
          <w:numId w:val="5"/>
        </w:numPr>
        <w:tabs>
          <w:tab w:pos="1553" w:val="left" w:leader="none"/>
        </w:tabs>
        <w:spacing w:line="240" w:lineRule="auto" w:before="241" w:after="0"/>
        <w:ind w:left="1552" w:right="0" w:hanging="660"/>
        <w:jc w:val="left"/>
      </w:pPr>
      <w:bookmarkStart w:name="_bookmark3" w:id="17"/>
      <w:bookmarkEnd w:id="17"/>
      <w:r>
        <w:rPr>
          <w:b w:val="0"/>
        </w:rPr>
      </w:r>
      <w:bookmarkStart w:name="_bookmark3" w:id="18"/>
      <w:bookmarkEnd w:id="18"/>
      <w:r>
        <w:rPr>
          <w:spacing w:val="8"/>
        </w:rPr>
        <w:t>О</w:t>
      </w:r>
      <w:r>
        <w:rPr>
          <w:spacing w:val="8"/>
        </w:rPr>
        <w:t>рганизация </w:t>
      </w:r>
      <w:r>
        <w:rPr>
          <w:spacing w:val="7"/>
        </w:rPr>
        <w:t>таможенного </w:t>
      </w:r>
      <w:r>
        <w:rPr>
          <w:spacing w:val="8"/>
        </w:rPr>
        <w:t>оформления</w:t>
      </w:r>
      <w:r>
        <w:rPr>
          <w:spacing w:val="57"/>
        </w:rPr>
        <w:t> </w:t>
      </w:r>
      <w:r>
        <w:rPr>
          <w:spacing w:val="4"/>
        </w:rPr>
        <w:t>товаров</w:t>
      </w:r>
    </w:p>
    <w:p>
      <w:pPr>
        <w:pStyle w:val="BodyText"/>
        <w:spacing w:before="8"/>
        <w:rPr>
          <w:b/>
          <w:sz w:val="22"/>
        </w:rPr>
      </w:pPr>
    </w:p>
    <w:p>
      <w:pPr>
        <w:pStyle w:val="BodyText"/>
        <w:spacing w:line="259" w:lineRule="auto"/>
        <w:ind w:left="173" w:right="866" w:firstLine="704"/>
        <w:jc w:val="both"/>
      </w:pPr>
      <w:r>
        <w:rPr>
          <w:b/>
        </w:rPr>
        <w:t>Таможенный тариф </w:t>
      </w:r>
      <w:r>
        <w:rPr/>
        <w:t>- систематизированный перечень товаров, облагаемых пошлинами при пересечение ими государственной границы.</w:t>
      </w:r>
    </w:p>
    <w:p>
      <w:pPr>
        <w:pStyle w:val="BodyText"/>
        <w:spacing w:line="259" w:lineRule="auto"/>
        <w:ind w:left="167" w:right="859" w:firstLine="710"/>
        <w:jc w:val="both"/>
      </w:pPr>
      <w:r>
        <w:rPr>
          <w:b/>
          <w:spacing w:val="7"/>
        </w:rPr>
        <w:t>Таможенный </w:t>
      </w:r>
      <w:r>
        <w:rPr>
          <w:b/>
          <w:spacing w:val="5"/>
        </w:rPr>
        <w:t>брокер </w:t>
      </w:r>
      <w:r>
        <w:rPr/>
        <w:t>- </w:t>
      </w:r>
      <w:r>
        <w:rPr>
          <w:spacing w:val="6"/>
        </w:rPr>
        <w:t>коммерческая организация, созданная</w:t>
      </w:r>
      <w:r>
        <w:rPr>
          <w:spacing w:val="77"/>
        </w:rPr>
        <w:t> </w:t>
      </w:r>
      <w:r>
        <w:rPr/>
        <w:t>в </w:t>
      </w:r>
      <w:r>
        <w:rPr>
          <w:spacing w:val="7"/>
        </w:rPr>
        <w:t>соответствии </w:t>
      </w:r>
      <w:r>
        <w:rPr/>
        <w:t>с </w:t>
      </w:r>
      <w:r>
        <w:rPr>
          <w:spacing w:val="6"/>
        </w:rPr>
        <w:t>законодательством  </w:t>
      </w:r>
      <w:r>
        <w:rPr>
          <w:spacing w:val="7"/>
        </w:rPr>
        <w:t>Российской </w:t>
      </w:r>
      <w:r>
        <w:rPr>
          <w:spacing w:val="6"/>
        </w:rPr>
        <w:t>Федерации,  </w:t>
      </w:r>
      <w:r>
        <w:rPr>
          <w:spacing w:val="8"/>
        </w:rPr>
        <w:t>являющаяся юридическим </w:t>
      </w:r>
      <w:r>
        <w:rPr>
          <w:spacing w:val="6"/>
        </w:rPr>
        <w:t>лицом</w:t>
      </w:r>
      <w:r>
        <w:rPr>
          <w:spacing w:val="77"/>
        </w:rPr>
        <w:t> </w:t>
      </w:r>
      <w:r>
        <w:rPr/>
        <w:t>и </w:t>
      </w:r>
      <w:r>
        <w:rPr>
          <w:spacing w:val="8"/>
        </w:rPr>
        <w:t>получившая </w:t>
      </w:r>
      <w:r>
        <w:rPr>
          <w:spacing w:val="7"/>
        </w:rPr>
        <w:t>лицензию </w:t>
      </w:r>
      <w:r>
        <w:rPr>
          <w:spacing w:val="9"/>
        </w:rPr>
        <w:t>ГТК </w:t>
      </w:r>
      <w:r>
        <w:rPr>
          <w:spacing w:val="5"/>
        </w:rPr>
        <w:t>РФ </w:t>
      </w:r>
      <w:r>
        <w:rPr>
          <w:spacing w:val="6"/>
        </w:rPr>
        <w:t>на </w:t>
      </w:r>
      <w:r>
        <w:rPr>
          <w:spacing w:val="8"/>
        </w:rPr>
        <w:t>осуществление </w:t>
      </w:r>
      <w:r>
        <w:rPr>
          <w:spacing w:val="7"/>
        </w:rPr>
        <w:t>деятельности </w:t>
      </w:r>
      <w:r>
        <w:rPr/>
        <w:t>в </w:t>
      </w:r>
      <w:r>
        <w:rPr>
          <w:spacing w:val="5"/>
        </w:rPr>
        <w:t>качестве </w:t>
      </w:r>
      <w:r>
        <w:rPr>
          <w:spacing w:val="7"/>
        </w:rPr>
        <w:t>таможенного</w:t>
      </w:r>
      <w:r>
        <w:rPr>
          <w:spacing w:val="70"/>
        </w:rPr>
        <w:t> </w:t>
      </w:r>
      <w:r>
        <w:rPr>
          <w:spacing w:val="2"/>
        </w:rPr>
        <w:t>брокера.</w:t>
      </w:r>
    </w:p>
    <w:p>
      <w:pPr>
        <w:pStyle w:val="BodyText"/>
        <w:spacing w:line="259" w:lineRule="auto"/>
        <w:ind w:left="169" w:right="852" w:firstLine="704"/>
        <w:jc w:val="both"/>
      </w:pPr>
      <w:r>
        <w:rPr>
          <w:b/>
        </w:rPr>
        <w:t>Книжка МДП </w:t>
      </w:r>
      <w:r>
        <w:rPr/>
        <w:t>- международный документ, облегчающий пересечение государственных границ автотранспортным средством без полного досмотра груза.</w:t>
      </w:r>
    </w:p>
    <w:p>
      <w:pPr>
        <w:spacing w:line="254" w:lineRule="auto" w:before="0"/>
        <w:ind w:left="163" w:right="868" w:firstLine="710"/>
        <w:jc w:val="both"/>
        <w:rPr>
          <w:sz w:val="26"/>
        </w:rPr>
      </w:pPr>
      <w:r>
        <w:rPr>
          <w:b/>
          <w:sz w:val="26"/>
        </w:rPr>
        <w:t>Нетарифное регулирование </w:t>
      </w:r>
      <w:r>
        <w:rPr>
          <w:sz w:val="26"/>
        </w:rPr>
        <w:t>- это система ограничений на ввоз и вывоз товаров в виде лицензий, квот и т.п.</w:t>
      </w:r>
    </w:p>
    <w:p>
      <w:pPr>
        <w:pStyle w:val="BodyText"/>
        <w:spacing w:line="256" w:lineRule="auto" w:before="4"/>
        <w:ind w:left="167" w:right="859" w:firstLine="706"/>
        <w:jc w:val="both"/>
      </w:pPr>
      <w:r>
        <w:rPr>
          <w:b/>
        </w:rPr>
        <w:t>Разрешения ЕКМТ </w:t>
      </w:r>
      <w:r>
        <w:rPr/>
        <w:t>- многосторонние разрешения на международные перевозки грузов автомобилями, работающими по найму или за вознаграждение и принадлежащими транспортным предприятиям, организованным в стране-участнице ЕКМТ; перевозки, выполняемые между</w:t>
      </w:r>
    </w:p>
    <w:p>
      <w:pPr>
        <w:pStyle w:val="BodyText"/>
        <w:spacing w:before="8"/>
        <w:rPr>
          <w:sz w:val="29"/>
        </w:rPr>
      </w:pPr>
    </w:p>
    <w:p>
      <w:pPr>
        <w:spacing w:line="266" w:lineRule="auto" w:before="0"/>
        <w:ind w:left="173" w:right="1320" w:firstLine="0"/>
        <w:jc w:val="left"/>
        <w:rPr>
          <w:sz w:val="22"/>
        </w:rPr>
      </w:pPr>
      <w:r>
        <w:rPr>
          <w:sz w:val="22"/>
        </w:rPr>
        <w:t>1Коносамент — расписка, выдаваемая грузоотправителю и удостоверяющая принятие груза к перевозке</w:t>
      </w:r>
    </w:p>
    <w:p>
      <w:pPr>
        <w:pStyle w:val="BodyText"/>
        <w:spacing w:before="9"/>
        <w:rPr>
          <w:sz w:val="9"/>
        </w:rPr>
      </w:pPr>
    </w:p>
    <w:p>
      <w:pPr>
        <w:pStyle w:val="Heading3"/>
        <w:spacing w:before="89"/>
        <w:ind w:right="1662"/>
      </w:pPr>
      <w:r>
        <w:rPr/>
        <w:t>29</w:t>
      </w:r>
    </w:p>
    <w:p>
      <w:pPr>
        <w:spacing w:after="0"/>
        <w:sectPr>
          <w:pgSz w:w="11910" w:h="16840"/>
          <w:pgMar w:top="1060" w:bottom="280" w:left="1540" w:right="0"/>
        </w:sectPr>
      </w:pPr>
    </w:p>
    <w:p>
      <w:pPr>
        <w:pStyle w:val="BodyText"/>
        <w:spacing w:line="259" w:lineRule="auto" w:before="65"/>
        <w:ind w:left="164" w:right="862" w:firstLine="10"/>
        <w:jc w:val="both"/>
      </w:pPr>
      <w:r>
        <w:rPr/>
        <w:drawing>
          <wp:anchor distT="0" distB="0" distL="0" distR="0" allowOverlap="1" layoutInCell="1" locked="0" behindDoc="0" simplePos="0" relativeHeight="15743488">
            <wp:simplePos x="0" y="0"/>
            <wp:positionH relativeFrom="page">
              <wp:posOffset>0</wp:posOffset>
            </wp:positionH>
            <wp:positionV relativeFrom="page">
              <wp:posOffset>253</wp:posOffset>
            </wp:positionV>
            <wp:extent cx="7562215" cy="10691876"/>
            <wp:effectExtent l="0" t="0" r="0" b="0"/>
            <wp:wrapNone/>
            <wp:docPr id="59" name="image30.png"/>
            <wp:cNvGraphicFramePr>
              <a:graphicFrameLocks noChangeAspect="1"/>
            </wp:cNvGraphicFramePr>
            <a:graphic>
              <a:graphicData uri="http://schemas.openxmlformats.org/drawingml/2006/picture">
                <pic:pic>
                  <pic:nvPicPr>
                    <pic:cNvPr id="60" name="image30.png"/>
                    <pic:cNvPicPr/>
                  </pic:nvPicPr>
                  <pic:blipFill>
                    <a:blip r:embed="rId34" cstate="print"/>
                    <a:stretch>
                      <a:fillRect/>
                    </a:stretch>
                  </pic:blipFill>
                  <pic:spPr>
                    <a:xfrm>
                      <a:off x="0" y="0"/>
                      <a:ext cx="7562215" cy="10691876"/>
                    </a:xfrm>
                    <a:prstGeom prst="rect">
                      <a:avLst/>
                    </a:prstGeom>
                  </pic:spPr>
                </pic:pic>
              </a:graphicData>
            </a:graphic>
          </wp:anchor>
        </w:drawing>
      </w:r>
      <w:r>
        <w:rPr/>
        <w:t>странами-участницами EICMT и транзитом через территорию одной или нескольких стран-участниц ЕКМТ транспортными средствами, зарегистрированными в стране-участнице ЕКМТ.</w:t>
      </w:r>
    </w:p>
    <w:p>
      <w:pPr>
        <w:pStyle w:val="Heading3"/>
        <w:numPr>
          <w:ilvl w:val="1"/>
          <w:numId w:val="5"/>
        </w:numPr>
        <w:tabs>
          <w:tab w:pos="1600" w:val="left" w:leader="none"/>
        </w:tabs>
        <w:spacing w:line="240" w:lineRule="auto" w:before="251" w:after="0"/>
        <w:ind w:left="1599" w:right="0" w:hanging="706"/>
        <w:jc w:val="left"/>
      </w:pPr>
      <w:bookmarkStart w:name="_TOC_250009" w:id="19"/>
      <w:r>
        <w:rPr>
          <w:spacing w:val="7"/>
        </w:rPr>
        <w:t>Транспортное обеспечение</w:t>
      </w:r>
      <w:r>
        <w:rPr>
          <w:spacing w:val="21"/>
        </w:rPr>
        <w:t> </w:t>
      </w:r>
      <w:bookmarkEnd w:id="19"/>
      <w:r>
        <w:rPr>
          <w:spacing w:val="8"/>
        </w:rPr>
        <w:t>логистики</w:t>
      </w:r>
    </w:p>
    <w:p>
      <w:pPr>
        <w:pStyle w:val="BodyText"/>
        <w:rPr>
          <w:b/>
          <w:sz w:val="22"/>
        </w:rPr>
      </w:pPr>
    </w:p>
    <w:p>
      <w:pPr>
        <w:pStyle w:val="BodyText"/>
        <w:spacing w:line="259" w:lineRule="auto"/>
        <w:ind w:left="174" w:right="863" w:firstLine="704"/>
        <w:jc w:val="both"/>
      </w:pPr>
      <w:r>
        <w:rPr>
          <w:b/>
          <w:spacing w:val="6"/>
        </w:rPr>
        <w:t>Технология </w:t>
      </w:r>
      <w:r>
        <w:rPr>
          <w:b/>
          <w:spacing w:val="7"/>
        </w:rPr>
        <w:t>перевозок </w:t>
      </w:r>
      <w:r>
        <w:rPr/>
        <w:t>- </w:t>
      </w:r>
      <w:r>
        <w:rPr>
          <w:spacing w:val="8"/>
        </w:rPr>
        <w:t>последовательность</w:t>
      </w:r>
      <w:r>
        <w:rPr>
          <w:spacing w:val="81"/>
        </w:rPr>
        <w:t> </w:t>
      </w:r>
      <w:r>
        <w:rPr>
          <w:spacing w:val="8"/>
        </w:rPr>
        <w:t>технологических </w:t>
      </w:r>
      <w:r>
        <w:rPr>
          <w:spacing w:val="6"/>
        </w:rPr>
        <w:t>операций </w:t>
      </w:r>
      <w:r>
        <w:rPr>
          <w:spacing w:val="5"/>
        </w:rPr>
        <w:t>при </w:t>
      </w:r>
      <w:r>
        <w:rPr>
          <w:spacing w:val="8"/>
        </w:rPr>
        <w:t>выполнении </w:t>
      </w:r>
      <w:r>
        <w:rPr>
          <w:spacing w:val="7"/>
        </w:rPr>
        <w:t>транспортного</w:t>
      </w:r>
      <w:r>
        <w:rPr>
          <w:spacing w:val="63"/>
        </w:rPr>
        <w:t> </w:t>
      </w:r>
      <w:r>
        <w:rPr>
          <w:spacing w:val="6"/>
        </w:rPr>
        <w:t>процесса.</w:t>
      </w:r>
    </w:p>
    <w:p>
      <w:pPr>
        <w:pStyle w:val="BodyText"/>
        <w:spacing w:line="256" w:lineRule="auto"/>
        <w:ind w:left="168" w:right="868" w:firstLine="706"/>
        <w:jc w:val="both"/>
      </w:pPr>
      <w:r>
        <w:rPr>
          <w:b/>
        </w:rPr>
        <w:t>Перевозчик </w:t>
      </w:r>
      <w:r>
        <w:rPr/>
        <w:t>- лицо, реально выполняющее перевозки грузов собственным транспортом (фактический перевозчик) или любое лицо, принимающее на себя такую же ответственность, что и перевозчик.</w:t>
      </w:r>
    </w:p>
    <w:p>
      <w:pPr>
        <w:pStyle w:val="BodyText"/>
        <w:spacing w:line="256" w:lineRule="auto" w:before="3"/>
        <w:ind w:left="170" w:right="859" w:firstLine="704"/>
        <w:jc w:val="both"/>
      </w:pPr>
      <w:r>
        <w:rPr>
          <w:b/>
        </w:rPr>
        <w:t>Груз </w:t>
      </w:r>
      <w:r>
        <w:rPr/>
        <w:t>- это любое имущество, включая животных, контейнеры, поддоны или аналогичные транспортно-упаковочные приспособления, не предоставляемые экспедитором (перевозчиком), а также сырьё, материалы и прочие физически ощущаемые объекты.</w:t>
      </w:r>
    </w:p>
    <w:p>
      <w:pPr>
        <w:pStyle w:val="BodyText"/>
        <w:spacing w:line="256" w:lineRule="auto" w:before="16"/>
        <w:ind w:left="163" w:right="863" w:firstLine="710"/>
        <w:jc w:val="both"/>
      </w:pPr>
      <w:r>
        <w:rPr>
          <w:b/>
        </w:rPr>
        <w:t>Международная перевозка </w:t>
      </w:r>
      <w:r>
        <w:rPr/>
        <w:t>- поездка груженого (заполненного пассажирами) или незагруженного (не заполненного полностью пассажирами) транспортного средства, пункты отправления и пункты назначения которого находятся в двух различных странах.</w:t>
      </w:r>
    </w:p>
    <w:p>
      <w:pPr>
        <w:pStyle w:val="BodyText"/>
        <w:spacing w:line="259" w:lineRule="auto" w:before="3"/>
        <w:ind w:left="163" w:right="865" w:firstLine="710"/>
        <w:jc w:val="both"/>
      </w:pPr>
      <w:r>
        <w:rPr>
          <w:b/>
        </w:rPr>
        <w:t>Перевозка по найму </w:t>
      </w:r>
      <w:r>
        <w:rPr/>
        <w:t>- транспортная операция, выполняемая транспортным предприятием за вознаграждение.</w:t>
      </w:r>
    </w:p>
    <w:p>
      <w:pPr>
        <w:pStyle w:val="BodyText"/>
        <w:spacing w:line="256" w:lineRule="auto" w:before="2"/>
        <w:ind w:left="163" w:right="865" w:firstLine="714"/>
        <w:jc w:val="both"/>
      </w:pPr>
      <w:r>
        <w:rPr>
          <w:b/>
          <w:spacing w:val="8"/>
        </w:rPr>
        <w:t>Транспортное предприятие </w:t>
      </w:r>
      <w:r>
        <w:rPr/>
        <w:t>- </w:t>
      </w:r>
      <w:r>
        <w:rPr>
          <w:spacing w:val="6"/>
        </w:rPr>
        <w:t>физическое</w:t>
      </w:r>
      <w:r>
        <w:rPr>
          <w:spacing w:val="77"/>
        </w:rPr>
        <w:t> </w:t>
      </w:r>
      <w:r>
        <w:rPr>
          <w:spacing w:val="5"/>
        </w:rPr>
        <w:t>или </w:t>
      </w:r>
      <w:r>
        <w:rPr>
          <w:spacing w:val="7"/>
        </w:rPr>
        <w:t>юридическое </w:t>
      </w:r>
      <w:r>
        <w:rPr>
          <w:spacing w:val="6"/>
        </w:rPr>
        <w:t>лицо, </w:t>
      </w:r>
      <w:r>
        <w:rPr>
          <w:spacing w:val="8"/>
        </w:rPr>
        <w:t>осуществляющее профессиональную деятельность </w:t>
      </w:r>
      <w:r>
        <w:rPr>
          <w:spacing w:val="7"/>
        </w:rPr>
        <w:t>перевозчика </w:t>
      </w:r>
      <w:r>
        <w:rPr>
          <w:spacing w:val="5"/>
        </w:rPr>
        <w:t>грузов </w:t>
      </w:r>
      <w:r>
        <w:rPr/>
        <w:t>по </w:t>
      </w:r>
      <w:r>
        <w:rPr>
          <w:spacing w:val="8"/>
        </w:rPr>
        <w:t>транспортным </w:t>
      </w:r>
      <w:r>
        <w:rPr>
          <w:spacing w:val="4"/>
        </w:rPr>
        <w:t>путям </w:t>
      </w:r>
      <w:r>
        <w:rPr>
          <w:spacing w:val="7"/>
        </w:rPr>
        <w:t>сообщения </w:t>
      </w:r>
      <w:r>
        <w:rPr/>
        <w:t>и </w:t>
      </w:r>
      <w:r>
        <w:rPr>
          <w:spacing w:val="8"/>
        </w:rPr>
        <w:t>имеющее лицензию </w:t>
      </w:r>
      <w:r>
        <w:rPr>
          <w:spacing w:val="5"/>
        </w:rPr>
        <w:t>для </w:t>
      </w:r>
      <w:r>
        <w:rPr>
          <w:spacing w:val="7"/>
        </w:rPr>
        <w:t>выполнения </w:t>
      </w:r>
      <w:r>
        <w:rPr>
          <w:spacing w:val="8"/>
        </w:rPr>
        <w:t>транспортных </w:t>
      </w:r>
      <w:r>
        <w:rPr>
          <w:spacing w:val="6"/>
        </w:rPr>
        <w:t>операций, </w:t>
      </w:r>
      <w:r>
        <w:rPr>
          <w:spacing w:val="7"/>
        </w:rPr>
        <w:t>выданную компетентными органами </w:t>
      </w:r>
      <w:r>
        <w:rPr/>
        <w:t>в </w:t>
      </w:r>
      <w:r>
        <w:rPr>
          <w:spacing w:val="5"/>
        </w:rPr>
        <w:t>стране </w:t>
      </w:r>
      <w:r>
        <w:rPr>
          <w:spacing w:val="6"/>
        </w:rPr>
        <w:t>регистрации.</w:t>
      </w:r>
    </w:p>
    <w:p>
      <w:pPr>
        <w:pStyle w:val="BodyText"/>
        <w:spacing w:line="264" w:lineRule="auto" w:before="2"/>
        <w:ind w:left="167" w:right="865" w:firstLine="710"/>
        <w:jc w:val="both"/>
      </w:pPr>
      <w:r>
        <w:rPr>
          <w:b/>
        </w:rPr>
        <w:t>Транзит </w:t>
      </w:r>
      <w:r>
        <w:rPr/>
        <w:t>- поездка через территорию страны, в которой не производится ни загрузка, ни разгрузка товаров (посадка или высадка пассажиров).</w:t>
      </w:r>
    </w:p>
    <w:p>
      <w:pPr>
        <w:pStyle w:val="BodyText"/>
        <w:spacing w:line="256" w:lineRule="auto"/>
        <w:ind w:left="163" w:right="863" w:firstLine="714"/>
        <w:jc w:val="both"/>
      </w:pPr>
      <w:r>
        <w:rPr>
          <w:b/>
          <w:spacing w:val="6"/>
        </w:rPr>
        <w:t>Оборот</w:t>
      </w:r>
      <w:r>
        <w:rPr>
          <w:b/>
          <w:spacing w:val="77"/>
        </w:rPr>
        <w:t> </w:t>
      </w:r>
      <w:r>
        <w:rPr>
          <w:b/>
          <w:spacing w:val="8"/>
        </w:rPr>
        <w:t>транспортного </w:t>
      </w:r>
      <w:r>
        <w:rPr>
          <w:b/>
          <w:spacing w:val="6"/>
        </w:rPr>
        <w:t>средства</w:t>
      </w:r>
      <w:r>
        <w:rPr>
          <w:b/>
          <w:spacing w:val="77"/>
        </w:rPr>
        <w:t> </w:t>
      </w:r>
      <w:r>
        <w:rPr/>
        <w:t>- </w:t>
      </w:r>
      <w:r>
        <w:rPr>
          <w:spacing w:val="7"/>
        </w:rPr>
        <w:t>время </w:t>
      </w:r>
      <w:r>
        <w:rPr>
          <w:spacing w:val="5"/>
        </w:rPr>
        <w:t>полного </w:t>
      </w:r>
      <w:r>
        <w:rPr>
          <w:spacing w:val="8"/>
        </w:rPr>
        <w:t>цикла </w:t>
      </w:r>
      <w:r>
        <w:rPr>
          <w:spacing w:val="5"/>
        </w:rPr>
        <w:t>работы </w:t>
      </w:r>
      <w:r>
        <w:rPr>
          <w:spacing w:val="7"/>
        </w:rPr>
        <w:t>транспортного </w:t>
      </w:r>
      <w:r>
        <w:rPr>
          <w:spacing w:val="5"/>
        </w:rPr>
        <w:t>средства, </w:t>
      </w:r>
      <w:r>
        <w:rPr>
          <w:spacing w:val="8"/>
        </w:rPr>
        <w:t>измеряемое </w:t>
      </w:r>
      <w:r>
        <w:rPr>
          <w:spacing w:val="2"/>
        </w:rPr>
        <w:t>от </w:t>
      </w:r>
      <w:r>
        <w:rPr>
          <w:spacing w:val="5"/>
        </w:rPr>
        <w:t>одной </w:t>
      </w:r>
      <w:r>
        <w:rPr/>
        <w:t>его </w:t>
      </w:r>
      <w:r>
        <w:rPr>
          <w:spacing w:val="7"/>
        </w:rPr>
        <w:t>погрузки </w:t>
      </w:r>
      <w:r>
        <w:rPr>
          <w:spacing w:val="8"/>
        </w:rPr>
        <w:t>(посадки пассажиров) </w:t>
      </w:r>
      <w:r>
        <w:rPr>
          <w:spacing w:val="2"/>
        </w:rPr>
        <w:t>до </w:t>
      </w:r>
      <w:r>
        <w:rPr>
          <w:spacing w:val="7"/>
        </w:rPr>
        <w:t>следующей </w:t>
      </w:r>
      <w:r>
        <w:rPr>
          <w:spacing w:val="6"/>
        </w:rPr>
        <w:t>погрузки </w:t>
      </w:r>
      <w:r>
        <w:rPr>
          <w:spacing w:val="7"/>
        </w:rPr>
        <w:t>(посадки </w:t>
      </w:r>
      <w:r>
        <w:rPr>
          <w:spacing w:val="8"/>
        </w:rPr>
        <w:t>пассажиров) </w:t>
      </w:r>
      <w:r>
        <w:rPr/>
        <w:t>в </w:t>
      </w:r>
      <w:r>
        <w:rPr>
          <w:spacing w:val="5"/>
        </w:rPr>
        <w:t>сутках </w:t>
      </w:r>
      <w:r>
        <w:rPr/>
        <w:t>и </w:t>
      </w:r>
      <w:r>
        <w:rPr>
          <w:spacing w:val="3"/>
        </w:rPr>
        <w:t>часах.</w:t>
      </w:r>
    </w:p>
    <w:p>
      <w:pPr>
        <w:spacing w:before="1"/>
        <w:ind w:left="873" w:right="0" w:firstLine="0"/>
        <w:jc w:val="left"/>
        <w:rPr>
          <w:sz w:val="26"/>
        </w:rPr>
      </w:pPr>
      <w:r>
        <w:rPr>
          <w:b/>
          <w:sz w:val="26"/>
        </w:rPr>
        <w:t>Брутто </w:t>
      </w:r>
      <w:r>
        <w:rPr>
          <w:sz w:val="26"/>
        </w:rPr>
        <w:t>- масса груза с упаковкой.</w:t>
      </w:r>
    </w:p>
    <w:p>
      <w:pPr>
        <w:spacing w:before="19"/>
        <w:ind w:left="873" w:right="0" w:firstLine="0"/>
        <w:jc w:val="left"/>
        <w:rPr>
          <w:sz w:val="26"/>
        </w:rPr>
      </w:pPr>
      <w:r>
        <w:rPr>
          <w:b/>
          <w:sz w:val="26"/>
        </w:rPr>
        <w:t>Кубатура груза </w:t>
      </w:r>
      <w:r>
        <w:rPr>
          <w:sz w:val="26"/>
        </w:rPr>
        <w:t>- объем груза в кубических метрах.</w:t>
      </w:r>
    </w:p>
    <w:p>
      <w:pPr>
        <w:pStyle w:val="Heading3"/>
        <w:spacing w:before="27"/>
        <w:ind w:left="873"/>
        <w:jc w:val="left"/>
      </w:pPr>
      <w:r>
        <w:rPr/>
        <w:t>Перечень документов, сопровождающих перевозимую продукцию:</w:t>
      </w:r>
    </w:p>
    <w:p>
      <w:pPr>
        <w:pStyle w:val="ListParagraph"/>
        <w:numPr>
          <w:ilvl w:val="0"/>
          <w:numId w:val="6"/>
        </w:numPr>
        <w:tabs>
          <w:tab w:pos="870" w:val="left" w:leader="none"/>
        </w:tabs>
        <w:spacing w:line="240" w:lineRule="auto" w:before="31" w:after="0"/>
        <w:ind w:left="869" w:right="0" w:hanging="375"/>
        <w:jc w:val="left"/>
        <w:rPr>
          <w:sz w:val="26"/>
        </w:rPr>
      </w:pPr>
      <w:r>
        <w:rPr>
          <w:spacing w:val="8"/>
          <w:sz w:val="26"/>
        </w:rPr>
        <w:t>товарно-транспортная</w:t>
      </w:r>
      <w:r>
        <w:rPr>
          <w:spacing w:val="21"/>
          <w:sz w:val="26"/>
        </w:rPr>
        <w:t> </w:t>
      </w:r>
      <w:r>
        <w:rPr>
          <w:spacing w:val="6"/>
          <w:sz w:val="26"/>
        </w:rPr>
        <w:t>накладная;</w:t>
      </w:r>
    </w:p>
    <w:p>
      <w:pPr>
        <w:pStyle w:val="ListParagraph"/>
        <w:numPr>
          <w:ilvl w:val="0"/>
          <w:numId w:val="6"/>
        </w:numPr>
        <w:tabs>
          <w:tab w:pos="879" w:val="left" w:leader="none"/>
        </w:tabs>
        <w:spacing w:line="240" w:lineRule="auto" w:before="37" w:after="0"/>
        <w:ind w:left="878" w:right="0" w:hanging="384"/>
        <w:jc w:val="left"/>
        <w:rPr>
          <w:sz w:val="26"/>
        </w:rPr>
      </w:pPr>
      <w:r>
        <w:rPr>
          <w:spacing w:val="6"/>
          <w:sz w:val="26"/>
        </w:rPr>
        <w:t>спецификация;</w:t>
      </w:r>
    </w:p>
    <w:p>
      <w:pPr>
        <w:pStyle w:val="ListParagraph"/>
        <w:numPr>
          <w:ilvl w:val="0"/>
          <w:numId w:val="6"/>
        </w:numPr>
        <w:tabs>
          <w:tab w:pos="879" w:val="left" w:leader="none"/>
        </w:tabs>
        <w:spacing w:line="240" w:lineRule="auto" w:before="43" w:after="0"/>
        <w:ind w:left="878" w:right="0" w:hanging="384"/>
        <w:jc w:val="left"/>
        <w:rPr>
          <w:sz w:val="26"/>
        </w:rPr>
      </w:pPr>
      <w:r>
        <w:rPr>
          <w:spacing w:val="7"/>
          <w:sz w:val="26"/>
        </w:rPr>
        <w:t>сертификат </w:t>
      </w:r>
      <w:r>
        <w:rPr>
          <w:spacing w:val="6"/>
          <w:sz w:val="26"/>
        </w:rPr>
        <w:t>качества </w:t>
      </w:r>
      <w:r>
        <w:rPr>
          <w:spacing w:val="7"/>
          <w:sz w:val="26"/>
        </w:rPr>
        <w:t>на</w:t>
      </w:r>
      <w:r>
        <w:rPr>
          <w:spacing w:val="21"/>
          <w:sz w:val="26"/>
        </w:rPr>
        <w:t> </w:t>
      </w:r>
      <w:r>
        <w:rPr>
          <w:spacing w:val="6"/>
          <w:sz w:val="26"/>
        </w:rPr>
        <w:t>продукцию;</w:t>
      </w:r>
    </w:p>
    <w:p>
      <w:pPr>
        <w:pStyle w:val="ListParagraph"/>
        <w:numPr>
          <w:ilvl w:val="0"/>
          <w:numId w:val="6"/>
        </w:numPr>
        <w:tabs>
          <w:tab w:pos="879" w:val="left" w:leader="none"/>
        </w:tabs>
        <w:spacing w:line="240" w:lineRule="auto" w:before="37" w:after="0"/>
        <w:ind w:left="878" w:right="0" w:hanging="384"/>
        <w:jc w:val="left"/>
        <w:rPr>
          <w:sz w:val="26"/>
        </w:rPr>
      </w:pPr>
      <w:r>
        <w:rPr>
          <w:spacing w:val="7"/>
          <w:sz w:val="26"/>
        </w:rPr>
        <w:t>счет-фактура</w:t>
      </w:r>
      <w:r>
        <w:rPr>
          <w:spacing w:val="9"/>
          <w:sz w:val="26"/>
        </w:rPr>
        <w:t> </w:t>
      </w:r>
      <w:r>
        <w:rPr>
          <w:spacing w:val="7"/>
          <w:sz w:val="26"/>
        </w:rPr>
        <w:t>поставщика;</w:t>
      </w:r>
    </w:p>
    <w:p>
      <w:pPr>
        <w:pStyle w:val="ListParagraph"/>
        <w:numPr>
          <w:ilvl w:val="0"/>
          <w:numId w:val="6"/>
        </w:numPr>
        <w:tabs>
          <w:tab w:pos="875" w:val="left" w:leader="none"/>
        </w:tabs>
        <w:spacing w:line="240" w:lineRule="auto" w:before="31" w:after="0"/>
        <w:ind w:left="874" w:right="0" w:hanging="380"/>
        <w:jc w:val="left"/>
        <w:rPr>
          <w:sz w:val="26"/>
        </w:rPr>
      </w:pPr>
      <w:r>
        <w:rPr>
          <w:spacing w:val="8"/>
          <w:sz w:val="26"/>
        </w:rPr>
        <w:t>доверенность </w:t>
      </w:r>
      <w:r>
        <w:rPr>
          <w:spacing w:val="6"/>
          <w:sz w:val="26"/>
        </w:rPr>
        <w:t>на</w:t>
      </w:r>
      <w:r>
        <w:rPr>
          <w:spacing w:val="23"/>
          <w:sz w:val="26"/>
        </w:rPr>
        <w:t> </w:t>
      </w:r>
      <w:r>
        <w:rPr>
          <w:spacing w:val="5"/>
          <w:sz w:val="26"/>
        </w:rPr>
        <w:t>перевозку;</w:t>
      </w:r>
    </w:p>
    <w:p>
      <w:pPr>
        <w:pStyle w:val="ListParagraph"/>
        <w:numPr>
          <w:ilvl w:val="0"/>
          <w:numId w:val="6"/>
        </w:numPr>
        <w:tabs>
          <w:tab w:pos="875" w:val="left" w:leader="none"/>
        </w:tabs>
        <w:spacing w:line="240" w:lineRule="auto" w:before="43" w:after="0"/>
        <w:ind w:left="874" w:right="0" w:hanging="380"/>
        <w:jc w:val="left"/>
        <w:rPr>
          <w:sz w:val="26"/>
        </w:rPr>
      </w:pPr>
      <w:r>
        <w:rPr>
          <w:spacing w:val="6"/>
          <w:sz w:val="26"/>
        </w:rPr>
        <w:t>накладные;</w:t>
      </w:r>
    </w:p>
    <w:p>
      <w:pPr>
        <w:pStyle w:val="ListParagraph"/>
        <w:numPr>
          <w:ilvl w:val="0"/>
          <w:numId w:val="6"/>
        </w:numPr>
        <w:tabs>
          <w:tab w:pos="879" w:val="left" w:leader="none"/>
          <w:tab w:pos="2059" w:val="left" w:leader="none"/>
          <w:tab w:pos="3499" w:val="left" w:leader="none"/>
          <w:tab w:pos="4857" w:val="left" w:leader="none"/>
          <w:tab w:pos="5654" w:val="left" w:leader="none"/>
          <w:tab w:pos="6859" w:val="left" w:leader="none"/>
          <w:tab w:pos="8438" w:val="left" w:leader="none"/>
        </w:tabs>
        <w:spacing w:line="268" w:lineRule="auto" w:before="31" w:after="0"/>
        <w:ind w:left="873" w:right="869" w:hanging="378"/>
        <w:jc w:val="left"/>
        <w:rPr>
          <w:sz w:val="26"/>
        </w:rPr>
      </w:pPr>
      <w:r>
        <w:rPr>
          <w:spacing w:val="5"/>
          <w:sz w:val="26"/>
        </w:rPr>
        <w:t>сводные</w:t>
        <w:tab/>
      </w:r>
      <w:r>
        <w:rPr>
          <w:spacing w:val="6"/>
          <w:sz w:val="26"/>
        </w:rPr>
        <w:t>ведомости</w:t>
        <w:tab/>
        <w:t>(перечень</w:t>
        <w:tab/>
      </w:r>
      <w:r>
        <w:rPr>
          <w:spacing w:val="2"/>
          <w:sz w:val="26"/>
        </w:rPr>
        <w:t>мест,</w:t>
        <w:tab/>
      </w:r>
      <w:r>
        <w:rPr>
          <w:sz w:val="26"/>
        </w:rPr>
        <w:t>а </w:t>
      </w:r>
      <w:r>
        <w:rPr>
          <w:spacing w:val="61"/>
          <w:sz w:val="26"/>
        </w:rPr>
        <w:t> </w:t>
      </w:r>
      <w:r>
        <w:rPr>
          <w:spacing w:val="7"/>
          <w:sz w:val="26"/>
        </w:rPr>
        <w:t>также</w:t>
        <w:tab/>
      </w:r>
      <w:r>
        <w:rPr>
          <w:spacing w:val="8"/>
          <w:sz w:val="26"/>
        </w:rPr>
        <w:t>поштучный</w:t>
        <w:tab/>
      </w:r>
      <w:r>
        <w:rPr>
          <w:spacing w:val="4"/>
          <w:sz w:val="26"/>
        </w:rPr>
        <w:t>перечень </w:t>
      </w:r>
      <w:r>
        <w:rPr>
          <w:spacing w:val="7"/>
          <w:sz w:val="26"/>
        </w:rPr>
        <w:t>продукции </w:t>
      </w:r>
      <w:r>
        <w:rPr>
          <w:sz w:val="26"/>
        </w:rPr>
        <w:t>с </w:t>
      </w:r>
      <w:r>
        <w:rPr>
          <w:spacing w:val="7"/>
          <w:sz w:val="26"/>
        </w:rPr>
        <w:t>заводскими номерами) </w:t>
      </w:r>
      <w:r>
        <w:rPr>
          <w:sz w:val="26"/>
        </w:rPr>
        <w:t>и</w:t>
      </w:r>
      <w:r>
        <w:rPr>
          <w:spacing w:val="56"/>
          <w:sz w:val="26"/>
        </w:rPr>
        <w:t> </w:t>
      </w:r>
      <w:r>
        <w:rPr>
          <w:spacing w:val="-5"/>
          <w:sz w:val="26"/>
        </w:rPr>
        <w:t>т.д.</w:t>
      </w:r>
    </w:p>
    <w:p>
      <w:pPr>
        <w:pStyle w:val="BodyText"/>
        <w:spacing w:line="259" w:lineRule="auto"/>
        <w:ind w:left="163" w:right="860" w:firstLine="714"/>
        <w:jc w:val="both"/>
      </w:pPr>
      <w:r>
        <w:rPr>
          <w:b/>
          <w:spacing w:val="8"/>
        </w:rPr>
        <w:t>Товарно-транспортная накладная </w:t>
      </w:r>
      <w:r>
        <w:rPr/>
        <w:t>- </w:t>
      </w:r>
      <w:r>
        <w:rPr>
          <w:spacing w:val="4"/>
        </w:rPr>
        <w:t>документ, </w:t>
      </w:r>
      <w:r>
        <w:rPr>
          <w:spacing w:val="7"/>
        </w:rPr>
        <w:t>предназначенный </w:t>
      </w:r>
      <w:r>
        <w:rPr>
          <w:spacing w:val="4"/>
        </w:rPr>
        <w:t>для </w:t>
      </w:r>
      <w:r>
        <w:rPr>
          <w:spacing w:val="8"/>
        </w:rPr>
        <w:t>учета движения </w:t>
      </w:r>
      <w:r>
        <w:rPr>
          <w:spacing w:val="7"/>
        </w:rPr>
        <w:t>продукции </w:t>
      </w:r>
      <w:r>
        <w:rPr/>
        <w:t>и </w:t>
      </w:r>
      <w:r>
        <w:rPr>
          <w:spacing w:val="8"/>
        </w:rPr>
        <w:t>расчета </w:t>
      </w:r>
      <w:r>
        <w:rPr>
          <w:spacing w:val="6"/>
        </w:rPr>
        <w:t>за </w:t>
      </w:r>
      <w:r>
        <w:rPr/>
        <w:t>перевозку. В </w:t>
      </w:r>
      <w:r>
        <w:rPr>
          <w:spacing w:val="5"/>
        </w:rPr>
        <w:t>ней </w:t>
      </w:r>
      <w:r>
        <w:rPr>
          <w:spacing w:val="6"/>
        </w:rPr>
        <w:t>указаны</w:t>
      </w:r>
      <w:r>
        <w:rPr>
          <w:spacing w:val="77"/>
        </w:rPr>
        <w:t> </w:t>
      </w:r>
      <w:r>
        <w:rPr>
          <w:spacing w:val="4"/>
        </w:rPr>
        <w:t>вид </w:t>
      </w:r>
      <w:r>
        <w:rPr>
          <w:spacing w:val="6"/>
        </w:rPr>
        <w:t>перевозки </w:t>
      </w:r>
      <w:r>
        <w:rPr>
          <w:spacing w:val="7"/>
        </w:rPr>
        <w:t>(централизованная, </w:t>
      </w:r>
      <w:r>
        <w:rPr>
          <w:spacing w:val="6"/>
        </w:rPr>
        <w:t>контейнерная, пакетная </w:t>
      </w:r>
      <w:r>
        <w:rPr/>
        <w:t>и </w:t>
      </w:r>
      <w:r>
        <w:rPr>
          <w:spacing w:val="4"/>
        </w:rPr>
        <w:t>др.), род </w:t>
      </w:r>
      <w:r>
        <w:rPr>
          <w:spacing w:val="6"/>
        </w:rPr>
        <w:t>груза </w:t>
      </w:r>
      <w:r>
        <w:rPr/>
        <w:t>и его</w:t>
      </w:r>
    </w:p>
    <w:p>
      <w:pPr>
        <w:pStyle w:val="BodyText"/>
        <w:spacing w:before="8"/>
        <w:rPr>
          <w:sz w:val="28"/>
        </w:rPr>
      </w:pPr>
    </w:p>
    <w:p>
      <w:pPr>
        <w:pStyle w:val="Heading3"/>
        <w:ind w:right="1654"/>
      </w:pPr>
      <w:r>
        <w:rPr/>
        <w:t>30</w:t>
      </w:r>
    </w:p>
    <w:p>
      <w:pPr>
        <w:spacing w:after="0"/>
        <w:sectPr>
          <w:pgSz w:w="11910" w:h="16840"/>
          <w:pgMar w:top="1060" w:bottom="280" w:left="1540" w:right="0"/>
        </w:sectPr>
      </w:pPr>
    </w:p>
    <w:p>
      <w:pPr>
        <w:pStyle w:val="BodyText"/>
        <w:spacing w:line="264" w:lineRule="auto" w:before="65"/>
        <w:ind w:left="168" w:right="863"/>
        <w:jc w:val="both"/>
      </w:pPr>
      <w:r>
        <w:rPr/>
        <w:drawing>
          <wp:anchor distT="0" distB="0" distL="0" distR="0" allowOverlap="1" layoutInCell="1" locked="0" behindDoc="0" simplePos="0" relativeHeight="15744000">
            <wp:simplePos x="0" y="0"/>
            <wp:positionH relativeFrom="page">
              <wp:posOffset>0</wp:posOffset>
            </wp:positionH>
            <wp:positionV relativeFrom="page">
              <wp:posOffset>253</wp:posOffset>
            </wp:positionV>
            <wp:extent cx="7562215" cy="10691876"/>
            <wp:effectExtent l="0" t="0" r="0" b="0"/>
            <wp:wrapNone/>
            <wp:docPr id="61" name="image31.png"/>
            <wp:cNvGraphicFramePr>
              <a:graphicFrameLocks noChangeAspect="1"/>
            </wp:cNvGraphicFramePr>
            <a:graphic>
              <a:graphicData uri="http://schemas.openxmlformats.org/drawingml/2006/picture">
                <pic:pic>
                  <pic:nvPicPr>
                    <pic:cNvPr id="62" name="image31.png"/>
                    <pic:cNvPicPr/>
                  </pic:nvPicPr>
                  <pic:blipFill>
                    <a:blip r:embed="rId35" cstate="print"/>
                    <a:stretch>
                      <a:fillRect/>
                    </a:stretch>
                  </pic:blipFill>
                  <pic:spPr>
                    <a:xfrm>
                      <a:off x="0" y="0"/>
                      <a:ext cx="7562215" cy="10691876"/>
                    </a:xfrm>
                    <a:prstGeom prst="rect">
                      <a:avLst/>
                    </a:prstGeom>
                  </pic:spPr>
                </pic:pic>
              </a:graphicData>
            </a:graphic>
          </wp:anchor>
        </w:drawing>
      </w:r>
      <w:r>
        <w:rPr>
          <w:spacing w:val="6"/>
        </w:rPr>
        <w:t>масса, </w:t>
      </w:r>
      <w:r>
        <w:rPr>
          <w:spacing w:val="8"/>
        </w:rPr>
        <w:t>продолжительность </w:t>
      </w:r>
      <w:r>
        <w:rPr>
          <w:spacing w:val="7"/>
        </w:rPr>
        <w:t>простоя </w:t>
      </w:r>
      <w:r>
        <w:rPr>
          <w:spacing w:val="5"/>
        </w:rPr>
        <w:t>под </w:t>
      </w:r>
      <w:r>
        <w:rPr>
          <w:spacing w:val="6"/>
        </w:rPr>
        <w:t>погрузкой-разгрузкой, расстояние</w:t>
      </w:r>
      <w:r>
        <w:rPr>
          <w:spacing w:val="77"/>
        </w:rPr>
        <w:t> </w:t>
      </w:r>
      <w:r>
        <w:rPr>
          <w:spacing w:val="4"/>
        </w:rPr>
        <w:t>перевозки.</w:t>
      </w:r>
    </w:p>
    <w:p>
      <w:pPr>
        <w:pStyle w:val="BodyText"/>
        <w:spacing w:line="259" w:lineRule="auto"/>
        <w:ind w:left="167" w:right="855" w:firstLine="706"/>
        <w:jc w:val="both"/>
      </w:pPr>
      <w:r>
        <w:rPr>
          <w:b/>
          <w:spacing w:val="8"/>
        </w:rPr>
        <w:t>Путевой </w:t>
      </w:r>
      <w:r>
        <w:rPr>
          <w:b/>
          <w:spacing w:val="6"/>
        </w:rPr>
        <w:t>лист</w:t>
      </w:r>
      <w:r>
        <w:rPr>
          <w:b/>
          <w:spacing w:val="77"/>
        </w:rPr>
        <w:t> </w:t>
      </w:r>
      <w:r>
        <w:rPr/>
        <w:t>- </w:t>
      </w:r>
      <w:r>
        <w:rPr>
          <w:spacing w:val="3"/>
        </w:rPr>
        <w:t>это </w:t>
      </w:r>
      <w:r>
        <w:rPr>
          <w:spacing w:val="7"/>
        </w:rPr>
        <w:t>документ </w:t>
      </w:r>
      <w:r>
        <w:rPr>
          <w:spacing w:val="6"/>
        </w:rPr>
        <w:t>оперативного</w:t>
      </w:r>
      <w:r>
        <w:rPr>
          <w:spacing w:val="77"/>
        </w:rPr>
        <w:t> </w:t>
      </w:r>
      <w:r>
        <w:rPr>
          <w:spacing w:val="3"/>
        </w:rPr>
        <w:t>учета: </w:t>
      </w:r>
      <w:r>
        <w:rPr>
          <w:spacing w:val="7"/>
        </w:rPr>
        <w:t>характеризует </w:t>
      </w:r>
      <w:r>
        <w:rPr>
          <w:spacing w:val="8"/>
        </w:rPr>
        <w:t>выполнение </w:t>
      </w:r>
      <w:r>
        <w:rPr>
          <w:spacing w:val="6"/>
        </w:rPr>
        <w:t>водителем</w:t>
      </w:r>
      <w:r>
        <w:rPr>
          <w:spacing w:val="77"/>
        </w:rPr>
        <w:t> </w:t>
      </w:r>
      <w:r>
        <w:rPr>
          <w:spacing w:val="8"/>
        </w:rPr>
        <w:t>производственных </w:t>
      </w:r>
      <w:r>
        <w:rPr>
          <w:spacing w:val="7"/>
        </w:rPr>
        <w:t>заданий </w:t>
      </w:r>
      <w:r>
        <w:rPr>
          <w:spacing w:val="5"/>
        </w:rPr>
        <w:t>(перевозок), </w:t>
      </w:r>
      <w:r>
        <w:rPr>
          <w:spacing w:val="8"/>
        </w:rPr>
        <w:t>учитывает </w:t>
      </w:r>
      <w:r>
        <w:rPr>
          <w:spacing w:val="6"/>
        </w:rPr>
        <w:t>режим </w:t>
      </w:r>
      <w:r>
        <w:rPr>
          <w:spacing w:val="5"/>
        </w:rPr>
        <w:t>работы </w:t>
      </w:r>
      <w:r>
        <w:rPr>
          <w:spacing w:val="6"/>
        </w:rPr>
        <w:t>водителя </w:t>
      </w:r>
      <w:r>
        <w:rPr/>
        <w:t>и </w:t>
      </w:r>
      <w:r>
        <w:rPr>
          <w:spacing w:val="7"/>
        </w:rPr>
        <w:t>транспортного </w:t>
      </w:r>
      <w:r>
        <w:rPr>
          <w:spacing w:val="5"/>
        </w:rPr>
        <w:t>средства, </w:t>
      </w:r>
      <w:r>
        <w:rPr>
          <w:spacing w:val="4"/>
        </w:rPr>
        <w:t>расход </w:t>
      </w:r>
      <w:r>
        <w:rPr>
          <w:spacing w:val="7"/>
        </w:rPr>
        <w:t>горюче-смазочных </w:t>
      </w:r>
      <w:r>
        <w:rPr>
          <w:spacing w:val="5"/>
        </w:rPr>
        <w:t>материалов.</w:t>
      </w:r>
    </w:p>
    <w:p>
      <w:pPr>
        <w:pStyle w:val="Heading3"/>
        <w:numPr>
          <w:ilvl w:val="1"/>
          <w:numId w:val="5"/>
        </w:numPr>
        <w:tabs>
          <w:tab w:pos="1509" w:val="left" w:leader="none"/>
        </w:tabs>
        <w:spacing w:line="240" w:lineRule="auto" w:before="231" w:after="0"/>
        <w:ind w:left="1508" w:right="0" w:hanging="616"/>
        <w:jc w:val="left"/>
      </w:pPr>
      <w:bookmarkStart w:name="_TOC_250008" w:id="20"/>
      <w:r>
        <w:rPr>
          <w:spacing w:val="8"/>
        </w:rPr>
        <w:t>Организация </w:t>
      </w:r>
      <w:r>
        <w:rPr>
          <w:spacing w:val="7"/>
        </w:rPr>
        <w:t>экспедирования</w:t>
      </w:r>
      <w:r>
        <w:rPr>
          <w:spacing w:val="40"/>
        </w:rPr>
        <w:t> </w:t>
      </w:r>
      <w:bookmarkEnd w:id="20"/>
      <w:r>
        <w:rPr>
          <w:spacing w:val="4"/>
        </w:rPr>
        <w:t>грузов</w:t>
      </w:r>
    </w:p>
    <w:p>
      <w:pPr>
        <w:pStyle w:val="BodyText"/>
        <w:spacing w:before="10"/>
        <w:rPr>
          <w:b/>
          <w:sz w:val="22"/>
        </w:rPr>
      </w:pPr>
    </w:p>
    <w:p>
      <w:pPr>
        <w:pStyle w:val="BodyText"/>
        <w:spacing w:line="256" w:lineRule="auto"/>
        <w:ind w:left="167" w:right="865" w:firstLine="716"/>
        <w:jc w:val="both"/>
      </w:pPr>
      <w:r>
        <w:rPr>
          <w:b/>
        </w:rPr>
        <w:t>Экспедитор </w:t>
      </w:r>
      <w:r>
        <w:rPr/>
        <w:t>- физическое или юридическое лицо, которое осуществляет деятельность по транспортировке грузов как внутри страны, так и за ее пределами по поручению других физических или юридических лиц либо осуществляет транспортирование от своего имени, но по поручению вышеуказанных лиц.</w:t>
      </w:r>
    </w:p>
    <w:p>
      <w:pPr>
        <w:pStyle w:val="BodyText"/>
        <w:spacing w:line="259" w:lineRule="auto" w:before="2"/>
        <w:ind w:left="167" w:right="855" w:firstLine="716"/>
        <w:jc w:val="both"/>
      </w:pPr>
      <w:r>
        <w:rPr>
          <w:b/>
        </w:rPr>
        <w:t>Экспедитор </w:t>
      </w:r>
      <w:r>
        <w:rPr/>
        <w:t>- это оператор смешанной перевозки, который выдает накладную FBL и принимает на себя ответственность за выполнение договора смешанной перевозки в роли перевозчика (определение ФИАТА).</w:t>
      </w:r>
    </w:p>
    <w:p>
      <w:pPr>
        <w:pStyle w:val="BodyText"/>
        <w:spacing w:line="256" w:lineRule="auto" w:before="8"/>
        <w:ind w:left="164" w:right="847" w:firstLine="720"/>
        <w:jc w:val="both"/>
      </w:pPr>
      <w:r>
        <w:rPr>
          <w:b/>
          <w:spacing w:val="7"/>
        </w:rPr>
        <w:t>Экспедиторское </w:t>
      </w:r>
      <w:r>
        <w:rPr>
          <w:b/>
          <w:spacing w:val="9"/>
        </w:rPr>
        <w:t>обслуживание </w:t>
      </w:r>
      <w:r>
        <w:rPr/>
        <w:t>- </w:t>
      </w:r>
      <w:r>
        <w:rPr>
          <w:spacing w:val="7"/>
        </w:rPr>
        <w:t>услуги </w:t>
      </w:r>
      <w:r>
        <w:rPr>
          <w:spacing w:val="6"/>
        </w:rPr>
        <w:t>любого </w:t>
      </w:r>
      <w:r>
        <w:rPr>
          <w:spacing w:val="8"/>
        </w:rPr>
        <w:t>вида </w:t>
      </w:r>
      <w:r>
        <w:rPr/>
        <w:t>по </w:t>
      </w:r>
      <w:r>
        <w:rPr>
          <w:spacing w:val="6"/>
        </w:rPr>
        <w:t>перевозке, консолидации, </w:t>
      </w:r>
      <w:r>
        <w:rPr>
          <w:spacing w:val="7"/>
        </w:rPr>
        <w:t>хранению, </w:t>
      </w:r>
      <w:r>
        <w:rPr>
          <w:spacing w:val="5"/>
        </w:rPr>
        <w:t>обработке, упаковке или </w:t>
      </w:r>
      <w:r>
        <w:rPr>
          <w:spacing w:val="8"/>
        </w:rPr>
        <w:t>распределению </w:t>
      </w:r>
      <w:r>
        <w:rPr>
          <w:spacing w:val="4"/>
        </w:rPr>
        <w:t>грузов, </w:t>
      </w:r>
      <w:r>
        <w:rPr/>
        <w:t>а </w:t>
      </w:r>
      <w:r>
        <w:rPr>
          <w:spacing w:val="7"/>
        </w:rPr>
        <w:t>также вспомогательные </w:t>
      </w:r>
      <w:r>
        <w:rPr/>
        <w:t>и </w:t>
      </w:r>
      <w:r>
        <w:rPr>
          <w:spacing w:val="6"/>
        </w:rPr>
        <w:t>консультационные </w:t>
      </w:r>
      <w:r>
        <w:rPr>
          <w:spacing w:val="7"/>
        </w:rPr>
        <w:t>услуги, связанные </w:t>
      </w:r>
      <w:r>
        <w:rPr/>
        <w:t>с  </w:t>
      </w:r>
      <w:r>
        <w:rPr>
          <w:spacing w:val="7"/>
        </w:rPr>
        <w:t>выполнением </w:t>
      </w:r>
      <w:r>
        <w:rPr>
          <w:spacing w:val="8"/>
        </w:rPr>
        <w:t>вышеуказанных </w:t>
      </w:r>
      <w:r>
        <w:rPr/>
        <w:t>услуг, </w:t>
      </w:r>
      <w:r>
        <w:rPr>
          <w:spacing w:val="7"/>
        </w:rPr>
        <w:t>включая таможенные </w:t>
      </w:r>
      <w:r>
        <w:rPr/>
        <w:t>и </w:t>
      </w:r>
      <w:r>
        <w:rPr>
          <w:spacing w:val="7"/>
        </w:rPr>
        <w:t>финансовые вопросы, декларирование </w:t>
      </w:r>
      <w:r>
        <w:rPr>
          <w:spacing w:val="5"/>
        </w:rPr>
        <w:t>грузов для </w:t>
      </w:r>
      <w:r>
        <w:rPr>
          <w:spacing w:val="7"/>
        </w:rPr>
        <w:t>целей таможенного </w:t>
      </w:r>
      <w:r>
        <w:rPr>
          <w:spacing w:val="6"/>
        </w:rPr>
        <w:t>оформления,  обеспечение</w:t>
      </w:r>
      <w:r>
        <w:rPr>
          <w:spacing w:val="77"/>
        </w:rPr>
        <w:t> </w:t>
      </w:r>
      <w:r>
        <w:rPr>
          <w:spacing w:val="6"/>
        </w:rPr>
        <w:t>страхования </w:t>
      </w:r>
      <w:r>
        <w:rPr>
          <w:spacing w:val="4"/>
        </w:rPr>
        <w:t>грузов, </w:t>
      </w:r>
      <w:r>
        <w:rPr>
          <w:spacing w:val="5"/>
        </w:rPr>
        <w:t>сбор или </w:t>
      </w:r>
      <w:r>
        <w:rPr>
          <w:spacing w:val="6"/>
        </w:rPr>
        <w:t>обеспечение</w:t>
      </w:r>
      <w:r>
        <w:rPr>
          <w:spacing w:val="77"/>
        </w:rPr>
        <w:t> </w:t>
      </w:r>
      <w:r>
        <w:rPr>
          <w:spacing w:val="5"/>
        </w:rPr>
        <w:t>оплаты, </w:t>
      </w:r>
      <w:r>
        <w:rPr/>
        <w:t>а </w:t>
      </w:r>
      <w:r>
        <w:rPr>
          <w:spacing w:val="5"/>
        </w:rPr>
        <w:t>также </w:t>
      </w:r>
      <w:r>
        <w:rPr>
          <w:spacing w:val="6"/>
        </w:rPr>
        <w:t>документов, </w:t>
      </w:r>
      <w:r>
        <w:rPr>
          <w:spacing w:val="7"/>
        </w:rPr>
        <w:t>относящихся </w:t>
      </w:r>
      <w:r>
        <w:rPr/>
        <w:t>к</w:t>
      </w:r>
      <w:r>
        <w:rPr>
          <w:spacing w:val="47"/>
        </w:rPr>
        <w:t> </w:t>
      </w:r>
      <w:r>
        <w:rPr>
          <w:spacing w:val="2"/>
        </w:rPr>
        <w:t>грузам.</w:t>
      </w:r>
    </w:p>
    <w:p>
      <w:pPr>
        <w:pStyle w:val="BodyText"/>
        <w:spacing w:before="3"/>
        <w:rPr>
          <w:sz w:val="22"/>
        </w:rPr>
      </w:pPr>
    </w:p>
    <w:p>
      <w:pPr>
        <w:pStyle w:val="Heading3"/>
        <w:numPr>
          <w:ilvl w:val="1"/>
          <w:numId w:val="5"/>
        </w:numPr>
        <w:tabs>
          <w:tab w:pos="1503" w:val="left" w:leader="none"/>
        </w:tabs>
        <w:spacing w:line="240" w:lineRule="auto" w:before="0" w:after="0"/>
        <w:ind w:left="1502" w:right="0" w:hanging="609"/>
        <w:jc w:val="left"/>
      </w:pPr>
      <w:bookmarkStart w:name="_TOC_250007" w:id="21"/>
      <w:r>
        <w:rPr>
          <w:spacing w:val="5"/>
        </w:rPr>
        <w:t>Упаковка </w:t>
      </w:r>
      <w:r>
        <w:rPr/>
        <w:t>и </w:t>
      </w:r>
      <w:r>
        <w:rPr>
          <w:spacing w:val="7"/>
        </w:rPr>
        <w:t>маркировка</w:t>
      </w:r>
      <w:r>
        <w:rPr>
          <w:spacing w:val="55"/>
        </w:rPr>
        <w:t> </w:t>
      </w:r>
      <w:bookmarkEnd w:id="21"/>
      <w:r>
        <w:rPr>
          <w:spacing w:val="7"/>
        </w:rPr>
        <w:t>продукции</w:t>
      </w:r>
    </w:p>
    <w:p>
      <w:pPr>
        <w:pStyle w:val="BodyText"/>
        <w:rPr>
          <w:b/>
          <w:sz w:val="22"/>
        </w:rPr>
      </w:pPr>
    </w:p>
    <w:p>
      <w:pPr>
        <w:pStyle w:val="BodyText"/>
        <w:spacing w:line="256" w:lineRule="auto"/>
        <w:ind w:left="170" w:right="869" w:firstLine="704"/>
        <w:jc w:val="both"/>
      </w:pPr>
      <w:r>
        <w:rPr>
          <w:b/>
          <w:spacing w:val="5"/>
        </w:rPr>
        <w:t>Упаковка </w:t>
      </w:r>
      <w:r>
        <w:rPr/>
        <w:t>- </w:t>
      </w:r>
      <w:r>
        <w:rPr>
          <w:spacing w:val="7"/>
        </w:rPr>
        <w:t>деятельность </w:t>
      </w:r>
      <w:r>
        <w:rPr>
          <w:spacing w:val="3"/>
        </w:rPr>
        <w:t>по </w:t>
      </w:r>
      <w:r>
        <w:rPr>
          <w:spacing w:val="6"/>
        </w:rPr>
        <w:t>разработке упаковки, производству жесткой </w:t>
      </w:r>
      <w:r>
        <w:rPr>
          <w:spacing w:val="4"/>
        </w:rPr>
        <w:t>или мягкой </w:t>
      </w:r>
      <w:r>
        <w:rPr>
          <w:spacing w:val="5"/>
        </w:rPr>
        <w:t>оболочки</w:t>
      </w:r>
      <w:r>
        <w:rPr>
          <w:spacing w:val="57"/>
        </w:rPr>
        <w:t> </w:t>
      </w:r>
      <w:r>
        <w:rPr>
          <w:spacing w:val="4"/>
        </w:rPr>
        <w:t>продукции.</w:t>
      </w:r>
    </w:p>
    <w:p>
      <w:pPr>
        <w:pStyle w:val="BodyText"/>
        <w:spacing w:line="266" w:lineRule="auto" w:before="2"/>
        <w:ind w:left="169" w:right="865" w:firstLine="704"/>
        <w:jc w:val="both"/>
      </w:pPr>
      <w:r>
        <w:rPr>
          <w:b/>
        </w:rPr>
        <w:t>Концепция упаковки </w:t>
      </w:r>
      <w:r>
        <w:rPr/>
        <w:t>- определяется то, чем должна быть или что должна делать упаковка для товара.</w:t>
      </w:r>
    </w:p>
    <w:p>
      <w:pPr>
        <w:pStyle w:val="BodyText"/>
        <w:spacing w:line="256" w:lineRule="auto"/>
        <w:ind w:left="163" w:right="862" w:firstLine="710"/>
        <w:jc w:val="both"/>
      </w:pPr>
      <w:r>
        <w:rPr>
          <w:b/>
          <w:spacing w:val="4"/>
        </w:rPr>
        <w:t>Грузовая </w:t>
      </w:r>
      <w:r>
        <w:rPr>
          <w:b/>
          <w:spacing w:val="6"/>
        </w:rPr>
        <w:t>единица </w:t>
      </w:r>
      <w:r>
        <w:rPr/>
        <w:t>- </w:t>
      </w:r>
      <w:r>
        <w:rPr>
          <w:spacing w:val="5"/>
        </w:rPr>
        <w:t>некоторое </w:t>
      </w:r>
      <w:r>
        <w:rPr>
          <w:spacing w:val="6"/>
        </w:rPr>
        <w:t>количество продукции,</w:t>
      </w:r>
      <w:r>
        <w:rPr>
          <w:spacing w:val="77"/>
        </w:rPr>
        <w:t> </w:t>
      </w:r>
      <w:r>
        <w:rPr>
          <w:spacing w:val="3"/>
        </w:rPr>
        <w:t>которую </w:t>
      </w:r>
      <w:r>
        <w:rPr>
          <w:spacing w:val="4"/>
        </w:rPr>
        <w:t>погружают, </w:t>
      </w:r>
      <w:r>
        <w:rPr>
          <w:spacing w:val="6"/>
        </w:rPr>
        <w:t>транспортируют, </w:t>
      </w:r>
      <w:r>
        <w:rPr>
          <w:spacing w:val="8"/>
        </w:rPr>
        <w:t>выгружают </w:t>
      </w:r>
      <w:r>
        <w:rPr/>
        <w:t>и </w:t>
      </w:r>
      <w:r>
        <w:rPr>
          <w:spacing w:val="8"/>
        </w:rPr>
        <w:t>хранят </w:t>
      </w:r>
      <w:r>
        <w:rPr>
          <w:spacing w:val="4"/>
        </w:rPr>
        <w:t>как </w:t>
      </w:r>
      <w:r>
        <w:rPr>
          <w:spacing w:val="5"/>
        </w:rPr>
        <w:t>единую </w:t>
      </w:r>
      <w:r>
        <w:rPr>
          <w:spacing w:val="6"/>
        </w:rPr>
        <w:t>массу </w:t>
      </w:r>
      <w:r>
        <w:rPr/>
        <w:t>и </w:t>
      </w:r>
      <w:r>
        <w:rPr>
          <w:spacing w:val="4"/>
        </w:rPr>
        <w:t>которая </w:t>
      </w:r>
      <w:r>
        <w:rPr>
          <w:spacing w:val="6"/>
        </w:rPr>
        <w:t>своими </w:t>
      </w:r>
      <w:r>
        <w:rPr>
          <w:spacing w:val="8"/>
        </w:rPr>
        <w:t>параметрами </w:t>
      </w:r>
      <w:r>
        <w:rPr>
          <w:spacing w:val="6"/>
        </w:rPr>
        <w:t>интегрирует </w:t>
      </w:r>
      <w:r>
        <w:rPr>
          <w:spacing w:val="8"/>
        </w:rPr>
        <w:t>технологические процессы </w:t>
      </w:r>
      <w:r>
        <w:rPr>
          <w:spacing w:val="6"/>
        </w:rPr>
        <w:t>на </w:t>
      </w:r>
      <w:r>
        <w:rPr>
          <w:spacing w:val="8"/>
        </w:rPr>
        <w:t>различных </w:t>
      </w:r>
      <w:r>
        <w:rPr>
          <w:spacing w:val="7"/>
        </w:rPr>
        <w:t>участках логистической </w:t>
      </w:r>
      <w:r>
        <w:rPr>
          <w:spacing w:val="6"/>
        </w:rPr>
        <w:t>цепи </w:t>
      </w:r>
      <w:r>
        <w:rPr/>
        <w:t>в </w:t>
      </w:r>
      <w:r>
        <w:rPr>
          <w:spacing w:val="5"/>
        </w:rPr>
        <w:t>единое</w:t>
      </w:r>
      <w:r>
        <w:rPr>
          <w:spacing w:val="69"/>
        </w:rPr>
        <w:t> </w:t>
      </w:r>
      <w:r>
        <w:rPr>
          <w:spacing w:val="3"/>
        </w:rPr>
        <w:t>целое.</w:t>
      </w:r>
    </w:p>
    <w:p>
      <w:pPr>
        <w:pStyle w:val="Heading3"/>
        <w:ind w:left="877"/>
        <w:jc w:val="both"/>
      </w:pPr>
      <w:r>
        <w:rPr>
          <w:spacing w:val="9"/>
        </w:rPr>
        <w:t>Основные </w:t>
      </w:r>
      <w:r>
        <w:rPr>
          <w:spacing w:val="6"/>
        </w:rPr>
        <w:t>виды грузовых </w:t>
      </w:r>
      <w:r>
        <w:rPr>
          <w:spacing w:val="3"/>
        </w:rPr>
        <w:t>единиц:</w:t>
      </w:r>
    </w:p>
    <w:p>
      <w:pPr>
        <w:pStyle w:val="ListParagraph"/>
        <w:numPr>
          <w:ilvl w:val="0"/>
          <w:numId w:val="6"/>
        </w:numPr>
        <w:tabs>
          <w:tab w:pos="875" w:val="left" w:leader="none"/>
        </w:tabs>
        <w:spacing w:line="268" w:lineRule="auto" w:before="28" w:after="0"/>
        <w:ind w:left="869" w:right="859" w:hanging="374"/>
        <w:jc w:val="both"/>
        <w:rPr>
          <w:sz w:val="26"/>
        </w:rPr>
      </w:pPr>
      <w:r>
        <w:rPr>
          <w:spacing w:val="8"/>
          <w:sz w:val="26"/>
        </w:rPr>
        <w:t>первичная </w:t>
      </w:r>
      <w:r>
        <w:rPr>
          <w:spacing w:val="6"/>
          <w:sz w:val="26"/>
        </w:rPr>
        <w:t>грузовая </w:t>
      </w:r>
      <w:r>
        <w:rPr>
          <w:spacing w:val="8"/>
          <w:sz w:val="26"/>
        </w:rPr>
        <w:t>единица </w:t>
      </w:r>
      <w:r>
        <w:rPr>
          <w:sz w:val="26"/>
        </w:rPr>
        <w:t>- </w:t>
      </w:r>
      <w:r>
        <w:rPr>
          <w:spacing w:val="3"/>
          <w:sz w:val="26"/>
        </w:rPr>
        <w:t>груз </w:t>
      </w:r>
      <w:r>
        <w:rPr>
          <w:sz w:val="26"/>
        </w:rPr>
        <w:t>в </w:t>
      </w:r>
      <w:r>
        <w:rPr>
          <w:spacing w:val="8"/>
          <w:sz w:val="26"/>
        </w:rPr>
        <w:t>транспортной </w:t>
      </w:r>
      <w:r>
        <w:rPr>
          <w:spacing w:val="6"/>
          <w:sz w:val="26"/>
        </w:rPr>
        <w:t>таре, </w:t>
      </w:r>
      <w:r>
        <w:rPr>
          <w:spacing w:val="7"/>
          <w:sz w:val="26"/>
        </w:rPr>
        <w:t>например </w:t>
      </w:r>
      <w:r>
        <w:rPr>
          <w:sz w:val="26"/>
        </w:rPr>
        <w:t>в </w:t>
      </w:r>
      <w:r>
        <w:rPr>
          <w:spacing w:val="7"/>
          <w:sz w:val="26"/>
        </w:rPr>
        <w:t>ящиках, </w:t>
      </w:r>
      <w:r>
        <w:rPr>
          <w:spacing w:val="3"/>
          <w:sz w:val="26"/>
        </w:rPr>
        <w:t>бочках, </w:t>
      </w:r>
      <w:r>
        <w:rPr>
          <w:spacing w:val="8"/>
          <w:sz w:val="26"/>
        </w:rPr>
        <w:t>мешках </w:t>
      </w:r>
      <w:r>
        <w:rPr>
          <w:sz w:val="26"/>
        </w:rPr>
        <w:t>и</w:t>
      </w:r>
      <w:r>
        <w:rPr>
          <w:spacing w:val="53"/>
          <w:sz w:val="26"/>
        </w:rPr>
        <w:t> </w:t>
      </w:r>
      <w:r>
        <w:rPr>
          <w:sz w:val="26"/>
        </w:rPr>
        <w:t>т.п.;</w:t>
      </w:r>
    </w:p>
    <w:p>
      <w:pPr>
        <w:pStyle w:val="ListParagraph"/>
        <w:numPr>
          <w:ilvl w:val="0"/>
          <w:numId w:val="6"/>
        </w:numPr>
        <w:tabs>
          <w:tab w:pos="870" w:val="left" w:leader="none"/>
        </w:tabs>
        <w:spacing w:line="268" w:lineRule="auto" w:before="2" w:after="0"/>
        <w:ind w:left="873" w:right="856" w:hanging="378"/>
        <w:jc w:val="both"/>
        <w:rPr>
          <w:sz w:val="26"/>
        </w:rPr>
      </w:pPr>
      <w:r>
        <w:rPr>
          <w:spacing w:val="8"/>
          <w:sz w:val="26"/>
        </w:rPr>
        <w:t>укрупненная </w:t>
      </w:r>
      <w:r>
        <w:rPr>
          <w:spacing w:val="6"/>
          <w:sz w:val="26"/>
        </w:rPr>
        <w:t>грузовая </w:t>
      </w:r>
      <w:r>
        <w:rPr>
          <w:spacing w:val="7"/>
          <w:sz w:val="26"/>
        </w:rPr>
        <w:t>единица </w:t>
      </w:r>
      <w:r>
        <w:rPr>
          <w:sz w:val="26"/>
        </w:rPr>
        <w:t>- </w:t>
      </w:r>
      <w:r>
        <w:rPr>
          <w:spacing w:val="6"/>
          <w:sz w:val="26"/>
        </w:rPr>
        <w:t>грузовой </w:t>
      </w:r>
      <w:r>
        <w:rPr>
          <w:sz w:val="26"/>
        </w:rPr>
        <w:t>пакет, </w:t>
      </w:r>
      <w:r>
        <w:rPr>
          <w:spacing w:val="8"/>
          <w:sz w:val="26"/>
        </w:rPr>
        <w:t>сформированный </w:t>
      </w:r>
      <w:r>
        <w:rPr>
          <w:spacing w:val="4"/>
          <w:sz w:val="26"/>
        </w:rPr>
        <w:t>на </w:t>
      </w:r>
      <w:r>
        <w:rPr>
          <w:spacing w:val="6"/>
          <w:sz w:val="26"/>
        </w:rPr>
        <w:t>поддоне </w:t>
      </w:r>
      <w:r>
        <w:rPr>
          <w:spacing w:val="4"/>
          <w:sz w:val="26"/>
        </w:rPr>
        <w:t>из </w:t>
      </w:r>
      <w:r>
        <w:rPr>
          <w:spacing w:val="8"/>
          <w:sz w:val="26"/>
        </w:rPr>
        <w:t>первичных </w:t>
      </w:r>
      <w:r>
        <w:rPr>
          <w:spacing w:val="7"/>
          <w:sz w:val="26"/>
        </w:rPr>
        <w:t>грузовых </w:t>
      </w:r>
      <w:r>
        <w:rPr>
          <w:spacing w:val="5"/>
          <w:sz w:val="26"/>
        </w:rPr>
        <w:t>единиц, </w:t>
      </w:r>
      <w:r>
        <w:rPr>
          <w:spacing w:val="-5"/>
          <w:sz w:val="26"/>
        </w:rPr>
        <w:t>т.е. </w:t>
      </w:r>
      <w:r>
        <w:rPr>
          <w:spacing w:val="5"/>
          <w:sz w:val="26"/>
        </w:rPr>
        <w:t>грузов </w:t>
      </w:r>
      <w:r>
        <w:rPr>
          <w:sz w:val="26"/>
        </w:rPr>
        <w:t>в </w:t>
      </w:r>
      <w:r>
        <w:rPr>
          <w:spacing w:val="8"/>
          <w:sz w:val="26"/>
        </w:rPr>
        <w:t>транспортной</w:t>
      </w:r>
      <w:r>
        <w:rPr>
          <w:spacing w:val="14"/>
          <w:sz w:val="26"/>
        </w:rPr>
        <w:t> </w:t>
      </w:r>
      <w:r>
        <w:rPr>
          <w:spacing w:val="2"/>
          <w:sz w:val="26"/>
        </w:rPr>
        <w:t>таре.</w:t>
      </w:r>
    </w:p>
    <w:p>
      <w:pPr>
        <w:spacing w:line="259" w:lineRule="auto" w:before="0"/>
        <w:ind w:left="167" w:right="1012" w:firstLine="706"/>
        <w:jc w:val="left"/>
        <w:rPr>
          <w:sz w:val="26"/>
        </w:rPr>
      </w:pPr>
      <w:r>
        <w:rPr>
          <w:b/>
          <w:sz w:val="26"/>
        </w:rPr>
        <w:t>Первичная грузовая единица </w:t>
      </w:r>
      <w:r>
        <w:rPr>
          <w:sz w:val="26"/>
        </w:rPr>
        <w:t>проходит логистические каналы, как правило, без переформирования.</w:t>
      </w:r>
    </w:p>
    <w:p>
      <w:pPr>
        <w:tabs>
          <w:tab w:pos="2779" w:val="left" w:leader="none"/>
          <w:tab w:pos="4094" w:val="left" w:leader="none"/>
          <w:tab w:pos="5337" w:val="left" w:leader="none"/>
          <w:tab w:pos="5809" w:val="left" w:leader="none"/>
          <w:tab w:pos="7349" w:val="left" w:leader="none"/>
          <w:tab w:pos="8352" w:val="left" w:leader="none"/>
        </w:tabs>
        <w:spacing w:line="259" w:lineRule="auto" w:before="0"/>
        <w:ind w:left="167" w:right="861" w:firstLine="706"/>
        <w:jc w:val="left"/>
        <w:rPr>
          <w:sz w:val="26"/>
        </w:rPr>
      </w:pPr>
      <w:r>
        <w:rPr>
          <w:b/>
          <w:spacing w:val="7"/>
          <w:sz w:val="26"/>
        </w:rPr>
        <w:t>Укрупненная</w:t>
        <w:tab/>
      </w:r>
      <w:r>
        <w:rPr>
          <w:b/>
          <w:spacing w:val="6"/>
          <w:sz w:val="26"/>
        </w:rPr>
        <w:t>грузовая</w:t>
        <w:tab/>
      </w:r>
      <w:r>
        <w:rPr>
          <w:b/>
          <w:spacing w:val="7"/>
          <w:sz w:val="26"/>
        </w:rPr>
        <w:t>единица</w:t>
        <w:tab/>
      </w:r>
      <w:r>
        <w:rPr>
          <w:spacing w:val="6"/>
          <w:sz w:val="26"/>
        </w:rPr>
        <w:t>на</w:t>
        <w:tab/>
      </w:r>
      <w:r>
        <w:rPr>
          <w:spacing w:val="5"/>
          <w:sz w:val="26"/>
        </w:rPr>
        <w:t>какой-либо</w:t>
        <w:tab/>
      </w:r>
      <w:r>
        <w:rPr>
          <w:spacing w:val="6"/>
          <w:sz w:val="26"/>
        </w:rPr>
        <w:t>стадии</w:t>
        <w:tab/>
      </w:r>
      <w:r>
        <w:rPr>
          <w:spacing w:val="5"/>
          <w:sz w:val="26"/>
        </w:rPr>
        <w:t>движения </w:t>
      </w:r>
      <w:r>
        <w:rPr>
          <w:spacing w:val="7"/>
          <w:sz w:val="26"/>
        </w:rPr>
        <w:t>продукции </w:t>
      </w:r>
      <w:r>
        <w:rPr>
          <w:spacing w:val="8"/>
          <w:sz w:val="26"/>
        </w:rPr>
        <w:t>расформировывается </w:t>
      </w:r>
      <w:r>
        <w:rPr>
          <w:spacing w:val="5"/>
          <w:sz w:val="26"/>
        </w:rPr>
        <w:t>для </w:t>
      </w:r>
      <w:r>
        <w:rPr>
          <w:spacing w:val="6"/>
          <w:sz w:val="26"/>
        </w:rPr>
        <w:t>комплектации</w:t>
      </w:r>
      <w:r>
        <w:rPr>
          <w:spacing w:val="50"/>
          <w:sz w:val="26"/>
        </w:rPr>
        <w:t> </w:t>
      </w:r>
      <w:r>
        <w:rPr>
          <w:spacing w:val="3"/>
          <w:sz w:val="26"/>
        </w:rPr>
        <w:t>заказов.</w:t>
      </w:r>
    </w:p>
    <w:p>
      <w:pPr>
        <w:pStyle w:val="BodyText"/>
        <w:spacing w:line="259" w:lineRule="auto"/>
        <w:ind w:left="173" w:right="1430" w:firstLine="700"/>
      </w:pPr>
      <w:r>
        <w:rPr>
          <w:b/>
        </w:rPr>
        <w:t>Базовый модуль </w:t>
      </w:r>
      <w:r>
        <w:rPr/>
        <w:t>представляет собой прямоугольник со сторонами 600 мм х 400 мм.</w:t>
      </w:r>
    </w:p>
    <w:p>
      <w:pPr>
        <w:pStyle w:val="BodyText"/>
        <w:spacing w:before="10"/>
        <w:rPr>
          <w:sz w:val="11"/>
        </w:rPr>
      </w:pPr>
    </w:p>
    <w:p>
      <w:pPr>
        <w:pStyle w:val="Heading3"/>
        <w:spacing w:before="89"/>
        <w:ind w:right="1663"/>
      </w:pPr>
      <w:r>
        <w:rPr/>
        <w:t>31</w:t>
      </w:r>
    </w:p>
    <w:p>
      <w:pPr>
        <w:spacing w:after="0"/>
        <w:sectPr>
          <w:pgSz w:w="11910" w:h="16840"/>
          <w:pgMar w:top="1060" w:bottom="280" w:left="1540" w:right="0"/>
        </w:sectPr>
      </w:pPr>
    </w:p>
    <w:p>
      <w:pPr>
        <w:pStyle w:val="BodyText"/>
        <w:spacing w:line="259" w:lineRule="auto" w:before="71"/>
        <w:ind w:left="164" w:right="850" w:firstLine="710"/>
        <w:jc w:val="both"/>
      </w:pPr>
      <w:r>
        <w:rPr/>
        <w:drawing>
          <wp:anchor distT="0" distB="0" distL="0" distR="0" allowOverlap="1" layoutInCell="1" locked="0" behindDoc="0" simplePos="0" relativeHeight="15744512">
            <wp:simplePos x="0" y="0"/>
            <wp:positionH relativeFrom="page">
              <wp:posOffset>0</wp:posOffset>
            </wp:positionH>
            <wp:positionV relativeFrom="page">
              <wp:posOffset>253</wp:posOffset>
            </wp:positionV>
            <wp:extent cx="7562215" cy="10691876"/>
            <wp:effectExtent l="0" t="0" r="0" b="0"/>
            <wp:wrapNone/>
            <wp:docPr id="63" name="image32.png"/>
            <wp:cNvGraphicFramePr>
              <a:graphicFrameLocks noChangeAspect="1"/>
            </wp:cNvGraphicFramePr>
            <a:graphic>
              <a:graphicData uri="http://schemas.openxmlformats.org/drawingml/2006/picture">
                <pic:pic>
                  <pic:nvPicPr>
                    <pic:cNvPr id="64" name="image32.png"/>
                    <pic:cNvPicPr/>
                  </pic:nvPicPr>
                  <pic:blipFill>
                    <a:blip r:embed="rId36" cstate="print"/>
                    <a:stretch>
                      <a:fillRect/>
                    </a:stretch>
                  </pic:blipFill>
                  <pic:spPr>
                    <a:xfrm>
                      <a:off x="0" y="0"/>
                      <a:ext cx="7562215" cy="10691876"/>
                    </a:xfrm>
                    <a:prstGeom prst="rect">
                      <a:avLst/>
                    </a:prstGeom>
                  </pic:spPr>
                </pic:pic>
              </a:graphicData>
            </a:graphic>
          </wp:anchor>
        </w:drawing>
      </w:r>
      <w:r>
        <w:rPr>
          <w:b/>
        </w:rPr>
        <w:t>Единая система унифицированных размеров транспортной тары. </w:t>
      </w:r>
      <w:r>
        <w:rPr/>
        <w:t>Принцип создания этой системы заключается в том, что площадь поддона (поддон размером 1200 мм х 800 мм содержит четыре базовых модуля, поддон размером 1200 мм х 1000 мм - пять базовых модулей) разделяют на сетку кратных размеров, определяющих наружные и внутренние размеры транспортной тары.</w:t>
      </w:r>
    </w:p>
    <w:p>
      <w:pPr>
        <w:spacing w:line="259" w:lineRule="auto" w:before="0"/>
        <w:ind w:left="170" w:right="859" w:firstLine="704"/>
        <w:jc w:val="both"/>
        <w:rPr>
          <w:sz w:val="26"/>
        </w:rPr>
      </w:pPr>
      <w:r>
        <w:rPr>
          <w:b/>
          <w:spacing w:val="9"/>
          <w:sz w:val="26"/>
        </w:rPr>
        <w:t>Маркирование </w:t>
      </w:r>
      <w:r>
        <w:rPr>
          <w:b/>
          <w:spacing w:val="6"/>
          <w:sz w:val="26"/>
        </w:rPr>
        <w:t>товара </w:t>
      </w:r>
      <w:r>
        <w:rPr>
          <w:sz w:val="26"/>
        </w:rPr>
        <w:t>- </w:t>
      </w:r>
      <w:r>
        <w:rPr>
          <w:spacing w:val="7"/>
          <w:sz w:val="26"/>
        </w:rPr>
        <w:t>способ </w:t>
      </w:r>
      <w:r>
        <w:rPr>
          <w:spacing w:val="8"/>
          <w:sz w:val="26"/>
        </w:rPr>
        <w:t>дифференциации </w:t>
      </w:r>
      <w:r>
        <w:rPr>
          <w:spacing w:val="6"/>
          <w:sz w:val="26"/>
        </w:rPr>
        <w:t>однородных </w:t>
      </w:r>
      <w:r>
        <w:rPr>
          <w:spacing w:val="5"/>
          <w:sz w:val="26"/>
        </w:rPr>
        <w:t>продуктов </w:t>
      </w:r>
      <w:r>
        <w:rPr>
          <w:spacing w:val="6"/>
          <w:sz w:val="26"/>
        </w:rPr>
        <w:t>через </w:t>
      </w:r>
      <w:r>
        <w:rPr>
          <w:spacing w:val="5"/>
          <w:sz w:val="26"/>
        </w:rPr>
        <w:t>особую </w:t>
      </w:r>
      <w:r>
        <w:rPr>
          <w:spacing w:val="6"/>
          <w:sz w:val="26"/>
        </w:rPr>
        <w:t>упаковку </w:t>
      </w:r>
      <w:r>
        <w:rPr>
          <w:sz w:val="26"/>
        </w:rPr>
        <w:t>и</w:t>
      </w:r>
      <w:r>
        <w:rPr>
          <w:spacing w:val="9"/>
          <w:sz w:val="26"/>
        </w:rPr>
        <w:t> </w:t>
      </w:r>
      <w:r>
        <w:rPr>
          <w:spacing w:val="4"/>
          <w:sz w:val="26"/>
        </w:rPr>
        <w:t>название.</w:t>
      </w:r>
    </w:p>
    <w:p>
      <w:pPr>
        <w:pStyle w:val="Heading3"/>
        <w:numPr>
          <w:ilvl w:val="1"/>
          <w:numId w:val="5"/>
        </w:numPr>
        <w:tabs>
          <w:tab w:pos="1509" w:val="left" w:leader="none"/>
        </w:tabs>
        <w:spacing w:line="240" w:lineRule="auto" w:before="235" w:after="0"/>
        <w:ind w:left="1508" w:right="0" w:hanging="615"/>
        <w:jc w:val="left"/>
      </w:pPr>
      <w:bookmarkStart w:name="_TOC_250006" w:id="22"/>
      <w:r>
        <w:rPr>
          <w:spacing w:val="7"/>
        </w:rPr>
        <w:t>Основы </w:t>
      </w:r>
      <w:r>
        <w:rPr>
          <w:spacing w:val="8"/>
        </w:rPr>
        <w:t>проектирования</w:t>
      </w:r>
      <w:r>
        <w:rPr>
          <w:spacing w:val="47"/>
        </w:rPr>
        <w:t> </w:t>
      </w:r>
      <w:bookmarkEnd w:id="22"/>
      <w:r>
        <w:rPr>
          <w:spacing w:val="6"/>
        </w:rPr>
        <w:t>складов</w:t>
      </w:r>
    </w:p>
    <w:p>
      <w:pPr>
        <w:pStyle w:val="BodyText"/>
        <w:spacing w:before="2"/>
        <w:rPr>
          <w:b/>
          <w:sz w:val="23"/>
        </w:rPr>
      </w:pPr>
    </w:p>
    <w:p>
      <w:pPr>
        <w:spacing w:line="254" w:lineRule="auto" w:before="0"/>
        <w:ind w:left="168" w:right="870" w:firstLine="710"/>
        <w:jc w:val="both"/>
        <w:rPr>
          <w:sz w:val="26"/>
        </w:rPr>
      </w:pPr>
      <w:r>
        <w:rPr>
          <w:b/>
          <w:spacing w:val="9"/>
          <w:sz w:val="26"/>
        </w:rPr>
        <w:t>Основные </w:t>
      </w:r>
      <w:r>
        <w:rPr>
          <w:b/>
          <w:spacing w:val="8"/>
          <w:sz w:val="26"/>
        </w:rPr>
        <w:t>конструктивные </w:t>
      </w:r>
      <w:r>
        <w:rPr>
          <w:b/>
          <w:spacing w:val="7"/>
          <w:sz w:val="26"/>
        </w:rPr>
        <w:t>элементы </w:t>
      </w:r>
      <w:r>
        <w:rPr>
          <w:b/>
          <w:spacing w:val="6"/>
          <w:sz w:val="26"/>
        </w:rPr>
        <w:t>складского   </w:t>
      </w:r>
      <w:r>
        <w:rPr>
          <w:b/>
          <w:spacing w:val="4"/>
          <w:sz w:val="26"/>
        </w:rPr>
        <w:t>здания: </w:t>
      </w:r>
      <w:r>
        <w:rPr>
          <w:spacing w:val="3"/>
          <w:sz w:val="26"/>
        </w:rPr>
        <w:t>фундамент, </w:t>
      </w:r>
      <w:r>
        <w:rPr>
          <w:spacing w:val="4"/>
          <w:sz w:val="26"/>
        </w:rPr>
        <w:t>стены, </w:t>
      </w:r>
      <w:r>
        <w:rPr>
          <w:spacing w:val="7"/>
          <w:sz w:val="26"/>
        </w:rPr>
        <w:t>опорные </w:t>
      </w:r>
      <w:r>
        <w:rPr>
          <w:spacing w:val="4"/>
          <w:sz w:val="26"/>
        </w:rPr>
        <w:t>колонны, </w:t>
      </w:r>
      <w:r>
        <w:rPr>
          <w:spacing w:val="9"/>
          <w:sz w:val="26"/>
        </w:rPr>
        <w:t>междуэтажные </w:t>
      </w:r>
      <w:r>
        <w:rPr>
          <w:spacing w:val="7"/>
          <w:sz w:val="26"/>
        </w:rPr>
        <w:t>перекрытия» </w:t>
      </w:r>
      <w:r>
        <w:rPr>
          <w:spacing w:val="4"/>
          <w:sz w:val="26"/>
        </w:rPr>
        <w:t>полы, </w:t>
      </w:r>
      <w:r>
        <w:rPr>
          <w:spacing w:val="5"/>
          <w:sz w:val="26"/>
        </w:rPr>
        <w:t>кровля,</w:t>
      </w:r>
      <w:r>
        <w:rPr>
          <w:spacing w:val="20"/>
          <w:sz w:val="26"/>
        </w:rPr>
        <w:t> </w:t>
      </w:r>
      <w:r>
        <w:rPr>
          <w:spacing w:val="7"/>
          <w:sz w:val="26"/>
        </w:rPr>
        <w:t>рампы</w:t>
      </w:r>
      <w:r>
        <w:rPr>
          <w:spacing w:val="26"/>
          <w:sz w:val="26"/>
        </w:rPr>
        <w:t> </w:t>
      </w:r>
      <w:r>
        <w:rPr>
          <w:sz w:val="26"/>
        </w:rPr>
        <w:t>и</w:t>
      </w:r>
      <w:r>
        <w:rPr>
          <w:spacing w:val="11"/>
          <w:sz w:val="26"/>
        </w:rPr>
        <w:t> </w:t>
      </w:r>
      <w:r>
        <w:rPr>
          <w:spacing w:val="6"/>
          <w:sz w:val="26"/>
        </w:rPr>
        <w:t>козырьки</w:t>
      </w:r>
      <w:r>
        <w:rPr>
          <w:spacing w:val="20"/>
          <w:sz w:val="26"/>
        </w:rPr>
        <w:t> </w:t>
      </w:r>
      <w:r>
        <w:rPr>
          <w:spacing w:val="5"/>
          <w:sz w:val="26"/>
        </w:rPr>
        <w:t>над</w:t>
      </w:r>
      <w:r>
        <w:rPr>
          <w:spacing w:val="15"/>
          <w:sz w:val="26"/>
        </w:rPr>
        <w:t> </w:t>
      </w:r>
      <w:r>
        <w:rPr>
          <w:spacing w:val="6"/>
          <w:sz w:val="26"/>
        </w:rPr>
        <w:t>ними,</w:t>
      </w:r>
      <w:r>
        <w:rPr>
          <w:spacing w:val="22"/>
          <w:sz w:val="26"/>
        </w:rPr>
        <w:t> </w:t>
      </w:r>
      <w:r>
        <w:rPr>
          <w:spacing w:val="6"/>
          <w:sz w:val="26"/>
        </w:rPr>
        <w:t>двери</w:t>
      </w:r>
      <w:r>
        <w:rPr>
          <w:spacing w:val="15"/>
          <w:sz w:val="26"/>
        </w:rPr>
        <w:t> </w:t>
      </w:r>
      <w:r>
        <w:rPr>
          <w:sz w:val="26"/>
        </w:rPr>
        <w:t>и</w:t>
      </w:r>
      <w:r>
        <w:rPr>
          <w:spacing w:val="21"/>
          <w:sz w:val="26"/>
        </w:rPr>
        <w:t> </w:t>
      </w:r>
      <w:r>
        <w:rPr>
          <w:sz w:val="26"/>
        </w:rPr>
        <w:t>окна.</w:t>
      </w:r>
    </w:p>
    <w:p>
      <w:pPr>
        <w:spacing w:line="259" w:lineRule="auto" w:before="10"/>
        <w:ind w:left="174" w:right="866" w:firstLine="696"/>
        <w:jc w:val="both"/>
        <w:rPr>
          <w:sz w:val="26"/>
        </w:rPr>
      </w:pPr>
      <w:r>
        <w:rPr>
          <w:b/>
          <w:sz w:val="26"/>
        </w:rPr>
        <w:t>Характеристики объемно-планировочных и конструктивных решений складских зданий: </w:t>
      </w:r>
      <w:r>
        <w:rPr>
          <w:sz w:val="26"/>
        </w:rPr>
        <w:t>шаг, пролет и высота.</w:t>
      </w:r>
    </w:p>
    <w:p>
      <w:pPr>
        <w:pStyle w:val="BodyText"/>
        <w:spacing w:line="259" w:lineRule="auto"/>
        <w:ind w:left="168" w:right="871" w:firstLine="716"/>
        <w:jc w:val="both"/>
      </w:pPr>
      <w:r>
        <w:rPr>
          <w:b/>
          <w:spacing w:val="8"/>
        </w:rPr>
        <w:t>Шаг </w:t>
      </w:r>
      <w:r>
        <w:rPr/>
        <w:t>— </w:t>
      </w:r>
      <w:r>
        <w:rPr>
          <w:spacing w:val="6"/>
        </w:rPr>
        <w:t>расстояние </w:t>
      </w:r>
      <w:r>
        <w:rPr>
          <w:spacing w:val="8"/>
        </w:rPr>
        <w:t>между </w:t>
      </w:r>
      <w:r>
        <w:rPr>
          <w:spacing w:val="9"/>
        </w:rPr>
        <w:t>основными </w:t>
      </w:r>
      <w:r>
        <w:rPr>
          <w:spacing w:val="7"/>
        </w:rPr>
        <w:t>поперечными </w:t>
      </w:r>
      <w:r>
        <w:rPr>
          <w:spacing w:val="8"/>
        </w:rPr>
        <w:t>несущими </w:t>
      </w:r>
      <w:r>
        <w:rPr>
          <w:spacing w:val="7"/>
        </w:rPr>
        <w:t>конструкциями </w:t>
      </w:r>
      <w:r>
        <w:rPr>
          <w:spacing w:val="5"/>
        </w:rPr>
        <w:t>(колоннами, </w:t>
      </w:r>
      <w:r>
        <w:rPr>
          <w:spacing w:val="6"/>
        </w:rPr>
        <w:t>стенами </w:t>
      </w:r>
      <w:r>
        <w:rPr/>
        <w:t>и</w:t>
      </w:r>
      <w:r>
        <w:rPr>
          <w:spacing w:val="62"/>
        </w:rPr>
        <w:t> </w:t>
      </w:r>
      <w:r>
        <w:rPr/>
        <w:t>т.д.).</w:t>
      </w:r>
    </w:p>
    <w:p>
      <w:pPr>
        <w:spacing w:line="259" w:lineRule="auto" w:before="0"/>
        <w:ind w:left="874" w:right="863" w:firstLine="0"/>
        <w:jc w:val="left"/>
        <w:rPr>
          <w:b/>
          <w:sz w:val="26"/>
        </w:rPr>
      </w:pPr>
      <w:r>
        <w:rPr>
          <w:b/>
          <w:spacing w:val="7"/>
          <w:sz w:val="26"/>
        </w:rPr>
        <w:t>Пролёт </w:t>
      </w:r>
      <w:r>
        <w:rPr>
          <w:sz w:val="26"/>
        </w:rPr>
        <w:t>— </w:t>
      </w:r>
      <w:r>
        <w:rPr>
          <w:spacing w:val="6"/>
          <w:sz w:val="26"/>
        </w:rPr>
        <w:t>расстояние </w:t>
      </w:r>
      <w:r>
        <w:rPr>
          <w:spacing w:val="8"/>
          <w:sz w:val="26"/>
        </w:rPr>
        <w:t>между </w:t>
      </w:r>
      <w:r>
        <w:rPr>
          <w:spacing w:val="7"/>
          <w:sz w:val="26"/>
        </w:rPr>
        <w:t>продольными </w:t>
      </w:r>
      <w:r>
        <w:rPr>
          <w:spacing w:val="8"/>
          <w:sz w:val="26"/>
        </w:rPr>
        <w:t>несущими </w:t>
      </w:r>
      <w:r>
        <w:rPr>
          <w:spacing w:val="5"/>
          <w:sz w:val="26"/>
        </w:rPr>
        <w:t>конструкциями. </w:t>
      </w:r>
      <w:r>
        <w:rPr>
          <w:b/>
          <w:spacing w:val="8"/>
          <w:sz w:val="26"/>
        </w:rPr>
        <w:t>Высота </w:t>
      </w:r>
      <w:r>
        <w:rPr>
          <w:b/>
          <w:spacing w:val="7"/>
          <w:sz w:val="26"/>
        </w:rPr>
        <w:t>этажа </w:t>
      </w:r>
      <w:r>
        <w:rPr>
          <w:sz w:val="26"/>
        </w:rPr>
        <w:t>— </w:t>
      </w:r>
      <w:r>
        <w:rPr>
          <w:spacing w:val="6"/>
          <w:sz w:val="26"/>
        </w:rPr>
        <w:t>расстояние </w:t>
      </w:r>
      <w:r>
        <w:rPr>
          <w:spacing w:val="7"/>
          <w:sz w:val="26"/>
        </w:rPr>
        <w:t>между уровнем </w:t>
      </w:r>
      <w:r>
        <w:rPr>
          <w:spacing w:val="8"/>
          <w:sz w:val="26"/>
        </w:rPr>
        <w:t>пола </w:t>
      </w:r>
      <w:r>
        <w:rPr>
          <w:sz w:val="26"/>
        </w:rPr>
        <w:t>и </w:t>
      </w:r>
      <w:r>
        <w:rPr>
          <w:spacing w:val="3"/>
          <w:sz w:val="26"/>
        </w:rPr>
        <w:t>потолком, </w:t>
      </w:r>
      <w:r>
        <w:rPr>
          <w:b/>
          <w:spacing w:val="8"/>
          <w:sz w:val="26"/>
        </w:rPr>
        <w:t>Технологические </w:t>
      </w:r>
      <w:r>
        <w:rPr>
          <w:b/>
          <w:spacing w:val="7"/>
          <w:sz w:val="26"/>
        </w:rPr>
        <w:t>требования </w:t>
      </w:r>
      <w:r>
        <w:rPr>
          <w:b/>
          <w:sz w:val="26"/>
        </w:rPr>
        <w:t>к </w:t>
      </w:r>
      <w:r>
        <w:rPr>
          <w:b/>
          <w:spacing w:val="7"/>
          <w:sz w:val="26"/>
        </w:rPr>
        <w:t>устройству</w:t>
      </w:r>
      <w:r>
        <w:rPr>
          <w:b/>
          <w:spacing w:val="60"/>
          <w:sz w:val="26"/>
        </w:rPr>
        <w:t> </w:t>
      </w:r>
      <w:r>
        <w:rPr>
          <w:b/>
          <w:spacing w:val="3"/>
          <w:sz w:val="26"/>
        </w:rPr>
        <w:t>складов:</w:t>
      </w:r>
    </w:p>
    <w:p>
      <w:pPr>
        <w:pStyle w:val="Heading3"/>
        <w:numPr>
          <w:ilvl w:val="0"/>
          <w:numId w:val="12"/>
        </w:numPr>
        <w:tabs>
          <w:tab w:pos="879" w:val="left" w:leader="none"/>
        </w:tabs>
        <w:spacing w:line="268" w:lineRule="auto" w:before="5" w:after="0"/>
        <w:ind w:left="878" w:right="851" w:hanging="382"/>
        <w:jc w:val="left"/>
      </w:pPr>
      <w:r>
        <w:rPr>
          <w:spacing w:val="8"/>
        </w:rPr>
        <w:t>соответствие площади </w:t>
      </w:r>
      <w:r>
        <w:rPr/>
        <w:t>и </w:t>
      </w:r>
      <w:r>
        <w:rPr>
          <w:spacing w:val="7"/>
        </w:rPr>
        <w:t>емкости складских </w:t>
      </w:r>
      <w:r>
        <w:rPr>
          <w:spacing w:val="8"/>
        </w:rPr>
        <w:t>помещений </w:t>
      </w:r>
      <w:r>
        <w:rPr>
          <w:spacing w:val="7"/>
        </w:rPr>
        <w:t>характеру </w:t>
      </w:r>
      <w:r>
        <w:rPr/>
        <w:t>и </w:t>
      </w:r>
      <w:r>
        <w:rPr>
          <w:spacing w:val="6"/>
        </w:rPr>
        <w:t>объему </w:t>
      </w:r>
      <w:r>
        <w:rPr>
          <w:spacing w:val="8"/>
        </w:rPr>
        <w:t>технологических</w:t>
      </w:r>
      <w:r>
        <w:rPr>
          <w:spacing w:val="40"/>
        </w:rPr>
        <w:t> </w:t>
      </w:r>
      <w:r>
        <w:rPr>
          <w:spacing w:val="5"/>
        </w:rPr>
        <w:t>операций;</w:t>
      </w:r>
    </w:p>
    <w:p>
      <w:pPr>
        <w:pStyle w:val="ListParagraph"/>
        <w:numPr>
          <w:ilvl w:val="0"/>
          <w:numId w:val="12"/>
        </w:numPr>
        <w:tabs>
          <w:tab w:pos="879" w:val="left" w:leader="none"/>
          <w:tab w:pos="2871" w:val="left" w:leader="none"/>
          <w:tab w:pos="4589" w:val="left" w:leader="none"/>
          <w:tab w:pos="5083" w:val="left" w:leader="none"/>
          <w:tab w:pos="7142" w:val="left" w:leader="none"/>
          <w:tab w:pos="8693" w:val="left" w:leader="none"/>
        </w:tabs>
        <w:spacing w:line="268" w:lineRule="auto" w:before="3" w:after="0"/>
        <w:ind w:left="870" w:right="865" w:hanging="374"/>
        <w:jc w:val="left"/>
        <w:rPr>
          <w:sz w:val="26"/>
        </w:rPr>
      </w:pPr>
      <w:r>
        <w:rPr>
          <w:b/>
          <w:spacing w:val="8"/>
          <w:sz w:val="26"/>
        </w:rPr>
        <w:t>соответствие</w:t>
        <w:tab/>
      </w:r>
      <w:r>
        <w:rPr>
          <w:spacing w:val="8"/>
          <w:sz w:val="26"/>
        </w:rPr>
        <w:t>параметров</w:t>
        <w:tab/>
      </w:r>
      <w:r>
        <w:rPr>
          <w:sz w:val="26"/>
        </w:rPr>
        <w:t>и</w:t>
        <w:tab/>
      </w:r>
      <w:r>
        <w:rPr>
          <w:spacing w:val="7"/>
          <w:sz w:val="26"/>
        </w:rPr>
        <w:t>конфигурации</w:t>
        <w:tab/>
        <w:t>складских</w:t>
        <w:tab/>
      </w:r>
      <w:r>
        <w:rPr>
          <w:spacing w:val="3"/>
          <w:sz w:val="26"/>
        </w:rPr>
        <w:t>зданий </w:t>
      </w:r>
      <w:r>
        <w:rPr>
          <w:spacing w:val="7"/>
          <w:sz w:val="26"/>
        </w:rPr>
        <w:t>требованиям оптимальной технологии </w:t>
      </w:r>
      <w:r>
        <w:rPr>
          <w:spacing w:val="8"/>
          <w:sz w:val="26"/>
        </w:rPr>
        <w:t>выполняемых</w:t>
      </w:r>
      <w:r>
        <w:rPr>
          <w:spacing w:val="69"/>
          <w:sz w:val="26"/>
        </w:rPr>
        <w:t> </w:t>
      </w:r>
      <w:r>
        <w:rPr>
          <w:spacing w:val="4"/>
          <w:sz w:val="26"/>
        </w:rPr>
        <w:t>операций.</w:t>
      </w:r>
    </w:p>
    <w:p>
      <w:pPr>
        <w:pStyle w:val="Heading3"/>
        <w:numPr>
          <w:ilvl w:val="1"/>
          <w:numId w:val="5"/>
        </w:numPr>
        <w:tabs>
          <w:tab w:pos="1509" w:val="left" w:leader="none"/>
        </w:tabs>
        <w:spacing w:line="240" w:lineRule="auto" w:before="232" w:after="0"/>
        <w:ind w:left="1508" w:right="0" w:hanging="615"/>
        <w:jc w:val="left"/>
      </w:pPr>
      <w:bookmarkStart w:name="_TOC_250005" w:id="23"/>
      <w:r>
        <w:rPr>
          <w:spacing w:val="8"/>
        </w:rPr>
        <w:t>Организация </w:t>
      </w:r>
      <w:r>
        <w:rPr>
          <w:spacing w:val="7"/>
        </w:rPr>
        <w:t>складской</w:t>
      </w:r>
      <w:r>
        <w:rPr>
          <w:spacing w:val="36"/>
        </w:rPr>
        <w:t> </w:t>
      </w:r>
      <w:bookmarkEnd w:id="23"/>
      <w:r>
        <w:rPr>
          <w:spacing w:val="8"/>
        </w:rPr>
        <w:t>деятельности</w:t>
      </w:r>
    </w:p>
    <w:p>
      <w:pPr>
        <w:pStyle w:val="BodyText"/>
        <w:spacing w:before="10"/>
        <w:rPr>
          <w:b/>
          <w:sz w:val="22"/>
        </w:rPr>
      </w:pPr>
    </w:p>
    <w:p>
      <w:pPr>
        <w:pStyle w:val="BodyText"/>
        <w:spacing w:line="256" w:lineRule="auto"/>
        <w:ind w:left="168" w:right="861" w:firstLine="710"/>
        <w:jc w:val="both"/>
      </w:pPr>
      <w:r>
        <w:rPr>
          <w:b/>
        </w:rPr>
        <w:t>Склад </w:t>
      </w:r>
      <w:r>
        <w:rPr/>
        <w:t>- это сложное техническое сооружение (здание, разнообразное оборудование и другие устройства), предназначенное для приемки, размещения, накопления, хранения, переработки, отпуска потребителю и распределения продукции между потребителями.</w:t>
      </w:r>
    </w:p>
    <w:p>
      <w:pPr>
        <w:pStyle w:val="BodyText"/>
        <w:spacing w:line="259" w:lineRule="auto" w:before="6"/>
        <w:ind w:left="164" w:right="866" w:firstLine="714"/>
        <w:jc w:val="both"/>
      </w:pPr>
      <w:r>
        <w:rPr>
          <w:b/>
        </w:rPr>
        <w:t>Оборудование под хранение </w:t>
      </w:r>
      <w:r>
        <w:rPr/>
        <w:t>должно отвечать специфическим особенностям хранения единиц продукции и обеспечивать максимальное использование объема и площади склада. Пространство под рабочие проходы должно быть минимальным, но с учетом требований обеспечения нормальных условий функционирования подъёмно-транспортных машин и механизмов.</w:t>
      </w:r>
    </w:p>
    <w:p>
      <w:pPr>
        <w:pStyle w:val="ListParagraph"/>
        <w:numPr>
          <w:ilvl w:val="1"/>
          <w:numId w:val="5"/>
        </w:numPr>
        <w:tabs>
          <w:tab w:pos="1509" w:val="left" w:leader="none"/>
        </w:tabs>
        <w:spacing w:line="552" w:lineRule="exact" w:before="45" w:after="0"/>
        <w:ind w:left="878" w:right="866" w:firstLine="16"/>
        <w:jc w:val="both"/>
        <w:rPr>
          <w:sz w:val="26"/>
        </w:rPr>
      </w:pPr>
      <w:r>
        <w:rPr>
          <w:b/>
          <w:spacing w:val="8"/>
          <w:sz w:val="26"/>
        </w:rPr>
        <w:t>Организация </w:t>
      </w:r>
      <w:r>
        <w:rPr>
          <w:b/>
          <w:spacing w:val="7"/>
          <w:sz w:val="26"/>
        </w:rPr>
        <w:t>технологического процесса </w:t>
      </w:r>
      <w:r>
        <w:rPr>
          <w:b/>
          <w:sz w:val="26"/>
        </w:rPr>
        <w:t>на </w:t>
      </w:r>
      <w:r>
        <w:rPr>
          <w:b/>
          <w:spacing w:val="6"/>
          <w:sz w:val="26"/>
        </w:rPr>
        <w:t>складе </w:t>
      </w:r>
      <w:r>
        <w:rPr>
          <w:b/>
          <w:spacing w:val="8"/>
          <w:sz w:val="26"/>
        </w:rPr>
        <w:t>Технологические  </w:t>
      </w:r>
      <w:r>
        <w:rPr>
          <w:b/>
          <w:spacing w:val="5"/>
          <w:sz w:val="26"/>
        </w:rPr>
        <w:t>карты  </w:t>
      </w:r>
      <w:r>
        <w:rPr>
          <w:sz w:val="26"/>
        </w:rPr>
        <w:t>-  </w:t>
      </w:r>
      <w:r>
        <w:rPr>
          <w:spacing w:val="8"/>
          <w:sz w:val="26"/>
        </w:rPr>
        <w:t>детальные  </w:t>
      </w:r>
      <w:r>
        <w:rPr>
          <w:spacing w:val="7"/>
          <w:sz w:val="26"/>
        </w:rPr>
        <w:t>разработки</w:t>
      </w:r>
      <w:r>
        <w:rPr>
          <w:spacing w:val="45"/>
          <w:sz w:val="26"/>
        </w:rPr>
        <w:t> </w:t>
      </w:r>
      <w:r>
        <w:rPr>
          <w:spacing w:val="7"/>
          <w:sz w:val="26"/>
        </w:rPr>
        <w:t>последовательности</w:t>
      </w:r>
    </w:p>
    <w:p>
      <w:pPr>
        <w:pStyle w:val="BodyText"/>
        <w:spacing w:line="266" w:lineRule="exact"/>
        <w:ind w:left="168"/>
        <w:jc w:val="both"/>
      </w:pPr>
      <w:r>
        <w:rPr>
          <w:spacing w:val="8"/>
        </w:rPr>
        <w:t>выполнения    </w:t>
      </w:r>
      <w:r>
        <w:rPr>
          <w:spacing w:val="7"/>
        </w:rPr>
        <w:t>складских    </w:t>
      </w:r>
      <w:r>
        <w:rPr>
          <w:spacing w:val="5"/>
        </w:rPr>
        <w:t>операций.    </w:t>
      </w:r>
      <w:r>
        <w:rPr>
          <w:spacing w:val="7"/>
        </w:rPr>
        <w:t>Технологические    </w:t>
      </w:r>
      <w:r>
        <w:rPr>
          <w:spacing w:val="4"/>
        </w:rPr>
        <w:t>карты    </w:t>
      </w:r>
      <w:r>
        <w:rPr>
          <w:spacing w:val="6"/>
        </w:rPr>
        <w:t>могут </w:t>
      </w:r>
      <w:r>
        <w:rPr>
          <w:spacing w:val="20"/>
        </w:rPr>
        <w:t> </w:t>
      </w:r>
      <w:r>
        <w:rPr>
          <w:spacing w:val="5"/>
        </w:rPr>
        <w:t>быть</w:t>
      </w:r>
    </w:p>
    <w:p>
      <w:pPr>
        <w:pStyle w:val="BodyText"/>
        <w:spacing w:line="259" w:lineRule="auto" w:before="23"/>
        <w:ind w:left="164" w:right="858" w:firstLine="10"/>
        <w:jc w:val="both"/>
      </w:pPr>
      <w:r>
        <w:rPr/>
        <w:t>составлены на весь процесс складской переработки продукции или на отдельные его этапы (поступление продукции, отправка продукции и т.д.). В технологических картах определяются:</w:t>
      </w:r>
    </w:p>
    <w:p>
      <w:pPr>
        <w:pStyle w:val="ListParagraph"/>
        <w:numPr>
          <w:ilvl w:val="0"/>
          <w:numId w:val="13"/>
        </w:numPr>
        <w:tabs>
          <w:tab w:pos="879" w:val="left" w:leader="none"/>
        </w:tabs>
        <w:spacing w:line="240" w:lineRule="auto" w:before="11" w:after="0"/>
        <w:ind w:left="878" w:right="0" w:hanging="383"/>
        <w:jc w:val="both"/>
        <w:rPr>
          <w:sz w:val="26"/>
        </w:rPr>
      </w:pPr>
      <w:r>
        <w:rPr>
          <w:spacing w:val="6"/>
          <w:sz w:val="26"/>
        </w:rPr>
        <w:t>содержание </w:t>
      </w:r>
      <w:r>
        <w:rPr>
          <w:spacing w:val="5"/>
          <w:sz w:val="26"/>
        </w:rPr>
        <w:t>работы </w:t>
      </w:r>
      <w:r>
        <w:rPr>
          <w:spacing w:val="6"/>
          <w:sz w:val="26"/>
        </w:rPr>
        <w:t>(перечень </w:t>
      </w:r>
      <w:r>
        <w:rPr>
          <w:spacing w:val="8"/>
          <w:sz w:val="26"/>
        </w:rPr>
        <w:t>выполняемых</w:t>
      </w:r>
      <w:r>
        <w:rPr>
          <w:spacing w:val="71"/>
          <w:sz w:val="26"/>
        </w:rPr>
        <w:t> </w:t>
      </w:r>
      <w:r>
        <w:rPr>
          <w:spacing w:val="5"/>
          <w:sz w:val="26"/>
        </w:rPr>
        <w:t>операций);</w:t>
      </w:r>
    </w:p>
    <w:p>
      <w:pPr>
        <w:pStyle w:val="BodyText"/>
        <w:spacing w:before="1"/>
        <w:rPr>
          <w:sz w:val="36"/>
        </w:rPr>
      </w:pPr>
    </w:p>
    <w:p>
      <w:pPr>
        <w:pStyle w:val="Heading3"/>
        <w:ind w:right="1655"/>
      </w:pPr>
      <w:r>
        <w:rPr/>
        <w:t>32</w:t>
      </w:r>
    </w:p>
    <w:p>
      <w:pPr>
        <w:spacing w:after="0"/>
        <w:sectPr>
          <w:pgSz w:w="11910" w:h="16840"/>
          <w:pgMar w:top="1060" w:bottom="280" w:left="1540" w:right="0"/>
        </w:sectPr>
      </w:pPr>
    </w:p>
    <w:p>
      <w:pPr>
        <w:pStyle w:val="ListParagraph"/>
        <w:numPr>
          <w:ilvl w:val="0"/>
          <w:numId w:val="13"/>
        </w:numPr>
        <w:tabs>
          <w:tab w:pos="875" w:val="left" w:leader="none"/>
        </w:tabs>
        <w:spacing w:line="240" w:lineRule="auto" w:before="61" w:after="0"/>
        <w:ind w:left="874" w:right="0" w:hanging="380"/>
        <w:jc w:val="left"/>
        <w:rPr>
          <w:sz w:val="26"/>
        </w:rPr>
      </w:pPr>
      <w:r>
        <w:rPr/>
        <w:drawing>
          <wp:anchor distT="0" distB="0" distL="0" distR="0" allowOverlap="1" layoutInCell="1" locked="0" behindDoc="0" simplePos="0" relativeHeight="15745024">
            <wp:simplePos x="0" y="0"/>
            <wp:positionH relativeFrom="page">
              <wp:posOffset>0</wp:posOffset>
            </wp:positionH>
            <wp:positionV relativeFrom="page">
              <wp:posOffset>253</wp:posOffset>
            </wp:positionV>
            <wp:extent cx="7562215" cy="10691876"/>
            <wp:effectExtent l="0" t="0" r="0" b="0"/>
            <wp:wrapNone/>
            <wp:docPr id="65" name="image33.png"/>
            <wp:cNvGraphicFramePr>
              <a:graphicFrameLocks noChangeAspect="1"/>
            </wp:cNvGraphicFramePr>
            <a:graphic>
              <a:graphicData uri="http://schemas.openxmlformats.org/drawingml/2006/picture">
                <pic:pic>
                  <pic:nvPicPr>
                    <pic:cNvPr id="66" name="image33.png"/>
                    <pic:cNvPicPr/>
                  </pic:nvPicPr>
                  <pic:blipFill>
                    <a:blip r:embed="rId37" cstate="print"/>
                    <a:stretch>
                      <a:fillRect/>
                    </a:stretch>
                  </pic:blipFill>
                  <pic:spPr>
                    <a:xfrm>
                      <a:off x="0" y="0"/>
                      <a:ext cx="7562215" cy="10691876"/>
                    </a:xfrm>
                    <a:prstGeom prst="rect">
                      <a:avLst/>
                    </a:prstGeom>
                  </pic:spPr>
                </pic:pic>
              </a:graphicData>
            </a:graphic>
          </wp:anchor>
        </w:drawing>
      </w:r>
      <w:r>
        <w:rPr>
          <w:spacing w:val="6"/>
          <w:sz w:val="26"/>
        </w:rPr>
        <w:t>исполнитель;</w:t>
      </w:r>
    </w:p>
    <w:p>
      <w:pPr>
        <w:pStyle w:val="ListParagraph"/>
        <w:numPr>
          <w:ilvl w:val="0"/>
          <w:numId w:val="13"/>
        </w:numPr>
        <w:tabs>
          <w:tab w:pos="875" w:val="left" w:leader="none"/>
          <w:tab w:pos="2241" w:val="left" w:leader="none"/>
          <w:tab w:pos="4003" w:val="left" w:leader="none"/>
          <w:tab w:pos="5972" w:val="left" w:leader="none"/>
          <w:tab w:pos="6557" w:val="left" w:leader="none"/>
          <w:tab w:pos="7392" w:val="left" w:leader="none"/>
        </w:tabs>
        <w:spacing w:line="273" w:lineRule="auto" w:before="41" w:after="0"/>
        <w:ind w:left="873" w:right="876" w:hanging="378"/>
        <w:jc w:val="left"/>
        <w:rPr>
          <w:sz w:val="26"/>
        </w:rPr>
      </w:pPr>
      <w:r>
        <w:rPr>
          <w:spacing w:val="6"/>
          <w:sz w:val="26"/>
        </w:rPr>
        <w:t>перечень</w:t>
        <w:tab/>
        <w:t>документов,</w:t>
        <w:tab/>
      </w:r>
      <w:r>
        <w:rPr>
          <w:spacing w:val="9"/>
          <w:sz w:val="26"/>
        </w:rPr>
        <w:t>составляемых</w:t>
        <w:tab/>
      </w:r>
      <w:r>
        <w:rPr>
          <w:spacing w:val="3"/>
          <w:sz w:val="26"/>
        </w:rPr>
        <w:t>по</w:t>
        <w:tab/>
        <w:t>ходу</w:t>
        <w:tab/>
      </w:r>
      <w:r>
        <w:rPr>
          <w:spacing w:val="5"/>
          <w:sz w:val="26"/>
        </w:rPr>
        <w:t>технологического </w:t>
      </w:r>
      <w:r>
        <w:rPr>
          <w:spacing w:val="6"/>
          <w:sz w:val="26"/>
        </w:rPr>
        <w:t>процесса.</w:t>
      </w:r>
    </w:p>
    <w:p>
      <w:pPr>
        <w:spacing w:line="275" w:lineRule="exact" w:before="0"/>
        <w:ind w:left="877" w:right="0" w:firstLine="0"/>
        <w:jc w:val="left"/>
        <w:rPr>
          <w:sz w:val="26"/>
        </w:rPr>
      </w:pPr>
      <w:r>
        <w:rPr>
          <w:b/>
          <w:sz w:val="26"/>
        </w:rPr>
        <w:t>Технологические графики </w:t>
      </w:r>
      <w:r>
        <w:rPr>
          <w:sz w:val="26"/>
        </w:rPr>
        <w:t>предусматривают выполнение складских</w:t>
      </w:r>
    </w:p>
    <w:p>
      <w:pPr>
        <w:pStyle w:val="BodyText"/>
        <w:spacing w:before="23"/>
        <w:ind w:left="173"/>
      </w:pPr>
      <w:r>
        <w:rPr/>
        <w:t>операций во времени (в течение смены, суток и т.д.). Это могут быть:</w:t>
      </w:r>
    </w:p>
    <w:p>
      <w:pPr>
        <w:pStyle w:val="ListParagraph"/>
        <w:numPr>
          <w:ilvl w:val="0"/>
          <w:numId w:val="13"/>
        </w:numPr>
        <w:tabs>
          <w:tab w:pos="875" w:val="left" w:leader="none"/>
        </w:tabs>
        <w:spacing w:line="240" w:lineRule="auto" w:before="37" w:after="0"/>
        <w:ind w:left="874" w:right="0" w:hanging="380"/>
        <w:jc w:val="left"/>
        <w:rPr>
          <w:sz w:val="26"/>
        </w:rPr>
      </w:pPr>
      <w:r>
        <w:rPr>
          <w:spacing w:val="7"/>
          <w:sz w:val="26"/>
        </w:rPr>
        <w:t>графики </w:t>
      </w:r>
      <w:r>
        <w:rPr>
          <w:spacing w:val="6"/>
          <w:sz w:val="26"/>
        </w:rPr>
        <w:t>работы </w:t>
      </w:r>
      <w:r>
        <w:rPr>
          <w:spacing w:val="7"/>
          <w:sz w:val="26"/>
        </w:rPr>
        <w:t>погрузочно-разгрузочных</w:t>
      </w:r>
      <w:r>
        <w:rPr>
          <w:spacing w:val="49"/>
          <w:sz w:val="26"/>
        </w:rPr>
        <w:t> </w:t>
      </w:r>
      <w:r>
        <w:rPr>
          <w:spacing w:val="6"/>
          <w:sz w:val="26"/>
        </w:rPr>
        <w:t>механизмов;</w:t>
      </w:r>
    </w:p>
    <w:p>
      <w:pPr>
        <w:pStyle w:val="ListParagraph"/>
        <w:numPr>
          <w:ilvl w:val="0"/>
          <w:numId w:val="13"/>
        </w:numPr>
        <w:tabs>
          <w:tab w:pos="875" w:val="left" w:leader="none"/>
        </w:tabs>
        <w:spacing w:line="268" w:lineRule="auto" w:before="37" w:after="0"/>
        <w:ind w:left="873" w:right="865" w:hanging="378"/>
        <w:jc w:val="left"/>
        <w:rPr>
          <w:sz w:val="26"/>
        </w:rPr>
      </w:pPr>
      <w:r>
        <w:rPr>
          <w:spacing w:val="7"/>
          <w:sz w:val="26"/>
        </w:rPr>
        <w:t>графики </w:t>
      </w:r>
      <w:r>
        <w:rPr>
          <w:spacing w:val="8"/>
          <w:sz w:val="26"/>
        </w:rPr>
        <w:t>прибытия </w:t>
      </w:r>
      <w:r>
        <w:rPr>
          <w:spacing w:val="6"/>
          <w:sz w:val="26"/>
        </w:rPr>
        <w:t>покупателей </w:t>
      </w:r>
      <w:r>
        <w:rPr>
          <w:spacing w:val="7"/>
          <w:sz w:val="26"/>
        </w:rPr>
        <w:t>на </w:t>
      </w:r>
      <w:r>
        <w:rPr>
          <w:spacing w:val="5"/>
          <w:sz w:val="26"/>
        </w:rPr>
        <w:t>склад или </w:t>
      </w:r>
      <w:r>
        <w:rPr>
          <w:sz w:val="26"/>
        </w:rPr>
        <w:t>в </w:t>
      </w:r>
      <w:r>
        <w:rPr>
          <w:spacing w:val="6"/>
          <w:sz w:val="26"/>
        </w:rPr>
        <w:t>зал </w:t>
      </w:r>
      <w:r>
        <w:rPr>
          <w:spacing w:val="8"/>
          <w:sz w:val="26"/>
        </w:rPr>
        <w:t>товарных </w:t>
      </w:r>
      <w:r>
        <w:rPr>
          <w:spacing w:val="6"/>
          <w:sz w:val="26"/>
        </w:rPr>
        <w:t>образцов</w:t>
      </w:r>
      <w:r>
        <w:rPr>
          <w:spacing w:val="77"/>
          <w:sz w:val="26"/>
        </w:rPr>
        <w:t> </w:t>
      </w:r>
      <w:r>
        <w:rPr>
          <w:spacing w:val="5"/>
          <w:sz w:val="26"/>
        </w:rPr>
        <w:t>для </w:t>
      </w:r>
      <w:r>
        <w:rPr>
          <w:spacing w:val="6"/>
          <w:sz w:val="26"/>
        </w:rPr>
        <w:t>отборки</w:t>
      </w:r>
      <w:r>
        <w:rPr>
          <w:spacing w:val="39"/>
          <w:sz w:val="26"/>
        </w:rPr>
        <w:t> </w:t>
      </w:r>
      <w:r>
        <w:rPr>
          <w:spacing w:val="5"/>
          <w:sz w:val="26"/>
        </w:rPr>
        <w:t>продукции;</w:t>
      </w:r>
    </w:p>
    <w:p>
      <w:pPr>
        <w:pStyle w:val="ListParagraph"/>
        <w:numPr>
          <w:ilvl w:val="0"/>
          <w:numId w:val="13"/>
        </w:numPr>
        <w:tabs>
          <w:tab w:pos="875" w:val="left" w:leader="none"/>
        </w:tabs>
        <w:spacing w:line="240" w:lineRule="auto" w:before="2" w:after="0"/>
        <w:ind w:left="874" w:right="0" w:hanging="380"/>
        <w:jc w:val="left"/>
        <w:rPr>
          <w:sz w:val="26"/>
        </w:rPr>
      </w:pPr>
      <w:r>
        <w:rPr>
          <w:spacing w:val="7"/>
          <w:sz w:val="26"/>
        </w:rPr>
        <w:t>графики </w:t>
      </w:r>
      <w:r>
        <w:rPr>
          <w:spacing w:val="6"/>
          <w:sz w:val="26"/>
        </w:rPr>
        <w:t>работы </w:t>
      </w:r>
      <w:r>
        <w:rPr>
          <w:spacing w:val="5"/>
          <w:sz w:val="26"/>
        </w:rPr>
        <w:t>зоны</w:t>
      </w:r>
      <w:r>
        <w:rPr>
          <w:spacing w:val="45"/>
          <w:sz w:val="26"/>
        </w:rPr>
        <w:t> </w:t>
      </w:r>
      <w:r>
        <w:rPr>
          <w:spacing w:val="5"/>
          <w:sz w:val="26"/>
        </w:rPr>
        <w:t>экспедиции.</w:t>
      </w:r>
    </w:p>
    <w:p>
      <w:pPr>
        <w:pStyle w:val="BodyText"/>
        <w:spacing w:line="259" w:lineRule="auto" w:before="21"/>
        <w:ind w:left="163" w:right="863" w:firstLine="714"/>
        <w:jc w:val="both"/>
      </w:pPr>
      <w:r>
        <w:rPr>
          <w:b/>
          <w:spacing w:val="8"/>
        </w:rPr>
        <w:t>Снятие </w:t>
      </w:r>
      <w:r>
        <w:rPr>
          <w:b/>
          <w:spacing w:val="5"/>
        </w:rPr>
        <w:t>остатков, </w:t>
      </w:r>
      <w:r>
        <w:rPr>
          <w:b/>
          <w:spacing w:val="4"/>
        </w:rPr>
        <w:t>или </w:t>
      </w:r>
      <w:r>
        <w:rPr>
          <w:b/>
          <w:spacing w:val="8"/>
        </w:rPr>
        <w:t>оперативный </w:t>
      </w:r>
      <w:r>
        <w:rPr>
          <w:b/>
          <w:spacing w:val="6"/>
        </w:rPr>
        <w:t>учет </w:t>
      </w:r>
      <w:r>
        <w:rPr/>
        <w:t>- то </w:t>
      </w:r>
      <w:r>
        <w:rPr>
          <w:spacing w:val="5"/>
        </w:rPr>
        <w:t>есть </w:t>
      </w:r>
      <w:r>
        <w:rPr>
          <w:spacing w:val="7"/>
        </w:rPr>
        <w:t>сверка </w:t>
      </w:r>
      <w:r>
        <w:rPr>
          <w:spacing w:val="5"/>
        </w:rPr>
        <w:t>материально </w:t>
      </w:r>
      <w:r>
        <w:rPr>
          <w:spacing w:val="7"/>
        </w:rPr>
        <w:t>ответственными </w:t>
      </w:r>
      <w:r>
        <w:rPr>
          <w:spacing w:val="8"/>
        </w:rPr>
        <w:t>лицами </w:t>
      </w:r>
      <w:r>
        <w:rPr>
          <w:spacing w:val="5"/>
        </w:rPr>
        <w:t>фактического </w:t>
      </w:r>
      <w:r>
        <w:rPr>
          <w:spacing w:val="7"/>
        </w:rPr>
        <w:t>наличия </w:t>
      </w:r>
      <w:r>
        <w:rPr>
          <w:spacing w:val="6"/>
        </w:rPr>
        <w:t>продукции </w:t>
      </w:r>
      <w:r>
        <w:rPr/>
        <w:t>с </w:t>
      </w:r>
      <w:r>
        <w:rPr>
          <w:spacing w:val="7"/>
        </w:rPr>
        <w:t>данными </w:t>
      </w:r>
      <w:r>
        <w:rPr>
          <w:spacing w:val="6"/>
        </w:rPr>
        <w:t>товарного</w:t>
      </w:r>
      <w:r>
        <w:rPr>
          <w:spacing w:val="77"/>
        </w:rPr>
        <w:t> </w:t>
      </w:r>
      <w:r>
        <w:rPr/>
        <w:t>счета. </w:t>
      </w:r>
      <w:r>
        <w:rPr>
          <w:spacing w:val="8"/>
        </w:rPr>
        <w:t>Подсчитываются </w:t>
      </w:r>
      <w:r>
        <w:rPr>
          <w:spacing w:val="7"/>
        </w:rPr>
        <w:t>товарные </w:t>
      </w:r>
      <w:r>
        <w:rPr>
          <w:spacing w:val="10"/>
        </w:rPr>
        <w:t>места </w:t>
      </w:r>
      <w:r>
        <w:rPr>
          <w:spacing w:val="7"/>
        </w:rPr>
        <w:t>хранения </w:t>
      </w:r>
      <w:r>
        <w:rPr>
          <w:spacing w:val="6"/>
        </w:rPr>
        <w:t>продукции </w:t>
      </w:r>
      <w:r>
        <w:rPr>
          <w:spacing w:val="4"/>
        </w:rPr>
        <w:t>(коробки), затем </w:t>
      </w:r>
      <w:r>
        <w:rPr/>
        <w:t>с </w:t>
      </w:r>
      <w:r>
        <w:rPr>
          <w:spacing w:val="6"/>
        </w:rPr>
        <w:t>учетом </w:t>
      </w:r>
      <w:r>
        <w:rPr>
          <w:spacing w:val="7"/>
        </w:rPr>
        <w:t>соответствующих </w:t>
      </w:r>
      <w:r>
        <w:rPr>
          <w:spacing w:val="5"/>
        </w:rPr>
        <w:t>норм </w:t>
      </w:r>
      <w:r>
        <w:rPr/>
        <w:t>и </w:t>
      </w:r>
      <w:r>
        <w:rPr>
          <w:spacing w:val="6"/>
        </w:rPr>
        <w:t>нормативов </w:t>
      </w:r>
      <w:r>
        <w:rPr>
          <w:spacing w:val="7"/>
        </w:rPr>
        <w:t>производится </w:t>
      </w:r>
      <w:r>
        <w:rPr>
          <w:spacing w:val="4"/>
        </w:rPr>
        <w:t>пересчет, </w:t>
      </w:r>
      <w:r>
        <w:rPr>
          <w:spacing w:val="7"/>
        </w:rPr>
        <w:t>определяется </w:t>
      </w:r>
      <w:r>
        <w:rPr>
          <w:spacing w:val="6"/>
        </w:rPr>
        <w:t>количество  продукции,  </w:t>
      </w:r>
      <w:r>
        <w:rPr>
          <w:spacing w:val="4"/>
        </w:rPr>
        <w:t>которое </w:t>
      </w:r>
      <w:r>
        <w:rPr>
          <w:spacing w:val="7"/>
        </w:rPr>
        <w:t>оценивается </w:t>
      </w:r>
      <w:r>
        <w:rPr/>
        <w:t>по </w:t>
      </w:r>
      <w:r>
        <w:rPr>
          <w:spacing w:val="7"/>
        </w:rPr>
        <w:t>действующим </w:t>
      </w:r>
      <w:r>
        <w:rPr>
          <w:spacing w:val="3"/>
        </w:rPr>
        <w:t>ценам.</w:t>
      </w:r>
    </w:p>
    <w:p>
      <w:pPr>
        <w:pStyle w:val="BodyText"/>
        <w:spacing w:line="259" w:lineRule="auto"/>
        <w:ind w:left="177" w:right="852" w:firstLine="696"/>
        <w:jc w:val="both"/>
      </w:pPr>
      <w:r>
        <w:rPr>
          <w:b/>
        </w:rPr>
        <w:t>Ревизия </w:t>
      </w:r>
      <w:r>
        <w:rPr/>
        <w:t>- периодическое сравнение плановых величин показателей с фактическими.</w:t>
      </w:r>
    </w:p>
    <w:p>
      <w:pPr>
        <w:pStyle w:val="BodyText"/>
        <w:spacing w:line="259" w:lineRule="auto"/>
        <w:ind w:left="167" w:right="857" w:firstLine="706"/>
        <w:jc w:val="both"/>
      </w:pPr>
      <w:r>
        <w:rPr>
          <w:b/>
          <w:spacing w:val="8"/>
        </w:rPr>
        <w:t>Приходные </w:t>
      </w:r>
      <w:r>
        <w:rPr>
          <w:b/>
          <w:spacing w:val="5"/>
        </w:rPr>
        <w:t>ордера </w:t>
      </w:r>
      <w:r>
        <w:rPr/>
        <w:t>- </w:t>
      </w:r>
      <w:r>
        <w:rPr>
          <w:spacing w:val="6"/>
        </w:rPr>
        <w:t>документы, </w:t>
      </w:r>
      <w:r>
        <w:rPr>
          <w:spacing w:val="7"/>
        </w:rPr>
        <w:t>служащие </w:t>
      </w:r>
      <w:r>
        <w:rPr>
          <w:spacing w:val="5"/>
        </w:rPr>
        <w:t>для </w:t>
      </w:r>
      <w:r>
        <w:rPr>
          <w:spacing w:val="7"/>
        </w:rPr>
        <w:t>приемки </w:t>
      </w:r>
      <w:r>
        <w:rPr/>
        <w:t>и </w:t>
      </w:r>
      <w:r>
        <w:rPr>
          <w:spacing w:val="6"/>
        </w:rPr>
        <w:t>оприходования </w:t>
      </w:r>
      <w:r>
        <w:rPr>
          <w:spacing w:val="7"/>
        </w:rPr>
        <w:t>продукции </w:t>
      </w:r>
      <w:r>
        <w:rPr>
          <w:spacing w:val="5"/>
        </w:rPr>
        <w:t>(тары под </w:t>
      </w:r>
      <w:r>
        <w:rPr>
          <w:spacing w:val="7"/>
        </w:rPr>
        <w:t>продукцией), </w:t>
      </w:r>
      <w:r>
        <w:rPr>
          <w:spacing w:val="8"/>
        </w:rPr>
        <w:t>поступающей </w:t>
      </w:r>
      <w:r>
        <w:rPr/>
        <w:t>от </w:t>
      </w:r>
      <w:r>
        <w:rPr>
          <w:spacing w:val="7"/>
        </w:rPr>
        <w:t>поставщиков; оформляется </w:t>
      </w:r>
      <w:r>
        <w:rPr>
          <w:spacing w:val="5"/>
        </w:rPr>
        <w:t>сотрудниками склада,  </w:t>
      </w:r>
      <w:r>
        <w:rPr>
          <w:spacing w:val="8"/>
        </w:rPr>
        <w:t>выписываются  </w:t>
      </w:r>
      <w:r>
        <w:rPr>
          <w:spacing w:val="6"/>
        </w:rPr>
        <w:t>на </w:t>
      </w:r>
      <w:r>
        <w:rPr>
          <w:spacing w:val="7"/>
        </w:rPr>
        <w:t>основании расчетных </w:t>
      </w:r>
      <w:r>
        <w:rPr/>
        <w:t>и </w:t>
      </w:r>
      <w:r>
        <w:rPr>
          <w:spacing w:val="7"/>
        </w:rPr>
        <w:t>других сопроводительных документов</w:t>
      </w:r>
      <w:r>
        <w:rPr>
          <w:spacing w:val="16"/>
        </w:rPr>
        <w:t> </w:t>
      </w:r>
      <w:r>
        <w:rPr>
          <w:spacing w:val="6"/>
        </w:rPr>
        <w:t>поставщиков.</w:t>
      </w:r>
    </w:p>
    <w:p>
      <w:pPr>
        <w:pStyle w:val="BodyText"/>
        <w:spacing w:line="259" w:lineRule="auto"/>
        <w:ind w:left="164" w:right="866" w:firstLine="706"/>
        <w:jc w:val="both"/>
      </w:pPr>
      <w:r>
        <w:rPr>
          <w:b/>
          <w:spacing w:val="8"/>
        </w:rPr>
        <w:t>Акт </w:t>
      </w:r>
      <w:r>
        <w:rPr>
          <w:b/>
        </w:rPr>
        <w:t>о </w:t>
      </w:r>
      <w:r>
        <w:rPr>
          <w:b/>
          <w:spacing w:val="7"/>
        </w:rPr>
        <w:t>приемке продукции </w:t>
      </w:r>
      <w:r>
        <w:rPr>
          <w:spacing w:val="7"/>
        </w:rPr>
        <w:t>составляется </w:t>
      </w:r>
      <w:r>
        <w:rPr>
          <w:spacing w:val="6"/>
        </w:rPr>
        <w:t>при </w:t>
      </w:r>
      <w:r>
        <w:rPr>
          <w:spacing w:val="7"/>
        </w:rPr>
        <w:t>установлении </w:t>
      </w:r>
      <w:r>
        <w:rPr>
          <w:spacing w:val="8"/>
        </w:rPr>
        <w:t>несоответствия </w:t>
      </w:r>
      <w:r>
        <w:rPr>
          <w:spacing w:val="7"/>
        </w:rPr>
        <w:t>ассортимента, </w:t>
      </w:r>
      <w:r>
        <w:rPr>
          <w:spacing w:val="6"/>
        </w:rPr>
        <w:t>качества </w:t>
      </w:r>
      <w:r>
        <w:rPr/>
        <w:t>и </w:t>
      </w:r>
      <w:r>
        <w:rPr>
          <w:spacing w:val="7"/>
        </w:rPr>
        <w:t>количества </w:t>
      </w:r>
      <w:r>
        <w:rPr>
          <w:spacing w:val="8"/>
        </w:rPr>
        <w:t>поступившей </w:t>
      </w:r>
      <w:r>
        <w:rPr>
          <w:spacing w:val="6"/>
        </w:rPr>
        <w:t>продукции значениям, </w:t>
      </w:r>
      <w:r>
        <w:rPr>
          <w:spacing w:val="7"/>
        </w:rPr>
        <w:t>указанным </w:t>
      </w:r>
      <w:r>
        <w:rPr/>
        <w:t>в </w:t>
      </w:r>
      <w:r>
        <w:rPr>
          <w:spacing w:val="7"/>
        </w:rPr>
        <w:t>документах</w:t>
      </w:r>
      <w:r>
        <w:rPr>
          <w:spacing w:val="60"/>
        </w:rPr>
        <w:t> </w:t>
      </w:r>
      <w:r>
        <w:rPr>
          <w:spacing w:val="6"/>
        </w:rPr>
        <w:t>поставщика.</w:t>
      </w:r>
    </w:p>
    <w:p>
      <w:pPr>
        <w:pStyle w:val="BodyText"/>
        <w:spacing w:line="259" w:lineRule="auto"/>
        <w:ind w:left="164" w:right="852" w:firstLine="706"/>
        <w:jc w:val="both"/>
      </w:pPr>
      <w:r>
        <w:rPr>
          <w:b/>
          <w:spacing w:val="10"/>
        </w:rPr>
        <w:t>Лимитно-заборные </w:t>
      </w:r>
      <w:r>
        <w:rPr>
          <w:b/>
          <w:spacing w:val="5"/>
        </w:rPr>
        <w:t>карты </w:t>
      </w:r>
      <w:r>
        <w:rPr>
          <w:spacing w:val="6"/>
        </w:rPr>
        <w:t>предназначены </w:t>
      </w:r>
      <w:r>
        <w:rPr>
          <w:spacing w:val="5"/>
        </w:rPr>
        <w:t>для </w:t>
      </w:r>
      <w:r>
        <w:rPr>
          <w:spacing w:val="7"/>
        </w:rPr>
        <w:t>оформления </w:t>
      </w:r>
      <w:r>
        <w:rPr>
          <w:spacing w:val="6"/>
        </w:rPr>
        <w:t>отпуска материалов, </w:t>
      </w:r>
      <w:r>
        <w:rPr>
          <w:spacing w:val="7"/>
        </w:rPr>
        <w:t>систематически </w:t>
      </w:r>
      <w:r>
        <w:rPr>
          <w:spacing w:val="8"/>
        </w:rPr>
        <w:t>потребляемых </w:t>
      </w:r>
      <w:r>
        <w:rPr>
          <w:spacing w:val="5"/>
        </w:rPr>
        <w:t>при </w:t>
      </w:r>
      <w:r>
        <w:rPr>
          <w:spacing w:val="6"/>
        </w:rPr>
        <w:t>изготовлении </w:t>
      </w:r>
      <w:r>
        <w:rPr>
          <w:spacing w:val="7"/>
        </w:rPr>
        <w:t>продукции, </w:t>
      </w:r>
      <w:r>
        <w:rPr/>
        <w:t>а </w:t>
      </w:r>
      <w:r>
        <w:rPr>
          <w:spacing w:val="7"/>
        </w:rPr>
        <w:t>также </w:t>
      </w:r>
      <w:r>
        <w:rPr>
          <w:spacing w:val="5"/>
        </w:rPr>
        <w:t>для </w:t>
      </w:r>
      <w:r>
        <w:rPr>
          <w:spacing w:val="6"/>
        </w:rPr>
        <w:t>текущего</w:t>
      </w:r>
      <w:r>
        <w:rPr>
          <w:spacing w:val="77"/>
        </w:rPr>
        <w:t> </w:t>
      </w:r>
      <w:r>
        <w:rPr>
          <w:spacing w:val="5"/>
        </w:rPr>
        <w:t>контроля над соблюдением </w:t>
      </w:r>
      <w:r>
        <w:rPr>
          <w:spacing w:val="8"/>
        </w:rPr>
        <w:t>установленных </w:t>
      </w:r>
      <w:r>
        <w:rPr>
          <w:spacing w:val="7"/>
        </w:rPr>
        <w:t>лимитов </w:t>
      </w:r>
      <w:r>
        <w:rPr>
          <w:spacing w:val="6"/>
        </w:rPr>
        <w:t>отпуска </w:t>
      </w:r>
      <w:r>
        <w:rPr>
          <w:spacing w:val="7"/>
        </w:rPr>
        <w:t>материалов на </w:t>
      </w:r>
      <w:r>
        <w:rPr>
          <w:spacing w:val="6"/>
        </w:rPr>
        <w:t>нужды </w:t>
      </w:r>
      <w:r>
        <w:rPr>
          <w:spacing w:val="4"/>
        </w:rPr>
        <w:t>производства.</w:t>
      </w:r>
    </w:p>
    <w:p>
      <w:pPr>
        <w:pStyle w:val="BodyText"/>
        <w:spacing w:line="259" w:lineRule="auto"/>
        <w:ind w:left="170" w:right="861" w:firstLine="704"/>
        <w:jc w:val="both"/>
      </w:pPr>
      <w:r>
        <w:rPr>
          <w:b/>
        </w:rPr>
        <w:t>Комплектовочные ведомости  </w:t>
      </w:r>
      <w:r>
        <w:rPr/>
        <w:t>выписываются на всю потребность изделий по данному заказу, применяются для контроля за отпуском этих изделий на тех предприятиях, где высок удельный вес расхода комплектующих изделий на выпуск готовой продукции.</w:t>
      </w:r>
    </w:p>
    <w:p>
      <w:pPr>
        <w:pStyle w:val="BodyText"/>
        <w:spacing w:line="259" w:lineRule="auto"/>
        <w:ind w:left="168" w:right="858" w:firstLine="706"/>
        <w:jc w:val="both"/>
      </w:pPr>
      <w:r>
        <w:rPr>
          <w:b/>
        </w:rPr>
        <w:t>Ведомости (карты) использования лимитов </w:t>
      </w:r>
      <w:r>
        <w:rPr/>
        <w:t>применяются при оформлении отпуска материалов на производство, требованиями возврата из производства и перемещения материалов со склада в кладовую цеха (участка) накладными, контроля за отпуском материалов в пределах лимита.</w:t>
      </w:r>
    </w:p>
    <w:p>
      <w:pPr>
        <w:pStyle w:val="BodyText"/>
        <w:spacing w:line="259" w:lineRule="auto"/>
        <w:ind w:left="164" w:right="861" w:firstLine="710"/>
        <w:jc w:val="both"/>
      </w:pPr>
      <w:r>
        <w:rPr>
          <w:b/>
          <w:spacing w:val="9"/>
        </w:rPr>
        <w:t>Приказ-накладная </w:t>
      </w:r>
      <w:r>
        <w:rPr>
          <w:b/>
        </w:rPr>
        <w:t>на </w:t>
      </w:r>
      <w:r>
        <w:rPr>
          <w:b/>
          <w:spacing w:val="6"/>
        </w:rPr>
        <w:t>отпуск </w:t>
      </w:r>
      <w:r>
        <w:rPr>
          <w:b/>
          <w:spacing w:val="7"/>
        </w:rPr>
        <w:t>материалов </w:t>
      </w:r>
      <w:r>
        <w:rPr>
          <w:b/>
        </w:rPr>
        <w:t>на </w:t>
      </w:r>
      <w:r>
        <w:rPr>
          <w:b/>
          <w:spacing w:val="6"/>
        </w:rPr>
        <w:t>сторону </w:t>
      </w:r>
      <w:r>
        <w:rPr/>
        <w:t>- </w:t>
      </w:r>
      <w:r>
        <w:rPr>
          <w:spacing w:val="3"/>
        </w:rPr>
        <w:t>документ, </w:t>
      </w:r>
      <w:r>
        <w:rPr>
          <w:spacing w:val="7"/>
        </w:rPr>
        <w:t>служащий </w:t>
      </w:r>
      <w:r>
        <w:rPr>
          <w:spacing w:val="5"/>
        </w:rPr>
        <w:t>для </w:t>
      </w:r>
      <w:r>
        <w:rPr>
          <w:spacing w:val="6"/>
        </w:rPr>
        <w:t>отпуска  </w:t>
      </w:r>
      <w:r>
        <w:rPr>
          <w:spacing w:val="7"/>
        </w:rPr>
        <w:t>материалов на </w:t>
      </w:r>
      <w:r>
        <w:rPr>
          <w:spacing w:val="5"/>
        </w:rPr>
        <w:t>сторону; </w:t>
      </w:r>
      <w:r>
        <w:rPr>
          <w:spacing w:val="8"/>
        </w:rPr>
        <w:t>оформляется </w:t>
      </w:r>
      <w:r>
        <w:rPr>
          <w:spacing w:val="4"/>
        </w:rPr>
        <w:t>отделом </w:t>
      </w:r>
      <w:r>
        <w:rPr>
          <w:spacing w:val="6"/>
        </w:rPr>
        <w:t>снабжения</w:t>
      </w:r>
      <w:r>
        <w:rPr>
          <w:spacing w:val="77"/>
        </w:rPr>
        <w:t> </w:t>
      </w:r>
      <w:r>
        <w:rPr>
          <w:spacing w:val="7"/>
        </w:rPr>
        <w:t>на основании </w:t>
      </w:r>
      <w:r>
        <w:rPr>
          <w:spacing w:val="6"/>
        </w:rPr>
        <w:t>договоров,  </w:t>
      </w:r>
      <w:r>
        <w:rPr>
          <w:spacing w:val="7"/>
        </w:rPr>
        <w:t>нарядов </w:t>
      </w:r>
      <w:r>
        <w:rPr/>
        <w:t>и </w:t>
      </w:r>
      <w:r>
        <w:rPr>
          <w:spacing w:val="7"/>
        </w:rPr>
        <w:t>других документов </w:t>
      </w:r>
      <w:r>
        <w:rPr/>
        <w:t>и </w:t>
      </w:r>
      <w:r>
        <w:rPr>
          <w:spacing w:val="6"/>
        </w:rPr>
        <w:t>письменного</w:t>
      </w:r>
      <w:r>
        <w:rPr>
          <w:spacing w:val="77"/>
        </w:rPr>
        <w:t> </w:t>
      </w:r>
      <w:r>
        <w:rPr>
          <w:spacing w:val="8"/>
        </w:rPr>
        <w:t>разрешения </w:t>
      </w:r>
      <w:r>
        <w:rPr>
          <w:spacing w:val="6"/>
        </w:rPr>
        <w:t>руководителя</w:t>
      </w:r>
      <w:r>
        <w:rPr>
          <w:spacing w:val="77"/>
        </w:rPr>
        <w:t> </w:t>
      </w:r>
      <w:r>
        <w:rPr>
          <w:spacing w:val="7"/>
        </w:rPr>
        <w:t>предприятия </w:t>
      </w:r>
      <w:r>
        <w:rPr>
          <w:spacing w:val="5"/>
        </w:rPr>
        <w:t>или лиц, </w:t>
      </w:r>
      <w:r>
        <w:rPr>
          <w:spacing w:val="2"/>
        </w:rPr>
        <w:t>им </w:t>
      </w:r>
      <w:r>
        <w:rPr>
          <w:spacing w:val="7"/>
        </w:rPr>
        <w:t>на </w:t>
      </w:r>
      <w:r>
        <w:rPr/>
        <w:t>то </w:t>
      </w:r>
      <w:r>
        <w:rPr>
          <w:spacing w:val="6"/>
        </w:rPr>
        <w:t>уполномоченных.</w:t>
      </w:r>
    </w:p>
    <w:p>
      <w:pPr>
        <w:spacing w:line="259" w:lineRule="auto" w:before="0"/>
        <w:ind w:left="168" w:right="861" w:firstLine="706"/>
        <w:jc w:val="both"/>
        <w:rPr>
          <w:sz w:val="26"/>
        </w:rPr>
      </w:pPr>
      <w:r>
        <w:rPr>
          <w:b/>
          <w:sz w:val="26"/>
        </w:rPr>
        <w:t>Карточки складского учета материалов </w:t>
      </w:r>
      <w:r>
        <w:rPr>
          <w:sz w:val="26"/>
        </w:rPr>
        <w:t>по типовой междуведомственной форме № М-17 выпускаются бухгалтерией по мере поступления приходных документов и в соответствии с номенклатурой</w:t>
      </w:r>
    </w:p>
    <w:p>
      <w:pPr>
        <w:pStyle w:val="BodyText"/>
        <w:rPr>
          <w:sz w:val="28"/>
        </w:rPr>
      </w:pPr>
    </w:p>
    <w:p>
      <w:pPr>
        <w:pStyle w:val="Heading3"/>
        <w:spacing w:before="161"/>
        <w:ind w:right="1659"/>
      </w:pPr>
      <w:r>
        <w:rPr/>
        <w:t>33</w:t>
      </w:r>
    </w:p>
    <w:p>
      <w:pPr>
        <w:spacing w:after="0"/>
        <w:sectPr>
          <w:pgSz w:w="11910" w:h="16840"/>
          <w:pgMar w:top="1080" w:bottom="280" w:left="1540" w:right="0"/>
        </w:sectPr>
      </w:pPr>
    </w:p>
    <w:p>
      <w:pPr>
        <w:pStyle w:val="BodyText"/>
        <w:spacing w:line="266" w:lineRule="auto" w:before="65"/>
        <w:ind w:left="168" w:right="864"/>
        <w:jc w:val="both"/>
      </w:pPr>
      <w:r>
        <w:rPr/>
        <w:drawing>
          <wp:anchor distT="0" distB="0" distL="0" distR="0" allowOverlap="1" layoutInCell="1" locked="0" behindDoc="0" simplePos="0" relativeHeight="15745536">
            <wp:simplePos x="0" y="0"/>
            <wp:positionH relativeFrom="page">
              <wp:posOffset>0</wp:posOffset>
            </wp:positionH>
            <wp:positionV relativeFrom="page">
              <wp:posOffset>253</wp:posOffset>
            </wp:positionV>
            <wp:extent cx="7562215" cy="10691876"/>
            <wp:effectExtent l="0" t="0" r="0" b="0"/>
            <wp:wrapNone/>
            <wp:docPr id="67" name="image34.png"/>
            <wp:cNvGraphicFramePr>
              <a:graphicFrameLocks noChangeAspect="1"/>
            </wp:cNvGraphicFramePr>
            <a:graphic>
              <a:graphicData uri="http://schemas.openxmlformats.org/drawingml/2006/picture">
                <pic:pic>
                  <pic:nvPicPr>
                    <pic:cNvPr id="68" name="image34.png"/>
                    <pic:cNvPicPr/>
                  </pic:nvPicPr>
                  <pic:blipFill>
                    <a:blip r:embed="rId38" cstate="print"/>
                    <a:stretch>
                      <a:fillRect/>
                    </a:stretch>
                  </pic:blipFill>
                  <pic:spPr>
                    <a:xfrm>
                      <a:off x="0" y="0"/>
                      <a:ext cx="7562215" cy="10691876"/>
                    </a:xfrm>
                    <a:prstGeom prst="rect">
                      <a:avLst/>
                    </a:prstGeom>
                  </pic:spPr>
                </pic:pic>
              </a:graphicData>
            </a:graphic>
          </wp:anchor>
        </w:drawing>
      </w:r>
      <w:r>
        <w:rPr/>
        <w:t>материалов и передаются материально ответственным лицам под расписку в реестре вместе с приходными документами для сортового учета.</w:t>
      </w:r>
    </w:p>
    <w:p>
      <w:pPr>
        <w:spacing w:line="283" w:lineRule="exact" w:before="0"/>
        <w:ind w:left="870" w:right="0" w:firstLine="0"/>
        <w:jc w:val="both"/>
        <w:rPr>
          <w:sz w:val="26"/>
        </w:rPr>
      </w:pPr>
      <w:r>
        <w:rPr>
          <w:b/>
          <w:spacing w:val="8"/>
          <w:sz w:val="26"/>
        </w:rPr>
        <w:t>Доверенность </w:t>
      </w:r>
      <w:r>
        <w:rPr>
          <w:b/>
          <w:spacing w:val="3"/>
          <w:sz w:val="26"/>
        </w:rPr>
        <w:t>на </w:t>
      </w:r>
      <w:r>
        <w:rPr>
          <w:b/>
          <w:spacing w:val="8"/>
          <w:sz w:val="26"/>
        </w:rPr>
        <w:t>получение </w:t>
      </w:r>
      <w:r>
        <w:rPr>
          <w:b/>
          <w:spacing w:val="7"/>
          <w:sz w:val="26"/>
        </w:rPr>
        <w:t>материала </w:t>
      </w:r>
      <w:r>
        <w:rPr>
          <w:sz w:val="26"/>
        </w:rPr>
        <w:t>- </w:t>
      </w:r>
      <w:r>
        <w:rPr>
          <w:spacing w:val="4"/>
          <w:sz w:val="26"/>
        </w:rPr>
        <w:t>документ,</w:t>
      </w:r>
      <w:r>
        <w:rPr>
          <w:spacing w:val="56"/>
          <w:sz w:val="26"/>
        </w:rPr>
        <w:t> </w:t>
      </w:r>
      <w:r>
        <w:rPr>
          <w:spacing w:val="7"/>
          <w:sz w:val="26"/>
        </w:rPr>
        <w:t>служащий</w:t>
      </w:r>
    </w:p>
    <w:p>
      <w:pPr>
        <w:pStyle w:val="BodyText"/>
        <w:spacing w:line="259" w:lineRule="auto" w:before="23"/>
        <w:ind w:left="163" w:right="867" w:firstLine="10"/>
        <w:jc w:val="both"/>
      </w:pPr>
      <w:r>
        <w:rPr>
          <w:spacing w:val="7"/>
        </w:rPr>
        <w:t>основанием </w:t>
      </w:r>
      <w:r>
        <w:rPr>
          <w:spacing w:val="5"/>
        </w:rPr>
        <w:t>для </w:t>
      </w:r>
      <w:r>
        <w:rPr>
          <w:spacing w:val="8"/>
        </w:rPr>
        <w:t>получения </w:t>
      </w:r>
      <w:r>
        <w:rPr>
          <w:spacing w:val="7"/>
        </w:rPr>
        <w:t>продукции </w:t>
      </w:r>
      <w:r>
        <w:rPr/>
        <w:t>со </w:t>
      </w:r>
      <w:r>
        <w:rPr>
          <w:spacing w:val="7"/>
        </w:rPr>
        <w:t>склада </w:t>
      </w:r>
      <w:r>
        <w:rPr>
          <w:spacing w:val="9"/>
        </w:rPr>
        <w:t>поставщика </w:t>
      </w:r>
      <w:r>
        <w:rPr>
          <w:spacing w:val="4"/>
        </w:rPr>
        <w:t>или </w:t>
      </w:r>
      <w:r>
        <w:rPr>
          <w:spacing w:val="8"/>
        </w:rPr>
        <w:t>транспортной </w:t>
      </w:r>
      <w:r>
        <w:rPr>
          <w:spacing w:val="7"/>
        </w:rPr>
        <w:t>организации уполномоченному</w:t>
      </w:r>
      <w:r>
        <w:rPr>
          <w:spacing w:val="32"/>
        </w:rPr>
        <w:t> </w:t>
      </w:r>
      <w:r>
        <w:rPr>
          <w:spacing w:val="11"/>
        </w:rPr>
        <w:t>лицу</w:t>
      </w:r>
    </w:p>
    <w:p>
      <w:pPr>
        <w:pStyle w:val="BodyText"/>
        <w:spacing w:line="254" w:lineRule="auto" w:before="2"/>
        <w:ind w:left="163" w:right="874" w:firstLine="714"/>
        <w:jc w:val="both"/>
      </w:pPr>
      <w:r>
        <w:rPr>
          <w:b/>
          <w:spacing w:val="8"/>
        </w:rPr>
        <w:t>Складские </w:t>
      </w:r>
      <w:r>
        <w:rPr>
          <w:b/>
          <w:spacing w:val="6"/>
        </w:rPr>
        <w:t>затраты</w:t>
      </w:r>
      <w:r>
        <w:rPr>
          <w:b/>
          <w:spacing w:val="77"/>
        </w:rPr>
        <w:t> </w:t>
      </w:r>
      <w:r>
        <w:rPr>
          <w:spacing w:val="7"/>
        </w:rPr>
        <w:t>определяют </w:t>
      </w:r>
      <w:r>
        <w:rPr>
          <w:spacing w:val="3"/>
        </w:rPr>
        <w:t>по </w:t>
      </w:r>
      <w:r>
        <w:rPr>
          <w:spacing w:val="4"/>
        </w:rPr>
        <w:t>сумме </w:t>
      </w:r>
      <w:r>
        <w:rPr>
          <w:spacing w:val="5"/>
        </w:rPr>
        <w:t>затрат </w:t>
      </w:r>
      <w:r>
        <w:rPr>
          <w:spacing w:val="6"/>
        </w:rPr>
        <w:t>на </w:t>
      </w:r>
      <w:r>
        <w:rPr>
          <w:spacing w:val="7"/>
        </w:rPr>
        <w:t>организацию хранения </w:t>
      </w:r>
      <w:r>
        <w:rPr>
          <w:spacing w:val="6"/>
        </w:rPr>
        <w:t>продукции </w:t>
      </w:r>
      <w:r>
        <w:rPr/>
        <w:t>и </w:t>
      </w:r>
      <w:r>
        <w:rPr>
          <w:spacing w:val="3"/>
        </w:rPr>
        <w:t>сумме </w:t>
      </w:r>
      <w:r>
        <w:rPr>
          <w:spacing w:val="8"/>
        </w:rPr>
        <w:t>накладных </w:t>
      </w:r>
      <w:r>
        <w:rPr>
          <w:spacing w:val="2"/>
        </w:rPr>
        <w:t>расходов.</w:t>
      </w:r>
    </w:p>
    <w:p>
      <w:pPr>
        <w:spacing w:line="259" w:lineRule="auto" w:before="4"/>
        <w:ind w:left="163" w:right="869" w:firstLine="714"/>
        <w:jc w:val="both"/>
        <w:rPr>
          <w:sz w:val="26"/>
        </w:rPr>
      </w:pPr>
      <w:r>
        <w:rPr>
          <w:b/>
          <w:sz w:val="26"/>
        </w:rPr>
        <w:t>Себестоимость хранения продукции </w:t>
      </w:r>
      <w:r>
        <w:rPr>
          <w:sz w:val="26"/>
        </w:rPr>
        <w:t>определяется отношением суммарных расходов, связанных с выполнением складских операций, к числу тонно-суток хранения.</w:t>
      </w:r>
    </w:p>
    <w:p>
      <w:pPr>
        <w:pStyle w:val="BodyText"/>
        <w:spacing w:line="259" w:lineRule="auto"/>
        <w:ind w:left="163" w:right="865" w:firstLine="706"/>
        <w:jc w:val="both"/>
      </w:pPr>
      <w:r>
        <w:rPr>
          <w:b/>
        </w:rPr>
        <w:t>Доходы складов </w:t>
      </w:r>
      <w:r>
        <w:rPr/>
        <w:t>определяют исходя из действующих ставок сборов, устанавливаемых по видам продукции за тонно-сутки хранения.</w:t>
      </w:r>
    </w:p>
    <w:p>
      <w:pPr>
        <w:spacing w:line="259" w:lineRule="auto" w:before="0"/>
        <w:ind w:left="167" w:right="860" w:firstLine="706"/>
        <w:jc w:val="both"/>
        <w:rPr>
          <w:sz w:val="26"/>
        </w:rPr>
      </w:pPr>
      <w:r>
        <w:rPr>
          <w:b/>
          <w:spacing w:val="8"/>
          <w:sz w:val="26"/>
        </w:rPr>
        <w:t>Производительность </w:t>
      </w:r>
      <w:r>
        <w:rPr>
          <w:b/>
          <w:spacing w:val="4"/>
          <w:sz w:val="26"/>
        </w:rPr>
        <w:t>труда </w:t>
      </w:r>
      <w:r>
        <w:rPr>
          <w:b/>
          <w:spacing w:val="6"/>
          <w:sz w:val="26"/>
        </w:rPr>
        <w:t>работников </w:t>
      </w:r>
      <w:r>
        <w:rPr>
          <w:b/>
          <w:spacing w:val="7"/>
          <w:sz w:val="26"/>
        </w:rPr>
        <w:t>склада </w:t>
      </w:r>
      <w:r>
        <w:rPr>
          <w:spacing w:val="8"/>
          <w:sz w:val="26"/>
        </w:rPr>
        <w:t>вычисляют </w:t>
      </w:r>
      <w:r>
        <w:rPr>
          <w:spacing w:val="4"/>
          <w:sz w:val="26"/>
        </w:rPr>
        <w:t>исходя </w:t>
      </w:r>
      <w:r>
        <w:rPr>
          <w:sz w:val="26"/>
        </w:rPr>
        <w:t>из </w:t>
      </w:r>
      <w:r>
        <w:rPr>
          <w:spacing w:val="7"/>
          <w:sz w:val="26"/>
        </w:rPr>
        <w:t>размеров </w:t>
      </w:r>
      <w:r>
        <w:rPr>
          <w:spacing w:val="8"/>
          <w:sz w:val="26"/>
        </w:rPr>
        <w:t>грузооборота </w:t>
      </w:r>
      <w:r>
        <w:rPr>
          <w:spacing w:val="5"/>
          <w:sz w:val="26"/>
        </w:rPr>
        <w:t>склада, </w:t>
      </w:r>
      <w:r>
        <w:rPr>
          <w:sz w:val="26"/>
        </w:rPr>
        <w:t>а </w:t>
      </w:r>
      <w:r>
        <w:rPr>
          <w:spacing w:val="7"/>
          <w:sz w:val="26"/>
        </w:rPr>
        <w:t>также </w:t>
      </w:r>
      <w:r>
        <w:rPr>
          <w:spacing w:val="8"/>
          <w:sz w:val="26"/>
        </w:rPr>
        <w:t>численности </w:t>
      </w:r>
      <w:r>
        <w:rPr>
          <w:spacing w:val="6"/>
          <w:sz w:val="26"/>
        </w:rPr>
        <w:t>всех </w:t>
      </w:r>
      <w:r>
        <w:rPr>
          <w:spacing w:val="7"/>
          <w:sz w:val="26"/>
        </w:rPr>
        <w:t>складских </w:t>
      </w:r>
      <w:r>
        <w:rPr>
          <w:spacing w:val="6"/>
          <w:sz w:val="26"/>
        </w:rPr>
        <w:t>работников </w:t>
      </w:r>
      <w:r>
        <w:rPr>
          <w:sz w:val="26"/>
        </w:rPr>
        <w:t>и </w:t>
      </w:r>
      <w:r>
        <w:rPr>
          <w:spacing w:val="8"/>
          <w:sz w:val="26"/>
        </w:rPr>
        <w:t>подсобных </w:t>
      </w:r>
      <w:r>
        <w:rPr>
          <w:spacing w:val="6"/>
          <w:sz w:val="26"/>
        </w:rPr>
        <w:t>рабочих, </w:t>
      </w:r>
      <w:r>
        <w:rPr>
          <w:spacing w:val="8"/>
          <w:sz w:val="26"/>
        </w:rPr>
        <w:t>закрепленных </w:t>
      </w:r>
      <w:r>
        <w:rPr>
          <w:spacing w:val="6"/>
          <w:sz w:val="26"/>
        </w:rPr>
        <w:t>за</w:t>
      </w:r>
      <w:r>
        <w:rPr>
          <w:spacing w:val="64"/>
          <w:sz w:val="26"/>
        </w:rPr>
        <w:t> </w:t>
      </w:r>
      <w:r>
        <w:rPr>
          <w:spacing w:val="3"/>
          <w:sz w:val="26"/>
        </w:rPr>
        <w:t>складом.</w:t>
      </w:r>
    </w:p>
    <w:p>
      <w:pPr>
        <w:spacing w:line="256" w:lineRule="auto" w:before="1"/>
        <w:ind w:left="167" w:right="851" w:firstLine="706"/>
        <w:jc w:val="both"/>
        <w:rPr>
          <w:sz w:val="26"/>
        </w:rPr>
      </w:pPr>
      <w:r>
        <w:rPr>
          <w:b/>
          <w:spacing w:val="7"/>
          <w:sz w:val="26"/>
        </w:rPr>
        <w:t>Показатели </w:t>
      </w:r>
      <w:r>
        <w:rPr>
          <w:b/>
          <w:spacing w:val="9"/>
          <w:sz w:val="26"/>
        </w:rPr>
        <w:t>эффективности </w:t>
      </w:r>
      <w:r>
        <w:rPr>
          <w:b/>
          <w:spacing w:val="7"/>
          <w:sz w:val="26"/>
        </w:rPr>
        <w:t>использования складской </w:t>
      </w:r>
      <w:r>
        <w:rPr>
          <w:b/>
          <w:spacing w:val="8"/>
          <w:sz w:val="26"/>
        </w:rPr>
        <w:t>площади </w:t>
      </w:r>
      <w:r>
        <w:rPr>
          <w:b/>
          <w:sz w:val="26"/>
        </w:rPr>
        <w:t>и </w:t>
      </w:r>
      <w:r>
        <w:rPr>
          <w:b/>
          <w:spacing w:val="5"/>
          <w:sz w:val="26"/>
        </w:rPr>
        <w:t>объёма </w:t>
      </w:r>
      <w:r>
        <w:rPr>
          <w:spacing w:val="4"/>
          <w:sz w:val="26"/>
        </w:rPr>
        <w:t>показывают, насколько </w:t>
      </w:r>
      <w:r>
        <w:rPr>
          <w:spacing w:val="7"/>
          <w:sz w:val="26"/>
        </w:rPr>
        <w:t>эффективно используется </w:t>
      </w:r>
      <w:r>
        <w:rPr>
          <w:spacing w:val="5"/>
          <w:sz w:val="26"/>
        </w:rPr>
        <w:t>складское </w:t>
      </w:r>
      <w:r>
        <w:rPr>
          <w:spacing w:val="7"/>
          <w:sz w:val="26"/>
        </w:rPr>
        <w:t>пространство </w:t>
      </w:r>
      <w:r>
        <w:rPr>
          <w:spacing w:val="5"/>
          <w:sz w:val="26"/>
        </w:rPr>
        <w:t>при </w:t>
      </w:r>
      <w:r>
        <w:rPr>
          <w:spacing w:val="6"/>
          <w:sz w:val="26"/>
        </w:rPr>
        <w:t>эксплуатации </w:t>
      </w:r>
      <w:r>
        <w:rPr>
          <w:spacing w:val="7"/>
          <w:sz w:val="26"/>
        </w:rPr>
        <w:t>конкретных </w:t>
      </w:r>
      <w:r>
        <w:rPr>
          <w:spacing w:val="6"/>
          <w:sz w:val="26"/>
        </w:rPr>
        <w:t>видов </w:t>
      </w:r>
      <w:r>
        <w:rPr>
          <w:spacing w:val="5"/>
          <w:sz w:val="26"/>
        </w:rPr>
        <w:t>складского</w:t>
      </w:r>
      <w:r>
        <w:rPr>
          <w:spacing w:val="57"/>
          <w:sz w:val="26"/>
        </w:rPr>
        <w:t> </w:t>
      </w:r>
      <w:r>
        <w:rPr>
          <w:spacing w:val="3"/>
          <w:sz w:val="26"/>
        </w:rPr>
        <w:t>оборудования.</w:t>
      </w:r>
    </w:p>
    <w:p>
      <w:pPr>
        <w:pStyle w:val="BodyText"/>
        <w:spacing w:line="259" w:lineRule="auto" w:before="1"/>
        <w:ind w:left="163" w:right="864" w:firstLine="710"/>
        <w:jc w:val="both"/>
      </w:pPr>
      <w:r>
        <w:rPr>
          <w:b/>
          <w:spacing w:val="6"/>
        </w:rPr>
        <w:t>Грузооборот</w:t>
      </w:r>
      <w:r>
        <w:rPr>
          <w:b/>
          <w:spacing w:val="77"/>
        </w:rPr>
        <w:t> </w:t>
      </w:r>
      <w:r>
        <w:rPr>
          <w:b/>
          <w:spacing w:val="6"/>
        </w:rPr>
        <w:t>склада</w:t>
      </w:r>
      <w:r>
        <w:rPr>
          <w:b/>
          <w:spacing w:val="77"/>
        </w:rPr>
        <w:t> </w:t>
      </w:r>
      <w:r>
        <w:rPr/>
        <w:t>- </w:t>
      </w:r>
      <w:r>
        <w:rPr>
          <w:spacing w:val="6"/>
        </w:rPr>
        <w:t>показатель,</w:t>
      </w:r>
      <w:r>
        <w:rPr>
          <w:spacing w:val="77"/>
        </w:rPr>
        <w:t> </w:t>
      </w:r>
      <w:r>
        <w:rPr>
          <w:spacing w:val="8"/>
        </w:rPr>
        <w:t>характеризующий </w:t>
      </w:r>
      <w:r>
        <w:rPr>
          <w:spacing w:val="6"/>
        </w:rPr>
        <w:t>трудоёмкость работы</w:t>
      </w:r>
      <w:r>
        <w:rPr>
          <w:spacing w:val="77"/>
        </w:rPr>
        <w:t> </w:t>
      </w:r>
      <w:r>
        <w:rPr/>
        <w:t>и </w:t>
      </w:r>
      <w:r>
        <w:rPr>
          <w:spacing w:val="8"/>
        </w:rPr>
        <w:t>исчисляемый </w:t>
      </w:r>
      <w:r>
        <w:rPr>
          <w:spacing w:val="5"/>
        </w:rPr>
        <w:t>объемом </w:t>
      </w:r>
      <w:r>
        <w:rPr>
          <w:spacing w:val="7"/>
        </w:rPr>
        <w:t>продукции </w:t>
      </w:r>
      <w:r>
        <w:rPr>
          <w:spacing w:val="8"/>
        </w:rPr>
        <w:t>различных </w:t>
      </w:r>
      <w:r>
        <w:rPr>
          <w:spacing w:val="7"/>
        </w:rPr>
        <w:t>наименований, </w:t>
      </w:r>
      <w:r>
        <w:rPr>
          <w:spacing w:val="8"/>
        </w:rPr>
        <w:t>прошедшей </w:t>
      </w:r>
      <w:r>
        <w:rPr>
          <w:spacing w:val="6"/>
        </w:rPr>
        <w:t>через склад за </w:t>
      </w:r>
      <w:r>
        <w:rPr>
          <w:spacing w:val="8"/>
        </w:rPr>
        <w:t>установленный </w:t>
      </w:r>
      <w:r>
        <w:rPr>
          <w:spacing w:val="7"/>
        </w:rPr>
        <w:t>отрезок времени </w:t>
      </w:r>
      <w:r>
        <w:rPr>
          <w:spacing w:val="4"/>
        </w:rPr>
        <w:t>(сутки, </w:t>
      </w:r>
      <w:r>
        <w:rPr>
          <w:spacing w:val="7"/>
        </w:rPr>
        <w:t>месяц, </w:t>
      </w:r>
      <w:r>
        <w:rPr/>
        <w:t>год). </w:t>
      </w:r>
      <w:r>
        <w:rPr>
          <w:spacing w:val="6"/>
        </w:rPr>
        <w:t>Расчет </w:t>
      </w:r>
      <w:r>
        <w:rPr>
          <w:spacing w:val="7"/>
        </w:rPr>
        <w:t>грузооборота </w:t>
      </w:r>
      <w:r>
        <w:rPr>
          <w:spacing w:val="8"/>
        </w:rPr>
        <w:t>склада </w:t>
      </w:r>
      <w:r>
        <w:rPr>
          <w:spacing w:val="6"/>
        </w:rPr>
        <w:t>возможен </w:t>
      </w:r>
      <w:r>
        <w:rPr/>
        <w:t>по </w:t>
      </w:r>
      <w:r>
        <w:rPr>
          <w:spacing w:val="8"/>
        </w:rPr>
        <w:t>прибытии </w:t>
      </w:r>
      <w:r>
        <w:rPr>
          <w:spacing w:val="6"/>
        </w:rPr>
        <w:t>либо</w:t>
      </w:r>
      <w:r>
        <w:rPr>
          <w:spacing w:val="77"/>
        </w:rPr>
        <w:t> </w:t>
      </w:r>
      <w:r>
        <w:rPr/>
        <w:t>по </w:t>
      </w:r>
      <w:r>
        <w:rPr>
          <w:spacing w:val="6"/>
        </w:rPr>
        <w:t>отправлении </w:t>
      </w:r>
      <w:r>
        <w:rPr>
          <w:spacing w:val="4"/>
        </w:rPr>
        <w:t>продукции.</w:t>
      </w:r>
    </w:p>
    <w:p>
      <w:pPr>
        <w:spacing w:line="256" w:lineRule="auto" w:before="0"/>
        <w:ind w:left="167" w:right="865" w:firstLine="706"/>
        <w:jc w:val="both"/>
        <w:rPr>
          <w:sz w:val="26"/>
        </w:rPr>
      </w:pPr>
      <w:r>
        <w:rPr>
          <w:b/>
          <w:spacing w:val="5"/>
          <w:sz w:val="26"/>
        </w:rPr>
        <w:t>Удельная нагрузка </w:t>
      </w:r>
      <w:r>
        <w:rPr>
          <w:b/>
          <w:spacing w:val="7"/>
          <w:sz w:val="26"/>
        </w:rPr>
        <w:t>склада </w:t>
      </w:r>
      <w:r>
        <w:rPr>
          <w:spacing w:val="6"/>
          <w:sz w:val="26"/>
        </w:rPr>
        <w:t>характеризует массу </w:t>
      </w:r>
      <w:r>
        <w:rPr>
          <w:spacing w:val="4"/>
          <w:sz w:val="26"/>
        </w:rPr>
        <w:t>груза, </w:t>
      </w:r>
      <w:r>
        <w:rPr>
          <w:spacing w:val="7"/>
          <w:sz w:val="26"/>
        </w:rPr>
        <w:t>приходящуюся </w:t>
      </w:r>
      <w:r>
        <w:rPr>
          <w:spacing w:val="6"/>
          <w:sz w:val="26"/>
        </w:rPr>
        <w:t>на </w:t>
      </w:r>
      <w:r>
        <w:rPr>
          <w:sz w:val="26"/>
        </w:rPr>
        <w:t>1 </w:t>
      </w:r>
      <w:r>
        <w:rPr>
          <w:spacing w:val="6"/>
          <w:sz w:val="26"/>
        </w:rPr>
        <w:t>м2 </w:t>
      </w:r>
      <w:r>
        <w:rPr>
          <w:spacing w:val="5"/>
          <w:sz w:val="26"/>
        </w:rPr>
        <w:t>складской</w:t>
      </w:r>
      <w:r>
        <w:rPr>
          <w:spacing w:val="-20"/>
          <w:sz w:val="26"/>
        </w:rPr>
        <w:t> </w:t>
      </w:r>
      <w:r>
        <w:rPr>
          <w:spacing w:val="5"/>
          <w:sz w:val="26"/>
        </w:rPr>
        <w:t>площади.</w:t>
      </w:r>
    </w:p>
    <w:p>
      <w:pPr>
        <w:spacing w:line="259" w:lineRule="auto" w:before="0"/>
        <w:ind w:left="167" w:right="854" w:firstLine="706"/>
        <w:jc w:val="both"/>
        <w:rPr>
          <w:sz w:val="26"/>
        </w:rPr>
      </w:pPr>
      <w:r>
        <w:rPr>
          <w:b/>
          <w:spacing w:val="8"/>
          <w:sz w:val="26"/>
        </w:rPr>
        <w:t>Коэффициент неравномерности </w:t>
      </w:r>
      <w:r>
        <w:rPr>
          <w:b/>
          <w:spacing w:val="6"/>
          <w:sz w:val="26"/>
        </w:rPr>
        <w:t>загрузки</w:t>
      </w:r>
      <w:r>
        <w:rPr>
          <w:b/>
          <w:spacing w:val="77"/>
          <w:sz w:val="26"/>
        </w:rPr>
        <w:t> </w:t>
      </w:r>
      <w:r>
        <w:rPr>
          <w:b/>
          <w:spacing w:val="7"/>
          <w:sz w:val="26"/>
        </w:rPr>
        <w:t>склада </w:t>
      </w:r>
      <w:r>
        <w:rPr>
          <w:spacing w:val="7"/>
          <w:sz w:val="26"/>
        </w:rPr>
        <w:t>определяется </w:t>
      </w:r>
      <w:r>
        <w:rPr>
          <w:spacing w:val="4"/>
          <w:sz w:val="26"/>
        </w:rPr>
        <w:t>как </w:t>
      </w:r>
      <w:r>
        <w:rPr>
          <w:spacing w:val="7"/>
          <w:sz w:val="26"/>
        </w:rPr>
        <w:t>отношение </w:t>
      </w:r>
      <w:r>
        <w:rPr>
          <w:spacing w:val="8"/>
          <w:sz w:val="26"/>
        </w:rPr>
        <w:t>грузооборота </w:t>
      </w:r>
      <w:r>
        <w:rPr>
          <w:spacing w:val="7"/>
          <w:sz w:val="26"/>
        </w:rPr>
        <w:t>наиболее напряженного </w:t>
      </w:r>
      <w:r>
        <w:rPr>
          <w:spacing w:val="10"/>
          <w:sz w:val="26"/>
        </w:rPr>
        <w:t>месяца </w:t>
      </w:r>
      <w:r>
        <w:rPr>
          <w:sz w:val="26"/>
        </w:rPr>
        <w:t>к </w:t>
      </w:r>
      <w:r>
        <w:rPr>
          <w:spacing w:val="7"/>
          <w:sz w:val="26"/>
        </w:rPr>
        <w:t>среднемесячному </w:t>
      </w:r>
      <w:r>
        <w:rPr>
          <w:spacing w:val="6"/>
          <w:sz w:val="26"/>
        </w:rPr>
        <w:t>грузообороту </w:t>
      </w:r>
      <w:r>
        <w:rPr>
          <w:spacing w:val="3"/>
          <w:sz w:val="26"/>
        </w:rPr>
        <w:t>склада.</w:t>
      </w:r>
    </w:p>
    <w:p>
      <w:pPr>
        <w:spacing w:line="259" w:lineRule="auto" w:before="0"/>
        <w:ind w:left="167" w:right="855" w:firstLine="706"/>
        <w:jc w:val="both"/>
        <w:rPr>
          <w:sz w:val="26"/>
        </w:rPr>
      </w:pPr>
      <w:r>
        <w:rPr>
          <w:b/>
          <w:sz w:val="26"/>
        </w:rPr>
        <w:t>Коэффициент использования грузового объема склада </w:t>
      </w:r>
      <w:r>
        <w:rPr>
          <w:sz w:val="26"/>
        </w:rPr>
        <w:t>характеризует плотность и высоту укладки продукции.</w:t>
      </w:r>
    </w:p>
    <w:p>
      <w:pPr>
        <w:tabs>
          <w:tab w:pos="3633" w:val="left" w:leader="none"/>
          <w:tab w:pos="6837" w:val="left" w:leader="none"/>
          <w:tab w:pos="9224" w:val="left" w:leader="none"/>
        </w:tabs>
        <w:spacing w:line="256" w:lineRule="auto" w:before="0"/>
        <w:ind w:left="169" w:right="859" w:firstLine="704"/>
        <w:jc w:val="both"/>
        <w:rPr>
          <w:sz w:val="26"/>
        </w:rPr>
      </w:pPr>
      <w:r>
        <w:rPr>
          <w:b/>
          <w:spacing w:val="8"/>
          <w:sz w:val="26"/>
        </w:rPr>
        <w:t>Коэффициент</w:t>
        <w:tab/>
      </w:r>
      <w:r>
        <w:rPr>
          <w:b/>
          <w:spacing w:val="7"/>
          <w:sz w:val="26"/>
        </w:rPr>
        <w:t>оборачиваемости</w:t>
        <w:tab/>
      </w:r>
      <w:r>
        <w:rPr>
          <w:b/>
          <w:spacing w:val="6"/>
          <w:sz w:val="26"/>
        </w:rPr>
        <w:t>продукции</w:t>
        <w:tab/>
      </w:r>
      <w:r>
        <w:rPr>
          <w:b/>
          <w:spacing w:val="-7"/>
          <w:sz w:val="26"/>
        </w:rPr>
        <w:t>на </w:t>
      </w:r>
      <w:r>
        <w:rPr>
          <w:b/>
          <w:spacing w:val="7"/>
          <w:sz w:val="26"/>
        </w:rPr>
        <w:t>складе </w:t>
      </w:r>
      <w:r>
        <w:rPr>
          <w:sz w:val="26"/>
        </w:rPr>
        <w:t>- </w:t>
      </w:r>
      <w:r>
        <w:rPr>
          <w:spacing w:val="8"/>
          <w:sz w:val="26"/>
        </w:rPr>
        <w:t>интенсивность </w:t>
      </w:r>
      <w:r>
        <w:rPr>
          <w:spacing w:val="6"/>
          <w:sz w:val="26"/>
        </w:rPr>
        <w:t>прохождения продукции </w:t>
      </w:r>
      <w:r>
        <w:rPr>
          <w:spacing w:val="5"/>
          <w:sz w:val="26"/>
        </w:rPr>
        <w:t>через склад </w:t>
      </w:r>
      <w:r>
        <w:rPr>
          <w:spacing w:val="6"/>
          <w:sz w:val="26"/>
        </w:rPr>
        <w:t>определённой вместимости.</w:t>
      </w:r>
    </w:p>
    <w:p>
      <w:pPr>
        <w:pStyle w:val="Heading3"/>
        <w:numPr>
          <w:ilvl w:val="1"/>
          <w:numId w:val="5"/>
        </w:numPr>
        <w:tabs>
          <w:tab w:pos="1570" w:val="left" w:leader="none"/>
        </w:tabs>
        <w:spacing w:line="240" w:lineRule="auto" w:before="243" w:after="0"/>
        <w:ind w:left="1570" w:right="0" w:hanging="677"/>
        <w:jc w:val="left"/>
      </w:pPr>
      <w:r>
        <w:rPr>
          <w:spacing w:val="8"/>
        </w:rPr>
        <w:t>Организация  распределения</w:t>
      </w:r>
      <w:r>
        <w:rPr>
          <w:spacing w:val="-12"/>
        </w:rPr>
        <w:t> </w:t>
      </w:r>
      <w:r>
        <w:rPr>
          <w:spacing w:val="6"/>
        </w:rPr>
        <w:t>продукции</w:t>
      </w:r>
    </w:p>
    <w:p>
      <w:pPr>
        <w:pStyle w:val="BodyText"/>
        <w:spacing w:before="6"/>
        <w:rPr>
          <w:b/>
          <w:sz w:val="22"/>
        </w:rPr>
      </w:pPr>
    </w:p>
    <w:p>
      <w:pPr>
        <w:pStyle w:val="BodyText"/>
        <w:spacing w:line="259" w:lineRule="auto"/>
        <w:ind w:left="173" w:right="863" w:firstLine="700"/>
      </w:pPr>
      <w:r>
        <w:rPr>
          <w:b/>
          <w:spacing w:val="9"/>
        </w:rPr>
        <w:t>Распределение </w:t>
      </w:r>
      <w:r>
        <w:rPr>
          <w:b/>
          <w:spacing w:val="7"/>
        </w:rPr>
        <w:t>продукции </w:t>
      </w:r>
      <w:r>
        <w:rPr/>
        <w:t>- </w:t>
      </w:r>
      <w:r>
        <w:rPr>
          <w:spacing w:val="8"/>
        </w:rPr>
        <w:t>деятельность </w:t>
      </w:r>
      <w:r>
        <w:rPr>
          <w:spacing w:val="3"/>
        </w:rPr>
        <w:t>по </w:t>
      </w:r>
      <w:r>
        <w:rPr>
          <w:spacing w:val="7"/>
        </w:rPr>
        <w:t>продвижению </w:t>
      </w:r>
      <w:r>
        <w:rPr>
          <w:spacing w:val="6"/>
        </w:rPr>
        <w:t>продукции </w:t>
      </w:r>
      <w:r>
        <w:rPr/>
        <w:t>от </w:t>
      </w:r>
      <w:r>
        <w:rPr>
          <w:spacing w:val="7"/>
        </w:rPr>
        <w:t>производителей </w:t>
      </w:r>
      <w:r>
        <w:rPr/>
        <w:t>к </w:t>
      </w:r>
      <w:r>
        <w:rPr>
          <w:spacing w:val="5"/>
        </w:rPr>
        <w:t>конечным или </w:t>
      </w:r>
      <w:r>
        <w:rPr>
          <w:spacing w:val="7"/>
        </w:rPr>
        <w:t>промежуточным</w:t>
      </w:r>
      <w:r>
        <w:rPr>
          <w:spacing w:val="24"/>
        </w:rPr>
        <w:t> </w:t>
      </w:r>
      <w:r>
        <w:rPr>
          <w:spacing w:val="6"/>
        </w:rPr>
        <w:t>потребителям.</w:t>
      </w:r>
    </w:p>
    <w:p>
      <w:pPr>
        <w:pStyle w:val="Heading3"/>
        <w:spacing w:line="295" w:lineRule="exact"/>
        <w:ind w:left="873"/>
        <w:jc w:val="left"/>
      </w:pPr>
      <w:r>
        <w:rPr/>
        <w:t>Канон распределения:</w:t>
      </w:r>
    </w:p>
    <w:p>
      <w:pPr>
        <w:pStyle w:val="ListParagraph"/>
        <w:numPr>
          <w:ilvl w:val="0"/>
          <w:numId w:val="13"/>
        </w:numPr>
        <w:tabs>
          <w:tab w:pos="879" w:val="left" w:leader="none"/>
        </w:tabs>
        <w:spacing w:line="268" w:lineRule="auto" w:before="37" w:after="0"/>
        <w:ind w:left="873" w:right="859" w:hanging="378"/>
        <w:jc w:val="left"/>
        <w:rPr>
          <w:sz w:val="26"/>
        </w:rPr>
      </w:pPr>
      <w:r>
        <w:rPr>
          <w:spacing w:val="7"/>
          <w:sz w:val="26"/>
        </w:rPr>
        <w:t>совокупность </w:t>
      </w:r>
      <w:r>
        <w:rPr>
          <w:spacing w:val="8"/>
          <w:sz w:val="26"/>
        </w:rPr>
        <w:t>независимых </w:t>
      </w:r>
      <w:r>
        <w:rPr>
          <w:spacing w:val="7"/>
          <w:sz w:val="26"/>
        </w:rPr>
        <w:t>предприятий </w:t>
      </w:r>
      <w:r>
        <w:rPr>
          <w:sz w:val="26"/>
        </w:rPr>
        <w:t>и </w:t>
      </w:r>
      <w:r>
        <w:rPr>
          <w:spacing w:val="7"/>
          <w:sz w:val="26"/>
        </w:rPr>
        <w:t>организаций, </w:t>
      </w:r>
      <w:r>
        <w:rPr>
          <w:spacing w:val="8"/>
          <w:sz w:val="26"/>
        </w:rPr>
        <w:t>участвующих </w:t>
      </w:r>
      <w:r>
        <w:rPr>
          <w:sz w:val="26"/>
        </w:rPr>
        <w:t>в </w:t>
      </w:r>
      <w:r>
        <w:rPr>
          <w:spacing w:val="8"/>
          <w:sz w:val="26"/>
        </w:rPr>
        <w:t>процессе продвижения </w:t>
      </w:r>
      <w:r>
        <w:rPr>
          <w:spacing w:val="7"/>
          <w:sz w:val="26"/>
        </w:rPr>
        <w:t>продукции </w:t>
      </w:r>
      <w:r>
        <w:rPr>
          <w:sz w:val="26"/>
        </w:rPr>
        <w:t>от </w:t>
      </w:r>
      <w:r>
        <w:rPr>
          <w:spacing w:val="7"/>
          <w:sz w:val="26"/>
        </w:rPr>
        <w:t>производителя </w:t>
      </w:r>
      <w:r>
        <w:rPr>
          <w:sz w:val="26"/>
        </w:rPr>
        <w:t>к</w:t>
      </w:r>
      <w:r>
        <w:rPr>
          <w:spacing w:val="10"/>
          <w:sz w:val="26"/>
        </w:rPr>
        <w:t> </w:t>
      </w:r>
      <w:r>
        <w:rPr>
          <w:spacing w:val="7"/>
          <w:sz w:val="26"/>
        </w:rPr>
        <w:t>потребителю;</w:t>
      </w:r>
    </w:p>
    <w:p>
      <w:pPr>
        <w:pStyle w:val="ListParagraph"/>
        <w:numPr>
          <w:ilvl w:val="0"/>
          <w:numId w:val="13"/>
        </w:numPr>
        <w:tabs>
          <w:tab w:pos="879" w:val="left" w:leader="none"/>
        </w:tabs>
        <w:spacing w:line="268" w:lineRule="auto" w:before="2" w:after="0"/>
        <w:ind w:left="873" w:right="870" w:hanging="378"/>
        <w:jc w:val="left"/>
        <w:rPr>
          <w:sz w:val="26"/>
        </w:rPr>
      </w:pPr>
      <w:r>
        <w:rPr>
          <w:spacing w:val="7"/>
          <w:sz w:val="26"/>
        </w:rPr>
        <w:t>совокупность предприятий </w:t>
      </w:r>
      <w:r>
        <w:rPr>
          <w:sz w:val="26"/>
        </w:rPr>
        <w:t>и </w:t>
      </w:r>
      <w:r>
        <w:rPr>
          <w:spacing w:val="7"/>
          <w:sz w:val="26"/>
        </w:rPr>
        <w:t>организаций, </w:t>
      </w:r>
      <w:r>
        <w:rPr>
          <w:spacing w:val="6"/>
          <w:sz w:val="26"/>
        </w:rPr>
        <w:t>через </w:t>
      </w:r>
      <w:r>
        <w:rPr>
          <w:spacing w:val="4"/>
          <w:sz w:val="26"/>
        </w:rPr>
        <w:t>которые </w:t>
      </w:r>
      <w:r>
        <w:rPr>
          <w:spacing w:val="9"/>
          <w:sz w:val="26"/>
        </w:rPr>
        <w:t>должна </w:t>
      </w:r>
      <w:r>
        <w:rPr>
          <w:spacing w:val="6"/>
          <w:sz w:val="26"/>
        </w:rPr>
        <w:t>пройти </w:t>
      </w:r>
      <w:r>
        <w:rPr>
          <w:spacing w:val="7"/>
          <w:sz w:val="26"/>
        </w:rPr>
        <w:t>продукция </w:t>
      </w:r>
      <w:r>
        <w:rPr>
          <w:sz w:val="26"/>
        </w:rPr>
        <w:t>с </w:t>
      </w:r>
      <w:r>
        <w:rPr>
          <w:spacing w:val="8"/>
          <w:sz w:val="26"/>
        </w:rPr>
        <w:t>момента </w:t>
      </w:r>
      <w:r>
        <w:rPr>
          <w:sz w:val="26"/>
        </w:rPr>
        <w:t>ее </w:t>
      </w:r>
      <w:r>
        <w:rPr>
          <w:spacing w:val="6"/>
          <w:sz w:val="26"/>
        </w:rPr>
        <w:t>изготовления </w:t>
      </w:r>
      <w:r>
        <w:rPr>
          <w:sz w:val="26"/>
        </w:rPr>
        <w:t>и </w:t>
      </w:r>
      <w:r>
        <w:rPr>
          <w:spacing w:val="2"/>
          <w:sz w:val="26"/>
        </w:rPr>
        <w:t>до </w:t>
      </w:r>
      <w:r>
        <w:rPr>
          <w:spacing w:val="9"/>
          <w:sz w:val="26"/>
        </w:rPr>
        <w:t>момента </w:t>
      </w:r>
      <w:r>
        <w:rPr>
          <w:sz w:val="26"/>
        </w:rPr>
        <w:t>ее</w:t>
      </w:r>
      <w:r>
        <w:rPr>
          <w:spacing w:val="55"/>
          <w:sz w:val="26"/>
        </w:rPr>
        <w:t> </w:t>
      </w:r>
      <w:r>
        <w:rPr>
          <w:spacing w:val="6"/>
          <w:sz w:val="26"/>
        </w:rPr>
        <w:t>потребления;</w:t>
      </w:r>
    </w:p>
    <w:p>
      <w:pPr>
        <w:pStyle w:val="ListParagraph"/>
        <w:numPr>
          <w:ilvl w:val="0"/>
          <w:numId w:val="13"/>
        </w:numPr>
        <w:tabs>
          <w:tab w:pos="879" w:val="left" w:leader="none"/>
          <w:tab w:pos="2827" w:val="left" w:leader="none"/>
          <w:tab w:pos="2875" w:val="left" w:leader="none"/>
          <w:tab w:pos="4406" w:val="left" w:leader="none"/>
          <w:tab w:pos="4766" w:val="left" w:leader="none"/>
          <w:tab w:pos="4796" w:val="left" w:leader="none"/>
          <w:tab w:pos="5257" w:val="left" w:leader="none"/>
          <w:tab w:pos="6979" w:val="left" w:leader="none"/>
          <w:tab w:pos="7137" w:val="left" w:leader="none"/>
          <w:tab w:pos="7767" w:val="left" w:leader="none"/>
          <w:tab w:pos="7824" w:val="left" w:leader="none"/>
          <w:tab w:pos="9398" w:val="left" w:leader="none"/>
        </w:tabs>
        <w:spacing w:line="268" w:lineRule="auto" w:before="3" w:after="0"/>
        <w:ind w:left="873" w:right="852" w:hanging="378"/>
        <w:jc w:val="left"/>
        <w:rPr>
          <w:sz w:val="26"/>
        </w:rPr>
      </w:pPr>
      <w:r>
        <w:rPr>
          <w:spacing w:val="7"/>
          <w:sz w:val="26"/>
        </w:rPr>
        <w:t>совокупность</w:t>
        <w:tab/>
      </w:r>
      <w:r>
        <w:rPr>
          <w:spacing w:val="9"/>
          <w:sz w:val="26"/>
        </w:rPr>
        <w:t>юридических</w:t>
        <w:tab/>
      </w:r>
      <w:r>
        <w:rPr>
          <w:sz w:val="26"/>
        </w:rPr>
        <w:t>и</w:t>
        <w:tab/>
      </w:r>
      <w:r>
        <w:rPr>
          <w:spacing w:val="8"/>
          <w:sz w:val="26"/>
        </w:rPr>
        <w:t>физических</w:t>
        <w:tab/>
      </w:r>
      <w:r>
        <w:rPr>
          <w:spacing w:val="6"/>
          <w:sz w:val="26"/>
        </w:rPr>
        <w:t>лиц,</w:t>
        <w:tab/>
        <w:tab/>
      </w:r>
      <w:r>
        <w:rPr>
          <w:spacing w:val="7"/>
          <w:sz w:val="26"/>
        </w:rPr>
        <w:t>связанных</w:t>
        <w:tab/>
      </w:r>
      <w:r>
        <w:rPr>
          <w:spacing w:val="-17"/>
          <w:sz w:val="26"/>
        </w:rPr>
        <w:t>с </w:t>
      </w:r>
      <w:r>
        <w:rPr>
          <w:spacing w:val="7"/>
          <w:sz w:val="26"/>
        </w:rPr>
        <w:t>продвижением</w:t>
        <w:tab/>
        <w:tab/>
        <w:t>продукции</w:t>
        <w:tab/>
      </w:r>
      <w:r>
        <w:rPr>
          <w:sz w:val="26"/>
        </w:rPr>
        <w:t>и</w:t>
        <w:tab/>
        <w:tab/>
      </w:r>
      <w:r>
        <w:rPr>
          <w:spacing w:val="7"/>
          <w:sz w:val="26"/>
        </w:rPr>
        <w:t>рассматриваемых</w:t>
        <w:tab/>
        <w:tab/>
      </w:r>
      <w:r>
        <w:rPr>
          <w:spacing w:val="4"/>
          <w:sz w:val="26"/>
        </w:rPr>
        <w:t>как</w:t>
        <w:tab/>
      </w:r>
      <w:r>
        <w:rPr>
          <w:spacing w:val="8"/>
          <w:sz w:val="26"/>
        </w:rPr>
        <w:t>логистические</w:t>
      </w:r>
    </w:p>
    <w:p>
      <w:pPr>
        <w:pStyle w:val="BodyText"/>
        <w:spacing w:before="5"/>
        <w:rPr>
          <w:sz w:val="31"/>
        </w:rPr>
      </w:pPr>
    </w:p>
    <w:p>
      <w:pPr>
        <w:pStyle w:val="Heading3"/>
        <w:spacing w:before="1"/>
        <w:ind w:right="1654"/>
      </w:pPr>
      <w:r>
        <w:rPr/>
        <w:t>34</w:t>
      </w:r>
    </w:p>
    <w:p>
      <w:pPr>
        <w:spacing w:after="0"/>
        <w:sectPr>
          <w:pgSz w:w="11910" w:h="16840"/>
          <w:pgMar w:top="1060" w:bottom="280" w:left="1540" w:right="0"/>
        </w:sectPr>
      </w:pPr>
    </w:p>
    <w:p>
      <w:pPr>
        <w:pStyle w:val="BodyText"/>
        <w:spacing w:line="273" w:lineRule="auto" w:before="61"/>
        <w:ind w:left="874" w:right="871"/>
        <w:jc w:val="both"/>
      </w:pPr>
      <w:r>
        <w:rPr/>
        <w:drawing>
          <wp:anchor distT="0" distB="0" distL="0" distR="0" allowOverlap="1" layoutInCell="1" locked="0" behindDoc="0" simplePos="0" relativeHeight="15746048">
            <wp:simplePos x="0" y="0"/>
            <wp:positionH relativeFrom="page">
              <wp:posOffset>0</wp:posOffset>
            </wp:positionH>
            <wp:positionV relativeFrom="page">
              <wp:posOffset>253</wp:posOffset>
            </wp:positionV>
            <wp:extent cx="7562215" cy="10691876"/>
            <wp:effectExtent l="0" t="0" r="0" b="0"/>
            <wp:wrapNone/>
            <wp:docPr id="69" name="image35.png"/>
            <wp:cNvGraphicFramePr>
              <a:graphicFrameLocks noChangeAspect="1"/>
            </wp:cNvGraphicFramePr>
            <a:graphic>
              <a:graphicData uri="http://schemas.openxmlformats.org/drawingml/2006/picture">
                <pic:pic>
                  <pic:nvPicPr>
                    <pic:cNvPr id="70" name="image35.png"/>
                    <pic:cNvPicPr/>
                  </pic:nvPicPr>
                  <pic:blipFill>
                    <a:blip r:embed="rId39" cstate="print"/>
                    <a:stretch>
                      <a:fillRect/>
                    </a:stretch>
                  </pic:blipFill>
                  <pic:spPr>
                    <a:xfrm>
                      <a:off x="0" y="0"/>
                      <a:ext cx="7562215" cy="10691876"/>
                    </a:xfrm>
                    <a:prstGeom prst="rect">
                      <a:avLst/>
                    </a:prstGeom>
                  </pic:spPr>
                </pic:pic>
              </a:graphicData>
            </a:graphic>
          </wp:anchor>
        </w:drawing>
      </w:r>
      <w:r>
        <w:rPr/>
        <w:t>подрядчики (провайдеры) между производителями и потребителями продукции;</w:t>
      </w:r>
    </w:p>
    <w:p>
      <w:pPr>
        <w:pStyle w:val="ListParagraph"/>
        <w:numPr>
          <w:ilvl w:val="0"/>
          <w:numId w:val="13"/>
        </w:numPr>
        <w:tabs>
          <w:tab w:pos="875" w:val="left" w:leader="none"/>
        </w:tabs>
        <w:spacing w:line="268" w:lineRule="auto" w:before="0" w:after="0"/>
        <w:ind w:left="874" w:right="855" w:hanging="378"/>
        <w:jc w:val="both"/>
        <w:rPr>
          <w:sz w:val="26"/>
        </w:rPr>
      </w:pPr>
      <w:r>
        <w:rPr>
          <w:spacing w:val="5"/>
          <w:sz w:val="26"/>
        </w:rPr>
        <w:t>путь, </w:t>
      </w:r>
      <w:r>
        <w:rPr>
          <w:spacing w:val="3"/>
          <w:sz w:val="26"/>
        </w:rPr>
        <w:t>по </w:t>
      </w:r>
      <w:r>
        <w:rPr>
          <w:spacing w:val="4"/>
          <w:sz w:val="26"/>
        </w:rPr>
        <w:t>которому </w:t>
      </w:r>
      <w:r>
        <w:rPr>
          <w:spacing w:val="7"/>
          <w:sz w:val="26"/>
        </w:rPr>
        <w:t>продукция движется </w:t>
      </w:r>
      <w:r>
        <w:rPr>
          <w:spacing w:val="2"/>
          <w:sz w:val="26"/>
        </w:rPr>
        <w:t>от </w:t>
      </w:r>
      <w:r>
        <w:rPr>
          <w:spacing w:val="7"/>
          <w:sz w:val="26"/>
        </w:rPr>
        <w:t>производителей </w:t>
      </w:r>
      <w:r>
        <w:rPr>
          <w:sz w:val="26"/>
        </w:rPr>
        <w:t>к </w:t>
      </w:r>
      <w:r>
        <w:rPr>
          <w:spacing w:val="6"/>
          <w:sz w:val="26"/>
        </w:rPr>
        <w:t>потребителям.</w:t>
      </w:r>
    </w:p>
    <w:p>
      <w:pPr>
        <w:spacing w:line="287" w:lineRule="exact" w:before="0"/>
        <w:ind w:left="874" w:right="0" w:firstLine="0"/>
        <w:jc w:val="both"/>
        <w:rPr>
          <w:sz w:val="26"/>
        </w:rPr>
      </w:pPr>
      <w:r>
        <w:rPr>
          <w:b/>
          <w:sz w:val="26"/>
        </w:rPr>
        <w:t>Распределительная сеть </w:t>
      </w:r>
      <w:r>
        <w:rPr>
          <w:sz w:val="26"/>
        </w:rPr>
        <w:t>- совокупность каналов распределения.</w:t>
      </w:r>
    </w:p>
    <w:p>
      <w:pPr>
        <w:pStyle w:val="BodyText"/>
        <w:spacing w:line="256" w:lineRule="auto" w:before="17"/>
        <w:ind w:left="167" w:right="860" w:firstLine="706"/>
        <w:jc w:val="both"/>
      </w:pPr>
      <w:r>
        <w:rPr>
          <w:b/>
        </w:rPr>
        <w:t>Уровень канала распределения </w:t>
      </w:r>
      <w:r>
        <w:rPr/>
        <w:t>- звено подрядчиков, выполняющих определенные функции  по перемещению продукции и передаче права собственности на нее очередному звену подрядчиков в направлении конечного потребителя.</w:t>
      </w:r>
    </w:p>
    <w:p>
      <w:pPr>
        <w:pStyle w:val="BodyText"/>
        <w:spacing w:line="259" w:lineRule="auto" w:before="7"/>
        <w:ind w:left="164" w:right="854" w:firstLine="710"/>
        <w:jc w:val="both"/>
      </w:pPr>
      <w:r>
        <w:rPr>
          <w:b/>
          <w:spacing w:val="7"/>
        </w:rPr>
        <w:t>Канал </w:t>
      </w:r>
      <w:r>
        <w:rPr>
          <w:b/>
          <w:spacing w:val="6"/>
        </w:rPr>
        <w:t>прямого </w:t>
      </w:r>
      <w:r>
        <w:rPr>
          <w:b/>
          <w:spacing w:val="8"/>
        </w:rPr>
        <w:t>распределения </w:t>
      </w:r>
      <w:r>
        <w:rPr/>
        <w:t>- </w:t>
      </w:r>
      <w:r>
        <w:rPr>
          <w:spacing w:val="6"/>
        </w:rPr>
        <w:t>канал </w:t>
      </w:r>
      <w:r>
        <w:rPr>
          <w:spacing w:val="7"/>
        </w:rPr>
        <w:t>распределения продукции, </w:t>
      </w:r>
      <w:r>
        <w:rPr/>
        <w:t>в </w:t>
      </w:r>
      <w:r>
        <w:rPr>
          <w:spacing w:val="3"/>
        </w:rPr>
        <w:t>котором </w:t>
      </w:r>
      <w:r>
        <w:rPr>
          <w:spacing w:val="6"/>
        </w:rPr>
        <w:t>отсутствуют </w:t>
      </w:r>
      <w:r>
        <w:rPr>
          <w:spacing w:val="8"/>
        </w:rPr>
        <w:t>промежуточные </w:t>
      </w:r>
      <w:r>
        <w:rPr>
          <w:spacing w:val="7"/>
        </w:rPr>
        <w:t>звенья </w:t>
      </w:r>
      <w:r>
        <w:rPr>
          <w:spacing w:val="5"/>
        </w:rPr>
        <w:t>или </w:t>
      </w:r>
      <w:r>
        <w:rPr>
          <w:spacing w:val="4"/>
        </w:rPr>
        <w:t>уровни. </w:t>
      </w:r>
      <w:r>
        <w:rPr>
          <w:spacing w:val="7"/>
        </w:rPr>
        <w:t>Канал </w:t>
      </w:r>
      <w:r>
        <w:rPr>
          <w:spacing w:val="5"/>
        </w:rPr>
        <w:t>прямого </w:t>
      </w:r>
      <w:r>
        <w:rPr>
          <w:spacing w:val="7"/>
        </w:rPr>
        <w:t>распределения состоит </w:t>
      </w:r>
      <w:r>
        <w:rPr>
          <w:spacing w:val="3"/>
        </w:rPr>
        <w:t>только из </w:t>
      </w:r>
      <w:r>
        <w:rPr>
          <w:spacing w:val="7"/>
        </w:rPr>
        <w:t>продавца </w:t>
      </w:r>
      <w:r>
        <w:rPr/>
        <w:t>и </w:t>
      </w:r>
      <w:r>
        <w:rPr>
          <w:spacing w:val="4"/>
        </w:rPr>
        <w:t>конечного </w:t>
      </w:r>
      <w:r>
        <w:rPr>
          <w:spacing w:val="5"/>
        </w:rPr>
        <w:t>потребителя. </w:t>
      </w:r>
      <w:r>
        <w:rPr>
          <w:spacing w:val="7"/>
        </w:rPr>
        <w:t>Производитель напрямую реализует </w:t>
      </w:r>
      <w:r>
        <w:rPr>
          <w:spacing w:val="5"/>
        </w:rPr>
        <w:t>свою </w:t>
      </w:r>
      <w:r>
        <w:rPr>
          <w:spacing w:val="7"/>
        </w:rPr>
        <w:t>продукцию </w:t>
      </w:r>
      <w:r>
        <w:rPr>
          <w:spacing w:val="5"/>
        </w:rPr>
        <w:t>конечному  потребителю.</w:t>
      </w:r>
    </w:p>
    <w:p>
      <w:pPr>
        <w:spacing w:line="259" w:lineRule="auto" w:before="0"/>
        <w:ind w:left="164" w:right="860" w:firstLine="710"/>
        <w:jc w:val="both"/>
        <w:rPr>
          <w:sz w:val="26"/>
        </w:rPr>
      </w:pPr>
      <w:r>
        <w:rPr>
          <w:b/>
          <w:sz w:val="26"/>
        </w:rPr>
        <w:t>Коэффициент звенности движения продукции </w:t>
      </w:r>
      <w:r>
        <w:rPr>
          <w:sz w:val="26"/>
        </w:rPr>
        <w:t>— среднее число звеньев, через которые проходит продукция при движении от производителя к конечному потребителю.</w:t>
      </w:r>
    </w:p>
    <w:p>
      <w:pPr>
        <w:pStyle w:val="Heading3"/>
        <w:numPr>
          <w:ilvl w:val="1"/>
          <w:numId w:val="5"/>
        </w:numPr>
        <w:tabs>
          <w:tab w:pos="1572" w:val="left" w:leader="none"/>
        </w:tabs>
        <w:spacing w:line="240" w:lineRule="auto" w:before="239" w:after="0"/>
        <w:ind w:left="1571" w:right="0" w:hanging="678"/>
        <w:jc w:val="left"/>
      </w:pPr>
      <w:bookmarkStart w:name="_TOC_250004" w:id="24"/>
      <w:bookmarkStart w:name="_bookmark4" w:id="25"/>
      <w:r>
        <w:rPr>
          <w:b w:val="0"/>
        </w:rPr>
      </w:r>
      <w:bookmarkEnd w:id="25"/>
      <w:bookmarkStart w:name="_bookmark4" w:id="26"/>
      <w:r>
        <w:rPr>
          <w:spacing w:val="8"/>
        </w:rPr>
        <w:t>О</w:t>
      </w:r>
      <w:r>
        <w:rPr>
          <w:spacing w:val="8"/>
        </w:rPr>
        <w:t>рганизация сбыта</w:t>
      </w:r>
      <w:r>
        <w:rPr>
          <w:spacing w:val="46"/>
        </w:rPr>
        <w:t> </w:t>
      </w:r>
      <w:bookmarkEnd w:id="24"/>
      <w:r>
        <w:rPr>
          <w:spacing w:val="6"/>
        </w:rPr>
        <w:t>продукции</w:t>
      </w:r>
    </w:p>
    <w:p>
      <w:pPr>
        <w:pStyle w:val="BodyText"/>
        <w:spacing w:before="3"/>
        <w:rPr>
          <w:b/>
          <w:sz w:val="22"/>
        </w:rPr>
      </w:pPr>
    </w:p>
    <w:p>
      <w:pPr>
        <w:pStyle w:val="BodyText"/>
        <w:spacing w:line="259" w:lineRule="auto" w:before="1"/>
        <w:ind w:left="163" w:right="861" w:firstLine="710"/>
        <w:jc w:val="both"/>
      </w:pPr>
      <w:r>
        <w:rPr>
          <w:b/>
        </w:rPr>
        <w:t>Розничная торговая сеть </w:t>
      </w:r>
      <w:r>
        <w:rPr/>
        <w:t>- совокупность розничных торговых предприятий и других торговых единиц, размещенных на определённой территории с целью продажи товаров и обслуживания покупателей.</w:t>
      </w:r>
    </w:p>
    <w:p>
      <w:pPr>
        <w:pStyle w:val="BodyText"/>
        <w:spacing w:line="256" w:lineRule="auto"/>
        <w:ind w:left="167" w:right="862" w:firstLine="710"/>
        <w:jc w:val="both"/>
      </w:pPr>
      <w:r>
        <w:rPr>
          <w:b/>
        </w:rPr>
        <w:t>Товарная партия </w:t>
      </w:r>
      <w:r>
        <w:rPr/>
        <w:t>- совокупность единичных экземпляров товаров и/или комплексных упаковочных единиц (одного вида и наименования), объединенных по определенному признаку.</w:t>
      </w:r>
    </w:p>
    <w:p>
      <w:pPr>
        <w:pStyle w:val="BodyText"/>
        <w:spacing w:line="261" w:lineRule="auto" w:before="1"/>
        <w:ind w:left="167" w:right="868" w:firstLine="702"/>
        <w:jc w:val="both"/>
      </w:pPr>
      <w:r>
        <w:rPr>
          <w:b/>
        </w:rPr>
        <w:t>Ассортимент </w:t>
      </w:r>
      <w:r>
        <w:rPr/>
        <w:t>- совокупность продукции, объединенной в группы по какому-либо признаку.</w:t>
      </w:r>
    </w:p>
    <w:p>
      <w:pPr>
        <w:pStyle w:val="BodyText"/>
        <w:spacing w:line="259" w:lineRule="auto"/>
        <w:ind w:left="163" w:right="859" w:firstLine="710"/>
        <w:jc w:val="both"/>
      </w:pPr>
      <w:r>
        <w:rPr>
          <w:b/>
        </w:rPr>
        <w:t>График завоза </w:t>
      </w:r>
      <w:r>
        <w:rPr/>
        <w:t>- расписание времени отборки и доставки товаров в магазины, в нем указывают номер маршрута, дни завоза, наименование торгового предприятия, его адрес, вид транспорта, часы поставки.</w:t>
      </w:r>
    </w:p>
    <w:p>
      <w:pPr>
        <w:pStyle w:val="BodyText"/>
        <w:spacing w:line="261" w:lineRule="auto"/>
        <w:ind w:left="169" w:right="865" w:firstLine="708"/>
        <w:jc w:val="both"/>
      </w:pPr>
      <w:r>
        <w:rPr>
          <w:b/>
        </w:rPr>
        <w:t>Товарооборачиваемость </w:t>
      </w:r>
      <w:r>
        <w:rPr/>
        <w:t>позволяет оценить и количественно измерить два параметра, присущие запасам товаров: время и скорость их обращения.</w:t>
      </w:r>
    </w:p>
    <w:p>
      <w:pPr>
        <w:pStyle w:val="BodyText"/>
        <w:spacing w:line="259" w:lineRule="auto"/>
        <w:ind w:left="164" w:right="851" w:firstLine="714"/>
        <w:jc w:val="both"/>
      </w:pPr>
      <w:r>
        <w:rPr>
          <w:b/>
        </w:rPr>
        <w:t>Скорость товарооборота </w:t>
      </w:r>
      <w:r>
        <w:rPr/>
        <w:t>- показатель товарооборачиваемости; число оборотов товаров в течение определенного периода. Скорость товарооборота показывает, сколько раз товарные запасы были проданы и возобновлены на торговом предприятии.</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1"/>
        <w:rPr>
          <w:sz w:val="32"/>
        </w:rPr>
      </w:pPr>
    </w:p>
    <w:p>
      <w:pPr>
        <w:pStyle w:val="Heading3"/>
        <w:ind w:right="1657"/>
      </w:pPr>
      <w:r>
        <w:rPr/>
        <w:t>35</w:t>
      </w:r>
    </w:p>
    <w:p>
      <w:pPr>
        <w:spacing w:after="0"/>
        <w:sectPr>
          <w:pgSz w:w="11910" w:h="16840"/>
          <w:pgMar w:top="1080" w:bottom="280" w:left="1540" w:right="0"/>
        </w:sectPr>
      </w:pPr>
    </w:p>
    <w:p>
      <w:pPr>
        <w:pStyle w:val="Heading3"/>
        <w:spacing w:line="261" w:lineRule="auto" w:before="71"/>
        <w:ind w:right="1673"/>
      </w:pPr>
      <w:r>
        <w:rPr/>
        <w:drawing>
          <wp:anchor distT="0" distB="0" distL="0" distR="0" allowOverlap="1" layoutInCell="1" locked="0" behindDoc="0" simplePos="0" relativeHeight="15746560">
            <wp:simplePos x="0" y="0"/>
            <wp:positionH relativeFrom="page">
              <wp:posOffset>0</wp:posOffset>
            </wp:positionH>
            <wp:positionV relativeFrom="page">
              <wp:posOffset>253</wp:posOffset>
            </wp:positionV>
            <wp:extent cx="7562215" cy="10691876"/>
            <wp:effectExtent l="0" t="0" r="0" b="0"/>
            <wp:wrapNone/>
            <wp:docPr id="71" name="image36.png"/>
            <wp:cNvGraphicFramePr>
              <a:graphicFrameLocks noChangeAspect="1"/>
            </wp:cNvGraphicFramePr>
            <a:graphic>
              <a:graphicData uri="http://schemas.openxmlformats.org/drawingml/2006/picture">
                <pic:pic>
                  <pic:nvPicPr>
                    <pic:cNvPr id="72" name="image36.png"/>
                    <pic:cNvPicPr/>
                  </pic:nvPicPr>
                  <pic:blipFill>
                    <a:blip r:embed="rId40" cstate="print"/>
                    <a:stretch>
                      <a:fillRect/>
                    </a:stretch>
                  </pic:blipFill>
                  <pic:spPr>
                    <a:xfrm>
                      <a:off x="0" y="0"/>
                      <a:ext cx="7562215" cy="10691876"/>
                    </a:xfrm>
                    <a:prstGeom prst="rect">
                      <a:avLst/>
                    </a:prstGeom>
                  </pic:spPr>
                </pic:pic>
              </a:graphicData>
            </a:graphic>
          </wp:anchor>
        </w:drawing>
      </w:r>
      <w:bookmarkStart w:name="_TOC_250003" w:id="27"/>
      <w:bookmarkEnd w:id="27"/>
      <w:r>
        <w:rPr/>
        <w:t>ГЛАВА 2. ЛОГИСТИЧЕСКИЕ АСПЕКТЫ ФУНКЦИОНИРОВАНИЯ ТРАНСПОРТА</w:t>
      </w:r>
    </w:p>
    <w:p>
      <w:pPr>
        <w:pStyle w:val="Heading3"/>
        <w:spacing w:before="240"/>
        <w:ind w:left="874"/>
        <w:jc w:val="left"/>
      </w:pPr>
      <w:r>
        <w:rPr/>
        <w:t>2Л. Услуги транспорта</w:t>
      </w:r>
    </w:p>
    <w:p>
      <w:pPr>
        <w:pStyle w:val="BodyText"/>
        <w:rPr>
          <w:b/>
          <w:sz w:val="22"/>
        </w:rPr>
      </w:pPr>
    </w:p>
    <w:p>
      <w:pPr>
        <w:pStyle w:val="BodyText"/>
        <w:spacing w:line="259" w:lineRule="auto"/>
        <w:ind w:left="164" w:right="847" w:firstLine="706"/>
        <w:jc w:val="both"/>
      </w:pPr>
      <w:r>
        <w:rPr/>
        <w:t>В </w:t>
      </w:r>
      <w:r>
        <w:rPr>
          <w:spacing w:val="7"/>
        </w:rPr>
        <w:t>последние </w:t>
      </w:r>
      <w:r>
        <w:rPr/>
        <w:t>15-20 </w:t>
      </w:r>
      <w:r>
        <w:rPr>
          <w:spacing w:val="6"/>
        </w:rPr>
        <w:t>лет  </w:t>
      </w:r>
      <w:r>
        <w:rPr/>
        <w:t>в </w:t>
      </w:r>
      <w:r>
        <w:rPr>
          <w:spacing w:val="5"/>
        </w:rPr>
        <w:t>экономике </w:t>
      </w:r>
      <w:r>
        <w:rPr>
          <w:spacing w:val="8"/>
        </w:rPr>
        <w:t>развитых </w:t>
      </w:r>
      <w:r>
        <w:rPr>
          <w:spacing w:val="5"/>
        </w:rPr>
        <w:t>стран </w:t>
      </w:r>
      <w:r>
        <w:rPr>
          <w:spacing w:val="7"/>
        </w:rPr>
        <w:t>произошли существенные </w:t>
      </w:r>
      <w:r>
        <w:rPr>
          <w:spacing w:val="5"/>
        </w:rPr>
        <w:t>изменения. </w:t>
      </w:r>
      <w:r>
        <w:rPr>
          <w:spacing w:val="4"/>
        </w:rPr>
        <w:t>Эти </w:t>
      </w:r>
      <w:r>
        <w:rPr>
          <w:spacing w:val="7"/>
        </w:rPr>
        <w:t>изменения затрагивают </w:t>
      </w:r>
      <w:r>
        <w:rPr/>
        <w:t>и </w:t>
      </w:r>
      <w:r>
        <w:rPr>
          <w:spacing w:val="6"/>
        </w:rPr>
        <w:t>Россию. Дело </w:t>
      </w:r>
      <w:r>
        <w:rPr/>
        <w:t>в </w:t>
      </w:r>
      <w:r>
        <w:rPr>
          <w:spacing w:val="3"/>
        </w:rPr>
        <w:t>том, что </w:t>
      </w:r>
      <w:r>
        <w:rPr/>
        <w:t>в </w:t>
      </w:r>
      <w:r>
        <w:rPr>
          <w:spacing w:val="7"/>
        </w:rPr>
        <w:t>хозяйственную практику </w:t>
      </w:r>
      <w:r>
        <w:rPr>
          <w:spacing w:val="8"/>
        </w:rPr>
        <w:t>предприятий </w:t>
      </w:r>
      <w:r>
        <w:rPr/>
        <w:t>и </w:t>
      </w:r>
      <w:r>
        <w:rPr>
          <w:spacing w:val="4"/>
        </w:rPr>
        <w:t>фирм </w:t>
      </w:r>
      <w:r>
        <w:rPr>
          <w:spacing w:val="5"/>
        </w:rPr>
        <w:t>стали </w:t>
      </w:r>
      <w:r>
        <w:rPr>
          <w:spacing w:val="7"/>
        </w:rPr>
        <w:t>внедряться </w:t>
      </w:r>
      <w:r>
        <w:rPr>
          <w:spacing w:val="6"/>
        </w:rPr>
        <w:t>новые методы</w:t>
      </w:r>
      <w:r>
        <w:rPr>
          <w:spacing w:val="77"/>
        </w:rPr>
        <w:t> </w:t>
      </w:r>
      <w:r>
        <w:rPr/>
        <w:t>и </w:t>
      </w:r>
      <w:r>
        <w:rPr>
          <w:spacing w:val="7"/>
        </w:rPr>
        <w:t>технологии </w:t>
      </w:r>
      <w:r>
        <w:rPr>
          <w:spacing w:val="8"/>
        </w:rPr>
        <w:t>доставки </w:t>
      </w:r>
      <w:r>
        <w:rPr>
          <w:spacing w:val="6"/>
        </w:rPr>
        <w:t>товаров,</w:t>
      </w:r>
      <w:r>
        <w:rPr>
          <w:spacing w:val="77"/>
        </w:rPr>
        <w:t> </w:t>
      </w:r>
      <w:r>
        <w:rPr>
          <w:spacing w:val="8"/>
        </w:rPr>
        <w:t>базирующиеся </w:t>
      </w:r>
      <w:r>
        <w:rPr>
          <w:spacing w:val="7"/>
        </w:rPr>
        <w:t>на </w:t>
      </w:r>
      <w:r>
        <w:rPr>
          <w:spacing w:val="6"/>
        </w:rPr>
        <w:t>концепции </w:t>
      </w:r>
      <w:r>
        <w:rPr>
          <w:spacing w:val="7"/>
        </w:rPr>
        <w:t>интеграции </w:t>
      </w:r>
      <w:r>
        <w:rPr>
          <w:spacing w:val="9"/>
        </w:rPr>
        <w:t>транспорта </w:t>
      </w:r>
      <w:r>
        <w:rPr/>
        <w:t>и </w:t>
      </w:r>
      <w:r>
        <w:rPr>
          <w:spacing w:val="7"/>
        </w:rPr>
        <w:t>материально-технического </w:t>
      </w:r>
      <w:r>
        <w:rPr>
          <w:spacing w:val="6"/>
        </w:rPr>
        <w:t>обеспечения, на развитии </w:t>
      </w:r>
      <w:r>
        <w:rPr>
          <w:spacing w:val="7"/>
        </w:rPr>
        <w:t>новейшей техники </w:t>
      </w:r>
      <w:r>
        <w:rPr/>
        <w:t>в </w:t>
      </w:r>
      <w:r>
        <w:rPr>
          <w:spacing w:val="6"/>
        </w:rPr>
        <w:t>области  </w:t>
      </w:r>
      <w:r>
        <w:rPr>
          <w:spacing w:val="7"/>
        </w:rPr>
        <w:t>информатики </w:t>
      </w:r>
      <w:r>
        <w:rPr/>
        <w:t>и </w:t>
      </w:r>
      <w:r>
        <w:rPr>
          <w:spacing w:val="5"/>
        </w:rPr>
        <w:t>коммуникаций. Можно </w:t>
      </w:r>
      <w:r>
        <w:rPr>
          <w:spacing w:val="7"/>
        </w:rPr>
        <w:t>утверждать, </w:t>
      </w:r>
      <w:r>
        <w:rPr>
          <w:spacing w:val="3"/>
        </w:rPr>
        <w:t>что </w:t>
      </w:r>
      <w:r>
        <w:rPr/>
        <w:t>с </w:t>
      </w:r>
      <w:r>
        <w:rPr>
          <w:spacing w:val="7"/>
        </w:rPr>
        <w:t>рубежа </w:t>
      </w:r>
      <w:r>
        <w:rPr>
          <w:spacing w:val="6"/>
        </w:rPr>
        <w:t>70-80-х </w:t>
      </w:r>
      <w:r>
        <w:rPr>
          <w:spacing w:val="4"/>
        </w:rPr>
        <w:t>годов </w:t>
      </w:r>
      <w:r>
        <w:rPr>
          <w:spacing w:val="6"/>
        </w:rPr>
        <w:t>началось органическое</w:t>
      </w:r>
      <w:r>
        <w:rPr>
          <w:spacing w:val="77"/>
        </w:rPr>
        <w:t> </w:t>
      </w:r>
      <w:r>
        <w:rPr>
          <w:spacing w:val="6"/>
        </w:rPr>
        <w:t>срастание </w:t>
      </w:r>
      <w:r>
        <w:rPr>
          <w:spacing w:val="9"/>
        </w:rPr>
        <w:t>транспорта </w:t>
      </w:r>
      <w:r>
        <w:rPr/>
        <w:t>с </w:t>
      </w:r>
      <w:r>
        <w:rPr>
          <w:spacing w:val="7"/>
        </w:rPr>
        <w:t>обслуживаемым </w:t>
      </w:r>
      <w:r>
        <w:rPr>
          <w:spacing w:val="6"/>
        </w:rPr>
        <w:t>производством, </w:t>
      </w:r>
      <w:r>
        <w:rPr>
          <w:spacing w:val="8"/>
        </w:rPr>
        <w:t>превращение </w:t>
      </w:r>
      <w:r>
        <w:rPr/>
        <w:t>его в </w:t>
      </w:r>
      <w:r>
        <w:rPr>
          <w:spacing w:val="5"/>
        </w:rPr>
        <w:t>звено единой </w:t>
      </w:r>
      <w:r>
        <w:rPr>
          <w:spacing w:val="6"/>
        </w:rPr>
        <w:t>системы</w:t>
      </w:r>
      <w:r>
        <w:rPr>
          <w:spacing w:val="77"/>
        </w:rPr>
        <w:t> </w:t>
      </w:r>
      <w:r>
        <w:rPr>
          <w:spacing w:val="5"/>
        </w:rPr>
        <w:t>"производство </w:t>
      </w:r>
      <w:r>
        <w:rPr/>
        <w:t>- </w:t>
      </w:r>
      <w:r>
        <w:rPr>
          <w:spacing w:val="8"/>
        </w:rPr>
        <w:t>транспорт </w:t>
      </w:r>
      <w:r>
        <w:rPr/>
        <w:t>- </w:t>
      </w:r>
      <w:r>
        <w:rPr>
          <w:spacing w:val="6"/>
        </w:rPr>
        <w:t>распределение".</w:t>
      </w:r>
      <w:r>
        <w:rPr>
          <w:spacing w:val="77"/>
        </w:rPr>
        <w:t> </w:t>
      </w:r>
      <w:r>
        <w:rPr>
          <w:spacing w:val="8"/>
        </w:rPr>
        <w:t>Новый </w:t>
      </w:r>
      <w:r>
        <w:rPr>
          <w:spacing w:val="4"/>
        </w:rPr>
        <w:t>подход </w:t>
      </w:r>
      <w:r>
        <w:rPr/>
        <w:t>к </w:t>
      </w:r>
      <w:r>
        <w:rPr>
          <w:spacing w:val="7"/>
        </w:rPr>
        <w:t>транспорту </w:t>
      </w:r>
      <w:r>
        <w:rPr>
          <w:spacing w:val="4"/>
        </w:rPr>
        <w:t>как </w:t>
      </w:r>
      <w:r>
        <w:rPr>
          <w:spacing w:val="7"/>
        </w:rPr>
        <w:t>ключевой </w:t>
      </w:r>
      <w:r>
        <w:rPr>
          <w:spacing w:val="6"/>
        </w:rPr>
        <w:t>части </w:t>
      </w:r>
      <w:r>
        <w:rPr>
          <w:spacing w:val="8"/>
        </w:rPr>
        <w:t>логистической </w:t>
      </w:r>
      <w:r>
        <w:rPr>
          <w:spacing w:val="6"/>
        </w:rPr>
        <w:t>цепи </w:t>
      </w:r>
      <w:r>
        <w:rPr>
          <w:spacing w:val="7"/>
        </w:rPr>
        <w:t>приводит </w:t>
      </w:r>
      <w:r>
        <w:rPr/>
        <w:t>к </w:t>
      </w:r>
      <w:r>
        <w:rPr>
          <w:spacing w:val="6"/>
        </w:rPr>
        <w:t>необходимости </w:t>
      </w:r>
      <w:r>
        <w:rPr>
          <w:spacing w:val="7"/>
        </w:rPr>
        <w:t>рассмотрения </w:t>
      </w:r>
      <w:r>
        <w:rPr/>
        <w:t>его в </w:t>
      </w:r>
      <w:r>
        <w:rPr>
          <w:spacing w:val="7"/>
        </w:rPr>
        <w:t>разных </w:t>
      </w:r>
      <w:r>
        <w:rPr>
          <w:spacing w:val="4"/>
        </w:rPr>
        <w:t>аспектах. </w:t>
      </w:r>
      <w:r>
        <w:rPr>
          <w:spacing w:val="8"/>
        </w:rPr>
        <w:t>Прежде </w:t>
      </w:r>
      <w:r>
        <w:rPr>
          <w:spacing w:val="3"/>
        </w:rPr>
        <w:t>всего </w:t>
      </w:r>
      <w:r>
        <w:rPr>
          <w:spacing w:val="8"/>
        </w:rPr>
        <w:t>транспортные </w:t>
      </w:r>
      <w:r>
        <w:rPr>
          <w:spacing w:val="7"/>
        </w:rPr>
        <w:t>предприятия </w:t>
      </w:r>
      <w:r>
        <w:rPr/>
        <w:t>и </w:t>
      </w:r>
      <w:r>
        <w:rPr>
          <w:spacing w:val="7"/>
        </w:rPr>
        <w:t>организации </w:t>
      </w:r>
      <w:r>
        <w:rPr>
          <w:spacing w:val="6"/>
        </w:rPr>
        <w:t>должны </w:t>
      </w:r>
      <w:r>
        <w:rPr>
          <w:spacing w:val="7"/>
        </w:rPr>
        <w:t>направить </w:t>
      </w:r>
      <w:r>
        <w:rPr>
          <w:spacing w:val="3"/>
        </w:rPr>
        <w:t>свою </w:t>
      </w:r>
      <w:r>
        <w:rPr>
          <w:spacing w:val="6"/>
        </w:rPr>
        <w:t>коммерческую</w:t>
      </w:r>
      <w:r>
        <w:rPr>
          <w:spacing w:val="77"/>
        </w:rPr>
        <w:t> </w:t>
      </w:r>
      <w:r>
        <w:rPr/>
        <w:t>и </w:t>
      </w:r>
      <w:r>
        <w:rPr>
          <w:spacing w:val="7"/>
        </w:rPr>
        <w:t>производственную </w:t>
      </w:r>
      <w:r>
        <w:rPr>
          <w:spacing w:val="8"/>
        </w:rPr>
        <w:t>деятельность </w:t>
      </w:r>
      <w:r>
        <w:rPr>
          <w:spacing w:val="7"/>
        </w:rPr>
        <w:t>на </w:t>
      </w:r>
      <w:r>
        <w:rPr>
          <w:spacing w:val="6"/>
        </w:rPr>
        <w:t>изучение,</w:t>
      </w:r>
      <w:r>
        <w:rPr>
          <w:spacing w:val="77"/>
        </w:rPr>
        <w:t> </w:t>
      </w:r>
      <w:r>
        <w:rPr>
          <w:spacing w:val="6"/>
        </w:rPr>
        <w:t>анализ</w:t>
      </w:r>
      <w:r>
        <w:rPr>
          <w:spacing w:val="77"/>
        </w:rPr>
        <w:t> </w:t>
      </w:r>
      <w:r>
        <w:rPr/>
        <w:t>и </w:t>
      </w:r>
      <w:r>
        <w:rPr>
          <w:spacing w:val="6"/>
        </w:rPr>
        <w:t>удовлетворение </w:t>
      </w:r>
      <w:r>
        <w:rPr>
          <w:spacing w:val="8"/>
        </w:rPr>
        <w:t>потребностей общества </w:t>
      </w:r>
      <w:r>
        <w:rPr>
          <w:spacing w:val="2"/>
        </w:rPr>
        <w:t>во </w:t>
      </w:r>
      <w:r>
        <w:rPr>
          <w:spacing w:val="5"/>
        </w:rPr>
        <w:t>всех </w:t>
      </w:r>
      <w:r>
        <w:rPr>
          <w:spacing w:val="7"/>
        </w:rPr>
        <w:t>видах </w:t>
      </w:r>
      <w:r>
        <w:rPr>
          <w:spacing w:val="8"/>
        </w:rPr>
        <w:t>транспортных</w:t>
      </w:r>
      <w:r>
        <w:rPr>
          <w:spacing w:val="13"/>
        </w:rPr>
        <w:t> </w:t>
      </w:r>
      <w:r>
        <w:rPr/>
        <w:t>услуг.</w:t>
      </w:r>
    </w:p>
    <w:p>
      <w:pPr>
        <w:pStyle w:val="BodyText"/>
        <w:spacing w:line="259" w:lineRule="auto"/>
        <w:ind w:left="164" w:right="855" w:firstLine="710"/>
        <w:jc w:val="both"/>
      </w:pPr>
      <w:r>
        <w:rPr>
          <w:spacing w:val="4"/>
        </w:rPr>
        <w:t>До </w:t>
      </w:r>
      <w:r>
        <w:rPr>
          <w:spacing w:val="5"/>
        </w:rPr>
        <w:t>недавнего </w:t>
      </w:r>
      <w:r>
        <w:rPr>
          <w:spacing w:val="7"/>
        </w:rPr>
        <w:t>времени большинство </w:t>
      </w:r>
      <w:r>
        <w:rPr>
          <w:spacing w:val="9"/>
        </w:rPr>
        <w:t>транспортных </w:t>
      </w:r>
      <w:r>
        <w:rPr>
          <w:spacing w:val="6"/>
        </w:rPr>
        <w:t>предприятий </w:t>
      </w:r>
      <w:r>
        <w:rPr>
          <w:spacing w:val="8"/>
        </w:rPr>
        <w:t>выполняли </w:t>
      </w:r>
      <w:r>
        <w:rPr>
          <w:spacing w:val="3"/>
        </w:rPr>
        <w:t>только </w:t>
      </w:r>
      <w:r>
        <w:rPr>
          <w:spacing w:val="7"/>
        </w:rPr>
        <w:t>перевозочные </w:t>
      </w:r>
      <w:r>
        <w:rPr>
          <w:spacing w:val="6"/>
        </w:rPr>
        <w:t>операции, </w:t>
      </w:r>
      <w:r>
        <w:rPr/>
        <w:t>не </w:t>
      </w:r>
      <w:r>
        <w:rPr>
          <w:spacing w:val="6"/>
        </w:rPr>
        <w:t>заботясь </w:t>
      </w:r>
      <w:r>
        <w:rPr/>
        <w:t>о </w:t>
      </w:r>
      <w:r>
        <w:rPr>
          <w:spacing w:val="8"/>
        </w:rPr>
        <w:t>предоставлении </w:t>
      </w:r>
      <w:r>
        <w:rPr>
          <w:spacing w:val="7"/>
        </w:rPr>
        <w:t>спектра других </w:t>
      </w:r>
      <w:r>
        <w:rPr/>
        <w:t>услуг. </w:t>
      </w:r>
      <w:r>
        <w:rPr>
          <w:spacing w:val="3"/>
        </w:rPr>
        <w:t>Это </w:t>
      </w:r>
      <w:r>
        <w:rPr>
          <w:spacing w:val="5"/>
        </w:rPr>
        <w:t>было </w:t>
      </w:r>
      <w:r>
        <w:rPr>
          <w:spacing w:val="6"/>
        </w:rPr>
        <w:t>вызвано  </w:t>
      </w:r>
      <w:r>
        <w:rPr>
          <w:spacing w:val="7"/>
        </w:rPr>
        <w:t>административно-командной </w:t>
      </w:r>
      <w:r>
        <w:rPr>
          <w:spacing w:val="6"/>
        </w:rPr>
        <w:t>системой</w:t>
      </w:r>
      <w:r>
        <w:rPr>
          <w:spacing w:val="77"/>
        </w:rPr>
        <w:t> </w:t>
      </w:r>
      <w:r>
        <w:rPr>
          <w:spacing w:val="8"/>
        </w:rPr>
        <w:t>управления </w:t>
      </w:r>
      <w:r>
        <w:rPr/>
        <w:t>в </w:t>
      </w:r>
      <w:r>
        <w:rPr>
          <w:spacing w:val="6"/>
        </w:rPr>
        <w:t>стране,</w:t>
      </w:r>
      <w:r>
        <w:rPr>
          <w:spacing w:val="77"/>
        </w:rPr>
        <w:t> </w:t>
      </w:r>
      <w:r>
        <w:rPr>
          <w:spacing w:val="6"/>
        </w:rPr>
        <w:t>отсутствием</w:t>
      </w:r>
      <w:r>
        <w:rPr>
          <w:spacing w:val="77"/>
        </w:rPr>
        <w:t> </w:t>
      </w:r>
      <w:r>
        <w:rPr>
          <w:spacing w:val="6"/>
        </w:rPr>
        <w:t>конкуренции</w:t>
      </w:r>
      <w:r>
        <w:rPr>
          <w:spacing w:val="77"/>
        </w:rPr>
        <w:t> </w:t>
      </w:r>
      <w:r>
        <w:rPr/>
        <w:t>и </w:t>
      </w:r>
      <w:r>
        <w:rPr>
          <w:spacing w:val="7"/>
        </w:rPr>
        <w:t>рыночных </w:t>
      </w:r>
      <w:r>
        <w:rPr>
          <w:spacing w:val="5"/>
        </w:rPr>
        <w:t>отношений. </w:t>
      </w:r>
      <w:r>
        <w:rPr>
          <w:spacing w:val="7"/>
        </w:rPr>
        <w:t>Новые экономические условия, формирование рынка </w:t>
      </w:r>
      <w:r>
        <w:rPr>
          <w:spacing w:val="8"/>
        </w:rPr>
        <w:t>транспортных </w:t>
      </w:r>
      <w:r>
        <w:rPr/>
        <w:t>услуг, </w:t>
      </w:r>
      <w:r>
        <w:rPr>
          <w:spacing w:val="7"/>
        </w:rPr>
        <w:t>появление </w:t>
      </w:r>
      <w:r>
        <w:rPr/>
        <w:t>и </w:t>
      </w:r>
      <w:r>
        <w:rPr>
          <w:spacing w:val="7"/>
        </w:rPr>
        <w:t>усиление </w:t>
      </w:r>
      <w:r>
        <w:rPr>
          <w:spacing w:val="6"/>
        </w:rPr>
        <w:t>конкуренции </w:t>
      </w:r>
      <w:r>
        <w:rPr>
          <w:spacing w:val="7"/>
        </w:rPr>
        <w:t>между </w:t>
      </w:r>
      <w:r>
        <w:rPr>
          <w:spacing w:val="8"/>
        </w:rPr>
        <w:t>предприятиями </w:t>
      </w:r>
      <w:r>
        <w:rPr>
          <w:spacing w:val="9"/>
        </w:rPr>
        <w:t>транспорта </w:t>
      </w:r>
      <w:r>
        <w:rPr>
          <w:spacing w:val="7"/>
        </w:rPr>
        <w:t>предполагают </w:t>
      </w:r>
      <w:r>
        <w:rPr>
          <w:spacing w:val="6"/>
        </w:rPr>
        <w:t>активное изучение </w:t>
      </w:r>
      <w:r>
        <w:rPr>
          <w:spacing w:val="7"/>
        </w:rPr>
        <w:t>опыта функционирования </w:t>
      </w:r>
      <w:r>
        <w:rPr>
          <w:spacing w:val="9"/>
        </w:rPr>
        <w:t>транспорта </w:t>
      </w:r>
      <w:r>
        <w:rPr>
          <w:spacing w:val="5"/>
        </w:rPr>
        <w:t>стран </w:t>
      </w:r>
      <w:r>
        <w:rPr/>
        <w:t>с </w:t>
      </w:r>
      <w:r>
        <w:rPr>
          <w:spacing w:val="7"/>
        </w:rPr>
        <w:t>рыночной </w:t>
      </w:r>
      <w:r>
        <w:rPr>
          <w:spacing w:val="4"/>
        </w:rPr>
        <w:t>экономикой.  </w:t>
      </w:r>
      <w:r>
        <w:rPr>
          <w:spacing w:val="7"/>
        </w:rPr>
        <w:t>Понятие </w:t>
      </w:r>
      <w:r>
        <w:rPr>
          <w:spacing w:val="5"/>
        </w:rPr>
        <w:t>"услуга </w:t>
      </w:r>
      <w:r>
        <w:rPr>
          <w:spacing w:val="7"/>
        </w:rPr>
        <w:t>транспорта" </w:t>
      </w:r>
      <w:r>
        <w:rPr>
          <w:spacing w:val="6"/>
        </w:rPr>
        <w:t>начинает </w:t>
      </w:r>
      <w:r>
        <w:rPr>
          <w:spacing w:val="4"/>
        </w:rPr>
        <w:t>широко </w:t>
      </w:r>
      <w:r>
        <w:rPr>
          <w:spacing w:val="7"/>
        </w:rPr>
        <w:t>использоваться </w:t>
      </w:r>
      <w:r>
        <w:rPr/>
        <w:t>в </w:t>
      </w:r>
      <w:r>
        <w:rPr>
          <w:spacing w:val="6"/>
        </w:rPr>
        <w:t>практике </w:t>
      </w:r>
      <w:r>
        <w:rPr>
          <w:spacing w:val="7"/>
        </w:rPr>
        <w:t>организации </w:t>
      </w:r>
      <w:r>
        <w:rPr/>
        <w:t>и </w:t>
      </w:r>
      <w:r>
        <w:rPr>
          <w:spacing w:val="7"/>
        </w:rPr>
        <w:t>планирования </w:t>
      </w:r>
      <w:r>
        <w:rPr>
          <w:spacing w:val="6"/>
        </w:rPr>
        <w:t>работы</w:t>
      </w:r>
      <w:r>
        <w:rPr>
          <w:spacing w:val="48"/>
        </w:rPr>
        <w:t> </w:t>
      </w:r>
      <w:r>
        <w:rPr>
          <w:spacing w:val="6"/>
        </w:rPr>
        <w:t>транспорта.</w:t>
      </w:r>
    </w:p>
    <w:p>
      <w:pPr>
        <w:pStyle w:val="BodyText"/>
        <w:spacing w:line="259" w:lineRule="auto"/>
        <w:ind w:left="164" w:right="867" w:firstLine="714"/>
        <w:jc w:val="both"/>
      </w:pPr>
      <w:r>
        <w:rPr>
          <w:spacing w:val="5"/>
        </w:rPr>
        <w:t>Согласно </w:t>
      </w:r>
      <w:r>
        <w:rPr>
          <w:spacing w:val="7"/>
        </w:rPr>
        <w:t>существующим понятиям </w:t>
      </w:r>
      <w:r>
        <w:rPr/>
        <w:t>к </w:t>
      </w:r>
      <w:r>
        <w:rPr>
          <w:spacing w:val="6"/>
        </w:rPr>
        <w:t>услугам </w:t>
      </w:r>
      <w:r>
        <w:rPr>
          <w:spacing w:val="7"/>
        </w:rPr>
        <w:t>относят </w:t>
      </w:r>
      <w:r>
        <w:rPr>
          <w:spacing w:val="3"/>
        </w:rPr>
        <w:t>все </w:t>
      </w:r>
      <w:r>
        <w:rPr>
          <w:spacing w:val="6"/>
        </w:rPr>
        <w:t>виды </w:t>
      </w:r>
      <w:r>
        <w:rPr>
          <w:spacing w:val="2"/>
        </w:rPr>
        <w:t>труда, </w:t>
      </w:r>
      <w:r>
        <w:rPr>
          <w:spacing w:val="7"/>
        </w:rPr>
        <w:t>непосредственно </w:t>
      </w:r>
      <w:r>
        <w:rPr/>
        <w:t>не </w:t>
      </w:r>
      <w:r>
        <w:rPr>
          <w:spacing w:val="6"/>
        </w:rPr>
        <w:t>связанные  </w:t>
      </w:r>
      <w:r>
        <w:rPr/>
        <w:t>с </w:t>
      </w:r>
      <w:r>
        <w:rPr>
          <w:spacing w:val="7"/>
        </w:rPr>
        <w:t>изменением </w:t>
      </w:r>
      <w:r>
        <w:rPr/>
        <w:t>и </w:t>
      </w:r>
      <w:r>
        <w:rPr>
          <w:spacing w:val="7"/>
        </w:rPr>
        <w:t>преобразованием  </w:t>
      </w:r>
      <w:r>
        <w:rPr>
          <w:spacing w:val="2"/>
        </w:rPr>
        <w:t>форм </w:t>
      </w:r>
      <w:r>
        <w:rPr>
          <w:spacing w:val="6"/>
        </w:rPr>
        <w:t>материи</w:t>
      </w:r>
      <w:r>
        <w:rPr>
          <w:spacing w:val="77"/>
        </w:rPr>
        <w:t> </w:t>
      </w:r>
      <w:r>
        <w:rPr/>
        <w:t>и </w:t>
      </w:r>
      <w:r>
        <w:rPr>
          <w:spacing w:val="6"/>
        </w:rPr>
        <w:t>явлений</w:t>
      </w:r>
      <w:r>
        <w:rPr>
          <w:spacing w:val="77"/>
        </w:rPr>
        <w:t> </w:t>
      </w:r>
      <w:r>
        <w:rPr>
          <w:spacing w:val="6"/>
        </w:rPr>
        <w:t>природы</w:t>
      </w:r>
      <w:r>
        <w:rPr>
          <w:spacing w:val="77"/>
        </w:rPr>
        <w:t> </w:t>
      </w:r>
      <w:r>
        <w:rPr/>
        <w:t>и </w:t>
      </w:r>
      <w:r>
        <w:rPr>
          <w:spacing w:val="8"/>
        </w:rPr>
        <w:t>производящие </w:t>
      </w:r>
      <w:r>
        <w:rPr>
          <w:spacing w:val="5"/>
        </w:rPr>
        <w:t>особую </w:t>
      </w:r>
      <w:r>
        <w:rPr>
          <w:spacing w:val="7"/>
        </w:rPr>
        <w:t>потребительную </w:t>
      </w:r>
      <w:r>
        <w:rPr>
          <w:spacing w:val="6"/>
        </w:rPr>
        <w:t>стоимость, </w:t>
      </w:r>
      <w:r>
        <w:rPr>
          <w:spacing w:val="4"/>
        </w:rPr>
        <w:t>которая </w:t>
      </w:r>
      <w:r>
        <w:rPr>
          <w:spacing w:val="9"/>
        </w:rPr>
        <w:t>выражается </w:t>
      </w:r>
      <w:r>
        <w:rPr/>
        <w:t>в </w:t>
      </w:r>
      <w:r>
        <w:rPr>
          <w:spacing w:val="8"/>
        </w:rPr>
        <w:t>общественно </w:t>
      </w:r>
      <w:r>
        <w:rPr>
          <w:spacing w:val="7"/>
        </w:rPr>
        <w:t>полезной </w:t>
      </w:r>
      <w:r>
        <w:rPr>
          <w:spacing w:val="8"/>
        </w:rPr>
        <w:t>деятельности </w:t>
      </w:r>
      <w:r>
        <w:rPr>
          <w:spacing w:val="4"/>
        </w:rPr>
        <w:t>самого </w:t>
      </w:r>
      <w:r>
        <w:rPr>
          <w:spacing w:val="5"/>
        </w:rPr>
        <w:t>труда </w:t>
      </w:r>
      <w:r>
        <w:rPr/>
        <w:t>в </w:t>
      </w:r>
      <w:r>
        <w:rPr>
          <w:spacing w:val="8"/>
        </w:rPr>
        <w:t>различных </w:t>
      </w:r>
      <w:r>
        <w:rPr>
          <w:spacing w:val="7"/>
        </w:rPr>
        <w:t>отраслях общественного </w:t>
      </w:r>
      <w:r>
        <w:rPr>
          <w:spacing w:val="4"/>
        </w:rPr>
        <w:t>хозяйства. </w:t>
      </w:r>
      <w:r>
        <w:rPr/>
        <w:t>К </w:t>
      </w:r>
      <w:r>
        <w:rPr>
          <w:spacing w:val="7"/>
        </w:rPr>
        <w:t>услугам относят </w:t>
      </w:r>
      <w:r>
        <w:rPr/>
        <w:t>и </w:t>
      </w:r>
      <w:r>
        <w:rPr>
          <w:spacing w:val="2"/>
        </w:rPr>
        <w:t>те </w:t>
      </w:r>
      <w:r>
        <w:rPr>
          <w:spacing w:val="6"/>
        </w:rPr>
        <w:t>виды </w:t>
      </w:r>
      <w:r>
        <w:rPr>
          <w:spacing w:val="3"/>
        </w:rPr>
        <w:t>труда, </w:t>
      </w:r>
      <w:r>
        <w:rPr>
          <w:spacing w:val="4"/>
        </w:rPr>
        <w:t>которые </w:t>
      </w:r>
      <w:r>
        <w:rPr/>
        <w:t>не </w:t>
      </w:r>
      <w:r>
        <w:rPr>
          <w:spacing w:val="8"/>
        </w:rPr>
        <w:t>овеществляются </w:t>
      </w:r>
      <w:r>
        <w:rPr/>
        <w:t>в </w:t>
      </w:r>
      <w:r>
        <w:rPr>
          <w:spacing w:val="7"/>
        </w:rPr>
        <w:t>предметно</w:t>
      </w:r>
      <w:r>
        <w:rPr>
          <w:spacing w:val="79"/>
        </w:rPr>
        <w:t> </w:t>
      </w:r>
      <w:r>
        <w:rPr>
          <w:spacing w:val="7"/>
        </w:rPr>
        <w:t>осязаемом, обособленном </w:t>
      </w:r>
      <w:r>
        <w:rPr>
          <w:spacing w:val="6"/>
        </w:rPr>
        <w:t>продукте труда (например, </w:t>
      </w:r>
      <w:r>
        <w:rPr>
          <w:spacing w:val="5"/>
        </w:rPr>
        <w:t>транспорт,</w:t>
      </w:r>
      <w:r>
        <w:rPr>
          <w:spacing w:val="72"/>
        </w:rPr>
        <w:t> </w:t>
      </w:r>
      <w:r>
        <w:rPr/>
        <w:t>связь).</w:t>
      </w:r>
    </w:p>
    <w:p>
      <w:pPr>
        <w:pStyle w:val="BodyText"/>
        <w:spacing w:line="259" w:lineRule="auto"/>
        <w:ind w:left="174" w:right="860" w:firstLine="704"/>
        <w:jc w:val="both"/>
      </w:pPr>
      <w:r>
        <w:rPr>
          <w:spacing w:val="7"/>
        </w:rPr>
        <w:t>Особенности </w:t>
      </w:r>
      <w:r>
        <w:rPr>
          <w:spacing w:val="8"/>
        </w:rPr>
        <w:t>деятельности </w:t>
      </w:r>
      <w:r>
        <w:rPr>
          <w:spacing w:val="3"/>
        </w:rPr>
        <w:t>по </w:t>
      </w:r>
      <w:r>
        <w:rPr>
          <w:spacing w:val="8"/>
        </w:rPr>
        <w:t>предоставлению </w:t>
      </w:r>
      <w:r>
        <w:rPr>
          <w:spacing w:val="7"/>
        </w:rPr>
        <w:t>услуг </w:t>
      </w:r>
      <w:r>
        <w:rPr>
          <w:spacing w:val="6"/>
        </w:rPr>
        <w:t>сводятся</w:t>
      </w:r>
      <w:r>
        <w:rPr>
          <w:spacing w:val="77"/>
        </w:rPr>
        <w:t> </w:t>
      </w:r>
      <w:r>
        <w:rPr/>
        <w:t>к </w:t>
      </w:r>
      <w:r>
        <w:rPr>
          <w:spacing w:val="7"/>
        </w:rPr>
        <w:t>следующим </w:t>
      </w:r>
      <w:r>
        <w:rPr>
          <w:spacing w:val="4"/>
        </w:rPr>
        <w:t>положениям:</w:t>
      </w:r>
    </w:p>
    <w:p>
      <w:pPr>
        <w:pStyle w:val="ListParagraph"/>
        <w:numPr>
          <w:ilvl w:val="0"/>
          <w:numId w:val="13"/>
        </w:numPr>
        <w:tabs>
          <w:tab w:pos="870" w:val="left" w:leader="none"/>
        </w:tabs>
        <w:spacing w:line="268" w:lineRule="auto" w:before="0" w:after="0"/>
        <w:ind w:left="874" w:right="871" w:hanging="378"/>
        <w:jc w:val="both"/>
        <w:rPr>
          <w:sz w:val="26"/>
        </w:rPr>
      </w:pPr>
      <w:r>
        <w:rPr>
          <w:spacing w:val="7"/>
          <w:sz w:val="26"/>
        </w:rPr>
        <w:t>услуги </w:t>
      </w:r>
      <w:r>
        <w:rPr>
          <w:sz w:val="26"/>
        </w:rPr>
        <w:t>не </w:t>
      </w:r>
      <w:r>
        <w:rPr>
          <w:spacing w:val="6"/>
          <w:sz w:val="26"/>
        </w:rPr>
        <w:t>могут </w:t>
      </w:r>
      <w:r>
        <w:rPr>
          <w:spacing w:val="7"/>
          <w:sz w:val="26"/>
        </w:rPr>
        <w:t>существовать </w:t>
      </w:r>
      <w:r>
        <w:rPr>
          <w:spacing w:val="3"/>
          <w:sz w:val="26"/>
        </w:rPr>
        <w:t>вне </w:t>
      </w:r>
      <w:r>
        <w:rPr>
          <w:spacing w:val="9"/>
          <w:sz w:val="26"/>
        </w:rPr>
        <w:t>процесса </w:t>
      </w:r>
      <w:r>
        <w:rPr>
          <w:spacing w:val="6"/>
          <w:sz w:val="26"/>
        </w:rPr>
        <w:t>их </w:t>
      </w:r>
      <w:r>
        <w:rPr>
          <w:spacing w:val="8"/>
          <w:sz w:val="26"/>
        </w:rPr>
        <w:t>предоставления </w:t>
      </w:r>
      <w:r>
        <w:rPr>
          <w:spacing w:val="-4"/>
          <w:sz w:val="26"/>
        </w:rPr>
        <w:t>(т.е. </w:t>
      </w:r>
      <w:r>
        <w:rPr>
          <w:spacing w:val="2"/>
          <w:sz w:val="26"/>
        </w:rPr>
        <w:t>они </w:t>
      </w:r>
      <w:r>
        <w:rPr>
          <w:sz w:val="26"/>
        </w:rPr>
        <w:t>не </w:t>
      </w:r>
      <w:r>
        <w:rPr>
          <w:spacing w:val="7"/>
          <w:sz w:val="26"/>
        </w:rPr>
        <w:t>могут</w:t>
      </w:r>
      <w:r>
        <w:rPr>
          <w:spacing w:val="36"/>
          <w:sz w:val="26"/>
        </w:rPr>
        <w:t> </w:t>
      </w:r>
      <w:r>
        <w:rPr>
          <w:spacing w:val="5"/>
          <w:sz w:val="26"/>
        </w:rPr>
        <w:t>накапливаться);</w:t>
      </w:r>
    </w:p>
    <w:p>
      <w:pPr>
        <w:pStyle w:val="ListParagraph"/>
        <w:numPr>
          <w:ilvl w:val="0"/>
          <w:numId w:val="13"/>
        </w:numPr>
        <w:tabs>
          <w:tab w:pos="875" w:val="left" w:leader="none"/>
        </w:tabs>
        <w:spacing w:line="266" w:lineRule="auto" w:before="0" w:after="0"/>
        <w:ind w:left="874" w:right="869" w:hanging="378"/>
        <w:jc w:val="both"/>
        <w:rPr>
          <w:sz w:val="26"/>
        </w:rPr>
      </w:pPr>
      <w:r>
        <w:rPr>
          <w:spacing w:val="8"/>
          <w:sz w:val="26"/>
        </w:rPr>
        <w:t>продажа </w:t>
      </w:r>
      <w:r>
        <w:rPr>
          <w:spacing w:val="7"/>
          <w:sz w:val="26"/>
        </w:rPr>
        <w:t>услуг </w:t>
      </w:r>
      <w:r>
        <w:rPr>
          <w:sz w:val="26"/>
        </w:rPr>
        <w:t>- </w:t>
      </w:r>
      <w:r>
        <w:rPr>
          <w:spacing w:val="4"/>
          <w:sz w:val="26"/>
        </w:rPr>
        <w:t>это </w:t>
      </w:r>
      <w:r>
        <w:rPr>
          <w:spacing w:val="7"/>
          <w:sz w:val="26"/>
        </w:rPr>
        <w:t>фактически </w:t>
      </w:r>
      <w:r>
        <w:rPr>
          <w:spacing w:val="8"/>
          <w:sz w:val="26"/>
        </w:rPr>
        <w:t>продажа </w:t>
      </w:r>
      <w:r>
        <w:rPr>
          <w:spacing w:val="4"/>
          <w:sz w:val="26"/>
        </w:rPr>
        <w:t>самого </w:t>
      </w:r>
      <w:r>
        <w:rPr>
          <w:spacing w:val="9"/>
          <w:sz w:val="26"/>
        </w:rPr>
        <w:t>процесса  </w:t>
      </w:r>
      <w:r>
        <w:rPr>
          <w:spacing w:val="2"/>
          <w:sz w:val="26"/>
        </w:rPr>
        <w:t>труда, </w:t>
      </w:r>
      <w:r>
        <w:rPr>
          <w:spacing w:val="7"/>
          <w:sz w:val="26"/>
        </w:rPr>
        <w:t>поэтому </w:t>
      </w:r>
      <w:r>
        <w:rPr>
          <w:spacing w:val="5"/>
          <w:sz w:val="26"/>
        </w:rPr>
        <w:t>качество </w:t>
      </w:r>
      <w:r>
        <w:rPr>
          <w:spacing w:val="7"/>
          <w:sz w:val="26"/>
        </w:rPr>
        <w:t>услуг определяется </w:t>
      </w:r>
      <w:r>
        <w:rPr>
          <w:spacing w:val="5"/>
          <w:sz w:val="26"/>
        </w:rPr>
        <w:t>качеством </w:t>
      </w:r>
      <w:r>
        <w:rPr>
          <w:spacing w:val="4"/>
          <w:sz w:val="26"/>
        </w:rPr>
        <w:t>самого </w:t>
      </w:r>
      <w:r>
        <w:rPr>
          <w:spacing w:val="9"/>
          <w:sz w:val="26"/>
        </w:rPr>
        <w:t>процесса</w:t>
      </w:r>
      <w:r>
        <w:rPr>
          <w:spacing w:val="57"/>
          <w:sz w:val="26"/>
        </w:rPr>
        <w:t> </w:t>
      </w:r>
      <w:r>
        <w:rPr>
          <w:sz w:val="26"/>
        </w:rPr>
        <w:t>труда;</w:t>
      </w:r>
    </w:p>
    <w:p>
      <w:pPr>
        <w:pStyle w:val="ListParagraph"/>
        <w:numPr>
          <w:ilvl w:val="0"/>
          <w:numId w:val="13"/>
        </w:numPr>
        <w:tabs>
          <w:tab w:pos="870" w:val="left" w:leader="none"/>
        </w:tabs>
        <w:spacing w:line="268" w:lineRule="auto" w:before="0" w:after="0"/>
        <w:ind w:left="870" w:right="865" w:hanging="374"/>
        <w:jc w:val="both"/>
        <w:rPr>
          <w:sz w:val="26"/>
        </w:rPr>
      </w:pPr>
      <w:r>
        <w:rPr>
          <w:spacing w:val="7"/>
          <w:sz w:val="26"/>
        </w:rPr>
        <w:t>услуги представляют </w:t>
      </w:r>
      <w:r>
        <w:rPr>
          <w:spacing w:val="6"/>
          <w:sz w:val="26"/>
        </w:rPr>
        <w:t>собой конкретную</w:t>
      </w:r>
      <w:r>
        <w:rPr>
          <w:spacing w:val="77"/>
          <w:sz w:val="26"/>
        </w:rPr>
        <w:t> </w:t>
      </w:r>
      <w:r>
        <w:rPr>
          <w:spacing w:val="8"/>
          <w:sz w:val="26"/>
        </w:rPr>
        <w:t>потребительскую </w:t>
      </w:r>
      <w:r>
        <w:rPr>
          <w:spacing w:val="7"/>
          <w:sz w:val="26"/>
        </w:rPr>
        <w:t>стоимость </w:t>
      </w:r>
      <w:r>
        <w:rPr>
          <w:spacing w:val="3"/>
          <w:sz w:val="26"/>
        </w:rPr>
        <w:t>только </w:t>
      </w:r>
      <w:r>
        <w:rPr>
          <w:sz w:val="26"/>
        </w:rPr>
        <w:t>в </w:t>
      </w:r>
      <w:r>
        <w:rPr>
          <w:spacing w:val="7"/>
          <w:sz w:val="26"/>
        </w:rPr>
        <w:t>определенное </w:t>
      </w:r>
      <w:r>
        <w:rPr>
          <w:spacing w:val="8"/>
          <w:sz w:val="26"/>
        </w:rPr>
        <w:t>время </w:t>
      </w:r>
      <w:r>
        <w:rPr>
          <w:sz w:val="26"/>
        </w:rPr>
        <w:t>и в </w:t>
      </w:r>
      <w:r>
        <w:rPr>
          <w:spacing w:val="5"/>
          <w:sz w:val="26"/>
        </w:rPr>
        <w:t>конкретном </w:t>
      </w:r>
      <w:r>
        <w:rPr>
          <w:spacing w:val="7"/>
          <w:sz w:val="26"/>
        </w:rPr>
        <w:t>месте </w:t>
      </w:r>
      <w:r>
        <w:rPr>
          <w:spacing w:val="5"/>
          <w:sz w:val="26"/>
        </w:rPr>
        <w:t>или </w:t>
      </w:r>
      <w:r>
        <w:rPr>
          <w:spacing w:val="7"/>
          <w:sz w:val="26"/>
        </w:rPr>
        <w:t>направлении, </w:t>
      </w:r>
      <w:r>
        <w:rPr>
          <w:spacing w:val="2"/>
          <w:sz w:val="26"/>
        </w:rPr>
        <w:t>что </w:t>
      </w:r>
      <w:r>
        <w:rPr>
          <w:spacing w:val="7"/>
          <w:sz w:val="26"/>
        </w:rPr>
        <w:t>существенно ограничивает </w:t>
      </w:r>
      <w:r>
        <w:rPr>
          <w:spacing w:val="8"/>
          <w:sz w:val="26"/>
        </w:rPr>
        <w:t>возможность </w:t>
      </w:r>
      <w:r>
        <w:rPr>
          <w:spacing w:val="5"/>
          <w:sz w:val="26"/>
        </w:rPr>
        <w:t>их </w:t>
      </w:r>
      <w:r>
        <w:rPr>
          <w:spacing w:val="7"/>
          <w:sz w:val="26"/>
        </w:rPr>
        <w:t>замен </w:t>
      </w:r>
      <w:r>
        <w:rPr>
          <w:spacing w:val="6"/>
          <w:sz w:val="26"/>
        </w:rPr>
        <w:t>на </w:t>
      </w:r>
      <w:r>
        <w:rPr>
          <w:spacing w:val="5"/>
          <w:sz w:val="26"/>
        </w:rPr>
        <w:t>рынке</w:t>
      </w:r>
      <w:r>
        <w:rPr>
          <w:spacing w:val="15"/>
          <w:sz w:val="26"/>
        </w:rPr>
        <w:t> </w:t>
      </w:r>
      <w:r>
        <w:rPr>
          <w:spacing w:val="5"/>
          <w:sz w:val="26"/>
        </w:rPr>
        <w:t>услуг;</w:t>
      </w:r>
    </w:p>
    <w:p>
      <w:pPr>
        <w:pStyle w:val="BodyText"/>
        <w:spacing w:before="7"/>
        <w:rPr>
          <w:sz w:val="29"/>
        </w:rPr>
      </w:pPr>
    </w:p>
    <w:p>
      <w:pPr>
        <w:pStyle w:val="Heading3"/>
        <w:ind w:right="1655"/>
      </w:pPr>
      <w:r>
        <w:rPr/>
        <w:t>36</w:t>
      </w:r>
    </w:p>
    <w:p>
      <w:pPr>
        <w:spacing w:after="0"/>
        <w:sectPr>
          <w:pgSz w:w="11910" w:h="16840"/>
          <w:pgMar w:top="1060" w:bottom="280" w:left="1540" w:right="0"/>
        </w:sectPr>
      </w:pPr>
    </w:p>
    <w:p>
      <w:pPr>
        <w:pStyle w:val="ListParagraph"/>
        <w:numPr>
          <w:ilvl w:val="0"/>
          <w:numId w:val="13"/>
        </w:numPr>
        <w:tabs>
          <w:tab w:pos="870" w:val="left" w:leader="none"/>
        </w:tabs>
        <w:spacing w:line="276" w:lineRule="auto" w:before="61" w:after="0"/>
        <w:ind w:left="873" w:right="870" w:hanging="378"/>
        <w:jc w:val="both"/>
        <w:rPr>
          <w:sz w:val="26"/>
        </w:rPr>
      </w:pPr>
      <w:r>
        <w:rPr/>
        <w:drawing>
          <wp:anchor distT="0" distB="0" distL="0" distR="0" allowOverlap="1" layoutInCell="1" locked="0" behindDoc="0" simplePos="0" relativeHeight="15747072">
            <wp:simplePos x="0" y="0"/>
            <wp:positionH relativeFrom="page">
              <wp:posOffset>0</wp:posOffset>
            </wp:positionH>
            <wp:positionV relativeFrom="page">
              <wp:posOffset>253</wp:posOffset>
            </wp:positionV>
            <wp:extent cx="7562215" cy="10691876"/>
            <wp:effectExtent l="0" t="0" r="0" b="0"/>
            <wp:wrapNone/>
            <wp:docPr id="73" name="image37.png"/>
            <wp:cNvGraphicFramePr>
              <a:graphicFrameLocks noChangeAspect="1"/>
            </wp:cNvGraphicFramePr>
            <a:graphic>
              <a:graphicData uri="http://schemas.openxmlformats.org/drawingml/2006/picture">
                <pic:pic>
                  <pic:nvPicPr>
                    <pic:cNvPr id="74" name="image37.png"/>
                    <pic:cNvPicPr/>
                  </pic:nvPicPr>
                  <pic:blipFill>
                    <a:blip r:embed="rId41" cstate="print"/>
                    <a:stretch>
                      <a:fillRect/>
                    </a:stretch>
                  </pic:blipFill>
                  <pic:spPr>
                    <a:xfrm>
                      <a:off x="0" y="0"/>
                      <a:ext cx="7562215" cy="10691876"/>
                    </a:xfrm>
                    <a:prstGeom prst="rect">
                      <a:avLst/>
                    </a:prstGeom>
                  </pic:spPr>
                </pic:pic>
              </a:graphicData>
            </a:graphic>
          </wp:anchor>
        </w:drawing>
      </w:r>
      <w:r>
        <w:rPr>
          <w:spacing w:val="7"/>
          <w:sz w:val="26"/>
        </w:rPr>
        <w:t>услуги </w:t>
      </w:r>
      <w:r>
        <w:rPr>
          <w:spacing w:val="9"/>
          <w:sz w:val="26"/>
        </w:rPr>
        <w:t>транспорта </w:t>
      </w:r>
      <w:r>
        <w:rPr>
          <w:spacing w:val="7"/>
          <w:sz w:val="26"/>
        </w:rPr>
        <w:t>относятся </w:t>
      </w:r>
      <w:r>
        <w:rPr>
          <w:sz w:val="26"/>
        </w:rPr>
        <w:t>к </w:t>
      </w:r>
      <w:r>
        <w:rPr>
          <w:spacing w:val="6"/>
          <w:sz w:val="26"/>
        </w:rPr>
        <w:t>услугам, </w:t>
      </w:r>
      <w:r>
        <w:rPr>
          <w:spacing w:val="9"/>
          <w:sz w:val="26"/>
        </w:rPr>
        <w:t>завершающим </w:t>
      </w:r>
      <w:r>
        <w:rPr>
          <w:spacing w:val="5"/>
          <w:sz w:val="26"/>
        </w:rPr>
        <w:t>и/или </w:t>
      </w:r>
      <w:r>
        <w:rPr>
          <w:spacing w:val="8"/>
          <w:sz w:val="26"/>
        </w:rPr>
        <w:t>предваряющим </w:t>
      </w:r>
      <w:r>
        <w:rPr>
          <w:spacing w:val="7"/>
          <w:sz w:val="26"/>
        </w:rPr>
        <w:t>процесс </w:t>
      </w:r>
      <w:r>
        <w:rPr>
          <w:spacing w:val="6"/>
          <w:sz w:val="26"/>
        </w:rPr>
        <w:t>материального</w:t>
      </w:r>
      <w:r>
        <w:rPr>
          <w:spacing w:val="51"/>
          <w:sz w:val="26"/>
        </w:rPr>
        <w:t> </w:t>
      </w:r>
      <w:r>
        <w:rPr>
          <w:spacing w:val="5"/>
          <w:sz w:val="26"/>
        </w:rPr>
        <w:t>производства.</w:t>
      </w:r>
    </w:p>
    <w:p>
      <w:pPr>
        <w:spacing w:line="278" w:lineRule="exact" w:before="0"/>
        <w:ind w:left="897" w:right="0" w:firstLine="0"/>
        <w:jc w:val="both"/>
        <w:rPr>
          <w:sz w:val="26"/>
        </w:rPr>
      </w:pPr>
      <w:r>
        <w:rPr>
          <w:i/>
          <w:spacing w:val="-7"/>
          <w:sz w:val="28"/>
        </w:rPr>
        <w:t>Услуги </w:t>
      </w:r>
      <w:r>
        <w:rPr>
          <w:i/>
          <w:sz w:val="28"/>
        </w:rPr>
        <w:t>транспорта </w:t>
      </w:r>
      <w:r>
        <w:rPr>
          <w:spacing w:val="7"/>
          <w:sz w:val="26"/>
        </w:rPr>
        <w:t>определяются </w:t>
      </w:r>
      <w:r>
        <w:rPr>
          <w:spacing w:val="4"/>
          <w:sz w:val="26"/>
        </w:rPr>
        <w:t>как </w:t>
      </w:r>
      <w:r>
        <w:rPr>
          <w:spacing w:val="6"/>
          <w:sz w:val="26"/>
        </w:rPr>
        <w:t>подвид </w:t>
      </w:r>
      <w:r>
        <w:rPr>
          <w:spacing w:val="8"/>
          <w:sz w:val="26"/>
        </w:rPr>
        <w:t>деятельности</w:t>
      </w:r>
      <w:r>
        <w:rPr>
          <w:spacing w:val="67"/>
          <w:sz w:val="26"/>
        </w:rPr>
        <w:t> </w:t>
      </w:r>
      <w:r>
        <w:rPr>
          <w:spacing w:val="7"/>
          <w:sz w:val="26"/>
        </w:rPr>
        <w:t>транспорта,</w:t>
      </w:r>
    </w:p>
    <w:p>
      <w:pPr>
        <w:pStyle w:val="BodyText"/>
        <w:tabs>
          <w:tab w:pos="2113" w:val="left" w:leader="none"/>
          <w:tab w:pos="4561" w:val="left" w:leader="none"/>
          <w:tab w:pos="7538" w:val="left" w:leader="none"/>
        </w:tabs>
        <w:spacing w:line="259" w:lineRule="auto" w:before="19"/>
        <w:ind w:left="164" w:right="855" w:firstLine="4"/>
        <w:jc w:val="both"/>
      </w:pPr>
      <w:r>
        <w:rPr>
          <w:spacing w:val="8"/>
        </w:rPr>
        <w:t>направленный </w:t>
      </w:r>
      <w:r>
        <w:rPr>
          <w:spacing w:val="7"/>
        </w:rPr>
        <w:t>на </w:t>
      </w:r>
      <w:r>
        <w:rPr>
          <w:spacing w:val="6"/>
        </w:rPr>
        <w:t>удовлетворение </w:t>
      </w:r>
      <w:r>
        <w:rPr>
          <w:spacing w:val="8"/>
        </w:rPr>
        <w:t>потребностей </w:t>
      </w:r>
      <w:r>
        <w:rPr>
          <w:spacing w:val="5"/>
        </w:rPr>
        <w:t>людей </w:t>
      </w:r>
      <w:r>
        <w:rPr/>
        <w:t>и </w:t>
      </w:r>
      <w:r>
        <w:rPr>
          <w:spacing w:val="8"/>
        </w:rPr>
        <w:t>характеризующийся </w:t>
      </w:r>
      <w:r>
        <w:rPr>
          <w:spacing w:val="7"/>
        </w:rPr>
        <w:t>наличием</w:t>
        <w:tab/>
      </w:r>
      <w:r>
        <w:rPr>
          <w:spacing w:val="4"/>
        </w:rPr>
        <w:t>необходимого</w:t>
        <w:tab/>
      </w:r>
      <w:r>
        <w:rPr>
          <w:spacing w:val="7"/>
        </w:rPr>
        <w:t>технологического,</w:t>
        <w:tab/>
      </w:r>
      <w:r>
        <w:rPr>
          <w:spacing w:val="5"/>
        </w:rPr>
        <w:t>экономического, </w:t>
      </w:r>
      <w:r>
        <w:rPr>
          <w:spacing w:val="7"/>
        </w:rPr>
        <w:t>информационного, </w:t>
      </w:r>
      <w:r>
        <w:rPr>
          <w:spacing w:val="5"/>
        </w:rPr>
        <w:t>правового </w:t>
      </w:r>
      <w:r>
        <w:rPr/>
        <w:t>и </w:t>
      </w:r>
      <w:r>
        <w:rPr>
          <w:spacing w:val="6"/>
        </w:rPr>
        <w:t>ресурсного </w:t>
      </w:r>
      <w:r>
        <w:rPr>
          <w:spacing w:val="5"/>
        </w:rPr>
        <w:t>обеспечения. </w:t>
      </w:r>
      <w:r>
        <w:rPr>
          <w:spacing w:val="7"/>
        </w:rPr>
        <w:t>Под транспортной </w:t>
      </w:r>
      <w:r>
        <w:rPr>
          <w:spacing w:val="6"/>
        </w:rPr>
        <w:t>услугой, следовательно, </w:t>
      </w:r>
      <w:r>
        <w:rPr>
          <w:spacing w:val="7"/>
        </w:rPr>
        <w:t>подразумевается </w:t>
      </w:r>
      <w:r>
        <w:rPr/>
        <w:t>не </w:t>
      </w:r>
      <w:r>
        <w:rPr>
          <w:spacing w:val="3"/>
        </w:rPr>
        <w:t>только </w:t>
      </w:r>
      <w:r>
        <w:rPr>
          <w:spacing w:val="6"/>
        </w:rPr>
        <w:t>собственно </w:t>
      </w:r>
      <w:r>
        <w:rPr>
          <w:spacing w:val="7"/>
        </w:rPr>
        <w:t>перевозка </w:t>
      </w:r>
      <w:r>
        <w:rPr>
          <w:spacing w:val="5"/>
        </w:rPr>
        <w:t>грузов или </w:t>
      </w:r>
      <w:r>
        <w:rPr>
          <w:spacing w:val="7"/>
        </w:rPr>
        <w:t>пассажиров, </w:t>
      </w:r>
      <w:r>
        <w:rPr/>
        <w:t>а </w:t>
      </w:r>
      <w:r>
        <w:rPr>
          <w:spacing w:val="8"/>
        </w:rPr>
        <w:t>любая </w:t>
      </w:r>
      <w:r>
        <w:rPr>
          <w:spacing w:val="6"/>
        </w:rPr>
        <w:t>операция, </w:t>
      </w:r>
      <w:r>
        <w:rPr>
          <w:spacing w:val="3"/>
        </w:rPr>
        <w:t>не </w:t>
      </w:r>
      <w:r>
        <w:rPr>
          <w:spacing w:val="6"/>
        </w:rPr>
        <w:t>входящая </w:t>
      </w:r>
      <w:r>
        <w:rPr/>
        <w:t>в </w:t>
      </w:r>
      <w:r>
        <w:rPr>
          <w:spacing w:val="6"/>
        </w:rPr>
        <w:t>состав перевозочного </w:t>
      </w:r>
      <w:r>
        <w:rPr>
          <w:spacing w:val="7"/>
        </w:rPr>
        <w:t>процесса, </w:t>
      </w:r>
      <w:r>
        <w:rPr/>
        <w:t>но </w:t>
      </w:r>
      <w:r>
        <w:rPr>
          <w:spacing w:val="6"/>
        </w:rPr>
        <w:t>связанная </w:t>
      </w:r>
      <w:r>
        <w:rPr/>
        <w:t>с его </w:t>
      </w:r>
      <w:r>
        <w:rPr>
          <w:spacing w:val="4"/>
        </w:rPr>
        <w:t>подготовкой </w:t>
      </w:r>
      <w:r>
        <w:rPr/>
        <w:t>и</w:t>
      </w:r>
      <w:r>
        <w:rPr>
          <w:spacing w:val="58"/>
        </w:rPr>
        <w:t> </w:t>
      </w:r>
      <w:r>
        <w:rPr>
          <w:spacing w:val="7"/>
        </w:rPr>
        <w:t>осуществлением.</w:t>
      </w:r>
    </w:p>
    <w:p>
      <w:pPr>
        <w:pStyle w:val="BodyText"/>
        <w:spacing w:line="290" w:lineRule="exact"/>
        <w:ind w:left="870"/>
        <w:jc w:val="both"/>
      </w:pPr>
      <w:r>
        <w:rPr/>
        <w:t>К </w:t>
      </w:r>
      <w:r>
        <w:rPr>
          <w:spacing w:val="7"/>
        </w:rPr>
        <w:t>услугам </w:t>
      </w:r>
      <w:r>
        <w:rPr>
          <w:spacing w:val="9"/>
        </w:rPr>
        <w:t>транспорта </w:t>
      </w:r>
      <w:r>
        <w:rPr>
          <w:spacing w:val="6"/>
        </w:rPr>
        <w:t>можно</w:t>
      </w:r>
      <w:r>
        <w:rPr>
          <w:spacing w:val="61"/>
        </w:rPr>
        <w:t> </w:t>
      </w:r>
      <w:r>
        <w:rPr>
          <w:spacing w:val="3"/>
        </w:rPr>
        <w:t>отнести:</w:t>
      </w:r>
    </w:p>
    <w:p>
      <w:pPr>
        <w:pStyle w:val="ListParagraph"/>
        <w:numPr>
          <w:ilvl w:val="0"/>
          <w:numId w:val="13"/>
        </w:numPr>
        <w:tabs>
          <w:tab w:pos="875" w:val="left" w:leader="none"/>
        </w:tabs>
        <w:spacing w:line="240" w:lineRule="auto" w:before="37" w:after="0"/>
        <w:ind w:left="874" w:right="0" w:hanging="380"/>
        <w:jc w:val="left"/>
        <w:rPr>
          <w:sz w:val="26"/>
        </w:rPr>
      </w:pPr>
      <w:r>
        <w:rPr>
          <w:spacing w:val="6"/>
          <w:sz w:val="26"/>
        </w:rPr>
        <w:t>перевозку </w:t>
      </w:r>
      <w:r>
        <w:rPr>
          <w:spacing w:val="5"/>
          <w:sz w:val="26"/>
        </w:rPr>
        <w:t>грузов </w:t>
      </w:r>
      <w:r>
        <w:rPr>
          <w:sz w:val="26"/>
        </w:rPr>
        <w:t>и</w:t>
      </w:r>
      <w:r>
        <w:rPr>
          <w:spacing w:val="45"/>
          <w:sz w:val="26"/>
        </w:rPr>
        <w:t> </w:t>
      </w:r>
      <w:r>
        <w:rPr>
          <w:spacing w:val="7"/>
          <w:sz w:val="26"/>
        </w:rPr>
        <w:t>пассажиров;</w:t>
      </w:r>
    </w:p>
    <w:p>
      <w:pPr>
        <w:pStyle w:val="ListParagraph"/>
        <w:numPr>
          <w:ilvl w:val="0"/>
          <w:numId w:val="13"/>
        </w:numPr>
        <w:tabs>
          <w:tab w:pos="875" w:val="left" w:leader="none"/>
          <w:tab w:pos="4185" w:val="left" w:leader="none"/>
          <w:tab w:pos="5294" w:val="left" w:leader="none"/>
          <w:tab w:pos="6749" w:val="left" w:leader="none"/>
          <w:tab w:pos="8156" w:val="left" w:leader="none"/>
        </w:tabs>
        <w:spacing w:line="268" w:lineRule="auto" w:before="43" w:after="0"/>
        <w:ind w:left="873" w:right="870" w:hanging="378"/>
        <w:jc w:val="left"/>
        <w:rPr>
          <w:sz w:val="26"/>
        </w:rPr>
      </w:pPr>
      <w:r>
        <w:rPr>
          <w:spacing w:val="7"/>
          <w:sz w:val="26"/>
        </w:rPr>
        <w:t>погрузочно-разгрузочные</w:t>
        <w:tab/>
      </w:r>
      <w:r>
        <w:rPr>
          <w:spacing w:val="5"/>
          <w:sz w:val="26"/>
        </w:rPr>
        <w:t>работы</w:t>
        <w:tab/>
        <w:t>(погрузка,</w:t>
        <w:tab/>
      </w:r>
      <w:r>
        <w:rPr>
          <w:spacing w:val="6"/>
          <w:sz w:val="26"/>
        </w:rPr>
        <w:t>выгрузка,</w:t>
        <w:tab/>
      </w:r>
      <w:r>
        <w:rPr>
          <w:spacing w:val="3"/>
          <w:sz w:val="26"/>
        </w:rPr>
        <w:t>перегрузка, </w:t>
      </w:r>
      <w:r>
        <w:rPr>
          <w:spacing w:val="9"/>
          <w:sz w:val="26"/>
        </w:rPr>
        <w:t>пересадка </w:t>
      </w:r>
      <w:r>
        <w:rPr>
          <w:spacing w:val="7"/>
          <w:sz w:val="26"/>
        </w:rPr>
        <w:t>пассажиров, </w:t>
      </w:r>
      <w:r>
        <w:rPr>
          <w:spacing w:val="8"/>
          <w:sz w:val="26"/>
        </w:rPr>
        <w:t>внутрискладские</w:t>
      </w:r>
      <w:r>
        <w:rPr>
          <w:spacing w:val="46"/>
          <w:sz w:val="26"/>
        </w:rPr>
        <w:t> </w:t>
      </w:r>
      <w:r>
        <w:rPr>
          <w:spacing w:val="5"/>
          <w:sz w:val="26"/>
        </w:rPr>
        <w:t>операции);</w:t>
      </w:r>
    </w:p>
    <w:p>
      <w:pPr>
        <w:pStyle w:val="ListParagraph"/>
        <w:numPr>
          <w:ilvl w:val="0"/>
          <w:numId w:val="13"/>
        </w:numPr>
        <w:tabs>
          <w:tab w:pos="870" w:val="left" w:leader="none"/>
        </w:tabs>
        <w:spacing w:line="240" w:lineRule="auto" w:before="2" w:after="0"/>
        <w:ind w:left="869" w:right="0" w:hanging="375"/>
        <w:jc w:val="left"/>
        <w:rPr>
          <w:sz w:val="26"/>
        </w:rPr>
      </w:pPr>
      <w:r>
        <w:rPr>
          <w:spacing w:val="7"/>
          <w:sz w:val="26"/>
        </w:rPr>
        <w:t>хранение</w:t>
      </w:r>
      <w:r>
        <w:rPr>
          <w:spacing w:val="20"/>
          <w:sz w:val="26"/>
        </w:rPr>
        <w:t> </w:t>
      </w:r>
      <w:r>
        <w:rPr>
          <w:spacing w:val="4"/>
          <w:sz w:val="26"/>
        </w:rPr>
        <w:t>грузов;</w:t>
      </w:r>
    </w:p>
    <w:p>
      <w:pPr>
        <w:pStyle w:val="ListParagraph"/>
        <w:numPr>
          <w:ilvl w:val="0"/>
          <w:numId w:val="13"/>
        </w:numPr>
        <w:tabs>
          <w:tab w:pos="875" w:val="left" w:leader="none"/>
        </w:tabs>
        <w:spacing w:line="240" w:lineRule="auto" w:before="31" w:after="0"/>
        <w:ind w:left="874" w:right="0" w:hanging="380"/>
        <w:jc w:val="left"/>
        <w:rPr>
          <w:sz w:val="26"/>
        </w:rPr>
      </w:pPr>
      <w:r>
        <w:rPr>
          <w:spacing w:val="5"/>
          <w:sz w:val="26"/>
        </w:rPr>
        <w:t>подготовку </w:t>
      </w:r>
      <w:r>
        <w:rPr>
          <w:spacing w:val="8"/>
          <w:sz w:val="26"/>
        </w:rPr>
        <w:t>перевозочных</w:t>
      </w:r>
      <w:r>
        <w:rPr>
          <w:spacing w:val="33"/>
          <w:sz w:val="26"/>
        </w:rPr>
        <w:t> </w:t>
      </w:r>
      <w:r>
        <w:rPr>
          <w:spacing w:val="3"/>
          <w:sz w:val="26"/>
        </w:rPr>
        <w:t>средств;</w:t>
      </w:r>
    </w:p>
    <w:p>
      <w:pPr>
        <w:pStyle w:val="ListParagraph"/>
        <w:numPr>
          <w:ilvl w:val="0"/>
          <w:numId w:val="13"/>
        </w:numPr>
        <w:tabs>
          <w:tab w:pos="875" w:val="left" w:leader="none"/>
        </w:tabs>
        <w:spacing w:line="240" w:lineRule="auto" w:before="37" w:after="0"/>
        <w:ind w:left="874" w:right="0" w:hanging="380"/>
        <w:jc w:val="left"/>
        <w:rPr>
          <w:sz w:val="26"/>
        </w:rPr>
      </w:pPr>
      <w:r>
        <w:rPr>
          <w:spacing w:val="8"/>
          <w:sz w:val="26"/>
        </w:rPr>
        <w:t>предоставление </w:t>
      </w:r>
      <w:r>
        <w:rPr>
          <w:spacing w:val="7"/>
          <w:sz w:val="26"/>
        </w:rPr>
        <w:t>перевозочных </w:t>
      </w:r>
      <w:r>
        <w:rPr>
          <w:spacing w:val="5"/>
          <w:sz w:val="26"/>
        </w:rPr>
        <w:t>средств </w:t>
      </w:r>
      <w:r>
        <w:rPr>
          <w:spacing w:val="6"/>
          <w:sz w:val="26"/>
        </w:rPr>
        <w:t>на </w:t>
      </w:r>
      <w:r>
        <w:rPr>
          <w:spacing w:val="8"/>
          <w:sz w:val="26"/>
        </w:rPr>
        <w:t>условиях </w:t>
      </w:r>
      <w:r>
        <w:rPr>
          <w:spacing w:val="6"/>
          <w:sz w:val="26"/>
        </w:rPr>
        <w:t>аренды </w:t>
      </w:r>
      <w:r>
        <w:rPr>
          <w:spacing w:val="4"/>
          <w:sz w:val="26"/>
        </w:rPr>
        <w:t>или </w:t>
      </w:r>
      <w:r>
        <w:rPr>
          <w:spacing w:val="46"/>
          <w:sz w:val="26"/>
        </w:rPr>
        <w:t> </w:t>
      </w:r>
      <w:r>
        <w:rPr>
          <w:spacing w:val="4"/>
          <w:sz w:val="26"/>
        </w:rPr>
        <w:t>проката;</w:t>
      </w:r>
    </w:p>
    <w:p>
      <w:pPr>
        <w:pStyle w:val="ListParagraph"/>
        <w:numPr>
          <w:ilvl w:val="0"/>
          <w:numId w:val="13"/>
        </w:numPr>
        <w:tabs>
          <w:tab w:pos="875" w:val="left" w:leader="none"/>
        </w:tabs>
        <w:spacing w:line="240" w:lineRule="auto" w:before="37" w:after="0"/>
        <w:ind w:left="874" w:right="0" w:hanging="380"/>
        <w:jc w:val="left"/>
        <w:rPr>
          <w:sz w:val="26"/>
        </w:rPr>
      </w:pPr>
      <w:r>
        <w:rPr>
          <w:spacing w:val="6"/>
          <w:sz w:val="26"/>
        </w:rPr>
        <w:t>перегон </w:t>
      </w:r>
      <w:r>
        <w:rPr>
          <w:spacing w:val="7"/>
          <w:sz w:val="26"/>
        </w:rPr>
        <w:t>(доставку) </w:t>
      </w:r>
      <w:r>
        <w:rPr>
          <w:spacing w:val="8"/>
          <w:sz w:val="26"/>
        </w:rPr>
        <w:t>новых </w:t>
      </w:r>
      <w:r>
        <w:rPr>
          <w:sz w:val="26"/>
        </w:rPr>
        <w:t>и  </w:t>
      </w:r>
      <w:r>
        <w:rPr>
          <w:spacing w:val="8"/>
          <w:sz w:val="26"/>
        </w:rPr>
        <w:t>отремонтированных транспортных</w:t>
      </w:r>
      <w:r>
        <w:rPr>
          <w:spacing w:val="39"/>
          <w:sz w:val="26"/>
        </w:rPr>
        <w:t> </w:t>
      </w:r>
      <w:r>
        <w:rPr>
          <w:spacing w:val="4"/>
          <w:sz w:val="26"/>
        </w:rPr>
        <w:t>средств;</w:t>
      </w:r>
    </w:p>
    <w:p>
      <w:pPr>
        <w:pStyle w:val="ListParagraph"/>
        <w:numPr>
          <w:ilvl w:val="0"/>
          <w:numId w:val="13"/>
        </w:numPr>
        <w:tabs>
          <w:tab w:pos="875" w:val="left" w:leader="none"/>
        </w:tabs>
        <w:spacing w:line="240" w:lineRule="auto" w:before="43" w:after="0"/>
        <w:ind w:left="874" w:right="0" w:hanging="380"/>
        <w:jc w:val="left"/>
        <w:rPr>
          <w:sz w:val="26"/>
        </w:rPr>
      </w:pPr>
      <w:r>
        <w:rPr>
          <w:spacing w:val="6"/>
          <w:sz w:val="26"/>
        </w:rPr>
        <w:t>прочие</w:t>
      </w:r>
      <w:r>
        <w:rPr>
          <w:spacing w:val="18"/>
          <w:sz w:val="26"/>
        </w:rPr>
        <w:t> </w:t>
      </w:r>
      <w:r>
        <w:rPr>
          <w:spacing w:val="3"/>
          <w:sz w:val="26"/>
        </w:rPr>
        <w:t>услуги.</w:t>
      </w:r>
    </w:p>
    <w:p>
      <w:pPr>
        <w:pStyle w:val="BodyText"/>
        <w:spacing w:line="256" w:lineRule="auto" w:before="23"/>
        <w:ind w:left="173" w:right="863" w:firstLine="696"/>
      </w:pPr>
      <w:r>
        <w:rPr>
          <w:spacing w:val="8"/>
        </w:rPr>
        <w:t>Анализ </w:t>
      </w:r>
      <w:r>
        <w:rPr>
          <w:spacing w:val="6"/>
        </w:rPr>
        <w:t>отечественного </w:t>
      </w:r>
      <w:r>
        <w:rPr/>
        <w:t>и </w:t>
      </w:r>
      <w:r>
        <w:rPr>
          <w:spacing w:val="6"/>
        </w:rPr>
        <w:t>зарубежного</w:t>
      </w:r>
      <w:r>
        <w:rPr>
          <w:spacing w:val="77"/>
        </w:rPr>
        <w:t> </w:t>
      </w:r>
      <w:r>
        <w:rPr>
          <w:spacing w:val="8"/>
        </w:rPr>
        <w:t>опыта </w:t>
      </w:r>
      <w:r>
        <w:rPr>
          <w:spacing w:val="7"/>
        </w:rPr>
        <w:t>позволяет </w:t>
      </w:r>
      <w:r>
        <w:rPr>
          <w:spacing w:val="6"/>
        </w:rPr>
        <w:t>предложить </w:t>
      </w:r>
      <w:r>
        <w:rPr>
          <w:spacing w:val="7"/>
        </w:rPr>
        <w:t>следующую </w:t>
      </w:r>
      <w:r>
        <w:rPr>
          <w:spacing w:val="8"/>
        </w:rPr>
        <w:t>классификацию </w:t>
      </w:r>
      <w:r>
        <w:rPr>
          <w:spacing w:val="7"/>
        </w:rPr>
        <w:t>услуг </w:t>
      </w:r>
      <w:r>
        <w:rPr>
          <w:spacing w:val="6"/>
        </w:rPr>
        <w:t>транспорта:</w:t>
      </w:r>
    </w:p>
    <w:p>
      <w:pPr>
        <w:pStyle w:val="ListParagraph"/>
        <w:numPr>
          <w:ilvl w:val="0"/>
          <w:numId w:val="13"/>
        </w:numPr>
        <w:tabs>
          <w:tab w:pos="875" w:val="left" w:leader="none"/>
        </w:tabs>
        <w:spacing w:line="268" w:lineRule="auto" w:before="12" w:after="0"/>
        <w:ind w:left="869" w:right="854" w:hanging="374"/>
        <w:jc w:val="both"/>
        <w:rPr>
          <w:sz w:val="26"/>
        </w:rPr>
      </w:pPr>
      <w:r>
        <w:rPr>
          <w:sz w:val="26"/>
        </w:rPr>
        <w:t>по </w:t>
      </w:r>
      <w:r>
        <w:rPr>
          <w:spacing w:val="7"/>
          <w:sz w:val="26"/>
        </w:rPr>
        <w:t>признаку </w:t>
      </w:r>
      <w:r>
        <w:rPr>
          <w:spacing w:val="8"/>
          <w:sz w:val="26"/>
        </w:rPr>
        <w:t>взаимосвязи </w:t>
      </w:r>
      <w:r>
        <w:rPr>
          <w:sz w:val="26"/>
        </w:rPr>
        <w:t>с </w:t>
      </w:r>
      <w:r>
        <w:rPr>
          <w:spacing w:val="8"/>
          <w:sz w:val="26"/>
        </w:rPr>
        <w:t>основной деятельностью </w:t>
      </w:r>
      <w:r>
        <w:rPr>
          <w:spacing w:val="7"/>
          <w:sz w:val="26"/>
        </w:rPr>
        <w:t>предприятий </w:t>
      </w:r>
      <w:r>
        <w:rPr>
          <w:spacing w:val="9"/>
          <w:sz w:val="26"/>
        </w:rPr>
        <w:t>транспорта </w:t>
      </w:r>
      <w:r>
        <w:rPr>
          <w:spacing w:val="6"/>
          <w:sz w:val="26"/>
        </w:rPr>
        <w:t>услуги </w:t>
      </w:r>
      <w:r>
        <w:rPr>
          <w:spacing w:val="7"/>
          <w:sz w:val="26"/>
        </w:rPr>
        <w:t>подразделяются на перевозочные </w:t>
      </w:r>
      <w:r>
        <w:rPr>
          <w:spacing w:val="-4"/>
          <w:sz w:val="26"/>
        </w:rPr>
        <w:t>(т.е. </w:t>
      </w:r>
      <w:r>
        <w:rPr>
          <w:spacing w:val="8"/>
          <w:sz w:val="26"/>
        </w:rPr>
        <w:t>включающие </w:t>
      </w:r>
      <w:r>
        <w:rPr>
          <w:sz w:val="26"/>
        </w:rPr>
        <w:t>в </w:t>
      </w:r>
      <w:r>
        <w:rPr>
          <w:spacing w:val="3"/>
          <w:sz w:val="26"/>
        </w:rPr>
        <w:t>том</w:t>
      </w:r>
      <w:r>
        <w:rPr>
          <w:spacing w:val="23"/>
          <w:sz w:val="26"/>
        </w:rPr>
        <w:t> </w:t>
      </w:r>
      <w:r>
        <w:rPr>
          <w:spacing w:val="5"/>
          <w:sz w:val="26"/>
        </w:rPr>
        <w:t>или</w:t>
      </w:r>
      <w:r>
        <w:rPr>
          <w:spacing w:val="20"/>
          <w:sz w:val="26"/>
        </w:rPr>
        <w:t> </w:t>
      </w:r>
      <w:r>
        <w:rPr>
          <w:spacing w:val="4"/>
          <w:sz w:val="26"/>
        </w:rPr>
        <w:t>ином</w:t>
      </w:r>
      <w:r>
        <w:rPr>
          <w:spacing w:val="25"/>
          <w:sz w:val="26"/>
        </w:rPr>
        <w:t> </w:t>
      </w:r>
      <w:r>
        <w:rPr>
          <w:spacing w:val="5"/>
          <w:sz w:val="26"/>
        </w:rPr>
        <w:t>виде</w:t>
      </w:r>
      <w:r>
        <w:rPr>
          <w:spacing w:val="18"/>
          <w:sz w:val="26"/>
        </w:rPr>
        <w:t> </w:t>
      </w:r>
      <w:r>
        <w:rPr>
          <w:spacing w:val="7"/>
          <w:sz w:val="26"/>
        </w:rPr>
        <w:t>элемент</w:t>
      </w:r>
      <w:r>
        <w:rPr>
          <w:spacing w:val="15"/>
          <w:sz w:val="26"/>
        </w:rPr>
        <w:t> </w:t>
      </w:r>
      <w:r>
        <w:rPr>
          <w:spacing w:val="7"/>
          <w:sz w:val="26"/>
        </w:rPr>
        <w:t>перевозки)</w:t>
      </w:r>
      <w:r>
        <w:rPr>
          <w:spacing w:val="18"/>
          <w:sz w:val="26"/>
        </w:rPr>
        <w:t> </w:t>
      </w:r>
      <w:r>
        <w:rPr>
          <w:sz w:val="26"/>
        </w:rPr>
        <w:t>и</w:t>
      </w:r>
      <w:r>
        <w:rPr>
          <w:spacing w:val="11"/>
          <w:sz w:val="26"/>
        </w:rPr>
        <w:t> </w:t>
      </w:r>
      <w:r>
        <w:rPr>
          <w:spacing w:val="4"/>
          <w:sz w:val="26"/>
        </w:rPr>
        <w:t>не</w:t>
      </w:r>
      <w:r>
        <w:rPr>
          <w:spacing w:val="19"/>
          <w:sz w:val="26"/>
        </w:rPr>
        <w:t> </w:t>
      </w:r>
      <w:r>
        <w:rPr>
          <w:spacing w:val="6"/>
          <w:sz w:val="26"/>
        </w:rPr>
        <w:t>перевозочные;</w:t>
      </w:r>
    </w:p>
    <w:p>
      <w:pPr>
        <w:pStyle w:val="ListParagraph"/>
        <w:numPr>
          <w:ilvl w:val="0"/>
          <w:numId w:val="13"/>
        </w:numPr>
        <w:tabs>
          <w:tab w:pos="875" w:val="left" w:leader="none"/>
        </w:tabs>
        <w:spacing w:line="268" w:lineRule="auto" w:before="4" w:after="0"/>
        <w:ind w:left="869" w:right="861" w:hanging="374"/>
        <w:jc w:val="both"/>
        <w:rPr>
          <w:sz w:val="26"/>
        </w:rPr>
      </w:pPr>
      <w:r>
        <w:rPr>
          <w:sz w:val="26"/>
        </w:rPr>
        <w:t>по </w:t>
      </w:r>
      <w:r>
        <w:rPr>
          <w:spacing w:val="5"/>
          <w:sz w:val="26"/>
        </w:rPr>
        <w:t>виду </w:t>
      </w:r>
      <w:r>
        <w:rPr>
          <w:spacing w:val="7"/>
          <w:sz w:val="26"/>
        </w:rPr>
        <w:t>потребителя, </w:t>
      </w:r>
      <w:r>
        <w:rPr>
          <w:spacing w:val="5"/>
          <w:sz w:val="26"/>
        </w:rPr>
        <w:t>которому </w:t>
      </w:r>
      <w:r>
        <w:rPr>
          <w:spacing w:val="8"/>
          <w:sz w:val="26"/>
        </w:rPr>
        <w:t>предоставляется </w:t>
      </w:r>
      <w:r>
        <w:rPr>
          <w:spacing w:val="5"/>
          <w:sz w:val="26"/>
        </w:rPr>
        <w:t>услуга, </w:t>
      </w:r>
      <w:r>
        <w:rPr>
          <w:sz w:val="26"/>
        </w:rPr>
        <w:t>- </w:t>
      </w:r>
      <w:r>
        <w:rPr>
          <w:spacing w:val="7"/>
          <w:sz w:val="26"/>
        </w:rPr>
        <w:t>на внешние (предоставление </w:t>
      </w:r>
      <w:r>
        <w:rPr>
          <w:spacing w:val="8"/>
          <w:sz w:val="26"/>
        </w:rPr>
        <w:t>нетранспортным </w:t>
      </w:r>
      <w:r>
        <w:rPr>
          <w:spacing w:val="7"/>
          <w:sz w:val="26"/>
        </w:rPr>
        <w:t>предприятиям </w:t>
      </w:r>
      <w:r>
        <w:rPr>
          <w:sz w:val="26"/>
        </w:rPr>
        <w:t>и </w:t>
      </w:r>
      <w:r>
        <w:rPr>
          <w:spacing w:val="7"/>
          <w:sz w:val="26"/>
        </w:rPr>
        <w:t>организациям) </w:t>
      </w:r>
      <w:r>
        <w:rPr>
          <w:sz w:val="26"/>
        </w:rPr>
        <w:t>и </w:t>
      </w:r>
      <w:r>
        <w:rPr>
          <w:spacing w:val="7"/>
          <w:sz w:val="26"/>
        </w:rPr>
        <w:t>внутренние, (предоставление </w:t>
      </w:r>
      <w:r>
        <w:rPr>
          <w:spacing w:val="6"/>
          <w:sz w:val="26"/>
        </w:rPr>
        <w:t>другим  </w:t>
      </w:r>
      <w:r>
        <w:rPr>
          <w:spacing w:val="7"/>
          <w:sz w:val="26"/>
        </w:rPr>
        <w:t>предприятиям </w:t>
      </w:r>
      <w:r>
        <w:rPr>
          <w:sz w:val="26"/>
        </w:rPr>
        <w:t>и </w:t>
      </w:r>
      <w:r>
        <w:rPr>
          <w:spacing w:val="6"/>
          <w:sz w:val="26"/>
        </w:rPr>
        <w:t>организациям транспорта).</w:t>
      </w:r>
      <w:r>
        <w:rPr>
          <w:spacing w:val="77"/>
          <w:sz w:val="26"/>
        </w:rPr>
        <w:t> </w:t>
      </w:r>
      <w:r>
        <w:rPr>
          <w:spacing w:val="8"/>
          <w:sz w:val="26"/>
        </w:rPr>
        <w:t>Например, внутренними </w:t>
      </w:r>
      <w:r>
        <w:rPr>
          <w:spacing w:val="7"/>
          <w:sz w:val="26"/>
        </w:rPr>
        <w:t>являются услуги </w:t>
      </w:r>
      <w:r>
        <w:rPr>
          <w:sz w:val="26"/>
        </w:rPr>
        <w:t>по </w:t>
      </w:r>
      <w:r>
        <w:rPr>
          <w:spacing w:val="8"/>
          <w:sz w:val="26"/>
        </w:rPr>
        <w:t>предоставлению </w:t>
      </w:r>
      <w:r>
        <w:rPr>
          <w:spacing w:val="6"/>
          <w:sz w:val="26"/>
        </w:rPr>
        <w:t>подвижного </w:t>
      </w:r>
      <w:r>
        <w:rPr>
          <w:spacing w:val="8"/>
          <w:sz w:val="26"/>
        </w:rPr>
        <w:t>состава </w:t>
      </w:r>
      <w:r>
        <w:rPr>
          <w:spacing w:val="7"/>
          <w:sz w:val="26"/>
        </w:rPr>
        <w:t>автотранспортным предприятием </w:t>
      </w:r>
      <w:r>
        <w:rPr>
          <w:spacing w:val="6"/>
          <w:sz w:val="26"/>
        </w:rPr>
        <w:t>экспедиторскому </w:t>
      </w:r>
      <w:r>
        <w:rPr>
          <w:spacing w:val="5"/>
          <w:sz w:val="26"/>
        </w:rPr>
        <w:t>для </w:t>
      </w:r>
      <w:r>
        <w:rPr>
          <w:spacing w:val="7"/>
          <w:sz w:val="26"/>
        </w:rPr>
        <w:t>выполнения</w:t>
      </w:r>
      <w:r>
        <w:rPr>
          <w:spacing w:val="40"/>
          <w:sz w:val="26"/>
        </w:rPr>
        <w:t> </w:t>
      </w:r>
      <w:r>
        <w:rPr>
          <w:spacing w:val="6"/>
          <w:sz w:val="26"/>
        </w:rPr>
        <w:t>перевозок;</w:t>
      </w:r>
    </w:p>
    <w:p>
      <w:pPr>
        <w:pStyle w:val="ListParagraph"/>
        <w:numPr>
          <w:ilvl w:val="0"/>
          <w:numId w:val="13"/>
        </w:numPr>
        <w:tabs>
          <w:tab w:pos="875" w:val="left" w:leader="none"/>
        </w:tabs>
        <w:spacing w:line="273" w:lineRule="auto" w:before="7" w:after="0"/>
        <w:ind w:left="869" w:right="861" w:hanging="374"/>
        <w:jc w:val="both"/>
        <w:rPr>
          <w:sz w:val="26"/>
        </w:rPr>
      </w:pPr>
      <w:r>
        <w:rPr>
          <w:sz w:val="26"/>
        </w:rPr>
        <w:t>по </w:t>
      </w:r>
      <w:r>
        <w:rPr>
          <w:spacing w:val="6"/>
          <w:sz w:val="26"/>
        </w:rPr>
        <w:t>характеру </w:t>
      </w:r>
      <w:r>
        <w:rPr>
          <w:spacing w:val="7"/>
          <w:sz w:val="26"/>
        </w:rPr>
        <w:t>деятельности, </w:t>
      </w:r>
      <w:r>
        <w:rPr>
          <w:spacing w:val="6"/>
          <w:sz w:val="26"/>
        </w:rPr>
        <w:t>связанной </w:t>
      </w:r>
      <w:r>
        <w:rPr>
          <w:sz w:val="26"/>
        </w:rPr>
        <w:t>с </w:t>
      </w:r>
      <w:r>
        <w:rPr>
          <w:spacing w:val="8"/>
          <w:sz w:val="26"/>
        </w:rPr>
        <w:t>предоставлением </w:t>
      </w:r>
      <w:r>
        <w:rPr>
          <w:spacing w:val="7"/>
          <w:sz w:val="26"/>
        </w:rPr>
        <w:t>определенной услуги, </w:t>
      </w:r>
      <w:r>
        <w:rPr>
          <w:sz w:val="26"/>
        </w:rPr>
        <w:t>- </w:t>
      </w:r>
      <w:r>
        <w:rPr>
          <w:spacing w:val="6"/>
          <w:sz w:val="26"/>
        </w:rPr>
        <w:t>на </w:t>
      </w:r>
      <w:r>
        <w:rPr>
          <w:spacing w:val="7"/>
          <w:sz w:val="26"/>
        </w:rPr>
        <w:t>технологические, </w:t>
      </w:r>
      <w:r>
        <w:rPr>
          <w:spacing w:val="6"/>
          <w:sz w:val="26"/>
        </w:rPr>
        <w:t>коммерческие, </w:t>
      </w:r>
      <w:r>
        <w:rPr>
          <w:spacing w:val="8"/>
          <w:sz w:val="26"/>
        </w:rPr>
        <w:t>информационные</w:t>
      </w:r>
      <w:r>
        <w:rPr>
          <w:spacing w:val="28"/>
          <w:sz w:val="26"/>
        </w:rPr>
        <w:t> </w:t>
      </w:r>
      <w:r>
        <w:rPr>
          <w:sz w:val="26"/>
        </w:rPr>
        <w:t>и </w:t>
      </w:r>
      <w:r>
        <w:rPr>
          <w:spacing w:val="-5"/>
          <w:sz w:val="26"/>
        </w:rPr>
        <w:t>т.д.</w:t>
      </w:r>
    </w:p>
    <w:p>
      <w:pPr>
        <w:spacing w:line="279" w:lineRule="exact" w:before="0"/>
        <w:ind w:left="869" w:right="0" w:firstLine="0"/>
        <w:jc w:val="both"/>
        <w:rPr>
          <w:sz w:val="26"/>
        </w:rPr>
      </w:pPr>
      <w:r>
        <w:rPr>
          <w:b/>
          <w:sz w:val="26"/>
        </w:rPr>
        <w:t>Логистические </w:t>
      </w:r>
      <w:r>
        <w:rPr>
          <w:sz w:val="26"/>
        </w:rPr>
        <w:t>(в том числе и транспортные) услуги основываются на</w:t>
      </w:r>
    </w:p>
    <w:p>
      <w:pPr>
        <w:pStyle w:val="BodyText"/>
        <w:spacing w:before="19"/>
        <w:ind w:left="173"/>
        <w:jc w:val="both"/>
      </w:pPr>
      <w:r>
        <w:rPr/>
        <w:t>следующих положениях и правилах:</w:t>
      </w:r>
    </w:p>
    <w:p>
      <w:pPr>
        <w:pStyle w:val="ListParagraph"/>
        <w:numPr>
          <w:ilvl w:val="0"/>
          <w:numId w:val="13"/>
        </w:numPr>
        <w:tabs>
          <w:tab w:pos="875" w:val="left" w:leader="none"/>
        </w:tabs>
        <w:spacing w:line="240" w:lineRule="auto" w:before="37" w:after="0"/>
        <w:ind w:left="874" w:right="0" w:hanging="380"/>
        <w:jc w:val="left"/>
        <w:rPr>
          <w:sz w:val="26"/>
        </w:rPr>
      </w:pPr>
      <w:r>
        <w:rPr>
          <w:spacing w:val="7"/>
          <w:sz w:val="26"/>
        </w:rPr>
        <w:t>каждая оказываемая </w:t>
      </w:r>
      <w:r>
        <w:rPr>
          <w:spacing w:val="8"/>
          <w:sz w:val="26"/>
        </w:rPr>
        <w:t>услуга </w:t>
      </w:r>
      <w:r>
        <w:rPr>
          <w:spacing w:val="9"/>
          <w:sz w:val="26"/>
        </w:rPr>
        <w:t>уникальна </w:t>
      </w:r>
      <w:r>
        <w:rPr>
          <w:spacing w:val="5"/>
          <w:sz w:val="26"/>
        </w:rPr>
        <w:t>для</w:t>
      </w:r>
      <w:r>
        <w:rPr>
          <w:spacing w:val="29"/>
          <w:sz w:val="26"/>
        </w:rPr>
        <w:t> </w:t>
      </w:r>
      <w:r>
        <w:rPr>
          <w:spacing w:val="5"/>
          <w:sz w:val="26"/>
        </w:rPr>
        <w:t>получателя;</w:t>
      </w:r>
    </w:p>
    <w:p>
      <w:pPr>
        <w:pStyle w:val="ListParagraph"/>
        <w:numPr>
          <w:ilvl w:val="0"/>
          <w:numId w:val="13"/>
        </w:numPr>
        <w:tabs>
          <w:tab w:pos="875" w:val="left" w:leader="none"/>
        </w:tabs>
        <w:spacing w:line="268" w:lineRule="auto" w:before="37" w:after="0"/>
        <w:ind w:left="873" w:right="866" w:hanging="378"/>
        <w:jc w:val="left"/>
        <w:rPr>
          <w:sz w:val="26"/>
        </w:rPr>
      </w:pPr>
      <w:r>
        <w:rPr>
          <w:sz w:val="26"/>
        </w:rPr>
        <w:t>в </w:t>
      </w:r>
      <w:r>
        <w:rPr>
          <w:spacing w:val="4"/>
          <w:sz w:val="26"/>
        </w:rPr>
        <w:t>конечном </w:t>
      </w:r>
      <w:r>
        <w:rPr>
          <w:spacing w:val="5"/>
          <w:sz w:val="26"/>
        </w:rPr>
        <w:t>итоге </w:t>
      </w:r>
      <w:r>
        <w:rPr>
          <w:sz w:val="26"/>
        </w:rPr>
        <w:t>от </w:t>
      </w:r>
      <w:r>
        <w:rPr>
          <w:spacing w:val="6"/>
          <w:sz w:val="26"/>
        </w:rPr>
        <w:t>оказанной </w:t>
      </w:r>
      <w:r>
        <w:rPr>
          <w:spacing w:val="7"/>
          <w:sz w:val="26"/>
        </w:rPr>
        <w:t>услуги </w:t>
      </w:r>
      <w:r>
        <w:rPr>
          <w:spacing w:val="3"/>
          <w:sz w:val="26"/>
        </w:rPr>
        <w:t>не </w:t>
      </w:r>
      <w:r>
        <w:rPr>
          <w:spacing w:val="8"/>
          <w:sz w:val="26"/>
        </w:rPr>
        <w:t>остается </w:t>
      </w:r>
      <w:r>
        <w:rPr>
          <w:spacing w:val="5"/>
          <w:sz w:val="26"/>
        </w:rPr>
        <w:t>ничего, </w:t>
      </w:r>
      <w:r>
        <w:rPr>
          <w:spacing w:val="4"/>
          <w:sz w:val="26"/>
        </w:rPr>
        <w:t>кроме </w:t>
      </w:r>
      <w:r>
        <w:rPr>
          <w:spacing w:val="8"/>
          <w:sz w:val="26"/>
        </w:rPr>
        <w:t>восприятия </w:t>
      </w:r>
      <w:r>
        <w:rPr>
          <w:sz w:val="26"/>
        </w:rPr>
        <w:t>к</w:t>
      </w:r>
      <w:r>
        <w:rPr>
          <w:spacing w:val="28"/>
          <w:sz w:val="26"/>
        </w:rPr>
        <w:t> </w:t>
      </w:r>
      <w:r>
        <w:rPr>
          <w:spacing w:val="7"/>
          <w:sz w:val="26"/>
        </w:rPr>
        <w:t>информации;</w:t>
      </w:r>
    </w:p>
    <w:p>
      <w:pPr>
        <w:pStyle w:val="ListParagraph"/>
        <w:numPr>
          <w:ilvl w:val="0"/>
          <w:numId w:val="13"/>
        </w:numPr>
        <w:tabs>
          <w:tab w:pos="870" w:val="left" w:leader="none"/>
        </w:tabs>
        <w:spacing w:line="240" w:lineRule="auto" w:before="6" w:after="0"/>
        <w:ind w:left="869" w:right="0" w:hanging="375"/>
        <w:jc w:val="left"/>
        <w:rPr>
          <w:sz w:val="26"/>
        </w:rPr>
      </w:pPr>
      <w:r>
        <w:rPr>
          <w:spacing w:val="8"/>
          <w:sz w:val="26"/>
        </w:rPr>
        <w:t>услуга </w:t>
      </w:r>
      <w:r>
        <w:rPr>
          <w:spacing w:val="5"/>
          <w:sz w:val="26"/>
        </w:rPr>
        <w:t>(или часть </w:t>
      </w:r>
      <w:r>
        <w:rPr>
          <w:sz w:val="26"/>
        </w:rPr>
        <w:t>ее) не </w:t>
      </w:r>
      <w:r>
        <w:rPr>
          <w:spacing w:val="6"/>
          <w:sz w:val="26"/>
        </w:rPr>
        <w:t>может </w:t>
      </w:r>
      <w:r>
        <w:rPr>
          <w:spacing w:val="5"/>
          <w:sz w:val="26"/>
        </w:rPr>
        <w:t>быть</w:t>
      </w:r>
      <w:r>
        <w:rPr>
          <w:spacing w:val="48"/>
          <w:sz w:val="26"/>
        </w:rPr>
        <w:t> </w:t>
      </w:r>
      <w:r>
        <w:rPr>
          <w:spacing w:val="6"/>
          <w:sz w:val="26"/>
        </w:rPr>
        <w:t>рециклирована;</w:t>
      </w:r>
    </w:p>
    <w:p>
      <w:pPr>
        <w:pStyle w:val="ListParagraph"/>
        <w:numPr>
          <w:ilvl w:val="0"/>
          <w:numId w:val="13"/>
        </w:numPr>
        <w:tabs>
          <w:tab w:pos="870" w:val="left" w:leader="none"/>
        </w:tabs>
        <w:spacing w:line="240" w:lineRule="auto" w:before="33" w:after="0"/>
        <w:ind w:left="869" w:right="0" w:hanging="375"/>
        <w:jc w:val="left"/>
        <w:rPr>
          <w:sz w:val="26"/>
        </w:rPr>
      </w:pPr>
      <w:r>
        <w:rPr>
          <w:spacing w:val="7"/>
          <w:sz w:val="26"/>
        </w:rPr>
        <w:t>услуги </w:t>
      </w:r>
      <w:r>
        <w:rPr>
          <w:spacing w:val="6"/>
          <w:sz w:val="26"/>
        </w:rPr>
        <w:t>нельзя нарабатывать </w:t>
      </w:r>
      <w:r>
        <w:rPr>
          <w:spacing w:val="5"/>
          <w:sz w:val="26"/>
        </w:rPr>
        <w:t>про</w:t>
      </w:r>
      <w:r>
        <w:rPr>
          <w:spacing w:val="56"/>
          <w:sz w:val="26"/>
        </w:rPr>
        <w:t> </w:t>
      </w:r>
      <w:r>
        <w:rPr>
          <w:spacing w:val="4"/>
          <w:sz w:val="26"/>
        </w:rPr>
        <w:t>запас;</w:t>
      </w:r>
    </w:p>
    <w:p>
      <w:pPr>
        <w:pStyle w:val="ListParagraph"/>
        <w:numPr>
          <w:ilvl w:val="0"/>
          <w:numId w:val="13"/>
        </w:numPr>
        <w:tabs>
          <w:tab w:pos="879" w:val="left" w:leader="none"/>
        </w:tabs>
        <w:spacing w:line="240" w:lineRule="auto" w:before="37" w:after="0"/>
        <w:ind w:left="878" w:right="0" w:hanging="384"/>
        <w:jc w:val="left"/>
        <w:rPr>
          <w:sz w:val="26"/>
        </w:rPr>
      </w:pPr>
      <w:r>
        <w:rPr>
          <w:spacing w:val="6"/>
          <w:sz w:val="26"/>
        </w:rPr>
        <w:t>оказанную </w:t>
      </w:r>
      <w:r>
        <w:rPr>
          <w:spacing w:val="7"/>
          <w:sz w:val="26"/>
        </w:rPr>
        <w:t>услугу </w:t>
      </w:r>
      <w:r>
        <w:rPr>
          <w:spacing w:val="6"/>
          <w:sz w:val="26"/>
        </w:rPr>
        <w:t>нельзя</w:t>
      </w:r>
      <w:r>
        <w:rPr>
          <w:spacing w:val="48"/>
          <w:sz w:val="26"/>
        </w:rPr>
        <w:t> </w:t>
      </w:r>
      <w:r>
        <w:rPr>
          <w:spacing w:val="6"/>
          <w:sz w:val="26"/>
        </w:rPr>
        <w:t>отремонтировать;</w:t>
      </w:r>
    </w:p>
    <w:p>
      <w:pPr>
        <w:pStyle w:val="ListParagraph"/>
        <w:numPr>
          <w:ilvl w:val="0"/>
          <w:numId w:val="13"/>
        </w:numPr>
        <w:tabs>
          <w:tab w:pos="879" w:val="left" w:leader="none"/>
        </w:tabs>
        <w:spacing w:line="240" w:lineRule="auto" w:before="37" w:after="0"/>
        <w:ind w:left="878" w:right="0" w:hanging="384"/>
        <w:jc w:val="left"/>
        <w:rPr>
          <w:sz w:val="26"/>
        </w:rPr>
      </w:pPr>
      <w:r>
        <w:rPr>
          <w:spacing w:val="6"/>
          <w:sz w:val="26"/>
        </w:rPr>
        <w:t>оказанная </w:t>
      </w:r>
      <w:r>
        <w:rPr>
          <w:spacing w:val="8"/>
          <w:sz w:val="26"/>
        </w:rPr>
        <w:t>услуга </w:t>
      </w:r>
      <w:r>
        <w:rPr>
          <w:spacing w:val="4"/>
          <w:sz w:val="26"/>
        </w:rPr>
        <w:t>не </w:t>
      </w:r>
      <w:r>
        <w:rPr>
          <w:spacing w:val="7"/>
          <w:sz w:val="26"/>
        </w:rPr>
        <w:t>может </w:t>
      </w:r>
      <w:r>
        <w:rPr>
          <w:spacing w:val="4"/>
          <w:sz w:val="26"/>
        </w:rPr>
        <w:t>быть </w:t>
      </w:r>
      <w:r>
        <w:rPr>
          <w:spacing w:val="9"/>
          <w:sz w:val="26"/>
        </w:rPr>
        <w:t>выполнена</w:t>
      </w:r>
      <w:r>
        <w:rPr>
          <w:spacing w:val="54"/>
          <w:sz w:val="26"/>
        </w:rPr>
        <w:t> </w:t>
      </w:r>
      <w:r>
        <w:rPr>
          <w:spacing w:val="4"/>
          <w:sz w:val="26"/>
        </w:rPr>
        <w:t>вновь;</w:t>
      </w:r>
    </w:p>
    <w:p>
      <w:pPr>
        <w:pStyle w:val="ListParagraph"/>
        <w:numPr>
          <w:ilvl w:val="0"/>
          <w:numId w:val="13"/>
        </w:numPr>
        <w:tabs>
          <w:tab w:pos="875" w:val="left" w:leader="none"/>
        </w:tabs>
        <w:spacing w:line="240" w:lineRule="auto" w:before="41" w:after="0"/>
        <w:ind w:left="874" w:right="0" w:hanging="380"/>
        <w:jc w:val="left"/>
        <w:rPr>
          <w:sz w:val="26"/>
        </w:rPr>
      </w:pPr>
      <w:r>
        <w:rPr>
          <w:spacing w:val="7"/>
          <w:sz w:val="26"/>
        </w:rPr>
        <w:t>память</w:t>
      </w:r>
      <w:r>
        <w:rPr>
          <w:spacing w:val="44"/>
          <w:sz w:val="26"/>
        </w:rPr>
        <w:t> </w:t>
      </w:r>
      <w:r>
        <w:rPr>
          <w:sz w:val="26"/>
        </w:rPr>
        <w:t>о </w:t>
      </w:r>
      <w:r>
        <w:rPr>
          <w:spacing w:val="7"/>
          <w:sz w:val="26"/>
        </w:rPr>
        <w:t>хорошей </w:t>
      </w:r>
      <w:r>
        <w:rPr>
          <w:spacing w:val="5"/>
          <w:sz w:val="26"/>
        </w:rPr>
        <w:t>услуге </w:t>
      </w:r>
      <w:r>
        <w:rPr>
          <w:spacing w:val="7"/>
          <w:sz w:val="26"/>
        </w:rPr>
        <w:t>мимолетна, </w:t>
      </w:r>
      <w:r>
        <w:rPr>
          <w:spacing w:val="5"/>
          <w:sz w:val="26"/>
        </w:rPr>
        <w:t>плохая </w:t>
      </w:r>
      <w:r>
        <w:rPr>
          <w:spacing w:val="3"/>
          <w:sz w:val="26"/>
        </w:rPr>
        <w:t>же </w:t>
      </w:r>
      <w:r>
        <w:rPr>
          <w:spacing w:val="8"/>
          <w:sz w:val="26"/>
        </w:rPr>
        <w:t>услуга </w:t>
      </w:r>
      <w:r>
        <w:rPr>
          <w:spacing w:val="7"/>
          <w:sz w:val="26"/>
        </w:rPr>
        <w:t>помнится </w:t>
      </w:r>
      <w:r>
        <w:rPr>
          <w:sz w:val="26"/>
        </w:rPr>
        <w:t>долго.</w:t>
      </w:r>
    </w:p>
    <w:p>
      <w:pPr>
        <w:pStyle w:val="BodyText"/>
        <w:tabs>
          <w:tab w:pos="1272" w:val="left" w:leader="none"/>
          <w:tab w:pos="2707" w:val="left" w:leader="none"/>
          <w:tab w:pos="3619" w:val="left" w:leader="none"/>
          <w:tab w:pos="4949" w:val="left" w:leader="none"/>
          <w:tab w:pos="5304" w:val="left" w:leader="none"/>
          <w:tab w:pos="6879" w:val="left" w:leader="none"/>
          <w:tab w:pos="8851" w:val="left" w:leader="none"/>
        </w:tabs>
        <w:spacing w:line="264" w:lineRule="auto" w:before="17"/>
        <w:ind w:left="167" w:right="865" w:firstLine="702"/>
      </w:pPr>
      <w:r>
        <w:rPr/>
        <w:t>В</w:t>
        <w:tab/>
      </w:r>
      <w:r>
        <w:rPr>
          <w:spacing w:val="7"/>
        </w:rPr>
        <w:t>последнее</w:t>
        <w:tab/>
      </w:r>
      <w:r>
        <w:rPr>
          <w:spacing w:val="6"/>
        </w:rPr>
        <w:t>время</w:t>
        <w:tab/>
      </w:r>
      <w:r>
        <w:rPr>
          <w:spacing w:val="8"/>
        </w:rPr>
        <w:t>важность</w:t>
        <w:tab/>
      </w:r>
      <w:r>
        <w:rPr/>
        <w:t>и</w:t>
        <w:tab/>
      </w:r>
      <w:r>
        <w:rPr>
          <w:spacing w:val="7"/>
        </w:rPr>
        <w:t>значимость</w:t>
        <w:tab/>
      </w:r>
      <w:r>
        <w:rPr>
          <w:spacing w:val="9"/>
        </w:rPr>
        <w:t>логистических</w:t>
        <w:tab/>
      </w:r>
      <w:r>
        <w:rPr>
          <w:spacing w:val="4"/>
        </w:rPr>
        <w:t>услуг </w:t>
      </w:r>
      <w:r>
        <w:rPr>
          <w:spacing w:val="6"/>
        </w:rPr>
        <w:t>постоянно </w:t>
      </w:r>
      <w:r>
        <w:rPr>
          <w:spacing w:val="4"/>
        </w:rPr>
        <w:t>возрастает, </w:t>
      </w:r>
      <w:r>
        <w:rPr>
          <w:spacing w:val="8"/>
        </w:rPr>
        <w:t>расширяется </w:t>
      </w:r>
      <w:r>
        <w:rPr/>
        <w:t>- </w:t>
      </w:r>
      <w:r>
        <w:rPr>
          <w:spacing w:val="8"/>
        </w:rPr>
        <w:t>индустрия </w:t>
      </w:r>
      <w:r>
        <w:rPr>
          <w:spacing w:val="7"/>
        </w:rPr>
        <w:t>услуг </w:t>
      </w:r>
      <w:r>
        <w:rPr/>
        <w:t>и </w:t>
      </w:r>
      <w:r>
        <w:rPr>
          <w:spacing w:val="4"/>
        </w:rPr>
        <w:t>все </w:t>
      </w:r>
      <w:r>
        <w:rPr>
          <w:spacing w:val="6"/>
        </w:rPr>
        <w:t>большее</w:t>
      </w:r>
      <w:r>
        <w:rPr>
          <w:spacing w:val="-1"/>
        </w:rPr>
        <w:t> </w:t>
      </w:r>
      <w:r>
        <w:rPr>
          <w:spacing w:val="5"/>
        </w:rPr>
        <w:t>число</w:t>
      </w:r>
    </w:p>
    <w:p>
      <w:pPr>
        <w:pStyle w:val="BodyText"/>
        <w:rPr>
          <w:sz w:val="28"/>
        </w:rPr>
      </w:pPr>
    </w:p>
    <w:p>
      <w:pPr>
        <w:pStyle w:val="Heading3"/>
        <w:spacing w:before="196"/>
        <w:ind w:right="1654"/>
      </w:pPr>
      <w:r>
        <w:rPr/>
        <w:t>37</w:t>
      </w:r>
    </w:p>
    <w:p>
      <w:pPr>
        <w:spacing w:after="0"/>
        <w:sectPr>
          <w:pgSz w:w="11910" w:h="16840"/>
          <w:pgMar w:top="1080" w:bottom="280" w:left="1540" w:right="0"/>
        </w:sectPr>
      </w:pPr>
    </w:p>
    <w:p>
      <w:pPr>
        <w:pStyle w:val="BodyText"/>
        <w:spacing w:line="259" w:lineRule="auto" w:before="65"/>
        <w:ind w:left="168" w:right="859"/>
        <w:jc w:val="both"/>
      </w:pPr>
      <w:r>
        <w:rPr/>
        <w:drawing>
          <wp:anchor distT="0" distB="0" distL="0" distR="0" allowOverlap="1" layoutInCell="1" locked="0" behindDoc="0" simplePos="0" relativeHeight="15747584">
            <wp:simplePos x="0" y="0"/>
            <wp:positionH relativeFrom="page">
              <wp:posOffset>0</wp:posOffset>
            </wp:positionH>
            <wp:positionV relativeFrom="page">
              <wp:posOffset>253</wp:posOffset>
            </wp:positionV>
            <wp:extent cx="7562215" cy="10691876"/>
            <wp:effectExtent l="0" t="0" r="0" b="0"/>
            <wp:wrapNone/>
            <wp:docPr id="75" name="image38.png"/>
            <wp:cNvGraphicFramePr>
              <a:graphicFrameLocks noChangeAspect="1"/>
            </wp:cNvGraphicFramePr>
            <a:graphic>
              <a:graphicData uri="http://schemas.openxmlformats.org/drawingml/2006/picture">
                <pic:pic>
                  <pic:nvPicPr>
                    <pic:cNvPr id="76" name="image38.png"/>
                    <pic:cNvPicPr/>
                  </pic:nvPicPr>
                  <pic:blipFill>
                    <a:blip r:embed="rId42" cstate="print"/>
                    <a:stretch>
                      <a:fillRect/>
                    </a:stretch>
                  </pic:blipFill>
                  <pic:spPr>
                    <a:xfrm>
                      <a:off x="0" y="0"/>
                      <a:ext cx="7562215" cy="10691876"/>
                    </a:xfrm>
                    <a:prstGeom prst="rect">
                      <a:avLst/>
                    </a:prstGeom>
                  </pic:spPr>
                </pic:pic>
              </a:graphicData>
            </a:graphic>
          </wp:anchor>
        </w:drawing>
      </w:r>
      <w:r>
        <w:rPr>
          <w:spacing w:val="5"/>
        </w:rPr>
        <w:t>компаний </w:t>
      </w:r>
      <w:r>
        <w:rPr/>
        <w:t>и </w:t>
      </w:r>
      <w:r>
        <w:rPr>
          <w:spacing w:val="5"/>
        </w:rPr>
        <w:t>работников </w:t>
      </w:r>
      <w:r>
        <w:rPr>
          <w:spacing w:val="7"/>
        </w:rPr>
        <w:t>включаются </w:t>
      </w:r>
      <w:r>
        <w:rPr/>
        <w:t>в нее. </w:t>
      </w:r>
      <w:r>
        <w:rPr>
          <w:spacing w:val="8"/>
        </w:rPr>
        <w:t>Целый </w:t>
      </w:r>
      <w:r>
        <w:rPr>
          <w:spacing w:val="5"/>
        </w:rPr>
        <w:t>ряд </w:t>
      </w:r>
      <w:r>
        <w:rPr>
          <w:spacing w:val="9"/>
        </w:rPr>
        <w:t>логистических </w:t>
      </w:r>
      <w:r>
        <w:rPr>
          <w:spacing w:val="6"/>
        </w:rPr>
        <w:t>посредников </w:t>
      </w:r>
      <w:r>
        <w:rPr>
          <w:spacing w:val="7"/>
        </w:rPr>
        <w:t>становятся предприятиями </w:t>
      </w:r>
      <w:r>
        <w:rPr>
          <w:spacing w:val="6"/>
        </w:rPr>
        <w:t>сервиса, </w:t>
      </w:r>
      <w:r>
        <w:rPr/>
        <w:t>в </w:t>
      </w:r>
      <w:r>
        <w:rPr>
          <w:spacing w:val="5"/>
        </w:rPr>
        <w:t>которых  </w:t>
      </w:r>
      <w:r>
        <w:rPr>
          <w:spacing w:val="6"/>
        </w:rPr>
        <w:t>услуги </w:t>
      </w:r>
      <w:r>
        <w:rPr>
          <w:spacing w:val="7"/>
        </w:rPr>
        <w:t>неразрывно </w:t>
      </w:r>
      <w:r>
        <w:rPr>
          <w:spacing w:val="5"/>
        </w:rPr>
        <w:t>связаны </w:t>
      </w:r>
      <w:r>
        <w:rPr/>
        <w:t>с </w:t>
      </w:r>
      <w:r>
        <w:rPr>
          <w:spacing w:val="7"/>
        </w:rPr>
        <w:t>продвижением </w:t>
      </w:r>
      <w:r>
        <w:rPr/>
        <w:t>и </w:t>
      </w:r>
      <w:r>
        <w:rPr>
          <w:spacing w:val="7"/>
        </w:rPr>
        <w:t>реализацией </w:t>
      </w:r>
      <w:r>
        <w:rPr>
          <w:spacing w:val="6"/>
        </w:rPr>
        <w:t>товаров,  </w:t>
      </w:r>
      <w:r>
        <w:rPr>
          <w:spacing w:val="5"/>
        </w:rPr>
        <w:t>причем </w:t>
      </w:r>
      <w:r>
        <w:rPr>
          <w:spacing w:val="7"/>
        </w:rPr>
        <w:t>стоимость услуг </w:t>
      </w:r>
      <w:r>
        <w:rPr>
          <w:spacing w:val="6"/>
        </w:rPr>
        <w:t>может </w:t>
      </w:r>
      <w:r>
        <w:rPr>
          <w:spacing w:val="7"/>
        </w:rPr>
        <w:t>превосходить прямые </w:t>
      </w:r>
      <w:r>
        <w:rPr>
          <w:spacing w:val="5"/>
        </w:rPr>
        <w:t>затраты </w:t>
      </w:r>
      <w:r>
        <w:rPr>
          <w:spacing w:val="6"/>
        </w:rPr>
        <w:t>на</w:t>
      </w:r>
      <w:r>
        <w:rPr>
          <w:spacing w:val="8"/>
        </w:rPr>
        <w:t> </w:t>
      </w:r>
      <w:r>
        <w:rPr>
          <w:spacing w:val="5"/>
        </w:rPr>
        <w:t>производство.</w:t>
      </w:r>
    </w:p>
    <w:p>
      <w:pPr>
        <w:pStyle w:val="BodyText"/>
        <w:spacing w:line="259" w:lineRule="auto"/>
        <w:ind w:left="164" w:right="858" w:firstLine="714"/>
        <w:jc w:val="both"/>
      </w:pPr>
      <w:r>
        <w:rPr>
          <w:spacing w:val="9"/>
        </w:rPr>
        <w:t>Сфера </w:t>
      </w:r>
      <w:r>
        <w:rPr>
          <w:spacing w:val="8"/>
        </w:rPr>
        <w:t>услуг </w:t>
      </w:r>
      <w:r>
        <w:rPr>
          <w:spacing w:val="9"/>
        </w:rPr>
        <w:t>должна </w:t>
      </w:r>
      <w:r>
        <w:rPr>
          <w:spacing w:val="6"/>
        </w:rPr>
        <w:t>функционировать таким </w:t>
      </w:r>
      <w:r>
        <w:rPr>
          <w:spacing w:val="5"/>
        </w:rPr>
        <w:t>образом, </w:t>
      </w:r>
      <w:r>
        <w:rPr>
          <w:spacing w:val="6"/>
        </w:rPr>
        <w:t>чтобы </w:t>
      </w:r>
      <w:r>
        <w:rPr>
          <w:spacing w:val="7"/>
        </w:rPr>
        <w:t>полностью </w:t>
      </w:r>
      <w:r>
        <w:rPr>
          <w:spacing w:val="6"/>
        </w:rPr>
        <w:t>удовлетворять </w:t>
      </w:r>
      <w:r>
        <w:rPr>
          <w:spacing w:val="8"/>
        </w:rPr>
        <w:t>требования </w:t>
      </w:r>
      <w:r>
        <w:rPr>
          <w:spacing w:val="6"/>
        </w:rPr>
        <w:t>клиентов </w:t>
      </w:r>
      <w:r>
        <w:rPr/>
        <w:t>с </w:t>
      </w:r>
      <w:r>
        <w:rPr>
          <w:spacing w:val="6"/>
        </w:rPr>
        <w:t>возможно </w:t>
      </w:r>
      <w:r>
        <w:rPr>
          <w:spacing w:val="8"/>
        </w:rPr>
        <w:t>малыми </w:t>
      </w:r>
      <w:r>
        <w:rPr>
          <w:spacing w:val="5"/>
        </w:rPr>
        <w:t>затратами. </w:t>
      </w:r>
      <w:r>
        <w:rPr>
          <w:spacing w:val="3"/>
        </w:rPr>
        <w:t>Однако </w:t>
      </w:r>
      <w:r>
        <w:rPr>
          <w:spacing w:val="6"/>
        </w:rPr>
        <w:t>на сегодняшний </w:t>
      </w:r>
      <w:r>
        <w:rPr>
          <w:spacing w:val="7"/>
        </w:rPr>
        <w:t>момент </w:t>
      </w:r>
      <w:r>
        <w:rPr>
          <w:spacing w:val="5"/>
        </w:rPr>
        <w:t>нет </w:t>
      </w:r>
      <w:r>
        <w:rPr>
          <w:spacing w:val="4"/>
        </w:rPr>
        <w:t>широко </w:t>
      </w:r>
      <w:r>
        <w:rPr>
          <w:spacing w:val="7"/>
        </w:rPr>
        <w:t>используемых  </w:t>
      </w:r>
      <w:r>
        <w:rPr>
          <w:spacing w:val="8"/>
        </w:rPr>
        <w:t>эффективных </w:t>
      </w:r>
      <w:r>
        <w:rPr>
          <w:spacing w:val="7"/>
        </w:rPr>
        <w:t>количественных </w:t>
      </w:r>
      <w:r>
        <w:rPr>
          <w:spacing w:val="6"/>
        </w:rPr>
        <w:t>методов оценки качества </w:t>
      </w:r>
      <w:r>
        <w:rPr>
          <w:spacing w:val="8"/>
        </w:rPr>
        <w:t>услуг </w:t>
      </w:r>
      <w:r>
        <w:rPr/>
        <w:t>в </w:t>
      </w:r>
      <w:r>
        <w:rPr>
          <w:spacing w:val="5"/>
        </w:rPr>
        <w:t>связи </w:t>
      </w:r>
      <w:r>
        <w:rPr/>
        <w:t>с </w:t>
      </w:r>
      <w:r>
        <w:rPr>
          <w:spacing w:val="5"/>
        </w:rPr>
        <w:t>их </w:t>
      </w:r>
      <w:r>
        <w:rPr>
          <w:spacing w:val="7"/>
        </w:rPr>
        <w:t>особенностями, </w:t>
      </w:r>
      <w:r>
        <w:rPr>
          <w:spacing w:val="4"/>
        </w:rPr>
        <w:t>которые </w:t>
      </w:r>
      <w:r>
        <w:rPr>
          <w:spacing w:val="5"/>
        </w:rPr>
        <w:t>сводятся </w:t>
      </w:r>
      <w:r>
        <w:rPr/>
        <w:t>к</w:t>
      </w:r>
      <w:r>
        <w:rPr>
          <w:spacing w:val="49"/>
        </w:rPr>
        <w:t> </w:t>
      </w:r>
      <w:r>
        <w:rPr>
          <w:spacing w:val="5"/>
        </w:rPr>
        <w:t>следующему:</w:t>
      </w:r>
    </w:p>
    <w:p>
      <w:pPr>
        <w:pStyle w:val="ListParagraph"/>
        <w:numPr>
          <w:ilvl w:val="0"/>
          <w:numId w:val="13"/>
        </w:numPr>
        <w:tabs>
          <w:tab w:pos="875" w:val="left" w:leader="none"/>
        </w:tabs>
        <w:spacing w:line="240" w:lineRule="auto" w:before="8" w:after="0"/>
        <w:ind w:left="874" w:right="0" w:hanging="380"/>
        <w:jc w:val="left"/>
        <w:rPr>
          <w:sz w:val="26"/>
        </w:rPr>
      </w:pPr>
      <w:r>
        <w:rPr>
          <w:spacing w:val="8"/>
          <w:sz w:val="26"/>
        </w:rPr>
        <w:t>неосязаемость услуг </w:t>
      </w:r>
      <w:r>
        <w:rPr>
          <w:spacing w:val="3"/>
          <w:sz w:val="26"/>
        </w:rPr>
        <w:t>(их </w:t>
      </w:r>
      <w:r>
        <w:rPr>
          <w:spacing w:val="7"/>
          <w:sz w:val="26"/>
        </w:rPr>
        <w:t>нельзя</w:t>
      </w:r>
      <w:r>
        <w:rPr>
          <w:spacing w:val="57"/>
          <w:sz w:val="26"/>
        </w:rPr>
        <w:t> </w:t>
      </w:r>
      <w:r>
        <w:rPr>
          <w:spacing w:val="5"/>
          <w:sz w:val="26"/>
        </w:rPr>
        <w:t>пощупать);</w:t>
      </w:r>
    </w:p>
    <w:p>
      <w:pPr>
        <w:pStyle w:val="ListParagraph"/>
        <w:numPr>
          <w:ilvl w:val="0"/>
          <w:numId w:val="13"/>
        </w:numPr>
        <w:tabs>
          <w:tab w:pos="875" w:val="left" w:leader="none"/>
        </w:tabs>
        <w:spacing w:line="240" w:lineRule="auto" w:before="37" w:after="0"/>
        <w:ind w:left="874" w:right="0" w:hanging="380"/>
        <w:jc w:val="left"/>
        <w:rPr>
          <w:sz w:val="26"/>
        </w:rPr>
      </w:pPr>
      <w:r>
        <w:rPr>
          <w:spacing w:val="7"/>
          <w:sz w:val="26"/>
        </w:rPr>
        <w:t>потребитель услуг </w:t>
      </w:r>
      <w:r>
        <w:rPr>
          <w:spacing w:val="5"/>
          <w:sz w:val="26"/>
        </w:rPr>
        <w:t>зачастую </w:t>
      </w:r>
      <w:r>
        <w:rPr>
          <w:spacing w:val="4"/>
          <w:sz w:val="26"/>
        </w:rPr>
        <w:t>сам </w:t>
      </w:r>
      <w:r>
        <w:rPr>
          <w:spacing w:val="6"/>
          <w:sz w:val="26"/>
        </w:rPr>
        <w:t>участвует </w:t>
      </w:r>
      <w:r>
        <w:rPr>
          <w:sz w:val="26"/>
        </w:rPr>
        <w:t>в </w:t>
      </w:r>
      <w:r>
        <w:rPr>
          <w:spacing w:val="8"/>
          <w:sz w:val="26"/>
        </w:rPr>
        <w:t>процессе</w:t>
      </w:r>
      <w:r>
        <w:rPr>
          <w:spacing w:val="41"/>
          <w:sz w:val="26"/>
        </w:rPr>
        <w:t> </w:t>
      </w:r>
      <w:r>
        <w:rPr>
          <w:spacing w:val="6"/>
          <w:sz w:val="26"/>
        </w:rPr>
        <w:t>оказания </w:t>
      </w:r>
      <w:r>
        <w:rPr>
          <w:spacing w:val="4"/>
          <w:sz w:val="26"/>
        </w:rPr>
        <w:t>услуг;</w:t>
      </w:r>
    </w:p>
    <w:p>
      <w:pPr>
        <w:pStyle w:val="ListParagraph"/>
        <w:numPr>
          <w:ilvl w:val="0"/>
          <w:numId w:val="13"/>
        </w:numPr>
        <w:tabs>
          <w:tab w:pos="875" w:val="left" w:leader="none"/>
        </w:tabs>
        <w:spacing w:line="240" w:lineRule="auto" w:before="37" w:after="0"/>
        <w:ind w:left="874" w:right="0" w:hanging="380"/>
        <w:jc w:val="left"/>
        <w:rPr>
          <w:sz w:val="26"/>
        </w:rPr>
      </w:pPr>
      <w:r>
        <w:rPr>
          <w:spacing w:val="7"/>
          <w:sz w:val="26"/>
        </w:rPr>
        <w:t>потребитель услуг </w:t>
      </w:r>
      <w:r>
        <w:rPr>
          <w:sz w:val="26"/>
        </w:rPr>
        <w:t>не </w:t>
      </w:r>
      <w:r>
        <w:rPr>
          <w:spacing w:val="7"/>
          <w:sz w:val="26"/>
        </w:rPr>
        <w:t>становится </w:t>
      </w:r>
      <w:r>
        <w:rPr>
          <w:spacing w:val="5"/>
          <w:sz w:val="26"/>
        </w:rPr>
        <w:t>собственником</w:t>
      </w:r>
      <w:r>
        <w:rPr>
          <w:spacing w:val="17"/>
          <w:sz w:val="26"/>
        </w:rPr>
        <w:t> </w:t>
      </w:r>
      <w:r>
        <w:rPr>
          <w:sz w:val="26"/>
        </w:rPr>
        <w:t>их;</w:t>
      </w:r>
    </w:p>
    <w:p>
      <w:pPr>
        <w:pStyle w:val="ListParagraph"/>
        <w:numPr>
          <w:ilvl w:val="0"/>
          <w:numId w:val="13"/>
        </w:numPr>
        <w:tabs>
          <w:tab w:pos="879" w:val="left" w:leader="none"/>
        </w:tabs>
        <w:spacing w:line="268" w:lineRule="auto" w:before="37" w:after="0"/>
        <w:ind w:left="878" w:right="864" w:hanging="382"/>
        <w:jc w:val="left"/>
        <w:rPr>
          <w:sz w:val="26"/>
        </w:rPr>
      </w:pPr>
      <w:r>
        <w:rPr>
          <w:spacing w:val="6"/>
          <w:sz w:val="26"/>
        </w:rPr>
        <w:t>оказание </w:t>
      </w:r>
      <w:r>
        <w:rPr>
          <w:spacing w:val="7"/>
          <w:sz w:val="26"/>
        </w:rPr>
        <w:t>услуг </w:t>
      </w:r>
      <w:r>
        <w:rPr>
          <w:sz w:val="26"/>
        </w:rPr>
        <w:t>- </w:t>
      </w:r>
      <w:r>
        <w:rPr>
          <w:spacing w:val="3"/>
          <w:sz w:val="26"/>
        </w:rPr>
        <w:t>это </w:t>
      </w:r>
      <w:r>
        <w:rPr>
          <w:spacing w:val="7"/>
          <w:sz w:val="26"/>
        </w:rPr>
        <w:t>процесс, </w:t>
      </w:r>
      <w:r>
        <w:rPr>
          <w:sz w:val="26"/>
        </w:rPr>
        <w:t>и </w:t>
      </w:r>
      <w:r>
        <w:rPr>
          <w:spacing w:val="3"/>
          <w:sz w:val="26"/>
        </w:rPr>
        <w:t>он не </w:t>
      </w:r>
      <w:r>
        <w:rPr>
          <w:spacing w:val="6"/>
          <w:sz w:val="26"/>
        </w:rPr>
        <w:t>может </w:t>
      </w:r>
      <w:r>
        <w:rPr>
          <w:spacing w:val="5"/>
          <w:sz w:val="26"/>
        </w:rPr>
        <w:t>быть </w:t>
      </w:r>
      <w:r>
        <w:rPr>
          <w:spacing w:val="7"/>
          <w:sz w:val="26"/>
        </w:rPr>
        <w:t>протестирован </w:t>
      </w:r>
      <w:r>
        <w:rPr>
          <w:spacing w:val="6"/>
          <w:sz w:val="26"/>
        </w:rPr>
        <w:t>перед</w:t>
      </w:r>
      <w:r>
        <w:rPr>
          <w:spacing w:val="77"/>
          <w:sz w:val="26"/>
        </w:rPr>
        <w:t> </w:t>
      </w:r>
      <w:r>
        <w:rPr>
          <w:spacing w:val="4"/>
          <w:sz w:val="26"/>
        </w:rPr>
        <w:t>оплатой;</w:t>
      </w:r>
    </w:p>
    <w:p>
      <w:pPr>
        <w:pStyle w:val="ListParagraph"/>
        <w:numPr>
          <w:ilvl w:val="0"/>
          <w:numId w:val="13"/>
        </w:numPr>
        <w:tabs>
          <w:tab w:pos="875" w:val="left" w:leader="none"/>
        </w:tabs>
        <w:spacing w:line="268" w:lineRule="auto" w:before="2" w:after="0"/>
        <w:ind w:left="874" w:right="863" w:hanging="378"/>
        <w:jc w:val="left"/>
        <w:rPr>
          <w:sz w:val="26"/>
        </w:rPr>
      </w:pPr>
      <w:r>
        <w:rPr>
          <w:spacing w:val="7"/>
          <w:sz w:val="26"/>
        </w:rPr>
        <w:t>процесс </w:t>
      </w:r>
      <w:r>
        <w:rPr>
          <w:spacing w:val="6"/>
          <w:sz w:val="26"/>
        </w:rPr>
        <w:t>оказания </w:t>
      </w:r>
      <w:r>
        <w:rPr>
          <w:spacing w:val="7"/>
          <w:sz w:val="26"/>
        </w:rPr>
        <w:t>услуг может </w:t>
      </w:r>
      <w:r>
        <w:rPr>
          <w:spacing w:val="6"/>
          <w:sz w:val="26"/>
        </w:rPr>
        <w:t>состоять  </w:t>
      </w:r>
      <w:r>
        <w:rPr>
          <w:sz w:val="26"/>
        </w:rPr>
        <w:t>из </w:t>
      </w:r>
      <w:r>
        <w:rPr>
          <w:spacing w:val="6"/>
          <w:sz w:val="26"/>
        </w:rPr>
        <w:t>системы</w:t>
      </w:r>
      <w:r>
        <w:rPr>
          <w:spacing w:val="77"/>
          <w:sz w:val="26"/>
        </w:rPr>
        <w:t> </w:t>
      </w:r>
      <w:r>
        <w:rPr>
          <w:spacing w:val="4"/>
          <w:sz w:val="26"/>
        </w:rPr>
        <w:t>более </w:t>
      </w:r>
      <w:r>
        <w:rPr>
          <w:spacing w:val="7"/>
          <w:sz w:val="26"/>
        </w:rPr>
        <w:t>мелких </w:t>
      </w:r>
      <w:r>
        <w:rPr>
          <w:spacing w:val="6"/>
          <w:sz w:val="26"/>
        </w:rPr>
        <w:t>действий, тогда </w:t>
      </w:r>
      <w:r>
        <w:rPr>
          <w:spacing w:val="5"/>
          <w:sz w:val="26"/>
        </w:rPr>
        <w:t>как качество </w:t>
      </w:r>
      <w:r>
        <w:rPr>
          <w:spacing w:val="7"/>
          <w:sz w:val="26"/>
        </w:rPr>
        <w:t>зависит </w:t>
      </w:r>
      <w:r>
        <w:rPr>
          <w:sz w:val="26"/>
        </w:rPr>
        <w:t>от </w:t>
      </w:r>
      <w:r>
        <w:rPr>
          <w:spacing w:val="6"/>
          <w:sz w:val="26"/>
        </w:rPr>
        <w:t>итоговой</w:t>
      </w:r>
      <w:r>
        <w:rPr>
          <w:spacing w:val="7"/>
          <w:sz w:val="26"/>
        </w:rPr>
        <w:t> </w:t>
      </w:r>
      <w:r>
        <w:rPr>
          <w:spacing w:val="3"/>
          <w:sz w:val="26"/>
        </w:rPr>
        <w:t>оценки.</w:t>
      </w:r>
    </w:p>
    <w:p>
      <w:pPr>
        <w:pStyle w:val="BodyText"/>
        <w:tabs>
          <w:tab w:pos="2443" w:val="left" w:leader="none"/>
          <w:tab w:pos="4233" w:val="left" w:leader="none"/>
          <w:tab w:pos="6385" w:val="left" w:leader="none"/>
          <w:tab w:pos="7257" w:val="left" w:leader="none"/>
          <w:tab w:pos="8501" w:val="left" w:leader="none"/>
        </w:tabs>
        <w:spacing w:line="259" w:lineRule="auto"/>
        <w:ind w:left="168" w:right="854" w:firstLine="702"/>
      </w:pPr>
      <w:r>
        <w:rPr>
          <w:spacing w:val="7"/>
        </w:rPr>
        <w:t>Наиболее</w:t>
        <w:tab/>
        <w:t>значимыми</w:t>
        <w:tab/>
        <w:t>компонентами</w:t>
        <w:tab/>
      </w:r>
      <w:r>
        <w:rPr>
          <w:spacing w:val="5"/>
        </w:rPr>
        <w:t>при</w:t>
        <w:tab/>
        <w:t>оценке</w:t>
        <w:tab/>
      </w:r>
      <w:r>
        <w:rPr>
          <w:spacing w:val="4"/>
        </w:rPr>
        <w:t>качества </w:t>
      </w:r>
      <w:r>
        <w:rPr>
          <w:spacing w:val="8"/>
        </w:rPr>
        <w:t>предоставляемых </w:t>
      </w:r>
      <w:r>
        <w:rPr>
          <w:spacing w:val="7"/>
        </w:rPr>
        <w:t>услуг могут </w:t>
      </w:r>
      <w:r>
        <w:rPr>
          <w:spacing w:val="6"/>
        </w:rPr>
        <w:t>выступать</w:t>
      </w:r>
      <w:r>
        <w:rPr>
          <w:spacing w:val="41"/>
        </w:rPr>
        <w:t> </w:t>
      </w:r>
      <w:r>
        <w:rPr>
          <w:spacing w:val="5"/>
        </w:rPr>
        <w:t>следующие:</w:t>
      </w:r>
    </w:p>
    <w:p>
      <w:pPr>
        <w:pStyle w:val="ListParagraph"/>
        <w:numPr>
          <w:ilvl w:val="0"/>
          <w:numId w:val="13"/>
        </w:numPr>
        <w:tabs>
          <w:tab w:pos="879" w:val="left" w:leader="none"/>
        </w:tabs>
        <w:spacing w:line="240" w:lineRule="auto" w:before="5" w:after="0"/>
        <w:ind w:left="878" w:right="0" w:hanging="383"/>
        <w:jc w:val="left"/>
        <w:rPr>
          <w:sz w:val="26"/>
        </w:rPr>
      </w:pPr>
      <w:r>
        <w:rPr>
          <w:spacing w:val="6"/>
          <w:sz w:val="26"/>
        </w:rPr>
        <w:t>среда (интерьер, </w:t>
      </w:r>
      <w:r>
        <w:rPr>
          <w:spacing w:val="5"/>
          <w:sz w:val="26"/>
        </w:rPr>
        <w:t>оборудование, </w:t>
      </w:r>
      <w:r>
        <w:rPr>
          <w:spacing w:val="8"/>
          <w:sz w:val="26"/>
        </w:rPr>
        <w:t>внешний </w:t>
      </w:r>
      <w:r>
        <w:rPr>
          <w:spacing w:val="5"/>
          <w:sz w:val="26"/>
        </w:rPr>
        <w:t>вид </w:t>
      </w:r>
      <w:r>
        <w:rPr>
          <w:spacing w:val="9"/>
          <w:sz w:val="26"/>
        </w:rPr>
        <w:t>персонала </w:t>
      </w:r>
      <w:r>
        <w:rPr>
          <w:sz w:val="26"/>
        </w:rPr>
        <w:t>и</w:t>
      </w:r>
      <w:r>
        <w:rPr>
          <w:spacing w:val="15"/>
          <w:sz w:val="26"/>
        </w:rPr>
        <w:t> </w:t>
      </w:r>
      <w:r>
        <w:rPr>
          <w:sz w:val="26"/>
        </w:rPr>
        <w:t>т.д.);</w:t>
      </w:r>
    </w:p>
    <w:p>
      <w:pPr>
        <w:pStyle w:val="ListParagraph"/>
        <w:numPr>
          <w:ilvl w:val="0"/>
          <w:numId w:val="13"/>
        </w:numPr>
        <w:tabs>
          <w:tab w:pos="875" w:val="left" w:leader="none"/>
        </w:tabs>
        <w:spacing w:line="240" w:lineRule="auto" w:before="37" w:after="0"/>
        <w:ind w:left="874" w:right="0" w:hanging="379"/>
        <w:jc w:val="left"/>
        <w:rPr>
          <w:sz w:val="26"/>
        </w:rPr>
      </w:pPr>
      <w:r>
        <w:rPr>
          <w:spacing w:val="8"/>
          <w:sz w:val="26"/>
        </w:rPr>
        <w:t>надежность </w:t>
      </w:r>
      <w:r>
        <w:rPr>
          <w:spacing w:val="7"/>
          <w:sz w:val="26"/>
        </w:rPr>
        <w:t>(исполнение </w:t>
      </w:r>
      <w:r>
        <w:rPr>
          <w:spacing w:val="5"/>
          <w:sz w:val="26"/>
        </w:rPr>
        <w:t>точно </w:t>
      </w:r>
      <w:r>
        <w:rPr>
          <w:sz w:val="26"/>
        </w:rPr>
        <w:t>в </w:t>
      </w:r>
      <w:r>
        <w:rPr>
          <w:spacing w:val="3"/>
          <w:sz w:val="26"/>
        </w:rPr>
        <w:t>срок);</w:t>
      </w:r>
    </w:p>
    <w:p>
      <w:pPr>
        <w:pStyle w:val="ListParagraph"/>
        <w:numPr>
          <w:ilvl w:val="0"/>
          <w:numId w:val="13"/>
        </w:numPr>
        <w:tabs>
          <w:tab w:pos="879" w:val="left" w:leader="none"/>
          <w:tab w:pos="3077" w:val="left" w:leader="none"/>
          <w:tab w:pos="4483" w:val="left" w:leader="none"/>
          <w:tab w:pos="6115" w:val="left" w:leader="none"/>
          <w:tab w:pos="7046" w:val="left" w:leader="none"/>
          <w:tab w:pos="8294" w:val="left" w:leader="none"/>
        </w:tabs>
        <w:spacing w:line="268" w:lineRule="auto" w:before="33" w:after="0"/>
        <w:ind w:left="874" w:right="857" w:hanging="378"/>
        <w:jc w:val="left"/>
        <w:rPr>
          <w:sz w:val="26"/>
        </w:rPr>
      </w:pPr>
      <w:r>
        <w:rPr>
          <w:spacing w:val="7"/>
          <w:sz w:val="26"/>
        </w:rPr>
        <w:t>ответственность</w:t>
        <w:tab/>
      </w:r>
      <w:r>
        <w:rPr>
          <w:spacing w:val="6"/>
          <w:sz w:val="26"/>
        </w:rPr>
        <w:t>(гарантии</w:t>
        <w:tab/>
      </w:r>
      <w:r>
        <w:rPr>
          <w:spacing w:val="7"/>
          <w:sz w:val="26"/>
        </w:rPr>
        <w:t>исполнения</w:t>
        <w:tab/>
      </w:r>
      <w:r>
        <w:rPr>
          <w:sz w:val="26"/>
        </w:rPr>
        <w:t>услуг,</w:t>
        <w:tab/>
      </w:r>
      <w:r>
        <w:rPr>
          <w:spacing w:val="8"/>
          <w:sz w:val="26"/>
        </w:rPr>
        <w:t>желание</w:t>
        <w:tab/>
      </w:r>
      <w:r>
        <w:rPr>
          <w:spacing w:val="6"/>
          <w:sz w:val="26"/>
        </w:rPr>
        <w:t>персонала </w:t>
      </w:r>
      <w:r>
        <w:rPr>
          <w:spacing w:val="5"/>
          <w:sz w:val="26"/>
        </w:rPr>
        <w:t>помочь </w:t>
      </w:r>
      <w:r>
        <w:rPr>
          <w:spacing w:val="7"/>
          <w:sz w:val="26"/>
        </w:rPr>
        <w:t>потребителю</w:t>
      </w:r>
      <w:r>
        <w:rPr>
          <w:spacing w:val="41"/>
          <w:sz w:val="26"/>
        </w:rPr>
        <w:t> </w:t>
      </w:r>
      <w:r>
        <w:rPr>
          <w:spacing w:val="4"/>
          <w:sz w:val="26"/>
        </w:rPr>
        <w:t>услуг);</w:t>
      </w:r>
    </w:p>
    <w:p>
      <w:pPr>
        <w:pStyle w:val="ListParagraph"/>
        <w:numPr>
          <w:ilvl w:val="0"/>
          <w:numId w:val="13"/>
        </w:numPr>
        <w:tabs>
          <w:tab w:pos="870" w:val="left" w:leader="none"/>
        </w:tabs>
        <w:spacing w:line="268" w:lineRule="auto" w:before="2" w:after="0"/>
        <w:ind w:left="874" w:right="852" w:hanging="378"/>
        <w:jc w:val="left"/>
        <w:rPr>
          <w:sz w:val="26"/>
        </w:rPr>
      </w:pPr>
      <w:r>
        <w:rPr>
          <w:spacing w:val="7"/>
          <w:sz w:val="26"/>
        </w:rPr>
        <w:t>законченность </w:t>
      </w:r>
      <w:r>
        <w:rPr>
          <w:spacing w:val="6"/>
          <w:sz w:val="26"/>
        </w:rPr>
        <w:t>(наличие </w:t>
      </w:r>
      <w:r>
        <w:rPr>
          <w:spacing w:val="8"/>
          <w:sz w:val="26"/>
        </w:rPr>
        <w:t>определенных </w:t>
      </w:r>
      <w:r>
        <w:rPr>
          <w:spacing w:val="5"/>
          <w:sz w:val="26"/>
        </w:rPr>
        <w:t>навыков, </w:t>
      </w:r>
      <w:r>
        <w:rPr>
          <w:spacing w:val="6"/>
          <w:sz w:val="26"/>
        </w:rPr>
        <w:t>необходимых </w:t>
      </w:r>
      <w:r>
        <w:rPr>
          <w:spacing w:val="7"/>
          <w:sz w:val="26"/>
        </w:rPr>
        <w:t>знаний </w:t>
      </w:r>
      <w:r>
        <w:rPr>
          <w:sz w:val="26"/>
        </w:rPr>
        <w:t>и </w:t>
      </w:r>
      <w:r>
        <w:rPr>
          <w:spacing w:val="7"/>
          <w:sz w:val="26"/>
        </w:rPr>
        <w:t>компетентность</w:t>
      </w:r>
      <w:r>
        <w:rPr>
          <w:spacing w:val="19"/>
          <w:sz w:val="26"/>
        </w:rPr>
        <w:t> </w:t>
      </w:r>
      <w:r>
        <w:rPr>
          <w:spacing w:val="6"/>
          <w:sz w:val="26"/>
        </w:rPr>
        <w:t>персонала);</w:t>
      </w:r>
    </w:p>
    <w:p>
      <w:pPr>
        <w:pStyle w:val="ListParagraph"/>
        <w:numPr>
          <w:ilvl w:val="0"/>
          <w:numId w:val="13"/>
        </w:numPr>
        <w:tabs>
          <w:tab w:pos="875" w:val="left" w:leader="none"/>
        </w:tabs>
        <w:spacing w:line="240" w:lineRule="auto" w:before="2" w:after="0"/>
        <w:ind w:left="874" w:right="0" w:hanging="379"/>
        <w:jc w:val="left"/>
        <w:rPr>
          <w:sz w:val="26"/>
        </w:rPr>
      </w:pPr>
      <w:r>
        <w:rPr>
          <w:spacing w:val="8"/>
          <w:sz w:val="26"/>
        </w:rPr>
        <w:t>доступность </w:t>
      </w:r>
      <w:r>
        <w:rPr>
          <w:spacing w:val="5"/>
          <w:sz w:val="26"/>
        </w:rPr>
        <w:t>(легкость </w:t>
      </w:r>
      <w:r>
        <w:rPr>
          <w:spacing w:val="8"/>
          <w:sz w:val="26"/>
        </w:rPr>
        <w:t>установления</w:t>
      </w:r>
      <w:r>
        <w:rPr>
          <w:spacing w:val="52"/>
          <w:sz w:val="26"/>
        </w:rPr>
        <w:t> </w:t>
      </w:r>
      <w:r>
        <w:rPr>
          <w:spacing w:val="4"/>
          <w:sz w:val="26"/>
        </w:rPr>
        <w:t>контактов);</w:t>
      </w:r>
    </w:p>
    <w:p>
      <w:pPr>
        <w:pStyle w:val="ListParagraph"/>
        <w:numPr>
          <w:ilvl w:val="0"/>
          <w:numId w:val="13"/>
        </w:numPr>
        <w:tabs>
          <w:tab w:pos="879" w:val="left" w:leader="none"/>
        </w:tabs>
        <w:spacing w:line="268" w:lineRule="auto" w:before="37" w:after="0"/>
        <w:ind w:left="870" w:right="870" w:hanging="374"/>
        <w:jc w:val="left"/>
        <w:rPr>
          <w:sz w:val="26"/>
        </w:rPr>
      </w:pPr>
      <w:r>
        <w:rPr>
          <w:spacing w:val="7"/>
          <w:sz w:val="26"/>
        </w:rPr>
        <w:t>безопасность </w:t>
      </w:r>
      <w:r>
        <w:rPr>
          <w:spacing w:val="6"/>
          <w:sz w:val="26"/>
        </w:rPr>
        <w:t>(отсутствие </w:t>
      </w:r>
      <w:r>
        <w:rPr>
          <w:spacing w:val="7"/>
          <w:sz w:val="26"/>
        </w:rPr>
        <w:t>риска </w:t>
      </w:r>
      <w:r>
        <w:rPr>
          <w:sz w:val="26"/>
        </w:rPr>
        <w:t>и </w:t>
      </w:r>
      <w:r>
        <w:rPr>
          <w:spacing w:val="7"/>
          <w:sz w:val="26"/>
        </w:rPr>
        <w:t>недоверия </w:t>
      </w:r>
      <w:r>
        <w:rPr>
          <w:sz w:val="26"/>
        </w:rPr>
        <w:t>со </w:t>
      </w:r>
      <w:r>
        <w:rPr>
          <w:spacing w:val="6"/>
          <w:sz w:val="26"/>
        </w:rPr>
        <w:t>стороны </w:t>
      </w:r>
      <w:r>
        <w:rPr>
          <w:spacing w:val="7"/>
          <w:sz w:val="26"/>
        </w:rPr>
        <w:t>потребителя </w:t>
      </w:r>
      <w:r>
        <w:rPr>
          <w:spacing w:val="5"/>
          <w:sz w:val="26"/>
        </w:rPr>
        <w:t>услуг);</w:t>
      </w:r>
    </w:p>
    <w:p>
      <w:pPr>
        <w:pStyle w:val="ListParagraph"/>
        <w:numPr>
          <w:ilvl w:val="0"/>
          <w:numId w:val="13"/>
        </w:numPr>
        <w:tabs>
          <w:tab w:pos="875" w:val="left" w:leader="none"/>
        </w:tabs>
        <w:spacing w:line="240" w:lineRule="auto" w:before="3" w:after="0"/>
        <w:ind w:left="874" w:right="0" w:hanging="379"/>
        <w:jc w:val="left"/>
        <w:rPr>
          <w:sz w:val="26"/>
        </w:rPr>
      </w:pPr>
      <w:r>
        <w:rPr>
          <w:spacing w:val="8"/>
          <w:sz w:val="26"/>
        </w:rPr>
        <w:t>вежливость </w:t>
      </w:r>
      <w:r>
        <w:rPr>
          <w:spacing w:val="7"/>
          <w:sz w:val="26"/>
        </w:rPr>
        <w:t>(любезность, </w:t>
      </w:r>
      <w:r>
        <w:rPr>
          <w:spacing w:val="6"/>
          <w:sz w:val="26"/>
        </w:rPr>
        <w:t>корректность</w:t>
      </w:r>
      <w:r>
        <w:rPr>
          <w:spacing w:val="51"/>
          <w:sz w:val="26"/>
        </w:rPr>
        <w:t> </w:t>
      </w:r>
      <w:r>
        <w:rPr>
          <w:spacing w:val="6"/>
          <w:sz w:val="26"/>
        </w:rPr>
        <w:t>персонала);</w:t>
      </w:r>
    </w:p>
    <w:p>
      <w:pPr>
        <w:pStyle w:val="ListParagraph"/>
        <w:numPr>
          <w:ilvl w:val="0"/>
          <w:numId w:val="13"/>
        </w:numPr>
        <w:tabs>
          <w:tab w:pos="875" w:val="left" w:leader="none"/>
        </w:tabs>
        <w:spacing w:line="268" w:lineRule="auto" w:before="37" w:after="0"/>
        <w:ind w:left="870" w:right="869" w:hanging="374"/>
        <w:jc w:val="left"/>
        <w:rPr>
          <w:sz w:val="26"/>
        </w:rPr>
      </w:pPr>
      <w:r>
        <w:rPr>
          <w:spacing w:val="7"/>
          <w:sz w:val="26"/>
        </w:rPr>
        <w:t>коммуникабельность </w:t>
      </w:r>
      <w:r>
        <w:rPr>
          <w:spacing w:val="8"/>
          <w:sz w:val="26"/>
        </w:rPr>
        <w:t>(способность </w:t>
      </w:r>
      <w:r>
        <w:rPr>
          <w:spacing w:val="9"/>
          <w:sz w:val="26"/>
        </w:rPr>
        <w:t>персонала </w:t>
      </w:r>
      <w:r>
        <w:rPr>
          <w:spacing w:val="6"/>
          <w:sz w:val="26"/>
        </w:rPr>
        <w:t>общаться </w:t>
      </w:r>
      <w:r>
        <w:rPr>
          <w:sz w:val="26"/>
        </w:rPr>
        <w:t>с </w:t>
      </w:r>
      <w:r>
        <w:rPr>
          <w:spacing w:val="7"/>
          <w:sz w:val="26"/>
        </w:rPr>
        <w:t>потребителем услуг </w:t>
      </w:r>
      <w:r>
        <w:rPr>
          <w:spacing w:val="6"/>
          <w:sz w:val="26"/>
        </w:rPr>
        <w:t>на </w:t>
      </w:r>
      <w:r>
        <w:rPr>
          <w:spacing w:val="7"/>
          <w:sz w:val="26"/>
        </w:rPr>
        <w:t>доступном </w:t>
      </w:r>
      <w:r>
        <w:rPr>
          <w:sz w:val="26"/>
        </w:rPr>
        <w:t>и </w:t>
      </w:r>
      <w:r>
        <w:rPr>
          <w:spacing w:val="7"/>
          <w:sz w:val="26"/>
        </w:rPr>
        <w:t>понятном </w:t>
      </w:r>
      <w:r>
        <w:rPr>
          <w:spacing w:val="4"/>
          <w:sz w:val="26"/>
        </w:rPr>
        <w:t>ему</w:t>
      </w:r>
      <w:r>
        <w:rPr>
          <w:spacing w:val="7"/>
          <w:sz w:val="26"/>
        </w:rPr>
        <w:t> </w:t>
      </w:r>
      <w:r>
        <w:rPr>
          <w:spacing w:val="4"/>
          <w:sz w:val="26"/>
        </w:rPr>
        <w:t>языке);</w:t>
      </w:r>
    </w:p>
    <w:p>
      <w:pPr>
        <w:pStyle w:val="ListParagraph"/>
        <w:numPr>
          <w:ilvl w:val="0"/>
          <w:numId w:val="13"/>
        </w:numPr>
        <w:tabs>
          <w:tab w:pos="875" w:val="left" w:leader="none"/>
          <w:tab w:pos="3385" w:val="left" w:leader="none"/>
          <w:tab w:pos="5102" w:val="left" w:leader="none"/>
          <w:tab w:pos="6403" w:val="left" w:leader="none"/>
          <w:tab w:pos="6897" w:val="left" w:leader="none"/>
          <w:tab w:pos="8813" w:val="left" w:leader="none"/>
        </w:tabs>
        <w:spacing w:line="266" w:lineRule="auto" w:before="6" w:after="0"/>
        <w:ind w:left="878" w:right="873" w:hanging="382"/>
        <w:jc w:val="left"/>
        <w:rPr>
          <w:sz w:val="26"/>
        </w:rPr>
      </w:pPr>
      <w:r>
        <w:rPr>
          <w:spacing w:val="8"/>
          <w:sz w:val="26"/>
        </w:rPr>
        <w:t>взаимопонимание</w:t>
        <w:tab/>
      </w:r>
      <w:r>
        <w:rPr>
          <w:spacing w:val="7"/>
          <w:sz w:val="26"/>
        </w:rPr>
        <w:t>(искренний</w:t>
        <w:tab/>
      </w:r>
      <w:r>
        <w:rPr>
          <w:spacing w:val="8"/>
          <w:sz w:val="26"/>
        </w:rPr>
        <w:t>интерес</w:t>
        <w:tab/>
      </w:r>
      <w:r>
        <w:rPr>
          <w:sz w:val="26"/>
        </w:rPr>
        <w:t>к</w:t>
        <w:tab/>
      </w:r>
      <w:r>
        <w:rPr>
          <w:spacing w:val="7"/>
          <w:sz w:val="26"/>
        </w:rPr>
        <w:t>потребителю</w:t>
        <w:tab/>
      </w:r>
      <w:r>
        <w:rPr>
          <w:spacing w:val="-3"/>
          <w:sz w:val="26"/>
        </w:rPr>
        <w:t>услуг, </w:t>
      </w:r>
      <w:r>
        <w:rPr>
          <w:spacing w:val="8"/>
          <w:sz w:val="26"/>
        </w:rPr>
        <w:t>способность </w:t>
      </w:r>
      <w:r>
        <w:rPr>
          <w:spacing w:val="5"/>
          <w:sz w:val="26"/>
        </w:rPr>
        <w:t>встать </w:t>
      </w:r>
      <w:r>
        <w:rPr>
          <w:spacing w:val="7"/>
          <w:sz w:val="26"/>
        </w:rPr>
        <w:t>на </w:t>
      </w:r>
      <w:r>
        <w:rPr>
          <w:sz w:val="26"/>
        </w:rPr>
        <w:t>его</w:t>
      </w:r>
      <w:r>
        <w:rPr>
          <w:spacing w:val="50"/>
          <w:sz w:val="26"/>
        </w:rPr>
        <w:t> </w:t>
      </w:r>
      <w:r>
        <w:rPr>
          <w:spacing w:val="4"/>
          <w:sz w:val="26"/>
        </w:rPr>
        <w:t>место).</w:t>
      </w:r>
    </w:p>
    <w:p>
      <w:pPr>
        <w:pStyle w:val="BodyText"/>
        <w:spacing w:line="259" w:lineRule="auto"/>
        <w:ind w:left="168" w:right="858" w:firstLine="702"/>
        <w:jc w:val="both"/>
      </w:pPr>
      <w:r>
        <w:rPr/>
        <w:t>Когда потребитель оценивает качество услуг, он сравнивает фактические величины параметров качества с ожидаемыми, и если они совпадают или оказываются близкими, то качество считается им удовлетворительным или приемлемым. Потребительские ожидания клиента основываются на следующих параметрах:</w:t>
      </w:r>
    </w:p>
    <w:p>
      <w:pPr>
        <w:pStyle w:val="ListParagraph"/>
        <w:numPr>
          <w:ilvl w:val="0"/>
          <w:numId w:val="13"/>
        </w:numPr>
        <w:tabs>
          <w:tab w:pos="875" w:val="left" w:leader="none"/>
          <w:tab w:pos="5904" w:val="left" w:leader="none"/>
          <w:tab w:pos="8059" w:val="left" w:leader="none"/>
        </w:tabs>
        <w:spacing w:line="268" w:lineRule="auto" w:before="2" w:after="0"/>
        <w:ind w:left="874" w:right="876" w:hanging="378"/>
        <w:jc w:val="left"/>
        <w:rPr>
          <w:sz w:val="26"/>
        </w:rPr>
      </w:pPr>
      <w:r>
        <w:rPr>
          <w:spacing w:val="7"/>
          <w:sz w:val="26"/>
        </w:rPr>
        <w:t>речевых   коммуникациях </w:t>
      </w:r>
      <w:r>
        <w:rPr>
          <w:spacing w:val="51"/>
          <w:sz w:val="26"/>
        </w:rPr>
        <w:t> </w:t>
      </w:r>
      <w:r>
        <w:rPr>
          <w:spacing w:val="5"/>
          <w:sz w:val="26"/>
        </w:rPr>
        <w:t>(слухах), </w:t>
      </w:r>
      <w:r>
        <w:rPr>
          <w:spacing w:val="65"/>
          <w:sz w:val="26"/>
        </w:rPr>
        <w:t> </w:t>
      </w:r>
      <w:r>
        <w:rPr>
          <w:spacing w:val="-5"/>
          <w:sz w:val="26"/>
        </w:rPr>
        <w:t>т.е.</w:t>
        <w:tab/>
      </w:r>
      <w:r>
        <w:rPr>
          <w:spacing w:val="6"/>
          <w:sz w:val="26"/>
        </w:rPr>
        <w:t>на </w:t>
      </w:r>
      <w:r>
        <w:rPr>
          <w:spacing w:val="54"/>
          <w:sz w:val="26"/>
        </w:rPr>
        <w:t> </w:t>
      </w:r>
      <w:r>
        <w:rPr>
          <w:spacing w:val="8"/>
          <w:sz w:val="26"/>
        </w:rPr>
        <w:t>информации</w:t>
        <w:tab/>
      </w:r>
      <w:r>
        <w:rPr>
          <w:sz w:val="26"/>
        </w:rPr>
        <w:t>об </w:t>
      </w:r>
      <w:r>
        <w:rPr>
          <w:spacing w:val="3"/>
          <w:sz w:val="26"/>
        </w:rPr>
        <w:t>услугах, </w:t>
      </w:r>
      <w:r>
        <w:rPr>
          <w:spacing w:val="4"/>
          <w:sz w:val="26"/>
        </w:rPr>
        <w:t>которую </w:t>
      </w:r>
      <w:r>
        <w:rPr>
          <w:spacing w:val="8"/>
          <w:sz w:val="26"/>
        </w:rPr>
        <w:t>потребители </w:t>
      </w:r>
      <w:r>
        <w:rPr>
          <w:spacing w:val="7"/>
          <w:sz w:val="26"/>
        </w:rPr>
        <w:t>услуг </w:t>
      </w:r>
      <w:r>
        <w:rPr>
          <w:spacing w:val="8"/>
          <w:sz w:val="26"/>
        </w:rPr>
        <w:t>передают </w:t>
      </w:r>
      <w:r>
        <w:rPr>
          <w:spacing w:val="5"/>
          <w:sz w:val="26"/>
        </w:rPr>
        <w:t>друг</w:t>
      </w:r>
      <w:r>
        <w:rPr>
          <w:spacing w:val="45"/>
          <w:sz w:val="26"/>
        </w:rPr>
        <w:t> </w:t>
      </w:r>
      <w:r>
        <w:rPr>
          <w:spacing w:val="3"/>
          <w:sz w:val="26"/>
        </w:rPr>
        <w:t>другу;</w:t>
      </w:r>
    </w:p>
    <w:p>
      <w:pPr>
        <w:pStyle w:val="ListParagraph"/>
        <w:numPr>
          <w:ilvl w:val="0"/>
          <w:numId w:val="13"/>
        </w:numPr>
        <w:tabs>
          <w:tab w:pos="870" w:val="left" w:leader="none"/>
        </w:tabs>
        <w:spacing w:line="268" w:lineRule="auto" w:before="2" w:after="0"/>
        <w:ind w:left="878" w:right="876" w:hanging="382"/>
        <w:jc w:val="left"/>
        <w:rPr>
          <w:sz w:val="26"/>
        </w:rPr>
      </w:pPr>
      <w:r>
        <w:rPr>
          <w:spacing w:val="9"/>
          <w:sz w:val="26"/>
        </w:rPr>
        <w:t>личных </w:t>
      </w:r>
      <w:r>
        <w:rPr>
          <w:spacing w:val="8"/>
          <w:sz w:val="26"/>
        </w:rPr>
        <w:t>потребностях (личностных представлениях клиента </w:t>
      </w:r>
      <w:r>
        <w:rPr>
          <w:sz w:val="26"/>
        </w:rPr>
        <w:t>о </w:t>
      </w:r>
      <w:r>
        <w:rPr>
          <w:spacing w:val="4"/>
          <w:sz w:val="26"/>
        </w:rPr>
        <w:t>качестве, </w:t>
      </w:r>
      <w:r>
        <w:rPr>
          <w:sz w:val="26"/>
        </w:rPr>
        <w:t>его</w:t>
      </w:r>
      <w:r>
        <w:rPr>
          <w:spacing w:val="15"/>
          <w:sz w:val="26"/>
        </w:rPr>
        <w:t> </w:t>
      </w:r>
      <w:r>
        <w:rPr>
          <w:spacing w:val="6"/>
          <w:sz w:val="26"/>
        </w:rPr>
        <w:t>запросах);</w:t>
      </w:r>
    </w:p>
    <w:p>
      <w:pPr>
        <w:pStyle w:val="ListParagraph"/>
        <w:numPr>
          <w:ilvl w:val="0"/>
          <w:numId w:val="13"/>
        </w:numPr>
        <w:tabs>
          <w:tab w:pos="875" w:val="left" w:leader="none"/>
        </w:tabs>
        <w:spacing w:line="240" w:lineRule="auto" w:before="3" w:after="0"/>
        <w:ind w:left="874" w:right="0" w:hanging="379"/>
        <w:jc w:val="left"/>
        <w:rPr>
          <w:sz w:val="26"/>
        </w:rPr>
      </w:pPr>
      <w:r>
        <w:rPr>
          <w:spacing w:val="7"/>
          <w:sz w:val="26"/>
        </w:rPr>
        <w:t>прошлом </w:t>
      </w:r>
      <w:r>
        <w:rPr>
          <w:spacing w:val="5"/>
          <w:sz w:val="26"/>
        </w:rPr>
        <w:t>опыте, </w:t>
      </w:r>
      <w:r>
        <w:rPr>
          <w:spacing w:val="-3"/>
          <w:sz w:val="26"/>
        </w:rPr>
        <w:t>т.е. </w:t>
      </w:r>
      <w:r>
        <w:rPr>
          <w:spacing w:val="7"/>
          <w:sz w:val="26"/>
        </w:rPr>
        <w:t>на подобных услугах, </w:t>
      </w:r>
      <w:r>
        <w:rPr>
          <w:spacing w:val="8"/>
          <w:sz w:val="26"/>
        </w:rPr>
        <w:t>оказываемых </w:t>
      </w:r>
      <w:r>
        <w:rPr>
          <w:spacing w:val="4"/>
          <w:sz w:val="26"/>
        </w:rPr>
        <w:t>ему </w:t>
      </w:r>
      <w:r>
        <w:rPr>
          <w:sz w:val="26"/>
        </w:rPr>
        <w:t>в</w:t>
      </w:r>
      <w:r>
        <w:rPr>
          <w:spacing w:val="48"/>
          <w:sz w:val="26"/>
        </w:rPr>
        <w:t> </w:t>
      </w:r>
      <w:r>
        <w:rPr>
          <w:spacing w:val="6"/>
          <w:sz w:val="26"/>
        </w:rPr>
        <w:t>прошлом;</w:t>
      </w:r>
    </w:p>
    <w:p>
      <w:pPr>
        <w:pStyle w:val="ListParagraph"/>
        <w:numPr>
          <w:ilvl w:val="0"/>
          <w:numId w:val="13"/>
        </w:numPr>
        <w:tabs>
          <w:tab w:pos="875" w:val="left" w:leader="none"/>
        </w:tabs>
        <w:spacing w:line="268" w:lineRule="auto" w:before="37" w:after="0"/>
        <w:ind w:left="874" w:right="854" w:hanging="378"/>
        <w:jc w:val="left"/>
        <w:rPr>
          <w:sz w:val="26"/>
        </w:rPr>
      </w:pPr>
      <w:r>
        <w:rPr>
          <w:spacing w:val="8"/>
          <w:sz w:val="26"/>
        </w:rPr>
        <w:t>внешних </w:t>
      </w:r>
      <w:r>
        <w:rPr>
          <w:spacing w:val="7"/>
          <w:sz w:val="26"/>
        </w:rPr>
        <w:t>коммуникациях (сообщениях), </w:t>
      </w:r>
      <w:r>
        <w:rPr>
          <w:spacing w:val="9"/>
          <w:sz w:val="26"/>
        </w:rPr>
        <w:t>поступающих </w:t>
      </w:r>
      <w:r>
        <w:rPr>
          <w:spacing w:val="6"/>
          <w:sz w:val="26"/>
        </w:rPr>
        <w:t>через средства </w:t>
      </w:r>
      <w:r>
        <w:rPr>
          <w:spacing w:val="7"/>
          <w:sz w:val="26"/>
        </w:rPr>
        <w:t>массовой </w:t>
      </w:r>
      <w:r>
        <w:rPr>
          <w:spacing w:val="6"/>
          <w:sz w:val="26"/>
        </w:rPr>
        <w:t>информации: радио, </w:t>
      </w:r>
      <w:r>
        <w:rPr>
          <w:spacing w:val="8"/>
          <w:sz w:val="26"/>
        </w:rPr>
        <w:t>телевидение, </w:t>
      </w:r>
      <w:r>
        <w:rPr>
          <w:spacing w:val="3"/>
          <w:sz w:val="26"/>
        </w:rPr>
        <w:t>прессу,</w:t>
      </w:r>
      <w:r>
        <w:rPr>
          <w:spacing w:val="9"/>
          <w:sz w:val="26"/>
        </w:rPr>
        <w:t> </w:t>
      </w:r>
      <w:r>
        <w:rPr>
          <w:spacing w:val="2"/>
          <w:sz w:val="26"/>
        </w:rPr>
        <w:t>интернет.</w:t>
      </w:r>
    </w:p>
    <w:p>
      <w:pPr>
        <w:pStyle w:val="Heading3"/>
        <w:spacing w:before="208"/>
        <w:ind w:right="1654"/>
      </w:pPr>
      <w:r>
        <w:rPr/>
        <w:t>38</w:t>
      </w:r>
    </w:p>
    <w:p>
      <w:pPr>
        <w:spacing w:after="0"/>
        <w:sectPr>
          <w:pgSz w:w="11910" w:h="16840"/>
          <w:pgMar w:top="1060" w:bottom="280" w:left="1540" w:right="0"/>
        </w:sectPr>
      </w:pPr>
    </w:p>
    <w:p>
      <w:pPr>
        <w:pStyle w:val="BodyText"/>
        <w:spacing w:line="259" w:lineRule="auto" w:before="65"/>
        <w:ind w:left="164" w:right="863" w:firstLine="706"/>
        <w:jc w:val="both"/>
      </w:pPr>
      <w:r>
        <w:rPr/>
        <w:drawing>
          <wp:anchor distT="0" distB="0" distL="0" distR="0" allowOverlap="1" layoutInCell="1" locked="0" behindDoc="0" simplePos="0" relativeHeight="15748096">
            <wp:simplePos x="0" y="0"/>
            <wp:positionH relativeFrom="page">
              <wp:posOffset>0</wp:posOffset>
            </wp:positionH>
            <wp:positionV relativeFrom="page">
              <wp:posOffset>253</wp:posOffset>
            </wp:positionV>
            <wp:extent cx="7562215" cy="10691876"/>
            <wp:effectExtent l="0" t="0" r="0" b="0"/>
            <wp:wrapNone/>
            <wp:docPr id="77" name="image39.png"/>
            <wp:cNvGraphicFramePr>
              <a:graphicFrameLocks noChangeAspect="1"/>
            </wp:cNvGraphicFramePr>
            <a:graphic>
              <a:graphicData uri="http://schemas.openxmlformats.org/drawingml/2006/picture">
                <pic:pic>
                  <pic:nvPicPr>
                    <pic:cNvPr id="78" name="image39.png"/>
                    <pic:cNvPicPr/>
                  </pic:nvPicPr>
                  <pic:blipFill>
                    <a:blip r:embed="rId43" cstate="print"/>
                    <a:stretch>
                      <a:fillRect/>
                    </a:stretch>
                  </pic:blipFill>
                  <pic:spPr>
                    <a:xfrm>
                      <a:off x="0" y="0"/>
                      <a:ext cx="7562215" cy="10691876"/>
                    </a:xfrm>
                    <a:prstGeom prst="rect">
                      <a:avLst/>
                    </a:prstGeom>
                  </pic:spPr>
                </pic:pic>
              </a:graphicData>
            </a:graphic>
          </wp:anchor>
        </w:drawing>
      </w:r>
      <w:r>
        <w:rPr/>
        <w:t>В последние годы логистика все в большей степени  занимается управлением сервисных потоков, так как многие фирмы не только производят готовую продукцию, но и оказывают сопутствующие услуги. Логистический подход целесообразен и эффективен для предприятий, оказывающих только услуги, в том числе и транспортные. Спрос на услуги транспорта во многом зависит от развития имеющихся в регионе видов транспорта, степени их интеграции в единую систему, уровня тарифов по видам  транспорта, ассортимента и качества услуг, предоставляемых возможным клиентам. Удельный вес транспортных услуг с развитием рыночной экономики и ее инфраструктуры, как правило, возрастает, и это характерно практически для всех стран.</w:t>
      </w:r>
    </w:p>
    <w:p>
      <w:pPr>
        <w:pStyle w:val="BodyText"/>
        <w:spacing w:line="259" w:lineRule="auto"/>
        <w:ind w:left="164" w:right="852" w:firstLine="706"/>
        <w:jc w:val="both"/>
      </w:pPr>
      <w:r>
        <w:rPr/>
        <w:t>В связи с внедрением логистики в странах с рыночной экономикой пересматривается политика в области транспорта. Транспорт начинает играть ключевую роль в системе товародвижения. Предполагается, что в дальнейшем технико-эксплуатационные особенности отдельных видов транспорта обеспечат им надежное положение на рынке транспортных услуг, особенно в условиях повышенного спроса на перевозки грузов мелкими отправками, которые, в свою очередь, ускорят развитие автоматизированной обработки грузов, контейнеризации и пакетизации, а также информатики в области грузовой и перевозочной работы.</w:t>
      </w:r>
    </w:p>
    <w:p>
      <w:pPr>
        <w:pStyle w:val="BodyText"/>
        <w:spacing w:line="259" w:lineRule="auto"/>
        <w:ind w:left="164" w:right="870" w:firstLine="706"/>
        <w:jc w:val="both"/>
      </w:pPr>
      <w:r>
        <w:rPr>
          <w:spacing w:val="9"/>
        </w:rPr>
        <w:t>Просматриваются </w:t>
      </w:r>
      <w:r>
        <w:rPr>
          <w:spacing w:val="6"/>
        </w:rPr>
        <w:t>два</w:t>
      </w:r>
      <w:r>
        <w:rPr>
          <w:spacing w:val="77"/>
        </w:rPr>
        <w:t> </w:t>
      </w:r>
      <w:r>
        <w:rPr>
          <w:spacing w:val="7"/>
        </w:rPr>
        <w:t>направления </w:t>
      </w:r>
      <w:r>
        <w:rPr/>
        <w:t>в </w:t>
      </w:r>
      <w:r>
        <w:rPr>
          <w:spacing w:val="5"/>
        </w:rPr>
        <w:t>области </w:t>
      </w:r>
      <w:r>
        <w:rPr>
          <w:spacing w:val="7"/>
        </w:rPr>
        <w:t>организации </w:t>
      </w:r>
      <w:r>
        <w:rPr>
          <w:spacing w:val="8"/>
        </w:rPr>
        <w:t>транспортных</w:t>
      </w:r>
      <w:r>
        <w:rPr>
          <w:spacing w:val="9"/>
        </w:rPr>
        <w:t> </w:t>
      </w:r>
      <w:r>
        <w:rPr>
          <w:spacing w:val="3"/>
        </w:rPr>
        <w:t>услуг:</w:t>
      </w:r>
    </w:p>
    <w:p>
      <w:pPr>
        <w:pStyle w:val="ListParagraph"/>
        <w:numPr>
          <w:ilvl w:val="0"/>
          <w:numId w:val="14"/>
        </w:numPr>
        <w:tabs>
          <w:tab w:pos="1182" w:val="left" w:leader="none"/>
        </w:tabs>
        <w:spacing w:line="259" w:lineRule="auto" w:before="0" w:after="0"/>
        <w:ind w:left="164" w:right="874" w:firstLine="740"/>
        <w:jc w:val="both"/>
        <w:rPr>
          <w:sz w:val="26"/>
        </w:rPr>
      </w:pPr>
      <w:r>
        <w:rPr>
          <w:spacing w:val="7"/>
          <w:sz w:val="26"/>
        </w:rPr>
        <w:t>приспособление </w:t>
      </w:r>
      <w:r>
        <w:rPr>
          <w:spacing w:val="8"/>
          <w:sz w:val="26"/>
        </w:rPr>
        <w:t>ассортимента предлагаемых </w:t>
      </w:r>
      <w:r>
        <w:rPr>
          <w:spacing w:val="7"/>
          <w:sz w:val="26"/>
        </w:rPr>
        <w:t>услуг </w:t>
      </w:r>
      <w:r>
        <w:rPr>
          <w:sz w:val="26"/>
        </w:rPr>
        <w:t>к </w:t>
      </w:r>
      <w:r>
        <w:rPr>
          <w:spacing w:val="8"/>
          <w:sz w:val="26"/>
        </w:rPr>
        <w:t>специфическим </w:t>
      </w:r>
      <w:r>
        <w:rPr>
          <w:spacing w:val="7"/>
          <w:sz w:val="26"/>
        </w:rPr>
        <w:t>требованиям</w:t>
      </w:r>
      <w:r>
        <w:rPr>
          <w:spacing w:val="24"/>
          <w:sz w:val="26"/>
        </w:rPr>
        <w:t> </w:t>
      </w:r>
      <w:r>
        <w:rPr>
          <w:spacing w:val="5"/>
          <w:sz w:val="26"/>
        </w:rPr>
        <w:t>клиентов;</w:t>
      </w:r>
    </w:p>
    <w:p>
      <w:pPr>
        <w:pStyle w:val="ListParagraph"/>
        <w:numPr>
          <w:ilvl w:val="0"/>
          <w:numId w:val="14"/>
        </w:numPr>
        <w:tabs>
          <w:tab w:pos="1186" w:val="left" w:leader="none"/>
        </w:tabs>
        <w:spacing w:line="254" w:lineRule="auto" w:before="0" w:after="0"/>
        <w:ind w:left="168" w:right="868" w:firstLine="706"/>
        <w:jc w:val="both"/>
        <w:rPr>
          <w:sz w:val="26"/>
        </w:rPr>
      </w:pPr>
      <w:r>
        <w:rPr>
          <w:spacing w:val="6"/>
          <w:sz w:val="26"/>
        </w:rPr>
        <w:t>активное</w:t>
      </w:r>
      <w:r>
        <w:rPr>
          <w:spacing w:val="77"/>
          <w:sz w:val="26"/>
        </w:rPr>
        <w:t> </w:t>
      </w:r>
      <w:r>
        <w:rPr>
          <w:spacing w:val="7"/>
          <w:sz w:val="26"/>
        </w:rPr>
        <w:t>формирование </w:t>
      </w:r>
      <w:r>
        <w:rPr>
          <w:spacing w:val="9"/>
          <w:sz w:val="26"/>
        </w:rPr>
        <w:t>спроса </w:t>
      </w:r>
      <w:r>
        <w:rPr>
          <w:spacing w:val="6"/>
          <w:sz w:val="26"/>
        </w:rPr>
        <w:t>на</w:t>
      </w:r>
      <w:r>
        <w:rPr>
          <w:spacing w:val="77"/>
          <w:sz w:val="26"/>
        </w:rPr>
        <w:t> </w:t>
      </w:r>
      <w:r>
        <w:rPr>
          <w:spacing w:val="7"/>
          <w:sz w:val="26"/>
        </w:rPr>
        <w:t>услуги </w:t>
      </w:r>
      <w:r>
        <w:rPr>
          <w:spacing w:val="9"/>
          <w:sz w:val="26"/>
        </w:rPr>
        <w:t>транспорта </w:t>
      </w:r>
      <w:r>
        <w:rPr>
          <w:sz w:val="26"/>
        </w:rPr>
        <w:t>с </w:t>
      </w:r>
      <w:r>
        <w:rPr>
          <w:spacing w:val="5"/>
          <w:sz w:val="26"/>
        </w:rPr>
        <w:t>целью </w:t>
      </w:r>
      <w:r>
        <w:rPr>
          <w:spacing w:val="8"/>
          <w:sz w:val="26"/>
        </w:rPr>
        <w:t>прибыльной </w:t>
      </w:r>
      <w:r>
        <w:rPr>
          <w:spacing w:val="7"/>
          <w:sz w:val="26"/>
        </w:rPr>
        <w:t>реализации </w:t>
      </w:r>
      <w:r>
        <w:rPr>
          <w:spacing w:val="3"/>
          <w:sz w:val="26"/>
        </w:rPr>
        <w:t>уже </w:t>
      </w:r>
      <w:r>
        <w:rPr>
          <w:spacing w:val="8"/>
          <w:sz w:val="26"/>
        </w:rPr>
        <w:t>имеющихся</w:t>
      </w:r>
      <w:r>
        <w:rPr>
          <w:spacing w:val="58"/>
          <w:sz w:val="26"/>
        </w:rPr>
        <w:t> </w:t>
      </w:r>
      <w:r>
        <w:rPr>
          <w:sz w:val="26"/>
        </w:rPr>
        <w:t>услуг.</w:t>
      </w:r>
    </w:p>
    <w:p>
      <w:pPr>
        <w:pStyle w:val="BodyText"/>
        <w:spacing w:line="259" w:lineRule="auto"/>
        <w:ind w:left="168" w:right="868" w:firstLine="702"/>
        <w:jc w:val="both"/>
      </w:pPr>
      <w:r>
        <w:rPr>
          <w:spacing w:val="8"/>
        </w:rPr>
        <w:t>Различные </w:t>
      </w:r>
      <w:r>
        <w:rPr>
          <w:spacing w:val="6"/>
        </w:rPr>
        <w:t>группы </w:t>
      </w:r>
      <w:r>
        <w:rPr>
          <w:spacing w:val="7"/>
        </w:rPr>
        <w:t>потребителей </w:t>
      </w:r>
      <w:r>
        <w:rPr>
          <w:spacing w:val="6"/>
        </w:rPr>
        <w:t>должны </w:t>
      </w:r>
      <w:r>
        <w:rPr>
          <w:spacing w:val="7"/>
        </w:rPr>
        <w:t>обслуживаться </w:t>
      </w:r>
      <w:r>
        <w:rPr/>
        <w:t>в </w:t>
      </w:r>
      <w:r>
        <w:rPr>
          <w:spacing w:val="6"/>
        </w:rPr>
        <w:t>соответствии </w:t>
      </w:r>
      <w:r>
        <w:rPr/>
        <w:t>с </w:t>
      </w:r>
      <w:r>
        <w:rPr>
          <w:spacing w:val="4"/>
        </w:rPr>
        <w:t>их </w:t>
      </w:r>
      <w:r>
        <w:rPr>
          <w:spacing w:val="7"/>
        </w:rPr>
        <w:t>конкретными потребностями. </w:t>
      </w:r>
      <w:r>
        <w:rPr>
          <w:spacing w:val="8"/>
        </w:rPr>
        <w:t>Потребители </w:t>
      </w:r>
      <w:r>
        <w:rPr>
          <w:spacing w:val="4"/>
        </w:rPr>
        <w:t>сами </w:t>
      </w:r>
      <w:r>
        <w:rPr>
          <w:spacing w:val="8"/>
        </w:rPr>
        <w:t>выбирают </w:t>
      </w:r>
      <w:r>
        <w:rPr>
          <w:spacing w:val="6"/>
        </w:rPr>
        <w:t>услуги, </w:t>
      </w:r>
      <w:r>
        <w:rPr>
          <w:spacing w:val="3"/>
        </w:rPr>
        <w:t>их </w:t>
      </w:r>
      <w:r>
        <w:rPr>
          <w:spacing w:val="6"/>
        </w:rPr>
        <w:t>количество </w:t>
      </w:r>
      <w:r>
        <w:rPr/>
        <w:t>и </w:t>
      </w:r>
      <w:r>
        <w:rPr>
          <w:spacing w:val="6"/>
        </w:rPr>
        <w:t>характер</w:t>
      </w:r>
      <w:r>
        <w:rPr>
          <w:spacing w:val="49"/>
        </w:rPr>
        <w:t> </w:t>
      </w:r>
      <w:r>
        <w:rPr>
          <w:spacing w:val="6"/>
        </w:rPr>
        <w:t>реализации.</w:t>
      </w:r>
    </w:p>
    <w:p>
      <w:pPr>
        <w:pStyle w:val="Heading3"/>
        <w:numPr>
          <w:ilvl w:val="1"/>
          <w:numId w:val="15"/>
        </w:numPr>
        <w:tabs>
          <w:tab w:pos="1412" w:val="left" w:leader="none"/>
        </w:tabs>
        <w:spacing w:line="240" w:lineRule="auto" w:before="240" w:after="0"/>
        <w:ind w:left="1411" w:right="0" w:hanging="538"/>
        <w:jc w:val="left"/>
      </w:pPr>
      <w:bookmarkStart w:name="_bookmark5" w:id="28"/>
      <w:bookmarkEnd w:id="28"/>
      <w:r>
        <w:rPr>
          <w:b w:val="0"/>
        </w:rPr>
      </w:r>
      <w:bookmarkStart w:name="_bookmark5" w:id="29"/>
      <w:bookmarkEnd w:id="29"/>
      <w:r>
        <w:rPr>
          <w:spacing w:val="7"/>
        </w:rPr>
        <w:t>Т</w:t>
      </w:r>
      <w:r>
        <w:rPr>
          <w:spacing w:val="7"/>
        </w:rPr>
        <w:t>ранспортное </w:t>
      </w:r>
      <w:r>
        <w:rPr>
          <w:spacing w:val="8"/>
        </w:rPr>
        <w:t>обслуживание </w:t>
      </w:r>
      <w:r>
        <w:rPr/>
        <w:t>и его</w:t>
      </w:r>
      <w:r>
        <w:rPr>
          <w:spacing w:val="10"/>
        </w:rPr>
        <w:t> </w:t>
      </w:r>
      <w:r>
        <w:rPr>
          <w:spacing w:val="4"/>
        </w:rPr>
        <w:t>качество</w:t>
      </w:r>
    </w:p>
    <w:p>
      <w:pPr>
        <w:pStyle w:val="BodyText"/>
        <w:rPr>
          <w:b/>
          <w:sz w:val="22"/>
        </w:rPr>
      </w:pPr>
    </w:p>
    <w:p>
      <w:pPr>
        <w:pStyle w:val="BodyText"/>
        <w:spacing w:line="256" w:lineRule="auto"/>
        <w:ind w:left="168" w:right="857" w:firstLine="702"/>
        <w:jc w:val="both"/>
      </w:pPr>
      <w:r>
        <w:rPr>
          <w:spacing w:val="8"/>
        </w:rPr>
        <w:t>Реализация </w:t>
      </w:r>
      <w:r>
        <w:rPr>
          <w:spacing w:val="6"/>
        </w:rPr>
        <w:t>каналов</w:t>
      </w:r>
      <w:r>
        <w:rPr>
          <w:spacing w:val="77"/>
        </w:rPr>
        <w:t> </w:t>
      </w:r>
      <w:r>
        <w:rPr>
          <w:spacing w:val="6"/>
        </w:rPr>
        <w:t>снабжения</w:t>
      </w:r>
      <w:r>
        <w:rPr>
          <w:spacing w:val="77"/>
        </w:rPr>
        <w:t> </w:t>
      </w:r>
      <w:r>
        <w:rPr>
          <w:spacing w:val="7"/>
        </w:rPr>
        <w:t>сырьём, полуфабрикатами </w:t>
      </w:r>
      <w:r>
        <w:rPr/>
        <w:t>и </w:t>
      </w:r>
      <w:r>
        <w:rPr>
          <w:spacing w:val="7"/>
        </w:rPr>
        <w:t>распределения </w:t>
      </w:r>
      <w:r>
        <w:rPr>
          <w:spacing w:val="5"/>
        </w:rPr>
        <w:t>готовой </w:t>
      </w:r>
      <w:r>
        <w:rPr>
          <w:spacing w:val="6"/>
        </w:rPr>
        <w:t>продукции </w:t>
      </w:r>
      <w:r>
        <w:rPr/>
        <w:t>в </w:t>
      </w:r>
      <w:r>
        <w:rPr>
          <w:spacing w:val="7"/>
        </w:rPr>
        <w:t>рамках логистической системы </w:t>
      </w:r>
      <w:r>
        <w:rPr>
          <w:spacing w:val="6"/>
        </w:rPr>
        <w:t>требует </w:t>
      </w:r>
      <w:r>
        <w:rPr>
          <w:spacing w:val="7"/>
        </w:rPr>
        <w:t>решения </w:t>
      </w:r>
      <w:r>
        <w:rPr>
          <w:spacing w:val="6"/>
        </w:rPr>
        <w:t>комплекса </w:t>
      </w:r>
      <w:r>
        <w:rPr>
          <w:spacing w:val="9"/>
        </w:rPr>
        <w:t>транспортных </w:t>
      </w:r>
      <w:r>
        <w:rPr>
          <w:spacing w:val="4"/>
        </w:rPr>
        <w:t>проблем. </w:t>
      </w:r>
      <w:r>
        <w:rPr>
          <w:spacing w:val="8"/>
        </w:rPr>
        <w:t>Предприятию, </w:t>
      </w:r>
      <w:r>
        <w:rPr>
          <w:spacing w:val="4"/>
        </w:rPr>
        <w:t>фирме, </w:t>
      </w:r>
      <w:r>
        <w:rPr>
          <w:spacing w:val="6"/>
        </w:rPr>
        <w:t>концерну </w:t>
      </w:r>
      <w:r>
        <w:rPr>
          <w:spacing w:val="5"/>
        </w:rPr>
        <w:t>при </w:t>
      </w:r>
      <w:r>
        <w:rPr>
          <w:spacing w:val="8"/>
        </w:rPr>
        <w:t>реализации </w:t>
      </w:r>
      <w:r>
        <w:rPr>
          <w:spacing w:val="6"/>
        </w:rPr>
        <w:t>каналов </w:t>
      </w:r>
      <w:r>
        <w:rPr>
          <w:spacing w:val="8"/>
        </w:rPr>
        <w:t>распределения </w:t>
      </w:r>
      <w:r>
        <w:rPr>
          <w:spacing w:val="5"/>
        </w:rPr>
        <w:t>готовой </w:t>
      </w:r>
      <w:r>
        <w:rPr>
          <w:spacing w:val="7"/>
        </w:rPr>
        <w:t>продукции приходится </w:t>
      </w:r>
      <w:r>
        <w:rPr>
          <w:spacing w:val="5"/>
        </w:rPr>
        <w:t>решать </w:t>
      </w:r>
      <w:r>
        <w:rPr>
          <w:spacing w:val="7"/>
        </w:rPr>
        <w:t>вопросы, </w:t>
      </w:r>
      <w:r>
        <w:rPr>
          <w:spacing w:val="6"/>
        </w:rPr>
        <w:t>связанные  </w:t>
      </w:r>
      <w:r>
        <w:rPr/>
        <w:t>с </w:t>
      </w:r>
      <w:r>
        <w:rPr>
          <w:spacing w:val="6"/>
        </w:rPr>
        <w:t>доставкой, </w:t>
      </w:r>
      <w:r>
        <w:rPr>
          <w:spacing w:val="-3"/>
        </w:rPr>
        <w:t>т.е. </w:t>
      </w:r>
      <w:r>
        <w:rPr>
          <w:spacing w:val="7"/>
        </w:rPr>
        <w:t>выбирать </w:t>
      </w:r>
      <w:r>
        <w:rPr>
          <w:spacing w:val="6"/>
        </w:rPr>
        <w:t>вид </w:t>
      </w:r>
      <w:r>
        <w:rPr>
          <w:spacing w:val="7"/>
        </w:rPr>
        <w:t>транспорта, </w:t>
      </w:r>
      <w:r>
        <w:rPr>
          <w:spacing w:val="5"/>
        </w:rPr>
        <w:t>методы </w:t>
      </w:r>
      <w:r>
        <w:rPr>
          <w:spacing w:val="7"/>
        </w:rPr>
        <w:t>организации </w:t>
      </w:r>
      <w:r>
        <w:rPr>
          <w:spacing w:val="6"/>
        </w:rPr>
        <w:t>перевозок, тип </w:t>
      </w:r>
      <w:r>
        <w:rPr>
          <w:spacing w:val="8"/>
        </w:rPr>
        <w:t>транспортных </w:t>
      </w:r>
      <w:r>
        <w:rPr>
          <w:spacing w:val="6"/>
        </w:rPr>
        <w:t>средств </w:t>
      </w:r>
      <w:r>
        <w:rPr/>
        <w:t>и </w:t>
      </w:r>
      <w:r>
        <w:rPr>
          <w:spacing w:val="-4"/>
        </w:rPr>
        <w:t>т.д.</w:t>
      </w:r>
      <w:r>
        <w:rPr>
          <w:spacing w:val="57"/>
        </w:rPr>
        <w:t> </w:t>
      </w:r>
      <w:r>
        <w:rPr/>
        <w:t>- </w:t>
      </w:r>
      <w:r>
        <w:rPr>
          <w:spacing w:val="7"/>
        </w:rPr>
        <w:t>иными </w:t>
      </w:r>
      <w:r>
        <w:rPr>
          <w:spacing w:val="6"/>
        </w:rPr>
        <w:t>словами решать </w:t>
      </w:r>
      <w:r>
        <w:rPr>
          <w:spacing w:val="7"/>
        </w:rPr>
        <w:t>вопросы транспортного </w:t>
      </w:r>
      <w:r>
        <w:rPr>
          <w:spacing w:val="5"/>
        </w:rPr>
        <w:t>обслуживания.</w:t>
      </w:r>
    </w:p>
    <w:p>
      <w:pPr>
        <w:pStyle w:val="BodyText"/>
        <w:spacing w:line="256" w:lineRule="auto" w:before="17"/>
        <w:ind w:left="163" w:right="866" w:firstLine="714"/>
        <w:jc w:val="both"/>
      </w:pPr>
      <w:r>
        <w:rPr>
          <w:b/>
          <w:spacing w:val="8"/>
        </w:rPr>
        <w:t>Транспортное </w:t>
      </w:r>
      <w:r>
        <w:rPr>
          <w:b/>
          <w:spacing w:val="9"/>
        </w:rPr>
        <w:t>обслуживание </w:t>
      </w:r>
      <w:r>
        <w:rPr>
          <w:spacing w:val="6"/>
        </w:rPr>
        <w:t>можно</w:t>
      </w:r>
      <w:r>
        <w:rPr>
          <w:spacing w:val="77"/>
        </w:rPr>
        <w:t> </w:t>
      </w:r>
      <w:r>
        <w:rPr>
          <w:spacing w:val="7"/>
        </w:rPr>
        <w:t>определить </w:t>
      </w:r>
      <w:r>
        <w:rPr>
          <w:spacing w:val="5"/>
        </w:rPr>
        <w:t>как </w:t>
      </w:r>
      <w:r>
        <w:rPr>
          <w:spacing w:val="7"/>
        </w:rPr>
        <w:t>деятельность, </w:t>
      </w:r>
      <w:r>
        <w:rPr>
          <w:spacing w:val="6"/>
        </w:rPr>
        <w:t>связанную </w:t>
      </w:r>
      <w:r>
        <w:rPr/>
        <w:t>с </w:t>
      </w:r>
      <w:r>
        <w:rPr>
          <w:spacing w:val="7"/>
        </w:rPr>
        <w:t>процессом </w:t>
      </w:r>
      <w:r>
        <w:rPr>
          <w:spacing w:val="9"/>
        </w:rPr>
        <w:t>перемещения </w:t>
      </w:r>
      <w:r>
        <w:rPr>
          <w:spacing w:val="5"/>
        </w:rPr>
        <w:t>грузов </w:t>
      </w:r>
      <w:r>
        <w:rPr/>
        <w:t>и </w:t>
      </w:r>
      <w:r>
        <w:rPr>
          <w:spacing w:val="8"/>
        </w:rPr>
        <w:t>пассажиров </w:t>
      </w:r>
      <w:r>
        <w:rPr/>
        <w:t>в </w:t>
      </w:r>
      <w:r>
        <w:rPr>
          <w:spacing w:val="8"/>
        </w:rPr>
        <w:t>пространстве </w:t>
      </w:r>
      <w:r>
        <w:rPr/>
        <w:t>и во </w:t>
      </w:r>
      <w:r>
        <w:rPr>
          <w:spacing w:val="7"/>
        </w:rPr>
        <w:t>времени </w:t>
      </w:r>
      <w:r>
        <w:rPr/>
        <w:t>и </w:t>
      </w:r>
      <w:r>
        <w:rPr>
          <w:spacing w:val="7"/>
        </w:rPr>
        <w:t>предоставлением сопутствующих </w:t>
      </w:r>
      <w:r>
        <w:rPr>
          <w:spacing w:val="5"/>
        </w:rPr>
        <w:t>этой </w:t>
      </w:r>
      <w:r>
        <w:rPr>
          <w:spacing w:val="8"/>
        </w:rPr>
        <w:t>деятельности транспортных </w:t>
      </w:r>
      <w:r>
        <w:rPr/>
        <w:t>услуг.</w:t>
      </w:r>
    </w:p>
    <w:p>
      <w:pPr>
        <w:pStyle w:val="BodyText"/>
        <w:spacing w:before="6"/>
        <w:ind w:left="873"/>
      </w:pPr>
      <w:r>
        <w:rPr/>
        <w:t>Транспортное обслуживание клиентов на перевозку грузов включает:</w:t>
      </w:r>
    </w:p>
    <w:p>
      <w:pPr>
        <w:pStyle w:val="BodyText"/>
        <w:rPr>
          <w:sz w:val="28"/>
        </w:rPr>
      </w:pPr>
    </w:p>
    <w:p>
      <w:pPr>
        <w:pStyle w:val="BodyText"/>
        <w:spacing w:before="6"/>
        <w:rPr>
          <w:sz w:val="41"/>
        </w:rPr>
      </w:pPr>
    </w:p>
    <w:p>
      <w:pPr>
        <w:pStyle w:val="Heading3"/>
        <w:ind w:right="1654"/>
      </w:pPr>
      <w:r>
        <w:rPr/>
        <w:t>39</w:t>
      </w:r>
    </w:p>
    <w:p>
      <w:pPr>
        <w:spacing w:after="0"/>
        <w:sectPr>
          <w:pgSz w:w="11910" w:h="16840"/>
          <w:pgMar w:top="1060" w:bottom="280" w:left="1540" w:right="0"/>
        </w:sectPr>
      </w:pPr>
    </w:p>
    <w:p>
      <w:pPr>
        <w:pStyle w:val="ListParagraph"/>
        <w:numPr>
          <w:ilvl w:val="0"/>
          <w:numId w:val="13"/>
        </w:numPr>
        <w:tabs>
          <w:tab w:pos="875" w:val="left" w:leader="none"/>
          <w:tab w:pos="1819" w:val="left" w:leader="none"/>
          <w:tab w:pos="4119" w:val="left" w:leader="none"/>
          <w:tab w:pos="5419" w:val="left" w:leader="none"/>
          <w:tab w:pos="6657" w:val="left" w:leader="none"/>
          <w:tab w:pos="8299" w:val="left" w:leader="none"/>
        </w:tabs>
        <w:spacing w:line="276" w:lineRule="auto" w:before="61" w:after="0"/>
        <w:ind w:left="870" w:right="876" w:hanging="374"/>
        <w:jc w:val="left"/>
        <w:rPr>
          <w:sz w:val="26"/>
        </w:rPr>
      </w:pPr>
      <w:r>
        <w:rPr/>
        <w:drawing>
          <wp:anchor distT="0" distB="0" distL="0" distR="0" allowOverlap="1" layoutInCell="1" locked="0" behindDoc="0" simplePos="0" relativeHeight="15748608">
            <wp:simplePos x="0" y="0"/>
            <wp:positionH relativeFrom="page">
              <wp:posOffset>0</wp:posOffset>
            </wp:positionH>
            <wp:positionV relativeFrom="page">
              <wp:posOffset>253</wp:posOffset>
            </wp:positionV>
            <wp:extent cx="7562215" cy="10691876"/>
            <wp:effectExtent l="0" t="0" r="0" b="0"/>
            <wp:wrapNone/>
            <wp:docPr id="79" name="image40.png"/>
            <wp:cNvGraphicFramePr>
              <a:graphicFrameLocks noChangeAspect="1"/>
            </wp:cNvGraphicFramePr>
            <a:graphic>
              <a:graphicData uri="http://schemas.openxmlformats.org/drawingml/2006/picture">
                <pic:pic>
                  <pic:nvPicPr>
                    <pic:cNvPr id="80" name="image40.png"/>
                    <pic:cNvPicPr/>
                  </pic:nvPicPr>
                  <pic:blipFill>
                    <a:blip r:embed="rId44" cstate="print"/>
                    <a:stretch>
                      <a:fillRect/>
                    </a:stretch>
                  </pic:blipFill>
                  <pic:spPr>
                    <a:xfrm>
                      <a:off x="0" y="0"/>
                      <a:ext cx="7562215" cy="10691876"/>
                    </a:xfrm>
                    <a:prstGeom prst="rect">
                      <a:avLst/>
                    </a:prstGeom>
                  </pic:spPr>
                </pic:pic>
              </a:graphicData>
            </a:graphic>
          </wp:anchor>
        </w:drawing>
      </w:r>
      <w:r>
        <w:rPr>
          <w:spacing w:val="7"/>
          <w:sz w:val="26"/>
        </w:rPr>
        <w:t>выбор</w:t>
        <w:tab/>
        <w:t>соответствующей</w:t>
        <w:tab/>
      </w:r>
      <w:r>
        <w:rPr>
          <w:spacing w:val="6"/>
          <w:sz w:val="26"/>
        </w:rPr>
        <w:t>упаковки</w:t>
        <w:tab/>
      </w:r>
      <w:r>
        <w:rPr>
          <w:spacing w:val="3"/>
          <w:sz w:val="26"/>
        </w:rPr>
        <w:t>согласно</w:t>
        <w:tab/>
      </w:r>
      <w:r>
        <w:rPr>
          <w:spacing w:val="7"/>
          <w:sz w:val="26"/>
        </w:rPr>
        <w:t>физическим</w:t>
        <w:tab/>
      </w:r>
      <w:r>
        <w:rPr>
          <w:spacing w:val="3"/>
          <w:sz w:val="26"/>
        </w:rPr>
        <w:t>свойствам </w:t>
      </w:r>
      <w:r>
        <w:rPr>
          <w:spacing w:val="8"/>
          <w:sz w:val="26"/>
        </w:rPr>
        <w:t>товара</w:t>
      </w:r>
      <w:r>
        <w:rPr>
          <w:spacing w:val="15"/>
          <w:sz w:val="26"/>
        </w:rPr>
        <w:t> </w:t>
      </w:r>
      <w:r>
        <w:rPr>
          <w:spacing w:val="3"/>
          <w:sz w:val="26"/>
        </w:rPr>
        <w:t>(груза);</w:t>
      </w:r>
    </w:p>
    <w:p>
      <w:pPr>
        <w:pStyle w:val="ListParagraph"/>
        <w:numPr>
          <w:ilvl w:val="0"/>
          <w:numId w:val="13"/>
        </w:numPr>
        <w:tabs>
          <w:tab w:pos="875" w:val="left" w:leader="none"/>
        </w:tabs>
        <w:spacing w:line="287" w:lineRule="exact" w:before="0" w:after="0"/>
        <w:ind w:left="874" w:right="0" w:hanging="380"/>
        <w:jc w:val="left"/>
        <w:rPr>
          <w:sz w:val="26"/>
        </w:rPr>
      </w:pPr>
      <w:r>
        <w:rPr>
          <w:spacing w:val="8"/>
          <w:sz w:val="26"/>
        </w:rPr>
        <w:t>нанесение </w:t>
      </w:r>
      <w:r>
        <w:rPr>
          <w:spacing w:val="6"/>
          <w:sz w:val="26"/>
        </w:rPr>
        <w:t>на </w:t>
      </w:r>
      <w:r>
        <w:rPr>
          <w:spacing w:val="5"/>
          <w:sz w:val="26"/>
        </w:rPr>
        <w:t>упаковку </w:t>
      </w:r>
      <w:r>
        <w:rPr>
          <w:spacing w:val="7"/>
          <w:sz w:val="26"/>
        </w:rPr>
        <w:t>маркировки, штрих-кодов </w:t>
      </w:r>
      <w:r>
        <w:rPr>
          <w:sz w:val="26"/>
        </w:rPr>
        <w:t>и</w:t>
      </w:r>
      <w:r>
        <w:rPr>
          <w:spacing w:val="15"/>
          <w:sz w:val="26"/>
        </w:rPr>
        <w:t> </w:t>
      </w:r>
      <w:r>
        <w:rPr>
          <w:spacing w:val="6"/>
          <w:sz w:val="26"/>
        </w:rPr>
        <w:t>спецобозначений;</w:t>
      </w:r>
    </w:p>
    <w:p>
      <w:pPr>
        <w:pStyle w:val="ListParagraph"/>
        <w:numPr>
          <w:ilvl w:val="0"/>
          <w:numId w:val="13"/>
        </w:numPr>
        <w:tabs>
          <w:tab w:pos="875" w:val="left" w:leader="none"/>
        </w:tabs>
        <w:spacing w:line="268" w:lineRule="auto" w:before="37" w:after="0"/>
        <w:ind w:left="873" w:right="873" w:hanging="378"/>
        <w:jc w:val="left"/>
        <w:rPr>
          <w:sz w:val="26"/>
        </w:rPr>
      </w:pPr>
      <w:r>
        <w:rPr>
          <w:spacing w:val="7"/>
          <w:sz w:val="26"/>
        </w:rPr>
        <w:t>использование </w:t>
      </w:r>
      <w:r>
        <w:rPr>
          <w:spacing w:val="8"/>
          <w:sz w:val="26"/>
        </w:rPr>
        <w:t>унифицированной транспортной </w:t>
      </w:r>
      <w:r>
        <w:rPr>
          <w:spacing w:val="6"/>
          <w:sz w:val="26"/>
        </w:rPr>
        <w:t>тары,  </w:t>
      </w:r>
      <w:r>
        <w:rPr>
          <w:spacing w:val="7"/>
          <w:sz w:val="26"/>
        </w:rPr>
        <w:t>формирование грузовых </w:t>
      </w:r>
      <w:r>
        <w:rPr>
          <w:spacing w:val="5"/>
          <w:sz w:val="26"/>
        </w:rPr>
        <w:t>единиц, </w:t>
      </w:r>
      <w:r>
        <w:rPr>
          <w:spacing w:val="7"/>
          <w:sz w:val="26"/>
        </w:rPr>
        <w:t>пакетирование </w:t>
      </w:r>
      <w:r>
        <w:rPr>
          <w:sz w:val="26"/>
        </w:rPr>
        <w:t>и</w:t>
      </w:r>
      <w:r>
        <w:rPr>
          <w:spacing w:val="58"/>
          <w:sz w:val="26"/>
        </w:rPr>
        <w:t> </w:t>
      </w:r>
      <w:r>
        <w:rPr>
          <w:spacing w:val="6"/>
          <w:sz w:val="26"/>
        </w:rPr>
        <w:t>контейнеризация;</w:t>
      </w:r>
    </w:p>
    <w:p>
      <w:pPr>
        <w:pStyle w:val="ListParagraph"/>
        <w:numPr>
          <w:ilvl w:val="0"/>
          <w:numId w:val="13"/>
        </w:numPr>
        <w:tabs>
          <w:tab w:pos="875" w:val="left" w:leader="none"/>
        </w:tabs>
        <w:spacing w:line="266" w:lineRule="auto" w:before="6" w:after="0"/>
        <w:ind w:left="869" w:right="861" w:hanging="374"/>
        <w:jc w:val="left"/>
        <w:rPr>
          <w:sz w:val="26"/>
        </w:rPr>
      </w:pPr>
      <w:r>
        <w:rPr>
          <w:spacing w:val="7"/>
          <w:sz w:val="26"/>
        </w:rPr>
        <w:t>выбор </w:t>
      </w:r>
      <w:r>
        <w:rPr>
          <w:spacing w:val="6"/>
          <w:sz w:val="26"/>
        </w:rPr>
        <w:t>оптимального </w:t>
      </w:r>
      <w:r>
        <w:rPr>
          <w:spacing w:val="7"/>
          <w:sz w:val="26"/>
        </w:rPr>
        <w:t>(рационального, приемлемого) </w:t>
      </w:r>
      <w:r>
        <w:rPr>
          <w:spacing w:val="8"/>
          <w:sz w:val="26"/>
        </w:rPr>
        <w:t>вида </w:t>
      </w:r>
      <w:r>
        <w:rPr>
          <w:spacing w:val="7"/>
          <w:sz w:val="26"/>
        </w:rPr>
        <w:t>перевозки </w:t>
      </w:r>
      <w:r>
        <w:rPr>
          <w:sz w:val="26"/>
        </w:rPr>
        <w:t>и </w:t>
      </w:r>
      <w:r>
        <w:rPr>
          <w:spacing w:val="8"/>
          <w:sz w:val="26"/>
        </w:rPr>
        <w:t>транспортных</w:t>
      </w:r>
      <w:r>
        <w:rPr>
          <w:spacing w:val="22"/>
          <w:sz w:val="26"/>
        </w:rPr>
        <w:t> </w:t>
      </w:r>
      <w:r>
        <w:rPr>
          <w:spacing w:val="3"/>
          <w:sz w:val="26"/>
        </w:rPr>
        <w:t>средств;</w:t>
      </w:r>
    </w:p>
    <w:p>
      <w:pPr>
        <w:pStyle w:val="ListParagraph"/>
        <w:numPr>
          <w:ilvl w:val="0"/>
          <w:numId w:val="13"/>
        </w:numPr>
        <w:tabs>
          <w:tab w:pos="875" w:val="left" w:leader="none"/>
          <w:tab w:pos="2232" w:val="left" w:leader="none"/>
          <w:tab w:pos="3341" w:val="left" w:leader="none"/>
          <w:tab w:pos="5357" w:val="left" w:leader="none"/>
          <w:tab w:pos="7819" w:val="left" w:leader="none"/>
        </w:tabs>
        <w:spacing w:line="266" w:lineRule="auto" w:before="9" w:after="0"/>
        <w:ind w:left="877" w:right="863" w:hanging="382"/>
        <w:jc w:val="left"/>
        <w:rPr>
          <w:sz w:val="26"/>
        </w:rPr>
      </w:pPr>
      <w:r>
        <w:rPr>
          <w:spacing w:val="7"/>
          <w:sz w:val="26"/>
        </w:rPr>
        <w:t>наиболее</w:t>
        <w:tab/>
        <w:t>полное</w:t>
        <w:tab/>
        <w:t>использование</w:t>
        <w:tab/>
        <w:t>грузоподъемности</w:t>
        <w:tab/>
      </w:r>
      <w:r>
        <w:rPr>
          <w:spacing w:val="8"/>
          <w:sz w:val="26"/>
        </w:rPr>
        <w:t>транспортных </w:t>
      </w:r>
      <w:r>
        <w:rPr>
          <w:spacing w:val="6"/>
          <w:sz w:val="26"/>
        </w:rPr>
        <w:t>средств </w:t>
      </w:r>
      <w:r>
        <w:rPr>
          <w:spacing w:val="7"/>
          <w:sz w:val="26"/>
        </w:rPr>
        <w:t>посредством правильной</w:t>
      </w:r>
      <w:r>
        <w:rPr>
          <w:spacing w:val="47"/>
          <w:sz w:val="26"/>
        </w:rPr>
        <w:t> </w:t>
      </w:r>
      <w:r>
        <w:rPr>
          <w:spacing w:val="5"/>
          <w:sz w:val="26"/>
        </w:rPr>
        <w:t>загрузки;</w:t>
      </w:r>
    </w:p>
    <w:p>
      <w:pPr>
        <w:pStyle w:val="ListParagraph"/>
        <w:numPr>
          <w:ilvl w:val="0"/>
          <w:numId w:val="13"/>
        </w:numPr>
        <w:tabs>
          <w:tab w:pos="879" w:val="left" w:leader="none"/>
        </w:tabs>
        <w:spacing w:line="240" w:lineRule="auto" w:before="4" w:after="0"/>
        <w:ind w:left="878" w:right="0" w:hanging="384"/>
        <w:jc w:val="left"/>
        <w:rPr>
          <w:sz w:val="26"/>
        </w:rPr>
      </w:pPr>
      <w:r>
        <w:rPr>
          <w:spacing w:val="5"/>
          <w:sz w:val="26"/>
        </w:rPr>
        <w:t>соблюдение </w:t>
      </w:r>
      <w:r>
        <w:rPr>
          <w:spacing w:val="7"/>
          <w:sz w:val="26"/>
        </w:rPr>
        <w:t>технологий </w:t>
      </w:r>
      <w:r>
        <w:rPr>
          <w:spacing w:val="5"/>
          <w:sz w:val="26"/>
        </w:rPr>
        <w:t>при </w:t>
      </w:r>
      <w:r>
        <w:rPr>
          <w:spacing w:val="6"/>
          <w:sz w:val="26"/>
        </w:rPr>
        <w:t>ведении </w:t>
      </w:r>
      <w:r>
        <w:rPr>
          <w:spacing w:val="7"/>
          <w:sz w:val="26"/>
        </w:rPr>
        <w:t>погрузочно-разгрузочных</w:t>
      </w:r>
      <w:r>
        <w:rPr>
          <w:spacing w:val="72"/>
          <w:sz w:val="26"/>
        </w:rPr>
        <w:t> </w:t>
      </w:r>
      <w:r>
        <w:rPr>
          <w:spacing w:val="4"/>
          <w:sz w:val="26"/>
        </w:rPr>
        <w:t>работ;</w:t>
      </w:r>
    </w:p>
    <w:p>
      <w:pPr>
        <w:pStyle w:val="ListParagraph"/>
        <w:numPr>
          <w:ilvl w:val="0"/>
          <w:numId w:val="13"/>
        </w:numPr>
        <w:tabs>
          <w:tab w:pos="875" w:val="left" w:leader="none"/>
        </w:tabs>
        <w:spacing w:line="268" w:lineRule="auto" w:before="37" w:after="0"/>
        <w:ind w:left="873" w:right="870" w:hanging="378"/>
        <w:jc w:val="left"/>
        <w:rPr>
          <w:sz w:val="26"/>
        </w:rPr>
      </w:pPr>
      <w:r>
        <w:rPr>
          <w:spacing w:val="7"/>
          <w:sz w:val="26"/>
        </w:rPr>
        <w:t>использование </w:t>
      </w:r>
      <w:r>
        <w:rPr>
          <w:spacing w:val="8"/>
          <w:sz w:val="26"/>
        </w:rPr>
        <w:t>современных </w:t>
      </w:r>
      <w:r>
        <w:rPr>
          <w:spacing w:val="7"/>
          <w:sz w:val="26"/>
        </w:rPr>
        <w:t>технологий </w:t>
      </w:r>
      <w:r>
        <w:rPr>
          <w:sz w:val="26"/>
        </w:rPr>
        <w:t>и </w:t>
      </w:r>
      <w:r>
        <w:rPr>
          <w:spacing w:val="4"/>
          <w:sz w:val="26"/>
        </w:rPr>
        <w:t>подходов </w:t>
      </w:r>
      <w:r>
        <w:rPr>
          <w:sz w:val="26"/>
        </w:rPr>
        <w:t>к </w:t>
      </w:r>
      <w:r>
        <w:rPr>
          <w:spacing w:val="7"/>
          <w:sz w:val="26"/>
        </w:rPr>
        <w:t>организации размещения, </w:t>
      </w:r>
      <w:r>
        <w:rPr>
          <w:spacing w:val="8"/>
          <w:sz w:val="26"/>
        </w:rPr>
        <w:t>учета </w:t>
      </w:r>
      <w:r>
        <w:rPr>
          <w:spacing w:val="6"/>
          <w:sz w:val="26"/>
        </w:rPr>
        <w:t>товаров </w:t>
      </w:r>
      <w:r>
        <w:rPr>
          <w:sz w:val="26"/>
        </w:rPr>
        <w:t>и </w:t>
      </w:r>
      <w:r>
        <w:rPr>
          <w:spacing w:val="6"/>
          <w:sz w:val="26"/>
        </w:rPr>
        <w:t>запасов на </w:t>
      </w:r>
      <w:r>
        <w:rPr>
          <w:spacing w:val="7"/>
          <w:sz w:val="26"/>
        </w:rPr>
        <w:t>складах </w:t>
      </w:r>
      <w:r>
        <w:rPr>
          <w:sz w:val="26"/>
        </w:rPr>
        <w:t>и</w:t>
      </w:r>
      <w:r>
        <w:rPr>
          <w:spacing w:val="22"/>
          <w:sz w:val="26"/>
        </w:rPr>
        <w:t> </w:t>
      </w:r>
      <w:r>
        <w:rPr>
          <w:spacing w:val="7"/>
          <w:sz w:val="26"/>
        </w:rPr>
        <w:t>терминалах;</w:t>
      </w:r>
    </w:p>
    <w:p>
      <w:pPr>
        <w:pStyle w:val="ListParagraph"/>
        <w:numPr>
          <w:ilvl w:val="0"/>
          <w:numId w:val="13"/>
        </w:numPr>
        <w:tabs>
          <w:tab w:pos="875" w:val="left" w:leader="none"/>
          <w:tab w:pos="2813" w:val="left" w:leader="none"/>
          <w:tab w:pos="4896" w:val="left" w:leader="none"/>
          <w:tab w:pos="7507" w:val="left" w:leader="none"/>
          <w:tab w:pos="9369" w:val="left" w:leader="none"/>
        </w:tabs>
        <w:spacing w:line="268" w:lineRule="auto" w:before="2" w:after="0"/>
        <w:ind w:left="873" w:right="857" w:hanging="378"/>
        <w:jc w:val="left"/>
        <w:rPr>
          <w:sz w:val="26"/>
        </w:rPr>
      </w:pPr>
      <w:r>
        <w:rPr>
          <w:spacing w:val="8"/>
          <w:sz w:val="26"/>
        </w:rPr>
        <w:t>применение</w:t>
        <w:tab/>
        <w:t>современных</w:t>
        <w:tab/>
      </w:r>
      <w:r>
        <w:rPr>
          <w:spacing w:val="9"/>
          <w:sz w:val="26"/>
        </w:rPr>
        <w:t>информационных</w:t>
        <w:tab/>
      </w:r>
      <w:r>
        <w:rPr>
          <w:spacing w:val="7"/>
          <w:sz w:val="26"/>
        </w:rPr>
        <w:t>технологий</w:t>
        <w:tab/>
      </w:r>
      <w:r>
        <w:rPr>
          <w:spacing w:val="-17"/>
          <w:sz w:val="26"/>
        </w:rPr>
        <w:t>и </w:t>
      </w:r>
      <w:r>
        <w:rPr>
          <w:spacing w:val="7"/>
          <w:sz w:val="26"/>
        </w:rPr>
        <w:t>компьютерной</w:t>
      </w:r>
      <w:r>
        <w:rPr>
          <w:spacing w:val="19"/>
          <w:sz w:val="26"/>
        </w:rPr>
        <w:t> </w:t>
      </w:r>
      <w:r>
        <w:rPr>
          <w:spacing w:val="5"/>
          <w:sz w:val="26"/>
        </w:rPr>
        <w:t>поддержки.</w:t>
      </w:r>
    </w:p>
    <w:p>
      <w:pPr>
        <w:pStyle w:val="BodyText"/>
        <w:spacing w:line="259" w:lineRule="auto"/>
        <w:ind w:left="167" w:right="865" w:firstLine="710"/>
        <w:jc w:val="both"/>
      </w:pPr>
      <w:r>
        <w:rPr/>
        <w:t>Специфические задачи стоят и перед системой организации перевозок пассажиров.</w:t>
      </w:r>
    </w:p>
    <w:p>
      <w:pPr>
        <w:pStyle w:val="BodyText"/>
        <w:tabs>
          <w:tab w:pos="2947" w:val="left" w:leader="none"/>
          <w:tab w:pos="7113" w:val="left" w:leader="none"/>
        </w:tabs>
        <w:spacing w:line="259" w:lineRule="auto"/>
        <w:ind w:left="164" w:right="859" w:firstLine="706"/>
        <w:jc w:val="both"/>
      </w:pPr>
      <w:r>
        <w:rPr>
          <w:spacing w:val="5"/>
        </w:rPr>
        <w:t>По </w:t>
      </w:r>
      <w:r>
        <w:rPr>
          <w:spacing w:val="7"/>
        </w:rPr>
        <w:t>данным зарубежной </w:t>
      </w:r>
      <w:r>
        <w:rPr>
          <w:spacing w:val="4"/>
        </w:rPr>
        <w:t>печати </w:t>
      </w:r>
      <w:r>
        <w:rPr>
          <w:spacing w:val="7"/>
        </w:rPr>
        <w:t>стоимость </w:t>
      </w:r>
      <w:r>
        <w:rPr>
          <w:spacing w:val="8"/>
        </w:rPr>
        <w:t>транспортных </w:t>
      </w:r>
      <w:r>
        <w:rPr>
          <w:spacing w:val="4"/>
        </w:rPr>
        <w:t>расходов </w:t>
      </w:r>
      <w:r>
        <w:rPr/>
        <w:t>в </w:t>
      </w:r>
      <w:r>
        <w:rPr>
          <w:spacing w:val="7"/>
        </w:rPr>
        <w:t>процессе производства </w:t>
      </w:r>
      <w:r>
        <w:rPr/>
        <w:t>и </w:t>
      </w:r>
      <w:r>
        <w:rPr>
          <w:spacing w:val="8"/>
        </w:rPr>
        <w:t>реализации </w:t>
      </w:r>
      <w:r>
        <w:rPr>
          <w:spacing w:val="7"/>
        </w:rPr>
        <w:t>продукции </w:t>
      </w:r>
      <w:r>
        <w:rPr>
          <w:spacing w:val="4"/>
        </w:rPr>
        <w:t>доходит </w:t>
      </w:r>
      <w:r>
        <w:rPr/>
        <w:t>до </w:t>
      </w:r>
      <w:r>
        <w:rPr>
          <w:spacing w:val="6"/>
        </w:rPr>
        <w:t>одной </w:t>
      </w:r>
      <w:r>
        <w:rPr>
          <w:spacing w:val="7"/>
        </w:rPr>
        <w:t>трети </w:t>
      </w:r>
      <w:r>
        <w:rPr>
          <w:spacing w:val="4"/>
        </w:rPr>
        <w:t>цены конечного продукта. </w:t>
      </w:r>
      <w:r>
        <w:rPr>
          <w:spacing w:val="6"/>
        </w:rPr>
        <w:t>Вот  почему </w:t>
      </w:r>
      <w:r>
        <w:rPr>
          <w:spacing w:val="8"/>
        </w:rPr>
        <w:t>рационализация, </w:t>
      </w:r>
      <w:r>
        <w:rPr/>
        <w:t>а </w:t>
      </w:r>
      <w:r>
        <w:rPr>
          <w:spacing w:val="7"/>
        </w:rPr>
        <w:t>лучше оптимизация </w:t>
      </w:r>
      <w:r>
        <w:rPr>
          <w:spacing w:val="8"/>
        </w:rPr>
        <w:t>транспортных,</w:t>
        <w:tab/>
      </w:r>
      <w:r>
        <w:rPr>
          <w:spacing w:val="7"/>
        </w:rPr>
        <w:t>погрузочно-разгрузочных,</w:t>
        <w:tab/>
        <w:t>тарно-упаковочных, </w:t>
      </w:r>
      <w:r>
        <w:rPr>
          <w:spacing w:val="8"/>
        </w:rPr>
        <w:t>экспедиционных </w:t>
      </w:r>
      <w:r>
        <w:rPr/>
        <w:t>и </w:t>
      </w:r>
      <w:r>
        <w:rPr>
          <w:spacing w:val="7"/>
        </w:rPr>
        <w:t>складских операций является важным </w:t>
      </w:r>
      <w:r>
        <w:rPr>
          <w:spacing w:val="6"/>
        </w:rPr>
        <w:t>резервом снижения </w:t>
      </w:r>
      <w:r>
        <w:rPr>
          <w:spacing w:val="7"/>
        </w:rPr>
        <w:t>издержек </w:t>
      </w:r>
      <w:r>
        <w:rPr/>
        <w:t>и </w:t>
      </w:r>
      <w:r>
        <w:rPr>
          <w:spacing w:val="6"/>
        </w:rPr>
        <w:t>экономии ресурсов. </w:t>
      </w:r>
      <w:r>
        <w:rPr/>
        <w:t>До </w:t>
      </w:r>
      <w:r>
        <w:rPr>
          <w:spacing w:val="5"/>
        </w:rPr>
        <w:t>недавнего </w:t>
      </w:r>
      <w:r>
        <w:rPr>
          <w:spacing w:val="8"/>
        </w:rPr>
        <w:t>времени повышению эффективности доставки </w:t>
      </w:r>
      <w:r>
        <w:rPr>
          <w:spacing w:val="7"/>
        </w:rPr>
        <w:t>продукции </w:t>
      </w:r>
      <w:r>
        <w:rPr>
          <w:spacing w:val="6"/>
        </w:rPr>
        <w:t>уделялось </w:t>
      </w:r>
      <w:r>
        <w:rPr>
          <w:spacing w:val="7"/>
        </w:rPr>
        <w:t>недостаточное внимание, </w:t>
      </w:r>
      <w:r>
        <w:rPr>
          <w:spacing w:val="4"/>
        </w:rPr>
        <w:t>как </w:t>
      </w:r>
      <w:r>
        <w:rPr/>
        <w:t>и </w:t>
      </w:r>
      <w:r>
        <w:rPr>
          <w:spacing w:val="5"/>
        </w:rPr>
        <w:t>всей </w:t>
      </w:r>
      <w:r>
        <w:rPr>
          <w:spacing w:val="6"/>
        </w:rPr>
        <w:t>сфере</w:t>
      </w:r>
      <w:r>
        <w:rPr>
          <w:spacing w:val="43"/>
        </w:rPr>
        <w:t> </w:t>
      </w:r>
      <w:r>
        <w:rPr>
          <w:spacing w:val="5"/>
        </w:rPr>
        <w:t>обращения.</w:t>
      </w:r>
    </w:p>
    <w:p>
      <w:pPr>
        <w:pStyle w:val="BodyText"/>
        <w:spacing w:line="259" w:lineRule="auto"/>
        <w:ind w:left="168" w:right="855" w:firstLine="702"/>
        <w:jc w:val="both"/>
      </w:pPr>
      <w:r>
        <w:rPr>
          <w:spacing w:val="7"/>
        </w:rPr>
        <w:t>Изучение </w:t>
      </w:r>
      <w:r>
        <w:rPr>
          <w:spacing w:val="8"/>
        </w:rPr>
        <w:t>спроса </w:t>
      </w:r>
      <w:r>
        <w:rPr>
          <w:spacing w:val="7"/>
        </w:rPr>
        <w:t>на </w:t>
      </w:r>
      <w:r>
        <w:rPr>
          <w:spacing w:val="8"/>
        </w:rPr>
        <w:t>транспортные </w:t>
      </w:r>
      <w:r>
        <w:rPr>
          <w:spacing w:val="7"/>
        </w:rPr>
        <w:t>услуги </w:t>
      </w:r>
      <w:r>
        <w:rPr>
          <w:spacing w:val="4"/>
        </w:rPr>
        <w:t>свидетельствует, </w:t>
      </w:r>
      <w:r>
        <w:rPr>
          <w:spacing w:val="3"/>
        </w:rPr>
        <w:t>что </w:t>
      </w:r>
      <w:r>
        <w:rPr>
          <w:spacing w:val="4"/>
        </w:rPr>
        <w:t>одним </w:t>
      </w:r>
      <w:r>
        <w:rPr/>
        <w:t>из </w:t>
      </w:r>
      <w:r>
        <w:rPr>
          <w:spacing w:val="6"/>
        </w:rPr>
        <w:t>главных </w:t>
      </w:r>
      <w:r>
        <w:rPr>
          <w:spacing w:val="8"/>
        </w:rPr>
        <w:t>требований </w:t>
      </w:r>
      <w:r>
        <w:rPr>
          <w:spacing w:val="7"/>
        </w:rPr>
        <w:t>клиентов </w:t>
      </w:r>
      <w:r>
        <w:rPr/>
        <w:t>к </w:t>
      </w:r>
      <w:r>
        <w:rPr>
          <w:spacing w:val="6"/>
        </w:rPr>
        <w:t>работе </w:t>
      </w:r>
      <w:r>
        <w:rPr>
          <w:spacing w:val="9"/>
        </w:rPr>
        <w:t>транспорта </w:t>
      </w:r>
      <w:r>
        <w:rPr>
          <w:spacing w:val="7"/>
        </w:rPr>
        <w:t>является </w:t>
      </w:r>
      <w:r>
        <w:rPr>
          <w:spacing w:val="8"/>
        </w:rPr>
        <w:t>своевременность </w:t>
      </w:r>
      <w:r>
        <w:rPr>
          <w:spacing w:val="6"/>
        </w:rPr>
        <w:t>отправки</w:t>
      </w:r>
      <w:r>
        <w:rPr>
          <w:spacing w:val="77"/>
        </w:rPr>
        <w:t> </w:t>
      </w:r>
      <w:r>
        <w:rPr/>
        <w:t>и </w:t>
      </w:r>
      <w:r>
        <w:rPr>
          <w:spacing w:val="8"/>
        </w:rPr>
        <w:t>доставки </w:t>
      </w:r>
      <w:r>
        <w:rPr>
          <w:spacing w:val="2"/>
        </w:rPr>
        <w:t>грузов. </w:t>
      </w:r>
      <w:r>
        <w:rPr>
          <w:spacing w:val="6"/>
        </w:rPr>
        <w:t>Связано</w:t>
      </w:r>
      <w:r>
        <w:rPr>
          <w:spacing w:val="77"/>
        </w:rPr>
        <w:t> </w:t>
      </w:r>
      <w:r>
        <w:rPr>
          <w:spacing w:val="2"/>
        </w:rPr>
        <w:t>это </w:t>
      </w:r>
      <w:r>
        <w:rPr/>
        <w:t>со </w:t>
      </w:r>
      <w:r>
        <w:rPr>
          <w:spacing w:val="7"/>
        </w:rPr>
        <w:t>стремлением большинства грузовладельцев </w:t>
      </w:r>
      <w:r>
        <w:rPr/>
        <w:t>к </w:t>
      </w:r>
      <w:r>
        <w:rPr>
          <w:spacing w:val="8"/>
        </w:rPr>
        <w:t>сокращению </w:t>
      </w:r>
      <w:r>
        <w:rPr>
          <w:spacing w:val="6"/>
        </w:rPr>
        <w:t>запасов </w:t>
      </w:r>
      <w:r>
        <w:rPr>
          <w:spacing w:val="4"/>
        </w:rPr>
        <w:t>как </w:t>
      </w:r>
      <w:r>
        <w:rPr/>
        <w:t>в </w:t>
      </w:r>
      <w:r>
        <w:rPr>
          <w:spacing w:val="6"/>
        </w:rPr>
        <w:t>сфере производства, </w:t>
      </w:r>
      <w:r>
        <w:rPr>
          <w:spacing w:val="7"/>
        </w:rPr>
        <w:t>так </w:t>
      </w:r>
      <w:r>
        <w:rPr/>
        <w:t>и  в </w:t>
      </w:r>
      <w:r>
        <w:rPr>
          <w:spacing w:val="5"/>
        </w:rPr>
        <w:t>сфере </w:t>
      </w:r>
      <w:r>
        <w:rPr>
          <w:spacing w:val="7"/>
        </w:rPr>
        <w:t>обращения, </w:t>
      </w:r>
      <w:r>
        <w:rPr>
          <w:spacing w:val="6"/>
        </w:rPr>
        <w:t>поскольку </w:t>
      </w:r>
      <w:r>
        <w:rPr>
          <w:spacing w:val="5"/>
        </w:rPr>
        <w:t>их затраты </w:t>
      </w:r>
      <w:r>
        <w:rPr>
          <w:spacing w:val="6"/>
        </w:rPr>
        <w:t>на содержание запасов </w:t>
      </w:r>
      <w:r>
        <w:rPr>
          <w:spacing w:val="7"/>
        </w:rPr>
        <w:t>составляют </w:t>
      </w:r>
      <w:r>
        <w:rPr/>
        <w:t>по </w:t>
      </w:r>
      <w:r>
        <w:rPr>
          <w:spacing w:val="5"/>
        </w:rPr>
        <w:t>ряду </w:t>
      </w:r>
      <w:r>
        <w:rPr>
          <w:spacing w:val="7"/>
        </w:rPr>
        <w:t>отраслей </w:t>
      </w:r>
      <w:r>
        <w:rPr>
          <w:spacing w:val="6"/>
        </w:rPr>
        <w:t>20% </w:t>
      </w:r>
      <w:r>
        <w:rPr/>
        <w:t>и </w:t>
      </w:r>
      <w:r>
        <w:rPr>
          <w:spacing w:val="4"/>
        </w:rPr>
        <w:t>более </w:t>
      </w:r>
      <w:r>
        <w:rPr/>
        <w:t>от </w:t>
      </w:r>
      <w:r>
        <w:rPr>
          <w:spacing w:val="7"/>
        </w:rPr>
        <w:t>стоимости </w:t>
      </w:r>
      <w:r>
        <w:rPr>
          <w:spacing w:val="8"/>
        </w:rPr>
        <w:t>выпускаемой </w:t>
      </w:r>
      <w:r>
        <w:rPr>
          <w:spacing w:val="5"/>
        </w:rPr>
        <w:t>продукции. </w:t>
      </w:r>
      <w:r>
        <w:rPr>
          <w:spacing w:val="6"/>
        </w:rPr>
        <w:t>Отсутствие гарантии </w:t>
      </w:r>
      <w:r>
        <w:rPr>
          <w:spacing w:val="7"/>
        </w:rPr>
        <w:t>своевременной доставки </w:t>
      </w:r>
      <w:r>
        <w:rPr>
          <w:spacing w:val="6"/>
        </w:rPr>
        <w:t>или отправки требуемого </w:t>
      </w:r>
      <w:r>
        <w:rPr>
          <w:spacing w:val="3"/>
        </w:rPr>
        <w:t>груза, </w:t>
      </w:r>
      <w:r>
        <w:rPr>
          <w:spacing w:val="7"/>
        </w:rPr>
        <w:t>возможность </w:t>
      </w:r>
      <w:r>
        <w:rPr>
          <w:spacing w:val="6"/>
        </w:rPr>
        <w:t>отказа </w:t>
      </w:r>
      <w:r>
        <w:rPr>
          <w:spacing w:val="5"/>
        </w:rPr>
        <w:t>или </w:t>
      </w:r>
      <w:r>
        <w:rPr>
          <w:spacing w:val="6"/>
        </w:rPr>
        <w:t>неоднократного </w:t>
      </w:r>
      <w:r>
        <w:rPr>
          <w:spacing w:val="7"/>
        </w:rPr>
        <w:t>откладывания </w:t>
      </w:r>
      <w:r>
        <w:rPr>
          <w:spacing w:val="6"/>
        </w:rPr>
        <w:t>заявки на перевозку </w:t>
      </w:r>
      <w:r>
        <w:rPr>
          <w:spacing w:val="5"/>
        </w:rPr>
        <w:t>были </w:t>
      </w:r>
      <w:r>
        <w:rPr>
          <w:spacing w:val="7"/>
        </w:rPr>
        <w:t>характерными </w:t>
      </w:r>
      <w:r>
        <w:rPr>
          <w:spacing w:val="8"/>
        </w:rPr>
        <w:t>особенностями </w:t>
      </w:r>
      <w:r>
        <w:rPr>
          <w:spacing w:val="7"/>
        </w:rPr>
        <w:t>сложившейся </w:t>
      </w:r>
      <w:r>
        <w:rPr/>
        <w:t>у </w:t>
      </w:r>
      <w:r>
        <w:rPr>
          <w:spacing w:val="4"/>
        </w:rPr>
        <w:t>нас </w:t>
      </w:r>
      <w:r>
        <w:rPr/>
        <w:t>в </w:t>
      </w:r>
      <w:r>
        <w:rPr>
          <w:spacing w:val="6"/>
        </w:rPr>
        <w:t>стране системы работы</w:t>
      </w:r>
      <w:r>
        <w:rPr>
          <w:spacing w:val="15"/>
        </w:rPr>
        <w:t> </w:t>
      </w:r>
      <w:r>
        <w:rPr>
          <w:spacing w:val="6"/>
        </w:rPr>
        <w:t>транспорта.</w:t>
      </w:r>
    </w:p>
    <w:p>
      <w:pPr>
        <w:pStyle w:val="BodyText"/>
        <w:spacing w:line="259" w:lineRule="auto"/>
        <w:ind w:left="168" w:right="861" w:firstLine="702"/>
        <w:jc w:val="both"/>
      </w:pPr>
      <w:r>
        <w:rPr/>
        <w:t>В </w:t>
      </w:r>
      <w:r>
        <w:rPr>
          <w:spacing w:val="5"/>
        </w:rPr>
        <w:t>целом </w:t>
      </w:r>
      <w:r>
        <w:rPr>
          <w:spacing w:val="9"/>
        </w:rPr>
        <w:t>доставка </w:t>
      </w:r>
      <w:r>
        <w:rPr>
          <w:spacing w:val="7"/>
        </w:rPr>
        <w:t>продукции распадается </w:t>
      </w:r>
      <w:r>
        <w:rPr>
          <w:spacing w:val="8"/>
        </w:rPr>
        <w:t>на </w:t>
      </w:r>
      <w:r>
        <w:rPr>
          <w:spacing w:val="5"/>
        </w:rPr>
        <w:t>ряд </w:t>
      </w:r>
      <w:r>
        <w:rPr>
          <w:spacing w:val="8"/>
        </w:rPr>
        <w:t>последовательных </w:t>
      </w:r>
      <w:r>
        <w:rPr>
          <w:spacing w:val="7"/>
        </w:rPr>
        <w:t>конкретных отдельных </w:t>
      </w:r>
      <w:r>
        <w:rPr>
          <w:spacing w:val="6"/>
        </w:rPr>
        <w:t>этапов,  </w:t>
      </w:r>
      <w:r>
        <w:rPr>
          <w:spacing w:val="5"/>
        </w:rPr>
        <w:t>зачастую </w:t>
      </w:r>
      <w:r>
        <w:rPr>
          <w:spacing w:val="4"/>
        </w:rPr>
        <w:t>не </w:t>
      </w:r>
      <w:r>
        <w:rPr>
          <w:spacing w:val="7"/>
        </w:rPr>
        <w:t>связанных между </w:t>
      </w:r>
      <w:r>
        <w:rPr>
          <w:spacing w:val="5"/>
        </w:rPr>
        <w:t>собой </w:t>
      </w:r>
      <w:r>
        <w:rPr/>
        <w:t>и </w:t>
      </w:r>
      <w:r>
        <w:rPr>
          <w:spacing w:val="8"/>
        </w:rPr>
        <w:t>выполняемых </w:t>
      </w:r>
      <w:r>
        <w:rPr>
          <w:spacing w:val="7"/>
        </w:rPr>
        <w:t>разными </w:t>
      </w:r>
      <w:r>
        <w:rPr>
          <w:spacing w:val="6"/>
        </w:rPr>
        <w:t>подразделениями. </w:t>
      </w:r>
      <w:r>
        <w:rPr>
          <w:spacing w:val="8"/>
        </w:rPr>
        <w:t>Поэтому оптимизация </w:t>
      </w:r>
      <w:r>
        <w:rPr>
          <w:spacing w:val="4"/>
        </w:rPr>
        <w:t>такой </w:t>
      </w:r>
      <w:r>
        <w:rPr>
          <w:spacing w:val="8"/>
        </w:rPr>
        <w:t>пространственно-временной </w:t>
      </w:r>
      <w:r>
        <w:rPr>
          <w:spacing w:val="6"/>
        </w:rPr>
        <w:t>системы </w:t>
      </w:r>
      <w:r>
        <w:rPr>
          <w:spacing w:val="7"/>
        </w:rPr>
        <w:t>представляет </w:t>
      </w:r>
      <w:r>
        <w:rPr>
          <w:spacing w:val="5"/>
        </w:rPr>
        <w:t>собой</w:t>
      </w:r>
      <w:r>
        <w:rPr>
          <w:spacing w:val="75"/>
        </w:rPr>
        <w:t> </w:t>
      </w:r>
      <w:r>
        <w:rPr>
          <w:spacing w:val="5"/>
        </w:rPr>
        <w:t>достаточно </w:t>
      </w:r>
      <w:r>
        <w:rPr>
          <w:spacing w:val="6"/>
        </w:rPr>
        <w:t>сложную</w:t>
      </w:r>
      <w:r>
        <w:rPr>
          <w:spacing w:val="16"/>
        </w:rPr>
        <w:t> </w:t>
      </w:r>
      <w:r>
        <w:rPr/>
        <w:t>задачу.</w:t>
      </w:r>
    </w:p>
    <w:p>
      <w:pPr>
        <w:pStyle w:val="BodyText"/>
        <w:spacing w:line="259" w:lineRule="auto"/>
        <w:ind w:left="164" w:right="861" w:firstLine="710"/>
        <w:jc w:val="both"/>
      </w:pPr>
      <w:r>
        <w:rPr>
          <w:spacing w:val="7"/>
        </w:rPr>
        <w:t>Транспортное обслуживание </w:t>
      </w:r>
      <w:r>
        <w:rPr/>
        <w:t>и его </w:t>
      </w:r>
      <w:r>
        <w:rPr>
          <w:spacing w:val="6"/>
        </w:rPr>
        <w:t>характер </w:t>
      </w:r>
      <w:r>
        <w:rPr/>
        <w:t>во </w:t>
      </w:r>
      <w:r>
        <w:rPr>
          <w:spacing w:val="4"/>
        </w:rPr>
        <w:t>многом </w:t>
      </w:r>
      <w:r>
        <w:rPr>
          <w:spacing w:val="7"/>
        </w:rPr>
        <w:t>определяет </w:t>
      </w:r>
      <w:r>
        <w:rPr>
          <w:spacing w:val="5"/>
        </w:rPr>
        <w:t>спрос </w:t>
      </w:r>
      <w:r>
        <w:rPr>
          <w:spacing w:val="6"/>
        </w:rPr>
        <w:t>на </w:t>
      </w:r>
      <w:r>
        <w:rPr>
          <w:spacing w:val="5"/>
        </w:rPr>
        <w:t>перевозки. </w:t>
      </w:r>
      <w:r>
        <w:rPr/>
        <w:t>К </w:t>
      </w:r>
      <w:r>
        <w:rPr>
          <w:spacing w:val="7"/>
        </w:rPr>
        <w:t>параметрам, характеризующим </w:t>
      </w:r>
      <w:r>
        <w:rPr>
          <w:spacing w:val="6"/>
        </w:rPr>
        <w:t>спрос, </w:t>
      </w:r>
      <w:r>
        <w:rPr>
          <w:spacing w:val="5"/>
        </w:rPr>
        <w:t>можно </w:t>
      </w:r>
      <w:r>
        <w:rPr>
          <w:spacing w:val="4"/>
        </w:rPr>
        <w:t>отнести: </w:t>
      </w:r>
      <w:r>
        <w:rPr>
          <w:spacing w:val="3"/>
        </w:rPr>
        <w:t>род </w:t>
      </w:r>
      <w:r>
        <w:rPr>
          <w:spacing w:val="6"/>
        </w:rPr>
        <w:t>груза (вид </w:t>
      </w:r>
      <w:r>
        <w:rPr>
          <w:spacing w:val="7"/>
        </w:rPr>
        <w:t>поездки) </w:t>
      </w:r>
      <w:r>
        <w:rPr/>
        <w:t>и </w:t>
      </w:r>
      <w:r>
        <w:rPr>
          <w:spacing w:val="4"/>
        </w:rPr>
        <w:t>объем </w:t>
      </w:r>
      <w:r>
        <w:rPr>
          <w:spacing w:val="6"/>
        </w:rPr>
        <w:t>перевозок; </w:t>
      </w:r>
      <w:r>
        <w:rPr>
          <w:spacing w:val="7"/>
        </w:rPr>
        <w:t>размеры обслуживаемой территории; регулярность </w:t>
      </w:r>
      <w:r>
        <w:rPr>
          <w:spacing w:val="6"/>
        </w:rPr>
        <w:t>грузопотоков (пассажиропотоков); срочность </w:t>
      </w:r>
      <w:r>
        <w:rPr/>
        <w:t>и </w:t>
      </w:r>
      <w:r>
        <w:rPr>
          <w:spacing w:val="7"/>
        </w:rPr>
        <w:t>время </w:t>
      </w:r>
      <w:r>
        <w:rPr>
          <w:spacing w:val="6"/>
        </w:rPr>
        <w:t>доставки; </w:t>
      </w:r>
      <w:r>
        <w:rPr>
          <w:spacing w:val="7"/>
        </w:rPr>
        <w:t>уровень </w:t>
      </w:r>
      <w:r>
        <w:rPr>
          <w:spacing w:val="8"/>
        </w:rPr>
        <w:t>тарифов; </w:t>
      </w:r>
      <w:r>
        <w:rPr>
          <w:spacing w:val="7"/>
        </w:rPr>
        <w:t>необходимость </w:t>
      </w:r>
      <w:r>
        <w:rPr>
          <w:spacing w:val="8"/>
        </w:rPr>
        <w:t>хранения </w:t>
      </w:r>
      <w:r>
        <w:rPr>
          <w:spacing w:val="6"/>
        </w:rPr>
        <w:t>товаров</w:t>
      </w:r>
      <w:r>
        <w:rPr>
          <w:spacing w:val="75"/>
        </w:rPr>
        <w:t> </w:t>
      </w:r>
      <w:r>
        <w:rPr>
          <w:spacing w:val="5"/>
        </w:rPr>
        <w:t>(технологического</w:t>
      </w:r>
    </w:p>
    <w:p>
      <w:pPr>
        <w:pStyle w:val="BodyText"/>
        <w:spacing w:before="8"/>
        <w:rPr>
          <w:sz w:val="32"/>
        </w:rPr>
      </w:pPr>
    </w:p>
    <w:p>
      <w:pPr>
        <w:pStyle w:val="Heading3"/>
        <w:ind w:right="1663"/>
      </w:pPr>
      <w:r>
        <w:rPr/>
        <w:t>40</w:t>
      </w:r>
    </w:p>
    <w:p>
      <w:pPr>
        <w:spacing w:after="0"/>
        <w:sectPr>
          <w:pgSz w:w="11910" w:h="16840"/>
          <w:pgMar w:top="1080" w:bottom="280" w:left="1540" w:right="0"/>
        </w:sectPr>
      </w:pPr>
    </w:p>
    <w:p>
      <w:pPr>
        <w:pStyle w:val="BodyText"/>
        <w:spacing w:line="266" w:lineRule="auto" w:before="65"/>
        <w:ind w:left="168" w:right="870"/>
        <w:jc w:val="both"/>
      </w:pPr>
      <w:r>
        <w:rPr/>
        <w:drawing>
          <wp:anchor distT="0" distB="0" distL="0" distR="0" allowOverlap="1" layoutInCell="1" locked="0" behindDoc="0" simplePos="0" relativeHeight="15749120">
            <wp:simplePos x="0" y="0"/>
            <wp:positionH relativeFrom="page">
              <wp:posOffset>0</wp:posOffset>
            </wp:positionH>
            <wp:positionV relativeFrom="page">
              <wp:posOffset>253</wp:posOffset>
            </wp:positionV>
            <wp:extent cx="7562215" cy="10691876"/>
            <wp:effectExtent l="0" t="0" r="0" b="0"/>
            <wp:wrapNone/>
            <wp:docPr id="81" name="image41.png"/>
            <wp:cNvGraphicFramePr>
              <a:graphicFrameLocks noChangeAspect="1"/>
            </wp:cNvGraphicFramePr>
            <a:graphic>
              <a:graphicData uri="http://schemas.openxmlformats.org/drawingml/2006/picture">
                <pic:pic>
                  <pic:nvPicPr>
                    <pic:cNvPr id="82" name="image41.png"/>
                    <pic:cNvPicPr/>
                  </pic:nvPicPr>
                  <pic:blipFill>
                    <a:blip r:embed="rId45" cstate="print"/>
                    <a:stretch>
                      <a:fillRect/>
                    </a:stretch>
                  </pic:blipFill>
                  <pic:spPr>
                    <a:xfrm>
                      <a:off x="0" y="0"/>
                      <a:ext cx="7562215" cy="10691876"/>
                    </a:xfrm>
                    <a:prstGeom prst="rect">
                      <a:avLst/>
                    </a:prstGeom>
                  </pic:spPr>
                </pic:pic>
              </a:graphicData>
            </a:graphic>
          </wp:anchor>
        </w:drawing>
      </w:r>
      <w:r>
        <w:rPr/>
        <w:t>простоя-пересадки) в цикле доставки; юридическое положение отправителя или получателя (предприятие или частное лицо).</w:t>
      </w:r>
    </w:p>
    <w:p>
      <w:pPr>
        <w:pStyle w:val="BodyText"/>
        <w:spacing w:line="259" w:lineRule="auto"/>
        <w:ind w:left="168" w:right="857" w:firstLine="710"/>
        <w:jc w:val="both"/>
      </w:pPr>
      <w:r>
        <w:rPr>
          <w:spacing w:val="7"/>
        </w:rPr>
        <w:t>Спрос </w:t>
      </w:r>
      <w:r>
        <w:rPr>
          <w:spacing w:val="8"/>
        </w:rPr>
        <w:t>носит локальный </w:t>
      </w:r>
      <w:r>
        <w:rPr>
          <w:spacing w:val="6"/>
        </w:rPr>
        <w:t>характер </w:t>
      </w:r>
      <w:r>
        <w:rPr/>
        <w:t>и </w:t>
      </w:r>
      <w:r>
        <w:rPr>
          <w:spacing w:val="7"/>
        </w:rPr>
        <w:t>на </w:t>
      </w:r>
      <w:r>
        <w:rPr/>
        <w:t>его </w:t>
      </w:r>
      <w:r>
        <w:rPr>
          <w:spacing w:val="7"/>
        </w:rPr>
        <w:t>количественные </w:t>
      </w:r>
      <w:r>
        <w:rPr/>
        <w:t>и </w:t>
      </w:r>
      <w:r>
        <w:rPr>
          <w:spacing w:val="6"/>
        </w:rPr>
        <w:t>качественные </w:t>
      </w:r>
      <w:r>
        <w:rPr>
          <w:spacing w:val="7"/>
        </w:rPr>
        <w:t>характеристики </w:t>
      </w:r>
      <w:r>
        <w:rPr>
          <w:spacing w:val="6"/>
        </w:rPr>
        <w:t>влияет</w:t>
      </w:r>
      <w:r>
        <w:rPr>
          <w:spacing w:val="77"/>
        </w:rPr>
        <w:t> </w:t>
      </w:r>
      <w:r>
        <w:rPr>
          <w:spacing w:val="7"/>
        </w:rPr>
        <w:t>покупательная способность, </w:t>
      </w:r>
      <w:r>
        <w:rPr>
          <w:spacing w:val="8"/>
        </w:rPr>
        <w:t>существующая </w:t>
      </w:r>
      <w:r>
        <w:rPr/>
        <w:t>в </w:t>
      </w:r>
      <w:r>
        <w:rPr>
          <w:spacing w:val="6"/>
        </w:rPr>
        <w:t>данном конкретном </w:t>
      </w:r>
      <w:r>
        <w:rPr>
          <w:spacing w:val="7"/>
        </w:rPr>
        <w:t>месте, так </w:t>
      </w:r>
      <w:r>
        <w:rPr>
          <w:spacing w:val="4"/>
        </w:rPr>
        <w:t>как </w:t>
      </w:r>
      <w:r>
        <w:rPr/>
        <w:t>в </w:t>
      </w:r>
      <w:r>
        <w:rPr>
          <w:spacing w:val="8"/>
        </w:rPr>
        <w:t>зависимости </w:t>
      </w:r>
      <w:r>
        <w:rPr>
          <w:spacing w:val="2"/>
        </w:rPr>
        <w:t>от </w:t>
      </w:r>
      <w:r>
        <w:rPr>
          <w:spacing w:val="3"/>
        </w:rPr>
        <w:t>нее </w:t>
      </w:r>
      <w:r>
        <w:rPr>
          <w:spacing w:val="7"/>
        </w:rPr>
        <w:t>изменяется </w:t>
      </w:r>
      <w:r>
        <w:rPr>
          <w:spacing w:val="3"/>
        </w:rPr>
        <w:t>спрос. </w:t>
      </w:r>
      <w:r>
        <w:rPr>
          <w:spacing w:val="4"/>
        </w:rPr>
        <w:t>Что </w:t>
      </w:r>
      <w:r>
        <w:rPr>
          <w:spacing w:val="6"/>
        </w:rPr>
        <w:t>касается предложения, </w:t>
      </w:r>
      <w:r>
        <w:rPr/>
        <w:t>то </w:t>
      </w:r>
      <w:r>
        <w:rPr>
          <w:spacing w:val="2"/>
        </w:rPr>
        <w:t>оно </w:t>
      </w:r>
      <w:r>
        <w:rPr>
          <w:spacing w:val="7"/>
        </w:rPr>
        <w:t>практически </w:t>
      </w:r>
      <w:r>
        <w:rPr>
          <w:spacing w:val="4"/>
        </w:rPr>
        <w:t>всегда </w:t>
      </w:r>
      <w:r>
        <w:rPr>
          <w:spacing w:val="6"/>
        </w:rPr>
        <w:t>рассредоточено, </w:t>
      </w:r>
      <w:r>
        <w:rPr/>
        <w:t>а, </w:t>
      </w:r>
      <w:r>
        <w:rPr>
          <w:spacing w:val="6"/>
        </w:rPr>
        <w:t>следовательно, </w:t>
      </w:r>
      <w:r>
        <w:rPr/>
        <w:t>в </w:t>
      </w:r>
      <w:r>
        <w:rPr>
          <w:spacing w:val="7"/>
        </w:rPr>
        <w:t>количественном </w:t>
      </w:r>
      <w:r>
        <w:rPr/>
        <w:t>и </w:t>
      </w:r>
      <w:r>
        <w:rPr>
          <w:spacing w:val="6"/>
        </w:rPr>
        <w:t>качественном </w:t>
      </w:r>
      <w:r>
        <w:rPr>
          <w:spacing w:val="7"/>
        </w:rPr>
        <w:t>отношении </w:t>
      </w:r>
      <w:r>
        <w:rPr>
          <w:spacing w:val="8"/>
        </w:rPr>
        <w:t>меняется </w:t>
      </w:r>
      <w:r>
        <w:rPr/>
        <w:t>в </w:t>
      </w:r>
      <w:r>
        <w:rPr>
          <w:spacing w:val="8"/>
        </w:rPr>
        <w:t>зависимости </w:t>
      </w:r>
      <w:r>
        <w:rPr/>
        <w:t>от </w:t>
      </w:r>
      <w:r>
        <w:rPr>
          <w:spacing w:val="8"/>
        </w:rPr>
        <w:t>наличия </w:t>
      </w:r>
      <w:r>
        <w:rPr>
          <w:spacing w:val="5"/>
        </w:rPr>
        <w:t>или </w:t>
      </w:r>
      <w:r>
        <w:rPr>
          <w:spacing w:val="6"/>
        </w:rPr>
        <w:t>отсутствия </w:t>
      </w:r>
      <w:r>
        <w:rPr>
          <w:spacing w:val="7"/>
        </w:rPr>
        <w:t>возможностей </w:t>
      </w:r>
      <w:r>
        <w:rPr>
          <w:spacing w:val="6"/>
        </w:rPr>
        <w:t>для </w:t>
      </w:r>
      <w:r>
        <w:rPr>
          <w:spacing w:val="7"/>
        </w:rPr>
        <w:t>получения </w:t>
      </w:r>
      <w:r>
        <w:rPr>
          <w:spacing w:val="8"/>
        </w:rPr>
        <w:t>прибылей </w:t>
      </w:r>
      <w:r>
        <w:rPr>
          <w:spacing w:val="5"/>
        </w:rPr>
        <w:t>(или </w:t>
      </w:r>
      <w:r>
        <w:rPr>
          <w:spacing w:val="6"/>
        </w:rPr>
        <w:t>удовлетворение</w:t>
      </w:r>
      <w:r>
        <w:rPr>
          <w:spacing w:val="77"/>
        </w:rPr>
        <w:t> </w:t>
      </w:r>
      <w:r>
        <w:rPr>
          <w:spacing w:val="8"/>
        </w:rPr>
        <w:t>потребностей) </w:t>
      </w:r>
      <w:r>
        <w:rPr>
          <w:spacing w:val="6"/>
        </w:rPr>
        <w:t>на местном </w:t>
      </w:r>
      <w:r>
        <w:rPr>
          <w:spacing w:val="2"/>
        </w:rPr>
        <w:t>рынке.</w:t>
      </w:r>
    </w:p>
    <w:p>
      <w:pPr>
        <w:pStyle w:val="BodyText"/>
        <w:tabs>
          <w:tab w:pos="557" w:val="left" w:leader="none"/>
          <w:tab w:pos="1012" w:val="left" w:leader="none"/>
          <w:tab w:pos="1513" w:val="left" w:leader="none"/>
          <w:tab w:pos="1844" w:val="left" w:leader="none"/>
          <w:tab w:pos="1883" w:val="left" w:leader="none"/>
          <w:tab w:pos="2006" w:val="left" w:leader="none"/>
          <w:tab w:pos="2247" w:val="left" w:leader="none"/>
          <w:tab w:pos="2582" w:val="left" w:leader="none"/>
          <w:tab w:pos="2942" w:val="left" w:leader="none"/>
          <w:tab w:pos="2999" w:val="left" w:leader="none"/>
          <w:tab w:pos="3341" w:val="left" w:leader="none"/>
          <w:tab w:pos="3403" w:val="left" w:leader="none"/>
          <w:tab w:pos="3951" w:val="left" w:leader="none"/>
          <w:tab w:pos="4344" w:val="left" w:leader="none"/>
          <w:tab w:pos="4583" w:val="left" w:leader="none"/>
          <w:tab w:pos="4948" w:val="left" w:leader="none"/>
          <w:tab w:pos="5290" w:val="left" w:leader="none"/>
          <w:tab w:pos="5563" w:val="left" w:leader="none"/>
          <w:tab w:pos="5828" w:val="left" w:leader="none"/>
          <w:tab w:pos="6049" w:val="left" w:leader="none"/>
          <w:tab w:pos="6505" w:val="left" w:leader="none"/>
          <w:tab w:pos="6839" w:val="left" w:leader="none"/>
          <w:tab w:pos="7214" w:val="left" w:leader="none"/>
          <w:tab w:pos="7253" w:val="left" w:leader="none"/>
          <w:tab w:pos="7737" w:val="left" w:leader="none"/>
          <w:tab w:pos="7877" w:val="left" w:leader="none"/>
          <w:tab w:pos="7941" w:val="left" w:leader="none"/>
          <w:tab w:pos="8272" w:val="left" w:leader="none"/>
          <w:tab w:pos="8548" w:val="left" w:leader="none"/>
          <w:tab w:pos="8736" w:val="left" w:leader="none"/>
          <w:tab w:pos="9394" w:val="left" w:leader="none"/>
        </w:tabs>
        <w:spacing w:line="259" w:lineRule="auto"/>
        <w:ind w:left="164" w:right="852" w:firstLine="710"/>
        <w:jc w:val="right"/>
      </w:pPr>
      <w:r>
        <w:rPr>
          <w:spacing w:val="7"/>
        </w:rPr>
        <w:t>Зарубежный</w:t>
        <w:tab/>
        <w:t>опыт</w:t>
        <w:tab/>
        <w:tab/>
      </w:r>
      <w:r>
        <w:rPr>
          <w:spacing w:val="6"/>
        </w:rPr>
        <w:t>свидетельствует</w:t>
        <w:tab/>
      </w:r>
      <w:r>
        <w:rPr/>
        <w:t>об</w:t>
        <w:tab/>
        <w:tab/>
      </w:r>
      <w:r>
        <w:rPr>
          <w:spacing w:val="7"/>
        </w:rPr>
        <w:t>актуальности</w:t>
        <w:tab/>
        <w:tab/>
        <w:t>повышенного внимания</w:t>
        <w:tab/>
      </w:r>
      <w:r>
        <w:rPr/>
        <w:t>к</w:t>
        <w:tab/>
      </w:r>
      <w:r>
        <w:rPr>
          <w:spacing w:val="7"/>
        </w:rPr>
        <w:t>проблемам</w:t>
        <w:tab/>
        <w:t>транспортного</w:t>
        <w:tab/>
      </w:r>
      <w:r>
        <w:rPr>
          <w:spacing w:val="6"/>
        </w:rPr>
        <w:t>обслуживания.</w:t>
        <w:tab/>
        <w:tab/>
      </w:r>
      <w:r>
        <w:rPr>
          <w:spacing w:val="3"/>
        </w:rPr>
        <w:t>Так,</w:t>
        <w:tab/>
        <w:tab/>
        <w:tab/>
      </w:r>
      <w:r>
        <w:rPr/>
        <w:t>в</w:t>
        <w:tab/>
      </w:r>
      <w:r>
        <w:rPr>
          <w:spacing w:val="7"/>
        </w:rPr>
        <w:t>странах</w:t>
        <w:tab/>
      </w:r>
      <w:r>
        <w:rPr>
          <w:spacing w:val="-13"/>
        </w:rPr>
        <w:t>с </w:t>
      </w:r>
      <w:r>
        <w:rPr>
          <w:spacing w:val="6"/>
        </w:rPr>
        <w:t>развитой </w:t>
      </w:r>
      <w:r>
        <w:rPr>
          <w:spacing w:val="7"/>
        </w:rPr>
        <w:t>рыночной </w:t>
      </w:r>
      <w:r>
        <w:rPr>
          <w:spacing w:val="5"/>
        </w:rPr>
        <w:t>экономикой </w:t>
      </w:r>
      <w:r>
        <w:rPr>
          <w:spacing w:val="7"/>
        </w:rPr>
        <w:t>имеют </w:t>
      </w:r>
      <w:r>
        <w:rPr>
          <w:spacing w:val="6"/>
        </w:rPr>
        <w:t>место </w:t>
      </w:r>
      <w:r>
        <w:rPr>
          <w:spacing w:val="7"/>
        </w:rPr>
        <w:t>следующие </w:t>
      </w:r>
      <w:r>
        <w:rPr>
          <w:spacing w:val="8"/>
        </w:rPr>
        <w:t>тенденции </w:t>
      </w:r>
      <w:r>
        <w:rPr>
          <w:spacing w:val="6"/>
        </w:rPr>
        <w:t>развития </w:t>
      </w:r>
      <w:r>
        <w:rPr>
          <w:spacing w:val="7"/>
        </w:rPr>
        <w:t>транспортного</w:t>
        <w:tab/>
        <w:tab/>
      </w:r>
      <w:r>
        <w:rPr>
          <w:spacing w:val="5"/>
        </w:rPr>
        <w:t>обслуживания:</w:t>
        <w:tab/>
      </w:r>
      <w:r>
        <w:rPr>
          <w:spacing w:val="7"/>
        </w:rPr>
        <w:t>увеличение</w:t>
        <w:tab/>
        <w:tab/>
        <w:t>объема</w:t>
        <w:tab/>
        <w:t>перевозок</w:t>
        <w:tab/>
        <w:tab/>
      </w:r>
      <w:r>
        <w:rPr>
          <w:spacing w:val="4"/>
        </w:rPr>
        <w:t>грузов </w:t>
      </w:r>
      <w:r>
        <w:rPr>
          <w:spacing w:val="8"/>
        </w:rPr>
        <w:t>повышенной </w:t>
      </w:r>
      <w:r>
        <w:rPr>
          <w:spacing w:val="7"/>
        </w:rPr>
        <w:t>стоимости </w:t>
      </w:r>
      <w:r>
        <w:rPr/>
        <w:t>с </w:t>
      </w:r>
      <w:r>
        <w:rPr>
          <w:spacing w:val="7"/>
        </w:rPr>
        <w:t>одновременным сокращением </w:t>
      </w:r>
      <w:r>
        <w:rPr>
          <w:spacing w:val="8"/>
        </w:rPr>
        <w:t>малоценных </w:t>
      </w:r>
      <w:r>
        <w:rPr>
          <w:spacing w:val="4"/>
        </w:rPr>
        <w:t>грузов (или</w:t>
        <w:tab/>
      </w:r>
      <w:r>
        <w:rPr>
          <w:spacing w:val="8"/>
        </w:rPr>
        <w:t>неэкстренных</w:t>
        <w:tab/>
        <w:tab/>
        <w:t>перемещений</w:t>
        <w:tab/>
      </w:r>
      <w:r>
        <w:rPr>
          <w:spacing w:val="7"/>
        </w:rPr>
        <w:t>пассажиров);</w:t>
        <w:tab/>
        <w:tab/>
      </w:r>
      <w:r>
        <w:rPr>
          <w:spacing w:val="8"/>
        </w:rPr>
        <w:t>увеличение</w:t>
        <w:tab/>
        <w:tab/>
      </w:r>
      <w:r>
        <w:rPr>
          <w:spacing w:val="5"/>
        </w:rPr>
        <w:t>средних </w:t>
      </w:r>
      <w:r>
        <w:rPr>
          <w:spacing w:val="6"/>
        </w:rPr>
        <w:t>расстояний </w:t>
      </w:r>
      <w:r>
        <w:rPr>
          <w:spacing w:val="8"/>
        </w:rPr>
        <w:t>доставки </w:t>
      </w:r>
      <w:r>
        <w:rPr/>
        <w:t>и </w:t>
      </w:r>
      <w:r>
        <w:rPr>
          <w:spacing w:val="8"/>
        </w:rPr>
        <w:t>рост </w:t>
      </w:r>
      <w:r>
        <w:rPr>
          <w:spacing w:val="5"/>
        </w:rPr>
        <w:t>доли </w:t>
      </w:r>
      <w:r>
        <w:rPr>
          <w:spacing w:val="8"/>
        </w:rPr>
        <w:t>международных </w:t>
      </w:r>
      <w:r>
        <w:rPr>
          <w:spacing w:val="6"/>
        </w:rPr>
        <w:t>перевозок;</w:t>
      </w:r>
      <w:r>
        <w:rPr>
          <w:spacing w:val="77"/>
        </w:rPr>
        <w:t> </w:t>
      </w:r>
      <w:r>
        <w:rPr>
          <w:spacing w:val="8"/>
        </w:rPr>
        <w:t>повышение </w:t>
      </w:r>
      <w:r>
        <w:rPr>
          <w:spacing w:val="7"/>
        </w:rPr>
        <w:t>ответственности </w:t>
      </w:r>
      <w:r>
        <w:rPr>
          <w:spacing w:val="6"/>
        </w:rPr>
        <w:t>за </w:t>
      </w:r>
      <w:r>
        <w:rPr>
          <w:spacing w:val="5"/>
        </w:rPr>
        <w:t>качество </w:t>
      </w:r>
      <w:r>
        <w:rPr/>
        <w:t>и </w:t>
      </w:r>
      <w:r>
        <w:rPr>
          <w:spacing w:val="5"/>
        </w:rPr>
        <w:t>сроки </w:t>
      </w:r>
      <w:r>
        <w:rPr>
          <w:spacing w:val="7"/>
        </w:rPr>
        <w:t>перевозки </w:t>
      </w:r>
      <w:r>
        <w:rPr>
          <w:spacing w:val="3"/>
        </w:rPr>
        <w:t>по </w:t>
      </w:r>
      <w:r>
        <w:rPr>
          <w:spacing w:val="6"/>
        </w:rPr>
        <w:t>всей </w:t>
      </w:r>
      <w:r>
        <w:rPr>
          <w:spacing w:val="8"/>
        </w:rPr>
        <w:t>транспортной </w:t>
      </w:r>
      <w:r>
        <w:rPr>
          <w:spacing w:val="4"/>
        </w:rPr>
        <w:t>цепи; </w:t>
      </w:r>
      <w:r>
        <w:rPr>
          <w:spacing w:val="7"/>
        </w:rPr>
        <w:t>рост объема перевозок </w:t>
      </w:r>
      <w:r>
        <w:rPr>
          <w:spacing w:val="8"/>
        </w:rPr>
        <w:t>между предприятиями </w:t>
      </w:r>
      <w:r>
        <w:rPr>
          <w:spacing w:val="5"/>
        </w:rPr>
        <w:t>при </w:t>
      </w:r>
      <w:r>
        <w:rPr>
          <w:spacing w:val="7"/>
        </w:rPr>
        <w:t>сокращении </w:t>
      </w:r>
      <w:r>
        <w:rPr>
          <w:spacing w:val="6"/>
        </w:rPr>
        <w:t>объемов </w:t>
      </w:r>
      <w:r>
        <w:rPr>
          <w:spacing w:val="7"/>
        </w:rPr>
        <w:t>перевозок </w:t>
      </w:r>
      <w:r>
        <w:rPr/>
        <w:t>в </w:t>
      </w:r>
      <w:r>
        <w:rPr>
          <w:spacing w:val="7"/>
        </w:rPr>
        <w:t>самих предприятиях; </w:t>
      </w:r>
      <w:r>
        <w:rPr>
          <w:spacing w:val="8"/>
        </w:rPr>
        <w:t>уменьшение </w:t>
      </w:r>
      <w:r>
        <w:rPr>
          <w:spacing w:val="6"/>
        </w:rPr>
        <w:t>объемов </w:t>
      </w:r>
      <w:r>
        <w:rPr>
          <w:spacing w:val="8"/>
        </w:rPr>
        <w:t>массовых </w:t>
      </w:r>
      <w:r>
        <w:rPr>
          <w:spacing w:val="7"/>
        </w:rPr>
        <w:t>навалочных </w:t>
      </w:r>
      <w:r>
        <w:rPr>
          <w:spacing w:val="5"/>
        </w:rPr>
        <w:t>грузов </w:t>
      </w:r>
      <w:r>
        <w:rPr/>
        <w:t>и </w:t>
      </w:r>
      <w:r>
        <w:rPr>
          <w:spacing w:val="7"/>
        </w:rPr>
        <w:t>увеличение </w:t>
      </w:r>
      <w:r>
        <w:rPr>
          <w:spacing w:val="6"/>
        </w:rPr>
        <w:t>объемов </w:t>
      </w:r>
      <w:r>
        <w:rPr>
          <w:spacing w:val="8"/>
        </w:rPr>
        <w:t>штучных </w:t>
      </w:r>
      <w:r>
        <w:rPr>
          <w:spacing w:val="5"/>
        </w:rPr>
        <w:t>грузов </w:t>
      </w:r>
      <w:r>
        <w:rPr/>
        <w:t>в </w:t>
      </w:r>
      <w:r>
        <w:rPr>
          <w:spacing w:val="6"/>
        </w:rPr>
        <w:t>контейнерах </w:t>
      </w:r>
      <w:r>
        <w:rPr/>
        <w:t>и </w:t>
      </w:r>
      <w:r>
        <w:rPr>
          <w:spacing w:val="6"/>
        </w:rPr>
        <w:t>на </w:t>
      </w:r>
      <w:r>
        <w:rPr>
          <w:spacing w:val="5"/>
        </w:rPr>
        <w:t>поддонах; </w:t>
      </w:r>
      <w:r>
        <w:rPr>
          <w:spacing w:val="8"/>
        </w:rPr>
        <w:t>повышение</w:t>
        <w:tab/>
        <w:tab/>
        <w:tab/>
        <w:t>коэффициента</w:t>
        <w:tab/>
      </w:r>
      <w:r>
        <w:rPr>
          <w:spacing w:val="7"/>
        </w:rPr>
        <w:t>грузоподъемности</w:t>
        <w:tab/>
      </w:r>
      <w:r>
        <w:rPr>
          <w:spacing w:val="8"/>
        </w:rPr>
        <w:t>(пассажировместимости) </w:t>
      </w:r>
      <w:r>
        <w:rPr>
          <w:spacing w:val="6"/>
        </w:rPr>
        <w:t>подвижного</w:t>
      </w:r>
      <w:r>
        <w:rPr>
          <w:spacing w:val="77"/>
        </w:rPr>
        <w:t> </w:t>
      </w:r>
      <w:r>
        <w:rPr>
          <w:spacing w:val="5"/>
        </w:rPr>
        <w:t>состава; </w:t>
      </w:r>
      <w:r>
        <w:rPr>
          <w:spacing w:val="8"/>
        </w:rPr>
        <w:t>увеличение </w:t>
      </w:r>
      <w:r>
        <w:rPr>
          <w:spacing w:val="7"/>
        </w:rPr>
        <w:t>объема </w:t>
      </w:r>
      <w:r>
        <w:rPr>
          <w:spacing w:val="8"/>
        </w:rPr>
        <w:t>перевозок </w:t>
      </w:r>
      <w:r>
        <w:rPr>
          <w:spacing w:val="5"/>
        </w:rPr>
        <w:t>грузов </w:t>
      </w:r>
      <w:r>
        <w:rPr>
          <w:spacing w:val="8"/>
        </w:rPr>
        <w:t>(пассажиров) </w:t>
      </w:r>
      <w:r>
        <w:rPr/>
        <w:t>в </w:t>
      </w:r>
      <w:r>
        <w:rPr>
          <w:spacing w:val="7"/>
        </w:rPr>
        <w:t>специализированном</w:t>
        <w:tab/>
        <w:t>подвижном</w:t>
        <w:tab/>
        <w:tab/>
      </w:r>
      <w:r>
        <w:rPr>
          <w:spacing w:val="6"/>
        </w:rPr>
        <w:t>составе;</w:t>
        <w:tab/>
        <w:tab/>
      </w:r>
      <w:r>
        <w:rPr>
          <w:spacing w:val="7"/>
        </w:rPr>
        <w:t>преобладание</w:t>
        <w:tab/>
      </w:r>
      <w:r>
        <w:rPr>
          <w:spacing w:val="8"/>
        </w:rPr>
        <w:t>логистических </w:t>
      </w:r>
      <w:r>
        <w:rPr>
          <w:spacing w:val="4"/>
        </w:rPr>
        <w:t>подходов </w:t>
      </w:r>
      <w:r>
        <w:rPr>
          <w:spacing w:val="5"/>
        </w:rPr>
        <w:t>при </w:t>
      </w:r>
      <w:r>
        <w:rPr>
          <w:spacing w:val="7"/>
        </w:rPr>
        <w:t>организации перевозок </w:t>
      </w:r>
      <w:r>
        <w:rPr/>
        <w:t>и </w:t>
      </w:r>
      <w:r>
        <w:rPr>
          <w:spacing w:val="7"/>
        </w:rPr>
        <w:t>управлении транспортным </w:t>
      </w:r>
      <w:r>
        <w:rPr>
          <w:spacing w:val="6"/>
        </w:rPr>
        <w:t>процессом. </w:t>
      </w:r>
      <w:r>
        <w:rPr/>
        <w:t>В</w:t>
        <w:tab/>
      </w:r>
      <w:r>
        <w:rPr>
          <w:spacing w:val="7"/>
        </w:rPr>
        <w:t>настоящее</w:t>
        <w:tab/>
        <w:tab/>
        <w:tab/>
      </w:r>
      <w:r>
        <w:rPr>
          <w:spacing w:val="6"/>
        </w:rPr>
        <w:t>время</w:t>
      </w:r>
      <w:r>
        <w:rPr>
          <w:spacing w:val="77"/>
        </w:rPr>
        <w:t> </w:t>
      </w:r>
      <w:r>
        <w:rPr>
          <w:spacing w:val="4"/>
        </w:rPr>
        <w:t>все </w:t>
      </w:r>
      <w:r>
        <w:rPr>
          <w:spacing w:val="6"/>
        </w:rPr>
        <w:t>большее </w:t>
      </w:r>
      <w:r>
        <w:rPr>
          <w:spacing w:val="77"/>
        </w:rPr>
        <w:t> </w:t>
      </w:r>
      <w:r>
        <w:rPr>
          <w:spacing w:val="6"/>
        </w:rPr>
        <w:t>значение </w:t>
      </w:r>
      <w:r>
        <w:rPr>
          <w:spacing w:val="77"/>
        </w:rPr>
        <w:t> </w:t>
      </w:r>
      <w:r>
        <w:rPr>
          <w:spacing w:val="6"/>
        </w:rPr>
        <w:t>начинают </w:t>
      </w:r>
      <w:r>
        <w:rPr>
          <w:spacing w:val="77"/>
        </w:rPr>
        <w:t> </w:t>
      </w:r>
      <w:r>
        <w:rPr>
          <w:spacing w:val="7"/>
        </w:rPr>
        <w:t>приобретать вопросы </w:t>
      </w:r>
      <w:r>
        <w:rPr>
          <w:spacing w:val="8"/>
        </w:rPr>
        <w:t>повышения уровня </w:t>
      </w:r>
      <w:r>
        <w:rPr>
          <w:spacing w:val="7"/>
        </w:rPr>
        <w:t>транспортного обслуживания </w:t>
      </w:r>
      <w:r>
        <w:rPr>
          <w:spacing w:val="6"/>
        </w:rPr>
        <w:t>клиентов, </w:t>
      </w:r>
      <w:r>
        <w:rPr>
          <w:spacing w:val="4"/>
        </w:rPr>
        <w:t>которые </w:t>
      </w:r>
      <w:r>
        <w:rPr/>
        <w:t>в </w:t>
      </w:r>
      <w:r>
        <w:rPr>
          <w:spacing w:val="8"/>
        </w:rPr>
        <w:t>рыночных условиях </w:t>
      </w:r>
      <w:r>
        <w:rPr>
          <w:spacing w:val="7"/>
        </w:rPr>
        <w:t>хозяйствования </w:t>
      </w:r>
      <w:r>
        <w:rPr>
          <w:spacing w:val="6"/>
        </w:rPr>
        <w:t>тесно </w:t>
      </w:r>
      <w:r>
        <w:rPr>
          <w:spacing w:val="5"/>
        </w:rPr>
        <w:t>связаны </w:t>
      </w:r>
      <w:r>
        <w:rPr/>
        <w:t>с </w:t>
      </w:r>
      <w:r>
        <w:rPr>
          <w:spacing w:val="7"/>
        </w:rPr>
        <w:t>проблемой </w:t>
      </w:r>
      <w:r>
        <w:rPr>
          <w:spacing w:val="8"/>
        </w:rPr>
        <w:t>сервиса </w:t>
      </w:r>
      <w:r>
        <w:rPr/>
        <w:t>и </w:t>
      </w:r>
      <w:r>
        <w:rPr>
          <w:spacing w:val="7"/>
        </w:rPr>
        <w:t>качества </w:t>
      </w:r>
      <w:r>
        <w:rPr>
          <w:spacing w:val="9"/>
        </w:rPr>
        <w:t>предоставляемых </w:t>
      </w:r>
      <w:r>
        <w:rPr/>
        <w:t>услуг. </w:t>
      </w:r>
      <w:r>
        <w:rPr>
          <w:spacing w:val="7"/>
        </w:rPr>
        <w:t>Под </w:t>
      </w:r>
      <w:r>
        <w:rPr>
          <w:spacing w:val="5"/>
        </w:rPr>
        <w:t>качеством </w:t>
      </w:r>
      <w:r>
        <w:rPr>
          <w:spacing w:val="7"/>
        </w:rPr>
        <w:t>понимают совокупность </w:t>
      </w:r>
      <w:r>
        <w:rPr>
          <w:spacing w:val="6"/>
        </w:rPr>
        <w:t>свойств </w:t>
      </w:r>
      <w:r>
        <w:rPr/>
        <w:t>и </w:t>
      </w:r>
      <w:r>
        <w:rPr>
          <w:spacing w:val="7"/>
        </w:rPr>
        <w:t>характеристик </w:t>
      </w:r>
      <w:r>
        <w:rPr>
          <w:spacing w:val="6"/>
        </w:rPr>
        <w:t>услуги, </w:t>
      </w:r>
      <w:r>
        <w:rPr>
          <w:spacing w:val="5"/>
        </w:rPr>
        <w:t>которые </w:t>
      </w:r>
      <w:r>
        <w:rPr>
          <w:spacing w:val="7"/>
        </w:rPr>
        <w:t>придают </w:t>
      </w:r>
      <w:r>
        <w:rPr/>
        <w:t>ей </w:t>
      </w:r>
      <w:r>
        <w:rPr>
          <w:spacing w:val="7"/>
        </w:rPr>
        <w:t>способность </w:t>
      </w:r>
      <w:r>
        <w:rPr>
          <w:spacing w:val="6"/>
        </w:rPr>
        <w:t>удовлетворять </w:t>
      </w:r>
      <w:r>
        <w:rPr>
          <w:spacing w:val="8"/>
        </w:rPr>
        <w:t>потребности </w:t>
      </w:r>
      <w:r>
        <w:rPr>
          <w:spacing w:val="4"/>
        </w:rPr>
        <w:t>клиентов. </w:t>
      </w:r>
      <w:r>
        <w:rPr>
          <w:spacing w:val="6"/>
        </w:rPr>
        <w:t>Если компания обязуется </w:t>
      </w:r>
      <w:r>
        <w:rPr>
          <w:spacing w:val="8"/>
        </w:rPr>
        <w:t>доставить </w:t>
      </w:r>
      <w:r>
        <w:rPr>
          <w:spacing w:val="3"/>
        </w:rPr>
        <w:t>груз </w:t>
      </w:r>
      <w:r>
        <w:rPr>
          <w:spacing w:val="2"/>
        </w:rPr>
        <w:t>по </w:t>
      </w:r>
      <w:r>
        <w:rPr>
          <w:spacing w:val="6"/>
        </w:rPr>
        <w:t>назначению </w:t>
      </w:r>
      <w:r>
        <w:rPr/>
        <w:t>и в </w:t>
      </w:r>
      <w:r>
        <w:rPr>
          <w:spacing w:val="7"/>
        </w:rPr>
        <w:t>оговоренные </w:t>
      </w:r>
      <w:r>
        <w:rPr>
          <w:spacing w:val="5"/>
        </w:rPr>
        <w:t>контрактом </w:t>
      </w:r>
      <w:r>
        <w:rPr>
          <w:spacing w:val="6"/>
        </w:rPr>
        <w:t>сроки </w:t>
      </w:r>
      <w:r>
        <w:rPr/>
        <w:t>в </w:t>
      </w:r>
      <w:r>
        <w:rPr>
          <w:spacing w:val="8"/>
        </w:rPr>
        <w:t>условиях </w:t>
      </w:r>
      <w:r>
        <w:rPr>
          <w:spacing w:val="7"/>
        </w:rPr>
        <w:t>сохранности, </w:t>
      </w:r>
      <w:r>
        <w:rPr/>
        <w:t>то  в </w:t>
      </w:r>
      <w:r>
        <w:rPr>
          <w:spacing w:val="3"/>
        </w:rPr>
        <w:t>будущем </w:t>
      </w:r>
      <w:r>
        <w:rPr>
          <w:spacing w:val="8"/>
        </w:rPr>
        <w:t>клиент </w:t>
      </w:r>
      <w:r>
        <w:rPr>
          <w:spacing w:val="3"/>
        </w:rPr>
        <w:t>ожидает, </w:t>
      </w:r>
      <w:r>
        <w:rPr>
          <w:spacing w:val="2"/>
        </w:rPr>
        <w:t>что </w:t>
      </w:r>
      <w:r>
        <w:rPr>
          <w:spacing w:val="7"/>
        </w:rPr>
        <w:t>перевозчик </w:t>
      </w:r>
      <w:r>
        <w:rPr>
          <w:spacing w:val="5"/>
        </w:rPr>
        <w:t>сократит </w:t>
      </w:r>
      <w:r>
        <w:rPr>
          <w:spacing w:val="6"/>
        </w:rPr>
        <w:t>время простоя, </w:t>
      </w:r>
      <w:r>
        <w:rPr>
          <w:spacing w:val="5"/>
        </w:rPr>
        <w:t>снизит </w:t>
      </w:r>
      <w:r>
        <w:rPr>
          <w:spacing w:val="4"/>
        </w:rPr>
        <w:t>плату </w:t>
      </w:r>
      <w:r>
        <w:rPr>
          <w:spacing w:val="7"/>
        </w:rPr>
        <w:t>за хранение, </w:t>
      </w:r>
      <w:r>
        <w:rPr>
          <w:spacing w:val="8"/>
        </w:rPr>
        <w:t>расширит </w:t>
      </w:r>
      <w:r>
        <w:rPr>
          <w:spacing w:val="4"/>
        </w:rPr>
        <w:t>сеть </w:t>
      </w:r>
      <w:r>
        <w:rPr>
          <w:spacing w:val="8"/>
        </w:rPr>
        <w:t>доставки </w:t>
      </w:r>
      <w:r>
        <w:rPr/>
        <w:t>и т.д., т.е. </w:t>
      </w:r>
      <w:r>
        <w:rPr>
          <w:spacing w:val="8"/>
        </w:rPr>
        <w:t>повысит</w:t>
      </w:r>
      <w:r>
        <w:rPr>
          <w:spacing w:val="4"/>
        </w:rPr>
        <w:t> качество</w:t>
      </w:r>
    </w:p>
    <w:p>
      <w:pPr>
        <w:pStyle w:val="BodyText"/>
        <w:spacing w:line="278" w:lineRule="exact"/>
        <w:ind w:left="168"/>
        <w:jc w:val="both"/>
      </w:pPr>
      <w:r>
        <w:rPr/>
        <w:t>предоставляемых услуг.</w:t>
      </w:r>
    </w:p>
    <w:p>
      <w:pPr>
        <w:pStyle w:val="BodyText"/>
        <w:spacing w:line="259" w:lineRule="auto"/>
        <w:ind w:left="164" w:right="860" w:firstLine="714"/>
        <w:jc w:val="both"/>
      </w:pPr>
      <w:r>
        <w:rPr>
          <w:spacing w:val="8"/>
        </w:rPr>
        <w:t>Ошибочным </w:t>
      </w:r>
      <w:r>
        <w:rPr>
          <w:spacing w:val="7"/>
        </w:rPr>
        <w:t>является </w:t>
      </w:r>
      <w:r>
        <w:rPr>
          <w:spacing w:val="6"/>
        </w:rPr>
        <w:t>суждение </w:t>
      </w:r>
      <w:r>
        <w:rPr/>
        <w:t>о </w:t>
      </w:r>
      <w:r>
        <w:rPr>
          <w:spacing w:val="4"/>
        </w:rPr>
        <w:t>том, </w:t>
      </w:r>
      <w:r>
        <w:rPr>
          <w:spacing w:val="3"/>
        </w:rPr>
        <w:t>что </w:t>
      </w:r>
      <w:r>
        <w:rPr>
          <w:spacing w:val="8"/>
        </w:rPr>
        <w:t>предоставление </w:t>
      </w:r>
      <w:r>
        <w:rPr>
          <w:spacing w:val="7"/>
        </w:rPr>
        <w:t>качественных услуг </w:t>
      </w:r>
      <w:r>
        <w:rPr>
          <w:spacing w:val="8"/>
        </w:rPr>
        <w:t>весьма </w:t>
      </w:r>
      <w:r>
        <w:rPr>
          <w:spacing w:val="6"/>
        </w:rPr>
        <w:t>дорогое </w:t>
      </w:r>
      <w:r>
        <w:rPr>
          <w:spacing w:val="5"/>
        </w:rPr>
        <w:t>удовольствие. Наоборот, </w:t>
      </w:r>
      <w:r>
        <w:rPr>
          <w:spacing w:val="8"/>
        </w:rPr>
        <w:t>невыполнение </w:t>
      </w:r>
      <w:r>
        <w:rPr>
          <w:spacing w:val="7"/>
        </w:rPr>
        <w:t>условий </w:t>
      </w:r>
      <w:r>
        <w:rPr>
          <w:spacing w:val="5"/>
        </w:rPr>
        <w:t>принятого </w:t>
      </w:r>
      <w:r>
        <w:rPr>
          <w:spacing w:val="6"/>
        </w:rPr>
        <w:t>соглашения влечет за собой </w:t>
      </w:r>
      <w:r>
        <w:rPr>
          <w:spacing w:val="8"/>
        </w:rPr>
        <w:t>дополнительные</w:t>
      </w:r>
      <w:r>
        <w:rPr>
          <w:spacing w:val="81"/>
        </w:rPr>
        <w:t> </w:t>
      </w:r>
      <w:r>
        <w:rPr>
          <w:spacing w:val="3"/>
        </w:rPr>
        <w:t>расходы </w:t>
      </w:r>
      <w:r>
        <w:rPr>
          <w:spacing w:val="8"/>
        </w:rPr>
        <w:t>материальных </w:t>
      </w:r>
      <w:r>
        <w:rPr/>
        <w:t>и </w:t>
      </w:r>
      <w:r>
        <w:rPr>
          <w:spacing w:val="7"/>
        </w:rPr>
        <w:t>трудовых ресурсов, направленных на устранение  </w:t>
      </w:r>
      <w:r>
        <w:rPr>
          <w:spacing w:val="4"/>
        </w:rPr>
        <w:t>ошибок. </w:t>
      </w:r>
      <w:r>
        <w:rPr>
          <w:spacing w:val="3"/>
        </w:rPr>
        <w:t>Так, </w:t>
      </w:r>
      <w:r>
        <w:rPr>
          <w:spacing w:val="7"/>
        </w:rPr>
        <w:t>систематические </w:t>
      </w:r>
      <w:r>
        <w:rPr>
          <w:spacing w:val="6"/>
        </w:rPr>
        <w:t>срывы </w:t>
      </w:r>
      <w:r>
        <w:rPr>
          <w:spacing w:val="8"/>
        </w:rPr>
        <w:t>графика </w:t>
      </w:r>
      <w:r>
        <w:rPr>
          <w:spacing w:val="7"/>
        </w:rPr>
        <w:t>перевозок приводят </w:t>
      </w:r>
      <w:r>
        <w:rPr/>
        <w:t>в </w:t>
      </w:r>
      <w:r>
        <w:rPr>
          <w:spacing w:val="4"/>
        </w:rPr>
        <w:t>конечном </w:t>
      </w:r>
      <w:r>
        <w:rPr>
          <w:spacing w:val="3"/>
        </w:rPr>
        <w:t>счете </w:t>
      </w:r>
      <w:r>
        <w:rPr/>
        <w:t>к </w:t>
      </w:r>
      <w:r>
        <w:rPr>
          <w:spacing w:val="6"/>
        </w:rPr>
        <w:t>потере клиентов, </w:t>
      </w:r>
      <w:r>
        <w:rPr>
          <w:spacing w:val="7"/>
        </w:rPr>
        <w:t>репутации </w:t>
      </w:r>
      <w:r>
        <w:rPr/>
        <w:t>и </w:t>
      </w:r>
      <w:r>
        <w:rPr>
          <w:spacing w:val="9"/>
        </w:rPr>
        <w:t>места </w:t>
      </w:r>
      <w:r>
        <w:rPr>
          <w:spacing w:val="7"/>
        </w:rPr>
        <w:t>на </w:t>
      </w:r>
      <w:r>
        <w:rPr>
          <w:spacing w:val="5"/>
        </w:rPr>
        <w:t>рынке </w:t>
      </w:r>
      <w:r>
        <w:rPr>
          <w:spacing w:val="8"/>
        </w:rPr>
        <w:t>транспортных</w:t>
      </w:r>
      <w:r>
        <w:rPr>
          <w:spacing w:val="20"/>
        </w:rPr>
        <w:t> </w:t>
      </w:r>
      <w:r>
        <w:rPr>
          <w:spacing w:val="-3"/>
        </w:rPr>
        <w:t>услуг.</w:t>
      </w:r>
    </w:p>
    <w:p>
      <w:pPr>
        <w:pStyle w:val="BodyText"/>
        <w:spacing w:line="256" w:lineRule="auto"/>
        <w:ind w:left="168" w:right="865" w:firstLine="702"/>
        <w:jc w:val="both"/>
      </w:pPr>
      <w:r>
        <w:rPr>
          <w:spacing w:val="9"/>
        </w:rPr>
        <w:t>Идентификация </w:t>
      </w:r>
      <w:r>
        <w:rPr>
          <w:spacing w:val="8"/>
        </w:rPr>
        <w:t>потребности </w:t>
      </w:r>
      <w:r>
        <w:rPr/>
        <w:t>в </w:t>
      </w:r>
      <w:r>
        <w:rPr>
          <w:spacing w:val="7"/>
        </w:rPr>
        <w:t>транспортном обслуживании </w:t>
      </w:r>
      <w:r>
        <w:rPr>
          <w:spacing w:val="5"/>
        </w:rPr>
        <w:t>базируется </w:t>
      </w:r>
      <w:r>
        <w:rPr>
          <w:spacing w:val="6"/>
        </w:rPr>
        <w:t>на </w:t>
      </w:r>
      <w:r>
        <w:rPr>
          <w:spacing w:val="7"/>
        </w:rPr>
        <w:t>принципе сегментации </w:t>
      </w:r>
      <w:r>
        <w:rPr/>
        <w:t>услуг, </w:t>
      </w:r>
      <w:r>
        <w:rPr>
          <w:spacing w:val="-5"/>
        </w:rPr>
        <w:t>т.е. </w:t>
      </w:r>
      <w:r>
        <w:rPr>
          <w:spacing w:val="7"/>
        </w:rPr>
        <w:t>группировки потребителей </w:t>
      </w:r>
      <w:r>
        <w:rPr/>
        <w:t>в </w:t>
      </w:r>
      <w:r>
        <w:rPr>
          <w:spacing w:val="6"/>
        </w:rPr>
        <w:t>соответствии </w:t>
      </w:r>
      <w:r>
        <w:rPr/>
        <w:t>с </w:t>
      </w:r>
      <w:r>
        <w:rPr>
          <w:spacing w:val="4"/>
        </w:rPr>
        <w:t>тем </w:t>
      </w:r>
      <w:r>
        <w:rPr>
          <w:spacing w:val="5"/>
        </w:rPr>
        <w:t>или </w:t>
      </w:r>
      <w:r>
        <w:rPr>
          <w:spacing w:val="7"/>
        </w:rPr>
        <w:t>иным критерием </w:t>
      </w:r>
      <w:r>
        <w:rPr>
          <w:spacing w:val="6"/>
        </w:rPr>
        <w:t>обслуживания. </w:t>
      </w:r>
      <w:r>
        <w:rPr>
          <w:spacing w:val="3"/>
        </w:rPr>
        <w:t>Сам </w:t>
      </w:r>
      <w:r>
        <w:rPr>
          <w:spacing w:val="7"/>
        </w:rPr>
        <w:t>процесс сегментации услуг </w:t>
      </w:r>
      <w:r>
        <w:rPr>
          <w:spacing w:val="6"/>
        </w:rPr>
        <w:t>включает </w:t>
      </w:r>
      <w:r>
        <w:rPr>
          <w:spacing w:val="7"/>
        </w:rPr>
        <w:t>следующие </w:t>
      </w:r>
      <w:r>
        <w:rPr>
          <w:spacing w:val="5"/>
        </w:rPr>
        <w:t>три</w:t>
      </w:r>
      <w:r>
        <w:rPr>
          <w:spacing w:val="57"/>
        </w:rPr>
        <w:t> </w:t>
      </w:r>
      <w:r>
        <w:rPr>
          <w:spacing w:val="3"/>
        </w:rPr>
        <w:t>стадии:</w:t>
      </w:r>
    </w:p>
    <w:p>
      <w:pPr>
        <w:pStyle w:val="BodyText"/>
        <w:spacing w:before="5"/>
        <w:rPr>
          <w:sz w:val="25"/>
        </w:rPr>
      </w:pPr>
    </w:p>
    <w:p>
      <w:pPr>
        <w:pStyle w:val="Heading3"/>
        <w:spacing w:before="1"/>
        <w:ind w:right="1671"/>
      </w:pPr>
      <w:r>
        <w:rPr/>
        <w:t>41</w:t>
      </w:r>
    </w:p>
    <w:p>
      <w:pPr>
        <w:spacing w:after="0"/>
        <w:sectPr>
          <w:pgSz w:w="11910" w:h="16840"/>
          <w:pgMar w:top="1060" w:bottom="280" w:left="1540" w:right="0"/>
        </w:sectPr>
      </w:pPr>
    </w:p>
    <w:p>
      <w:pPr>
        <w:pStyle w:val="ListParagraph"/>
        <w:numPr>
          <w:ilvl w:val="0"/>
          <w:numId w:val="13"/>
        </w:numPr>
        <w:tabs>
          <w:tab w:pos="879" w:val="left" w:leader="none"/>
        </w:tabs>
        <w:spacing w:line="273" w:lineRule="auto" w:before="61" w:after="0"/>
        <w:ind w:left="878" w:right="870" w:hanging="382"/>
        <w:jc w:val="left"/>
        <w:rPr>
          <w:sz w:val="26"/>
        </w:rPr>
      </w:pPr>
      <w:r>
        <w:rPr/>
        <w:drawing>
          <wp:anchor distT="0" distB="0" distL="0" distR="0" allowOverlap="1" layoutInCell="1" locked="0" behindDoc="0" simplePos="0" relativeHeight="15749632">
            <wp:simplePos x="0" y="0"/>
            <wp:positionH relativeFrom="page">
              <wp:posOffset>0</wp:posOffset>
            </wp:positionH>
            <wp:positionV relativeFrom="page">
              <wp:posOffset>253</wp:posOffset>
            </wp:positionV>
            <wp:extent cx="7562215" cy="10691876"/>
            <wp:effectExtent l="0" t="0" r="0" b="0"/>
            <wp:wrapNone/>
            <wp:docPr id="83" name="image42.png"/>
            <wp:cNvGraphicFramePr>
              <a:graphicFrameLocks noChangeAspect="1"/>
            </wp:cNvGraphicFramePr>
            <a:graphic>
              <a:graphicData uri="http://schemas.openxmlformats.org/drawingml/2006/picture">
                <pic:pic>
                  <pic:nvPicPr>
                    <pic:cNvPr id="84" name="image42.png"/>
                    <pic:cNvPicPr/>
                  </pic:nvPicPr>
                  <pic:blipFill>
                    <a:blip r:embed="rId46" cstate="print"/>
                    <a:stretch>
                      <a:fillRect/>
                    </a:stretch>
                  </pic:blipFill>
                  <pic:spPr>
                    <a:xfrm>
                      <a:off x="0" y="0"/>
                      <a:ext cx="7562215" cy="10691876"/>
                    </a:xfrm>
                    <a:prstGeom prst="rect">
                      <a:avLst/>
                    </a:prstGeom>
                  </pic:spPr>
                </pic:pic>
              </a:graphicData>
            </a:graphic>
          </wp:anchor>
        </w:drawing>
      </w:r>
      <w:r>
        <w:rPr>
          <w:spacing w:val="7"/>
          <w:sz w:val="26"/>
        </w:rPr>
        <w:t>определение </w:t>
      </w:r>
      <w:r>
        <w:rPr>
          <w:spacing w:val="8"/>
          <w:sz w:val="26"/>
        </w:rPr>
        <w:t>ключевых </w:t>
      </w:r>
      <w:r>
        <w:rPr>
          <w:spacing w:val="5"/>
          <w:sz w:val="26"/>
        </w:rPr>
        <w:t>компонентов </w:t>
      </w:r>
      <w:r>
        <w:rPr>
          <w:spacing w:val="7"/>
          <w:sz w:val="26"/>
        </w:rPr>
        <w:t>обслуживания </w:t>
      </w:r>
      <w:r>
        <w:rPr>
          <w:spacing w:val="6"/>
          <w:sz w:val="26"/>
        </w:rPr>
        <w:t>на основе мнений </w:t>
      </w:r>
      <w:r>
        <w:rPr>
          <w:spacing w:val="7"/>
          <w:sz w:val="26"/>
        </w:rPr>
        <w:t>самих</w:t>
      </w:r>
      <w:r>
        <w:rPr>
          <w:spacing w:val="13"/>
          <w:sz w:val="26"/>
        </w:rPr>
        <w:t> </w:t>
      </w:r>
      <w:r>
        <w:rPr>
          <w:spacing w:val="7"/>
          <w:sz w:val="26"/>
        </w:rPr>
        <w:t>потребителей;</w:t>
      </w:r>
    </w:p>
    <w:p>
      <w:pPr>
        <w:pStyle w:val="ListParagraph"/>
        <w:numPr>
          <w:ilvl w:val="0"/>
          <w:numId w:val="13"/>
        </w:numPr>
        <w:tabs>
          <w:tab w:pos="870" w:val="left" w:leader="none"/>
          <w:tab w:pos="2822" w:val="left" w:leader="none"/>
          <w:tab w:pos="4925" w:val="left" w:leader="none"/>
          <w:tab w:pos="6384" w:val="left" w:leader="none"/>
          <w:tab w:pos="7248" w:val="left" w:leader="none"/>
          <w:tab w:pos="9105" w:val="left" w:leader="none"/>
        </w:tabs>
        <w:spacing w:line="268" w:lineRule="auto" w:before="0" w:after="0"/>
        <w:ind w:left="874" w:right="864" w:hanging="378"/>
        <w:jc w:val="left"/>
        <w:rPr>
          <w:sz w:val="26"/>
        </w:rPr>
      </w:pPr>
      <w:r>
        <w:rPr>
          <w:spacing w:val="8"/>
          <w:sz w:val="26"/>
        </w:rPr>
        <w:t>установление</w:t>
        <w:tab/>
      </w:r>
      <w:r>
        <w:rPr>
          <w:spacing w:val="7"/>
          <w:sz w:val="26"/>
        </w:rPr>
        <w:t>относительной</w:t>
        <w:tab/>
      </w:r>
      <w:r>
        <w:rPr>
          <w:spacing w:val="8"/>
          <w:sz w:val="26"/>
        </w:rPr>
        <w:t>важности</w:t>
        <w:tab/>
      </w:r>
      <w:r>
        <w:rPr>
          <w:spacing w:val="7"/>
          <w:sz w:val="26"/>
        </w:rPr>
        <w:t>этих</w:t>
        <w:tab/>
      </w:r>
      <w:r>
        <w:rPr>
          <w:spacing w:val="5"/>
          <w:sz w:val="26"/>
        </w:rPr>
        <w:t>компонентов</w:t>
        <w:tab/>
      </w:r>
      <w:r>
        <w:rPr>
          <w:sz w:val="26"/>
        </w:rPr>
        <w:t>для </w:t>
      </w:r>
      <w:r>
        <w:rPr>
          <w:spacing w:val="6"/>
          <w:sz w:val="26"/>
        </w:rPr>
        <w:t>потребителей;</w:t>
      </w:r>
    </w:p>
    <w:p>
      <w:pPr>
        <w:pStyle w:val="ListParagraph"/>
        <w:numPr>
          <w:ilvl w:val="0"/>
          <w:numId w:val="13"/>
        </w:numPr>
        <w:tabs>
          <w:tab w:pos="875" w:val="left" w:leader="none"/>
        </w:tabs>
        <w:spacing w:line="268" w:lineRule="auto" w:before="0" w:after="0"/>
        <w:ind w:left="874" w:right="869" w:hanging="378"/>
        <w:jc w:val="left"/>
        <w:rPr>
          <w:sz w:val="26"/>
        </w:rPr>
      </w:pPr>
      <w:r>
        <w:rPr>
          <w:spacing w:val="8"/>
          <w:sz w:val="26"/>
        </w:rPr>
        <w:t>группировка </w:t>
      </w:r>
      <w:r>
        <w:rPr>
          <w:spacing w:val="7"/>
          <w:sz w:val="26"/>
        </w:rPr>
        <w:t>потребителей </w:t>
      </w:r>
      <w:r>
        <w:rPr>
          <w:sz w:val="26"/>
        </w:rPr>
        <w:t>по </w:t>
      </w:r>
      <w:r>
        <w:rPr>
          <w:spacing w:val="7"/>
          <w:sz w:val="26"/>
        </w:rPr>
        <w:t>отношению </w:t>
      </w:r>
      <w:r>
        <w:rPr>
          <w:sz w:val="26"/>
        </w:rPr>
        <w:t>к </w:t>
      </w:r>
      <w:r>
        <w:rPr>
          <w:spacing w:val="7"/>
          <w:sz w:val="26"/>
        </w:rPr>
        <w:t>предпочтениям </w:t>
      </w:r>
      <w:r>
        <w:rPr>
          <w:spacing w:val="5"/>
          <w:sz w:val="26"/>
        </w:rPr>
        <w:t>тех  или </w:t>
      </w:r>
      <w:r>
        <w:rPr>
          <w:spacing w:val="8"/>
          <w:sz w:val="26"/>
        </w:rPr>
        <w:t>иных </w:t>
      </w:r>
      <w:r>
        <w:rPr>
          <w:spacing w:val="6"/>
          <w:sz w:val="26"/>
        </w:rPr>
        <w:t>компонентов</w:t>
      </w:r>
      <w:r>
        <w:rPr>
          <w:spacing w:val="27"/>
          <w:sz w:val="26"/>
        </w:rPr>
        <w:t> </w:t>
      </w:r>
      <w:r>
        <w:rPr>
          <w:spacing w:val="6"/>
          <w:sz w:val="26"/>
        </w:rPr>
        <w:t>обслуживания.</w:t>
      </w:r>
    </w:p>
    <w:p>
      <w:pPr>
        <w:pStyle w:val="BodyText"/>
        <w:tabs>
          <w:tab w:pos="917" w:val="left" w:leader="none"/>
          <w:tab w:pos="1350" w:val="left" w:leader="none"/>
          <w:tab w:pos="1508" w:val="left" w:leader="none"/>
          <w:tab w:pos="2491" w:val="left" w:leader="none"/>
          <w:tab w:pos="2894" w:val="left" w:leader="none"/>
          <w:tab w:pos="3077" w:val="left" w:leader="none"/>
          <w:tab w:pos="3567" w:val="left" w:leader="none"/>
          <w:tab w:pos="5011" w:val="left" w:leader="none"/>
          <w:tab w:pos="5578" w:val="left" w:leader="none"/>
          <w:tab w:pos="6216" w:val="left" w:leader="none"/>
          <w:tab w:pos="7369" w:val="left" w:leader="none"/>
          <w:tab w:pos="7455" w:val="left" w:leader="none"/>
          <w:tab w:pos="8415" w:val="left" w:leader="none"/>
          <w:tab w:pos="8760" w:val="left" w:leader="none"/>
        </w:tabs>
        <w:spacing w:line="259" w:lineRule="auto"/>
        <w:ind w:left="164" w:right="852" w:firstLine="710"/>
      </w:pPr>
      <w:r>
        <w:rPr>
          <w:spacing w:val="6"/>
        </w:rPr>
        <w:t>Для </w:t>
      </w:r>
      <w:r>
        <w:rPr>
          <w:spacing w:val="7"/>
        </w:rPr>
        <w:t>сбора </w:t>
      </w:r>
      <w:r>
        <w:rPr>
          <w:spacing w:val="8"/>
        </w:rPr>
        <w:t>информации </w:t>
      </w:r>
      <w:r>
        <w:rPr>
          <w:spacing w:val="7"/>
        </w:rPr>
        <w:t>используются </w:t>
      </w:r>
      <w:r>
        <w:rPr>
          <w:spacing w:val="8"/>
        </w:rPr>
        <w:t>принципы </w:t>
      </w:r>
      <w:r>
        <w:rPr>
          <w:spacing w:val="6"/>
        </w:rPr>
        <w:t>социологии </w:t>
      </w:r>
      <w:r>
        <w:rPr>
          <w:spacing w:val="7"/>
        </w:rPr>
        <w:t>(опросы), </w:t>
      </w:r>
      <w:r>
        <w:rPr/>
        <w:t>а </w:t>
      </w:r>
      <w:r>
        <w:rPr>
          <w:spacing w:val="6"/>
        </w:rPr>
        <w:t>для</w:t>
        <w:tab/>
      </w:r>
      <w:r>
        <w:rPr/>
        <w:t>ее</w:t>
        <w:tab/>
        <w:tab/>
      </w:r>
      <w:r>
        <w:rPr>
          <w:spacing w:val="7"/>
        </w:rPr>
        <w:t>обработки</w:t>
        <w:tab/>
        <w:tab/>
      </w:r>
      <w:r>
        <w:rPr/>
        <w:t>и</w:t>
        <w:tab/>
      </w:r>
      <w:r>
        <w:rPr>
          <w:spacing w:val="9"/>
        </w:rPr>
        <w:t>последующей</w:t>
        <w:tab/>
      </w:r>
      <w:r>
        <w:rPr>
          <w:spacing w:val="7"/>
        </w:rPr>
        <w:t>группировки</w:t>
        <w:tab/>
        <w:tab/>
        <w:t>потребителей соответствующие статистические </w:t>
      </w:r>
      <w:r>
        <w:rPr>
          <w:spacing w:val="3"/>
        </w:rPr>
        <w:t>методы. </w:t>
      </w:r>
      <w:r>
        <w:rPr>
          <w:spacing w:val="10"/>
        </w:rPr>
        <w:t>На </w:t>
      </w:r>
      <w:r>
        <w:rPr>
          <w:spacing w:val="6"/>
        </w:rPr>
        <w:t>рынке </w:t>
      </w:r>
      <w:r>
        <w:rPr>
          <w:spacing w:val="7"/>
        </w:rPr>
        <w:t>движения </w:t>
      </w:r>
      <w:r>
        <w:rPr>
          <w:spacing w:val="6"/>
        </w:rPr>
        <w:t>товаров </w:t>
      </w:r>
      <w:r>
        <w:rPr/>
        <w:t>и </w:t>
      </w:r>
      <w:r>
        <w:rPr>
          <w:spacing w:val="4"/>
        </w:rPr>
        <w:t>их </w:t>
      </w:r>
      <w:r>
        <w:rPr>
          <w:spacing w:val="8"/>
        </w:rPr>
        <w:t>доставки </w:t>
      </w:r>
      <w:r>
        <w:rPr>
          <w:spacing w:val="7"/>
        </w:rPr>
        <w:t>потребителям </w:t>
      </w:r>
      <w:r>
        <w:rPr>
          <w:spacing w:val="5"/>
        </w:rPr>
        <w:t>можно </w:t>
      </w:r>
      <w:r>
        <w:rPr>
          <w:spacing w:val="7"/>
        </w:rPr>
        <w:t>выделить два сегмента обслуживания, </w:t>
      </w:r>
      <w:r>
        <w:rPr>
          <w:spacing w:val="-4"/>
        </w:rPr>
        <w:t>т.е. </w:t>
      </w:r>
      <w:r>
        <w:rPr>
          <w:spacing w:val="3"/>
        </w:rPr>
        <w:t>две </w:t>
      </w:r>
      <w:r>
        <w:rPr>
          <w:spacing w:val="6"/>
        </w:rPr>
        <w:t>группы </w:t>
      </w:r>
      <w:r>
        <w:rPr>
          <w:spacing w:val="5"/>
        </w:rPr>
        <w:t>покупателей. </w:t>
      </w:r>
      <w:r>
        <w:rPr>
          <w:spacing w:val="7"/>
        </w:rPr>
        <w:t>Первая сосредоточивает </w:t>
      </w:r>
      <w:r>
        <w:rPr>
          <w:spacing w:val="4"/>
        </w:rPr>
        <w:t>свое </w:t>
      </w:r>
      <w:r>
        <w:rPr>
          <w:spacing w:val="7"/>
        </w:rPr>
        <w:t>внимание </w:t>
      </w:r>
      <w:r>
        <w:rPr>
          <w:spacing w:val="6"/>
        </w:rPr>
        <w:t>на поставке</w:t>
      </w:r>
      <w:r>
        <w:rPr>
          <w:spacing w:val="77"/>
        </w:rPr>
        <w:t> </w:t>
      </w:r>
      <w:r>
        <w:rPr>
          <w:spacing w:val="6"/>
        </w:rPr>
        <w:t>товаров</w:t>
        <w:tab/>
        <w:t>(сроках</w:t>
        <w:tab/>
      </w:r>
      <w:r>
        <w:rPr/>
        <w:t>и</w:t>
        <w:tab/>
      </w:r>
      <w:r>
        <w:rPr>
          <w:spacing w:val="8"/>
        </w:rPr>
        <w:t>интенсивности,</w:t>
        <w:tab/>
      </w:r>
      <w:r>
        <w:rPr>
          <w:spacing w:val="6"/>
        </w:rPr>
        <w:t>полноте</w:t>
        <w:tab/>
      </w:r>
      <w:r>
        <w:rPr>
          <w:spacing w:val="5"/>
        </w:rPr>
        <w:t>заказа);</w:t>
        <w:tab/>
      </w:r>
      <w:r>
        <w:rPr>
          <w:spacing w:val="6"/>
        </w:rPr>
        <w:t>вторая</w:t>
        <w:tab/>
      </w:r>
      <w:r>
        <w:rPr/>
        <w:t>-</w:t>
        <w:tab/>
      </w:r>
      <w:r>
        <w:rPr>
          <w:spacing w:val="2"/>
        </w:rPr>
        <w:t>отдает </w:t>
      </w:r>
      <w:r>
        <w:rPr>
          <w:spacing w:val="7"/>
        </w:rPr>
        <w:t>предпочтение </w:t>
      </w:r>
      <w:r>
        <w:rPr>
          <w:spacing w:val="4"/>
        </w:rPr>
        <w:t>связям </w:t>
      </w:r>
      <w:r>
        <w:rPr/>
        <w:t>с </w:t>
      </w:r>
      <w:r>
        <w:rPr>
          <w:spacing w:val="8"/>
        </w:rPr>
        <w:t>поставщиками, </w:t>
      </w:r>
      <w:r>
        <w:rPr>
          <w:spacing w:val="5"/>
        </w:rPr>
        <w:t>качеству </w:t>
      </w:r>
      <w:r>
        <w:rPr>
          <w:spacing w:val="7"/>
        </w:rPr>
        <w:t>коммуникаций </w:t>
      </w:r>
      <w:r>
        <w:rPr/>
        <w:t>и </w:t>
      </w:r>
      <w:r>
        <w:rPr>
          <w:spacing w:val="6"/>
        </w:rPr>
        <w:t>легкости </w:t>
      </w:r>
      <w:r>
        <w:rPr>
          <w:spacing w:val="2"/>
        </w:rPr>
        <w:t>заказа.</w:t>
      </w:r>
    </w:p>
    <w:p>
      <w:pPr>
        <w:pStyle w:val="BodyText"/>
        <w:tabs>
          <w:tab w:pos="1329" w:val="left" w:leader="none"/>
          <w:tab w:pos="2832" w:val="left" w:leader="none"/>
          <w:tab w:pos="4507" w:val="left" w:leader="none"/>
          <w:tab w:pos="5784" w:val="left" w:leader="none"/>
          <w:tab w:pos="7815" w:val="left" w:leader="none"/>
        </w:tabs>
        <w:spacing w:line="259" w:lineRule="auto"/>
        <w:ind w:left="168" w:right="869" w:firstLine="702"/>
      </w:pPr>
      <w:r>
        <w:rPr/>
        <w:t>К</w:t>
        <w:tab/>
      </w:r>
      <w:r>
        <w:rPr>
          <w:spacing w:val="7"/>
        </w:rPr>
        <w:t>ключевым</w:t>
        <w:tab/>
      </w:r>
      <w:r>
        <w:rPr>
          <w:spacing w:val="8"/>
        </w:rPr>
        <w:t>параметрам</w:t>
        <w:tab/>
      </w:r>
      <w:r>
        <w:rPr>
          <w:spacing w:val="7"/>
        </w:rPr>
        <w:t>качества</w:t>
        <w:tab/>
        <w:t>транспортного</w:t>
        <w:tab/>
      </w:r>
      <w:r>
        <w:rPr>
          <w:spacing w:val="5"/>
        </w:rPr>
        <w:t>обслуживания </w:t>
      </w:r>
      <w:r>
        <w:rPr>
          <w:spacing w:val="7"/>
        </w:rPr>
        <w:t>потребителей</w:t>
      </w:r>
      <w:r>
        <w:rPr>
          <w:spacing w:val="27"/>
        </w:rPr>
        <w:t> </w:t>
      </w:r>
      <w:r>
        <w:rPr>
          <w:spacing w:val="4"/>
        </w:rPr>
        <w:t>относятся:</w:t>
      </w:r>
    </w:p>
    <w:p>
      <w:pPr>
        <w:pStyle w:val="ListParagraph"/>
        <w:numPr>
          <w:ilvl w:val="0"/>
          <w:numId w:val="13"/>
        </w:numPr>
        <w:tabs>
          <w:tab w:pos="875" w:val="left" w:leader="none"/>
        </w:tabs>
        <w:spacing w:line="240" w:lineRule="auto" w:before="0" w:after="0"/>
        <w:ind w:left="874" w:right="0" w:hanging="379"/>
        <w:jc w:val="left"/>
        <w:rPr>
          <w:sz w:val="26"/>
        </w:rPr>
      </w:pPr>
      <w:r>
        <w:rPr>
          <w:spacing w:val="7"/>
          <w:sz w:val="26"/>
        </w:rPr>
        <w:t>время </w:t>
      </w:r>
      <w:r>
        <w:rPr>
          <w:sz w:val="26"/>
        </w:rPr>
        <w:t>от </w:t>
      </w:r>
      <w:r>
        <w:rPr>
          <w:spacing w:val="7"/>
          <w:sz w:val="26"/>
        </w:rPr>
        <w:t>получения </w:t>
      </w:r>
      <w:r>
        <w:rPr>
          <w:spacing w:val="8"/>
          <w:sz w:val="26"/>
        </w:rPr>
        <w:t>заказа </w:t>
      </w:r>
      <w:r>
        <w:rPr>
          <w:spacing w:val="7"/>
          <w:sz w:val="26"/>
        </w:rPr>
        <w:t>на перевозку </w:t>
      </w:r>
      <w:r>
        <w:rPr>
          <w:spacing w:val="2"/>
          <w:sz w:val="26"/>
        </w:rPr>
        <w:t>до </w:t>
      </w:r>
      <w:r>
        <w:rPr>
          <w:spacing w:val="20"/>
          <w:sz w:val="26"/>
        </w:rPr>
        <w:t> </w:t>
      </w:r>
      <w:r>
        <w:rPr>
          <w:spacing w:val="6"/>
          <w:sz w:val="26"/>
        </w:rPr>
        <w:t>доставки;</w:t>
      </w:r>
    </w:p>
    <w:p>
      <w:pPr>
        <w:pStyle w:val="ListParagraph"/>
        <w:numPr>
          <w:ilvl w:val="0"/>
          <w:numId w:val="13"/>
        </w:numPr>
        <w:tabs>
          <w:tab w:pos="875" w:val="left" w:leader="none"/>
        </w:tabs>
        <w:spacing w:line="240" w:lineRule="auto" w:before="23" w:after="0"/>
        <w:ind w:left="874" w:right="0" w:hanging="379"/>
        <w:jc w:val="left"/>
        <w:rPr>
          <w:sz w:val="26"/>
        </w:rPr>
      </w:pPr>
      <w:r>
        <w:rPr>
          <w:spacing w:val="8"/>
          <w:sz w:val="26"/>
        </w:rPr>
        <w:t>надежность </w:t>
      </w:r>
      <w:r>
        <w:rPr>
          <w:sz w:val="26"/>
        </w:rPr>
        <w:t>и </w:t>
      </w:r>
      <w:r>
        <w:rPr>
          <w:spacing w:val="7"/>
          <w:sz w:val="26"/>
        </w:rPr>
        <w:t>возможность </w:t>
      </w:r>
      <w:r>
        <w:rPr>
          <w:spacing w:val="8"/>
          <w:sz w:val="26"/>
        </w:rPr>
        <w:t>доставки </w:t>
      </w:r>
      <w:r>
        <w:rPr>
          <w:sz w:val="26"/>
        </w:rPr>
        <w:t>по </w:t>
      </w:r>
      <w:r>
        <w:rPr>
          <w:spacing w:val="26"/>
          <w:sz w:val="26"/>
        </w:rPr>
        <w:t> </w:t>
      </w:r>
      <w:r>
        <w:rPr>
          <w:spacing w:val="7"/>
          <w:sz w:val="26"/>
        </w:rPr>
        <w:t>требованию;</w:t>
      </w:r>
    </w:p>
    <w:p>
      <w:pPr>
        <w:pStyle w:val="ListParagraph"/>
        <w:numPr>
          <w:ilvl w:val="0"/>
          <w:numId w:val="13"/>
        </w:numPr>
        <w:tabs>
          <w:tab w:pos="875" w:val="left" w:leader="none"/>
        </w:tabs>
        <w:spacing w:line="240" w:lineRule="auto" w:before="37" w:after="0"/>
        <w:ind w:left="874" w:right="0" w:hanging="379"/>
        <w:jc w:val="left"/>
        <w:rPr>
          <w:sz w:val="26"/>
        </w:rPr>
      </w:pPr>
      <w:r>
        <w:rPr>
          <w:spacing w:val="7"/>
          <w:sz w:val="26"/>
        </w:rPr>
        <w:t>наличие </w:t>
      </w:r>
      <w:r>
        <w:rPr>
          <w:spacing w:val="6"/>
          <w:sz w:val="26"/>
        </w:rPr>
        <w:t>запасов, </w:t>
      </w:r>
      <w:r>
        <w:rPr>
          <w:spacing w:val="7"/>
          <w:sz w:val="26"/>
        </w:rPr>
        <w:t>стабильность</w:t>
      </w:r>
      <w:r>
        <w:rPr>
          <w:spacing w:val="56"/>
          <w:sz w:val="26"/>
        </w:rPr>
        <w:t> </w:t>
      </w:r>
      <w:r>
        <w:rPr>
          <w:spacing w:val="5"/>
          <w:sz w:val="26"/>
        </w:rPr>
        <w:t>снабжения;</w:t>
      </w:r>
    </w:p>
    <w:p>
      <w:pPr>
        <w:pStyle w:val="ListParagraph"/>
        <w:numPr>
          <w:ilvl w:val="0"/>
          <w:numId w:val="13"/>
        </w:numPr>
        <w:tabs>
          <w:tab w:pos="875" w:val="left" w:leader="none"/>
        </w:tabs>
        <w:spacing w:line="240" w:lineRule="auto" w:before="37" w:after="0"/>
        <w:ind w:left="874" w:right="0" w:hanging="379"/>
        <w:jc w:val="left"/>
        <w:rPr>
          <w:sz w:val="26"/>
        </w:rPr>
      </w:pPr>
      <w:r>
        <w:rPr>
          <w:spacing w:val="8"/>
          <w:sz w:val="26"/>
        </w:rPr>
        <w:t>полнота </w:t>
      </w:r>
      <w:r>
        <w:rPr>
          <w:sz w:val="26"/>
        </w:rPr>
        <w:t>и </w:t>
      </w:r>
      <w:r>
        <w:rPr>
          <w:spacing w:val="6"/>
          <w:sz w:val="26"/>
        </w:rPr>
        <w:t>степень </w:t>
      </w:r>
      <w:r>
        <w:rPr>
          <w:spacing w:val="8"/>
          <w:sz w:val="26"/>
        </w:rPr>
        <w:t>доступности выполнения</w:t>
      </w:r>
      <w:r>
        <w:rPr>
          <w:spacing w:val="58"/>
          <w:sz w:val="26"/>
        </w:rPr>
        <w:t> </w:t>
      </w:r>
      <w:r>
        <w:rPr>
          <w:spacing w:val="4"/>
          <w:sz w:val="26"/>
        </w:rPr>
        <w:t>заказа;</w:t>
      </w:r>
    </w:p>
    <w:p>
      <w:pPr>
        <w:pStyle w:val="ListParagraph"/>
        <w:numPr>
          <w:ilvl w:val="0"/>
          <w:numId w:val="13"/>
        </w:numPr>
        <w:tabs>
          <w:tab w:pos="870" w:val="left" w:leader="none"/>
        </w:tabs>
        <w:spacing w:line="240" w:lineRule="auto" w:before="37" w:after="0"/>
        <w:ind w:left="869" w:right="0" w:hanging="374"/>
        <w:jc w:val="left"/>
        <w:rPr>
          <w:sz w:val="26"/>
        </w:rPr>
      </w:pPr>
      <w:r>
        <w:rPr>
          <w:spacing w:val="6"/>
          <w:sz w:val="26"/>
        </w:rPr>
        <w:t>удобства </w:t>
      </w:r>
      <w:r>
        <w:rPr>
          <w:spacing w:val="8"/>
          <w:sz w:val="26"/>
        </w:rPr>
        <w:t>размещения </w:t>
      </w:r>
      <w:r>
        <w:rPr>
          <w:sz w:val="26"/>
        </w:rPr>
        <w:t>и </w:t>
      </w:r>
      <w:r>
        <w:rPr>
          <w:spacing w:val="8"/>
          <w:sz w:val="26"/>
        </w:rPr>
        <w:t>подтверждения</w:t>
      </w:r>
      <w:r>
        <w:rPr>
          <w:spacing w:val="34"/>
          <w:sz w:val="26"/>
        </w:rPr>
        <w:t> </w:t>
      </w:r>
      <w:r>
        <w:rPr>
          <w:spacing w:val="4"/>
          <w:sz w:val="26"/>
        </w:rPr>
        <w:t>заказа;</w:t>
      </w:r>
    </w:p>
    <w:p>
      <w:pPr>
        <w:pStyle w:val="ListParagraph"/>
        <w:numPr>
          <w:ilvl w:val="0"/>
          <w:numId w:val="13"/>
        </w:numPr>
        <w:tabs>
          <w:tab w:pos="879" w:val="left" w:leader="none"/>
        </w:tabs>
        <w:spacing w:line="273" w:lineRule="auto" w:before="37" w:after="0"/>
        <w:ind w:left="878" w:right="851" w:hanging="382"/>
        <w:jc w:val="left"/>
        <w:rPr>
          <w:sz w:val="26"/>
        </w:rPr>
      </w:pPr>
      <w:r>
        <w:rPr>
          <w:spacing w:val="7"/>
          <w:sz w:val="26"/>
        </w:rPr>
        <w:t>объективность </w:t>
      </w:r>
      <w:r>
        <w:rPr>
          <w:spacing w:val="8"/>
          <w:sz w:val="26"/>
        </w:rPr>
        <w:t>тарифов </w:t>
      </w:r>
      <w:r>
        <w:rPr>
          <w:sz w:val="26"/>
        </w:rPr>
        <w:t>и </w:t>
      </w:r>
      <w:r>
        <w:rPr>
          <w:spacing w:val="7"/>
          <w:sz w:val="26"/>
        </w:rPr>
        <w:t>регулярность </w:t>
      </w:r>
      <w:r>
        <w:rPr>
          <w:spacing w:val="8"/>
          <w:sz w:val="26"/>
        </w:rPr>
        <w:t>информации </w:t>
      </w:r>
      <w:r>
        <w:rPr>
          <w:sz w:val="26"/>
        </w:rPr>
        <w:t>о </w:t>
      </w:r>
      <w:r>
        <w:rPr>
          <w:spacing w:val="8"/>
          <w:sz w:val="26"/>
        </w:rPr>
        <w:t>затратах </w:t>
      </w:r>
      <w:r>
        <w:rPr>
          <w:spacing w:val="5"/>
          <w:sz w:val="26"/>
        </w:rPr>
        <w:t>на </w:t>
      </w:r>
      <w:r>
        <w:rPr>
          <w:spacing w:val="6"/>
          <w:sz w:val="26"/>
        </w:rPr>
        <w:t>обслуживание;</w:t>
      </w:r>
    </w:p>
    <w:p>
      <w:pPr>
        <w:pStyle w:val="ListParagraph"/>
        <w:numPr>
          <w:ilvl w:val="0"/>
          <w:numId w:val="13"/>
        </w:numPr>
        <w:tabs>
          <w:tab w:pos="875" w:val="left" w:leader="none"/>
        </w:tabs>
        <w:spacing w:line="289" w:lineRule="exact" w:before="0" w:after="0"/>
        <w:ind w:left="874" w:right="0" w:hanging="379"/>
        <w:jc w:val="left"/>
        <w:rPr>
          <w:sz w:val="26"/>
        </w:rPr>
      </w:pPr>
      <w:r>
        <w:rPr>
          <w:spacing w:val="7"/>
          <w:sz w:val="26"/>
        </w:rPr>
        <w:t>возможность </w:t>
      </w:r>
      <w:r>
        <w:rPr>
          <w:spacing w:val="8"/>
          <w:sz w:val="26"/>
        </w:rPr>
        <w:t>предоставления</w:t>
      </w:r>
      <w:r>
        <w:rPr>
          <w:spacing w:val="29"/>
          <w:sz w:val="26"/>
        </w:rPr>
        <w:t> </w:t>
      </w:r>
      <w:r>
        <w:rPr>
          <w:spacing w:val="5"/>
          <w:sz w:val="26"/>
        </w:rPr>
        <w:t>кредитов;</w:t>
      </w:r>
    </w:p>
    <w:p>
      <w:pPr>
        <w:pStyle w:val="ListParagraph"/>
        <w:numPr>
          <w:ilvl w:val="0"/>
          <w:numId w:val="13"/>
        </w:numPr>
        <w:tabs>
          <w:tab w:pos="870" w:val="left" w:leader="none"/>
        </w:tabs>
        <w:spacing w:line="240" w:lineRule="auto" w:before="37" w:after="0"/>
        <w:ind w:left="869" w:right="0" w:hanging="374"/>
        <w:jc w:val="left"/>
        <w:rPr>
          <w:sz w:val="26"/>
        </w:rPr>
      </w:pPr>
      <w:r>
        <w:rPr>
          <w:spacing w:val="8"/>
          <w:sz w:val="26"/>
        </w:rPr>
        <w:t>эффективность </w:t>
      </w:r>
      <w:r>
        <w:rPr>
          <w:spacing w:val="6"/>
          <w:sz w:val="26"/>
        </w:rPr>
        <w:t>переработки </w:t>
      </w:r>
      <w:r>
        <w:rPr>
          <w:spacing w:val="5"/>
          <w:sz w:val="26"/>
        </w:rPr>
        <w:t>грузов </w:t>
      </w:r>
      <w:r>
        <w:rPr>
          <w:spacing w:val="7"/>
          <w:sz w:val="26"/>
        </w:rPr>
        <w:t>на</w:t>
      </w:r>
      <w:r>
        <w:rPr>
          <w:spacing w:val="55"/>
          <w:sz w:val="26"/>
        </w:rPr>
        <w:t> </w:t>
      </w:r>
      <w:r>
        <w:rPr>
          <w:spacing w:val="5"/>
          <w:sz w:val="26"/>
        </w:rPr>
        <w:t>складах;</w:t>
      </w:r>
    </w:p>
    <w:p>
      <w:pPr>
        <w:pStyle w:val="ListParagraph"/>
        <w:numPr>
          <w:ilvl w:val="0"/>
          <w:numId w:val="13"/>
        </w:numPr>
        <w:tabs>
          <w:tab w:pos="875" w:val="left" w:leader="none"/>
          <w:tab w:pos="2098" w:val="left" w:leader="none"/>
          <w:tab w:pos="3461" w:val="left" w:leader="none"/>
          <w:tab w:pos="4661" w:val="left" w:leader="none"/>
          <w:tab w:pos="6408" w:val="left" w:leader="none"/>
          <w:tab w:pos="8045" w:val="left" w:leader="none"/>
          <w:tab w:pos="9365" w:val="left" w:leader="none"/>
        </w:tabs>
        <w:spacing w:line="268" w:lineRule="auto" w:before="37" w:after="0"/>
        <w:ind w:left="874" w:right="861" w:hanging="378"/>
        <w:jc w:val="left"/>
        <w:rPr>
          <w:sz w:val="26"/>
        </w:rPr>
      </w:pPr>
      <w:r>
        <w:rPr>
          <w:spacing w:val="5"/>
          <w:sz w:val="26"/>
        </w:rPr>
        <w:t>качество</w:t>
        <w:tab/>
      </w:r>
      <w:r>
        <w:rPr>
          <w:spacing w:val="6"/>
          <w:sz w:val="26"/>
        </w:rPr>
        <w:t>упаковки,</w:t>
        <w:tab/>
      </w:r>
      <w:r>
        <w:rPr>
          <w:sz w:val="26"/>
        </w:rPr>
        <w:t>а </w:t>
      </w:r>
      <w:r>
        <w:rPr>
          <w:spacing w:val="62"/>
          <w:sz w:val="26"/>
        </w:rPr>
        <w:t> </w:t>
      </w:r>
      <w:r>
        <w:rPr>
          <w:spacing w:val="6"/>
          <w:sz w:val="26"/>
        </w:rPr>
        <w:t>также</w:t>
        <w:tab/>
      </w:r>
      <w:r>
        <w:rPr>
          <w:spacing w:val="7"/>
          <w:sz w:val="26"/>
        </w:rPr>
        <w:t>возможность</w:t>
        <w:tab/>
      </w:r>
      <w:r>
        <w:rPr>
          <w:spacing w:val="8"/>
          <w:sz w:val="26"/>
        </w:rPr>
        <w:t>выполнения</w:t>
        <w:tab/>
      </w:r>
      <w:r>
        <w:rPr>
          <w:spacing w:val="7"/>
          <w:sz w:val="26"/>
        </w:rPr>
        <w:t>пакетных</w:t>
        <w:tab/>
      </w:r>
      <w:r>
        <w:rPr>
          <w:spacing w:val="-17"/>
          <w:sz w:val="26"/>
        </w:rPr>
        <w:t>и </w:t>
      </w:r>
      <w:r>
        <w:rPr>
          <w:spacing w:val="7"/>
          <w:sz w:val="26"/>
        </w:rPr>
        <w:t>контейнерных</w:t>
      </w:r>
      <w:r>
        <w:rPr>
          <w:spacing w:val="15"/>
          <w:sz w:val="26"/>
        </w:rPr>
        <w:t> </w:t>
      </w:r>
      <w:r>
        <w:rPr>
          <w:spacing w:val="4"/>
          <w:sz w:val="26"/>
        </w:rPr>
        <w:t>перевозок.</w:t>
      </w:r>
    </w:p>
    <w:p>
      <w:pPr>
        <w:pStyle w:val="BodyText"/>
        <w:tabs>
          <w:tab w:pos="1675" w:val="left" w:leader="none"/>
          <w:tab w:pos="3163" w:val="left" w:leader="none"/>
          <w:tab w:pos="4329" w:val="left" w:leader="none"/>
          <w:tab w:pos="4690" w:val="left" w:leader="none"/>
          <w:tab w:pos="5035" w:val="left" w:leader="none"/>
          <w:tab w:pos="6581" w:val="left" w:leader="none"/>
          <w:tab w:pos="7814" w:val="left" w:leader="none"/>
        </w:tabs>
        <w:spacing w:line="259" w:lineRule="auto"/>
        <w:ind w:left="168" w:right="869" w:firstLine="710"/>
      </w:pPr>
      <w:r>
        <w:rPr>
          <w:spacing w:val="5"/>
        </w:rPr>
        <w:t>Своя</w:t>
        <w:tab/>
      </w:r>
      <w:r>
        <w:rPr>
          <w:spacing w:val="7"/>
        </w:rPr>
        <w:t>специфика</w:t>
        <w:tab/>
        <w:t>имеется</w:t>
        <w:tab/>
      </w:r>
      <w:r>
        <w:rPr/>
        <w:t>и</w:t>
        <w:tab/>
        <w:t>в</w:t>
        <w:tab/>
      </w:r>
      <w:r>
        <w:rPr>
          <w:spacing w:val="7"/>
        </w:rPr>
        <w:t>отношении</w:t>
        <w:tab/>
        <w:t>качества</w:t>
        <w:tab/>
      </w:r>
      <w:r>
        <w:rPr>
          <w:spacing w:val="6"/>
        </w:rPr>
        <w:t>обслуживания пассажиров.</w:t>
      </w:r>
    </w:p>
    <w:p>
      <w:pPr>
        <w:pStyle w:val="BodyText"/>
        <w:spacing w:line="264" w:lineRule="auto"/>
        <w:ind w:left="168" w:right="1012" w:firstLine="702"/>
      </w:pPr>
      <w:r>
        <w:rPr/>
        <w:t>Массовые опросы клиентуры, согласно данным западных специалистов, дают следующую картину ранжирования показателей качества обслуживания:</w:t>
      </w:r>
    </w:p>
    <w:p>
      <w:pPr>
        <w:pStyle w:val="BodyText"/>
        <w:spacing w:line="289" w:lineRule="exact"/>
        <w:ind w:left="904"/>
      </w:pPr>
      <w:r>
        <w:rPr/>
        <w:t>100 - пунктами оценена надежность поставки;</w:t>
      </w:r>
    </w:p>
    <w:p>
      <w:pPr>
        <w:pStyle w:val="BodyText"/>
        <w:spacing w:line="259" w:lineRule="auto" w:before="8"/>
        <w:ind w:left="164" w:right="863" w:firstLine="714"/>
      </w:pPr>
      <w:r>
        <w:rPr/>
        <w:t>60 - удобство анализа, стабильность получения информации, высокий уровень выполнения принятых гарантий;</w:t>
      </w:r>
    </w:p>
    <w:p>
      <w:pPr>
        <w:pStyle w:val="BodyText"/>
        <w:spacing w:line="259" w:lineRule="auto"/>
        <w:ind w:left="904" w:right="3553" w:hanging="20"/>
      </w:pPr>
      <w:r>
        <w:rPr/>
        <w:t>50 - наличие контактов в процессе обслуживания; 10 - возможность предоставления кредита и т.д.</w:t>
      </w:r>
    </w:p>
    <w:p>
      <w:pPr>
        <w:pStyle w:val="BodyText"/>
        <w:spacing w:line="259" w:lineRule="auto"/>
        <w:ind w:left="168" w:right="858" w:firstLine="702"/>
        <w:jc w:val="both"/>
      </w:pPr>
      <w:r>
        <w:rPr/>
        <w:t>Четкость обслуживания потребителей услуг характеризуется продолжительностью цикла обслуживания, который измеряется временем от получения заказа до его выполнения.</w:t>
      </w:r>
    </w:p>
    <w:p>
      <w:pPr>
        <w:pStyle w:val="BodyText"/>
        <w:spacing w:line="259" w:lineRule="auto"/>
        <w:ind w:left="164" w:right="859" w:firstLine="706"/>
        <w:jc w:val="both"/>
      </w:pPr>
      <w:r>
        <w:rPr>
          <w:spacing w:val="9"/>
        </w:rPr>
        <w:t>Практика </w:t>
      </w:r>
      <w:r>
        <w:rPr>
          <w:spacing w:val="6"/>
        </w:rPr>
        <w:t>свидетельствует </w:t>
      </w:r>
      <w:r>
        <w:rPr/>
        <w:t>о </w:t>
      </w:r>
      <w:r>
        <w:rPr>
          <w:spacing w:val="4"/>
        </w:rPr>
        <w:t>том, </w:t>
      </w:r>
      <w:r>
        <w:rPr>
          <w:spacing w:val="3"/>
        </w:rPr>
        <w:t>что </w:t>
      </w:r>
      <w:r>
        <w:rPr/>
        <w:t>в </w:t>
      </w:r>
      <w:r>
        <w:rPr>
          <w:spacing w:val="5"/>
        </w:rPr>
        <w:t>80% </w:t>
      </w:r>
      <w:r>
        <w:rPr>
          <w:spacing w:val="6"/>
        </w:rPr>
        <w:t>случаев </w:t>
      </w:r>
      <w:r>
        <w:rPr>
          <w:spacing w:val="7"/>
        </w:rPr>
        <w:t>проблемы </w:t>
      </w:r>
      <w:r>
        <w:rPr>
          <w:spacing w:val="5"/>
        </w:rPr>
        <w:t>качества </w:t>
      </w:r>
      <w:r>
        <w:rPr>
          <w:spacing w:val="7"/>
        </w:rPr>
        <w:t>транспортного обслуживания </w:t>
      </w:r>
      <w:r>
        <w:rPr>
          <w:spacing w:val="6"/>
        </w:rPr>
        <w:t>связаны </w:t>
      </w:r>
      <w:r>
        <w:rPr/>
        <w:t>с </w:t>
      </w:r>
      <w:r>
        <w:rPr>
          <w:spacing w:val="6"/>
        </w:rPr>
        <w:t>потерей </w:t>
      </w:r>
      <w:r>
        <w:rPr>
          <w:spacing w:val="7"/>
        </w:rPr>
        <w:t>управления </w:t>
      </w:r>
      <w:r>
        <w:rPr>
          <w:spacing w:val="3"/>
        </w:rPr>
        <w:t>компанией. </w:t>
      </w:r>
      <w:r>
        <w:rPr>
          <w:spacing w:val="6"/>
        </w:rPr>
        <w:t>Как</w:t>
      </w:r>
      <w:r>
        <w:rPr>
          <w:spacing w:val="77"/>
        </w:rPr>
        <w:t> </w:t>
      </w:r>
      <w:r>
        <w:rPr>
          <w:spacing w:val="3"/>
        </w:rPr>
        <w:t>же </w:t>
      </w:r>
      <w:r>
        <w:rPr>
          <w:spacing w:val="6"/>
        </w:rPr>
        <w:t>обеспечить </w:t>
      </w:r>
      <w:r>
        <w:rPr>
          <w:spacing w:val="5"/>
        </w:rPr>
        <w:t>качество? Ответом </w:t>
      </w:r>
      <w:r>
        <w:rPr>
          <w:spacing w:val="6"/>
        </w:rPr>
        <w:t>на </w:t>
      </w:r>
      <w:r>
        <w:rPr>
          <w:spacing w:val="4"/>
        </w:rPr>
        <w:t>этот </w:t>
      </w:r>
      <w:r>
        <w:rPr>
          <w:spacing w:val="7"/>
        </w:rPr>
        <w:t>вопрос </w:t>
      </w:r>
      <w:r>
        <w:rPr>
          <w:spacing w:val="6"/>
        </w:rPr>
        <w:t>может </w:t>
      </w:r>
      <w:r>
        <w:rPr>
          <w:spacing w:val="4"/>
        </w:rPr>
        <w:t>быть </w:t>
      </w:r>
      <w:r>
        <w:rPr>
          <w:spacing w:val="6"/>
        </w:rPr>
        <w:t>модель системы </w:t>
      </w:r>
      <w:r>
        <w:rPr>
          <w:spacing w:val="4"/>
        </w:rPr>
        <w:t>качества, </w:t>
      </w:r>
      <w:r>
        <w:rPr>
          <w:spacing w:val="7"/>
        </w:rPr>
        <w:t>включенная </w:t>
      </w:r>
      <w:r>
        <w:rPr/>
        <w:t>в </w:t>
      </w:r>
      <w:r>
        <w:rPr>
          <w:spacing w:val="7"/>
        </w:rPr>
        <w:t>общую систему </w:t>
      </w:r>
      <w:r>
        <w:rPr>
          <w:spacing w:val="6"/>
        </w:rPr>
        <w:t>управления. </w:t>
      </w:r>
      <w:r>
        <w:rPr>
          <w:spacing w:val="7"/>
        </w:rPr>
        <w:t>Стандарт </w:t>
      </w:r>
      <w:r>
        <w:rPr>
          <w:spacing w:val="4"/>
        </w:rPr>
        <w:t>ISO </w:t>
      </w:r>
      <w:r>
        <w:rPr>
          <w:spacing w:val="6"/>
        </w:rPr>
        <w:t>9000:2000 </w:t>
      </w:r>
      <w:r>
        <w:rPr>
          <w:spacing w:val="7"/>
        </w:rPr>
        <w:t>определяет </w:t>
      </w:r>
      <w:r>
        <w:rPr>
          <w:spacing w:val="6"/>
        </w:rPr>
        <w:t>систему </w:t>
      </w:r>
      <w:r>
        <w:rPr>
          <w:spacing w:val="7"/>
        </w:rPr>
        <w:t>качества </w:t>
      </w:r>
      <w:r>
        <w:rPr>
          <w:spacing w:val="5"/>
        </w:rPr>
        <w:t>как </w:t>
      </w:r>
      <w:r>
        <w:rPr>
          <w:spacing w:val="6"/>
        </w:rPr>
        <w:t>"совокупность </w:t>
      </w:r>
      <w:r>
        <w:rPr>
          <w:spacing w:val="8"/>
        </w:rPr>
        <w:t>организационной</w:t>
      </w:r>
      <w:r>
        <w:rPr>
          <w:spacing w:val="62"/>
        </w:rPr>
        <w:t> </w:t>
      </w:r>
      <w:r>
        <w:rPr>
          <w:spacing w:val="4"/>
        </w:rPr>
        <w:t>структуры,</w:t>
      </w:r>
    </w:p>
    <w:p>
      <w:pPr>
        <w:pStyle w:val="BodyText"/>
        <w:spacing w:before="6"/>
        <w:rPr>
          <w:sz w:val="31"/>
        </w:rPr>
      </w:pPr>
    </w:p>
    <w:p>
      <w:pPr>
        <w:pStyle w:val="Heading3"/>
        <w:spacing w:before="1"/>
        <w:ind w:right="1663"/>
      </w:pPr>
      <w:r>
        <w:rPr/>
        <w:t>42</w:t>
      </w:r>
    </w:p>
    <w:p>
      <w:pPr>
        <w:spacing w:after="0"/>
        <w:sectPr>
          <w:pgSz w:w="11910" w:h="16840"/>
          <w:pgMar w:top="1080" w:bottom="280" w:left="1540" w:right="0"/>
        </w:sectPr>
      </w:pPr>
    </w:p>
    <w:p>
      <w:pPr>
        <w:pStyle w:val="BodyText"/>
        <w:tabs>
          <w:tab w:pos="1656" w:val="left" w:leader="none"/>
          <w:tab w:pos="3187" w:val="left" w:leader="none"/>
          <w:tab w:pos="3638" w:val="left" w:leader="none"/>
          <w:tab w:pos="5073" w:val="left" w:leader="none"/>
          <w:tab w:pos="6979" w:val="left" w:leader="none"/>
          <w:tab w:pos="7704" w:val="left" w:leader="none"/>
        </w:tabs>
        <w:spacing w:line="264" w:lineRule="auto" w:before="65"/>
        <w:ind w:left="174" w:right="862" w:hanging="6"/>
      </w:pPr>
      <w:r>
        <w:rPr/>
        <w:drawing>
          <wp:anchor distT="0" distB="0" distL="0" distR="0" allowOverlap="1" layoutInCell="1" locked="0" behindDoc="0" simplePos="0" relativeHeight="15750144">
            <wp:simplePos x="0" y="0"/>
            <wp:positionH relativeFrom="page">
              <wp:posOffset>0</wp:posOffset>
            </wp:positionH>
            <wp:positionV relativeFrom="page">
              <wp:posOffset>253</wp:posOffset>
            </wp:positionV>
            <wp:extent cx="7562215" cy="10691876"/>
            <wp:effectExtent l="0" t="0" r="0" b="0"/>
            <wp:wrapNone/>
            <wp:docPr id="85" name="image43.png"/>
            <wp:cNvGraphicFramePr>
              <a:graphicFrameLocks noChangeAspect="1"/>
            </wp:cNvGraphicFramePr>
            <a:graphic>
              <a:graphicData uri="http://schemas.openxmlformats.org/drawingml/2006/picture">
                <pic:pic>
                  <pic:nvPicPr>
                    <pic:cNvPr id="86" name="image43.png"/>
                    <pic:cNvPicPr/>
                  </pic:nvPicPr>
                  <pic:blipFill>
                    <a:blip r:embed="rId47" cstate="print"/>
                    <a:stretch>
                      <a:fillRect/>
                    </a:stretch>
                  </pic:blipFill>
                  <pic:spPr>
                    <a:xfrm>
                      <a:off x="0" y="0"/>
                      <a:ext cx="7562215" cy="10691876"/>
                    </a:xfrm>
                    <a:prstGeom prst="rect">
                      <a:avLst/>
                    </a:prstGeom>
                  </pic:spPr>
                </pic:pic>
              </a:graphicData>
            </a:graphic>
          </wp:anchor>
        </w:drawing>
      </w:r>
      <w:r>
        <w:rPr>
          <w:spacing w:val="6"/>
        </w:rPr>
        <w:t>процедур,</w:t>
        <w:tab/>
      </w:r>
      <w:r>
        <w:rPr>
          <w:spacing w:val="8"/>
        </w:rPr>
        <w:t>процессов</w:t>
        <w:tab/>
      </w:r>
      <w:r>
        <w:rPr/>
        <w:t>и</w:t>
        <w:tab/>
      </w:r>
      <w:r>
        <w:rPr>
          <w:spacing w:val="7"/>
        </w:rPr>
        <w:t>ресурсов,</w:t>
        <w:tab/>
      </w:r>
      <w:r>
        <w:rPr>
          <w:spacing w:val="6"/>
        </w:rPr>
        <w:t>необходимых</w:t>
        <w:tab/>
      </w:r>
      <w:r>
        <w:rPr>
          <w:spacing w:val="8"/>
        </w:rPr>
        <w:t>для</w:t>
        <w:tab/>
        <w:t>осуществления </w:t>
      </w:r>
      <w:r>
        <w:rPr>
          <w:spacing w:val="7"/>
        </w:rPr>
        <w:t>административного </w:t>
      </w:r>
      <w:r>
        <w:rPr>
          <w:spacing w:val="8"/>
        </w:rPr>
        <w:t>управления</w:t>
      </w:r>
      <w:r>
        <w:rPr>
          <w:spacing w:val="29"/>
        </w:rPr>
        <w:t> </w:t>
      </w:r>
      <w:r>
        <w:rPr>
          <w:spacing w:val="4"/>
        </w:rPr>
        <w:t>качеством".</w:t>
      </w:r>
    </w:p>
    <w:p>
      <w:pPr>
        <w:pStyle w:val="BodyText"/>
        <w:tabs>
          <w:tab w:pos="2382" w:val="left" w:leader="none"/>
          <w:tab w:pos="3897" w:val="left" w:leader="none"/>
          <w:tab w:pos="5549" w:val="left" w:leader="none"/>
          <w:tab w:pos="6960" w:val="left" w:leader="none"/>
          <w:tab w:pos="9365" w:val="left" w:leader="none"/>
        </w:tabs>
        <w:spacing w:line="259" w:lineRule="auto"/>
        <w:ind w:left="178" w:right="861" w:firstLine="700"/>
      </w:pPr>
      <w:r>
        <w:rPr>
          <w:spacing w:val="9"/>
        </w:rPr>
        <w:t>Система</w:t>
        <w:tab/>
      </w:r>
      <w:r>
        <w:rPr>
          <w:spacing w:val="6"/>
        </w:rPr>
        <w:t>качества</w:t>
        <w:tab/>
      </w:r>
      <w:r>
        <w:rPr>
          <w:spacing w:val="7"/>
        </w:rPr>
        <w:t>считается</w:t>
        <w:tab/>
      </w:r>
      <w:r>
        <w:rPr>
          <w:spacing w:val="6"/>
        </w:rPr>
        <w:t>хорошо</w:t>
        <w:tab/>
      </w:r>
      <w:r>
        <w:rPr>
          <w:spacing w:val="7"/>
        </w:rPr>
        <w:t>организованной</w:t>
        <w:tab/>
      </w:r>
      <w:r>
        <w:rPr>
          <w:spacing w:val="-17"/>
        </w:rPr>
        <w:t>и </w:t>
      </w:r>
      <w:r>
        <w:rPr>
          <w:spacing w:val="7"/>
        </w:rPr>
        <w:t>функционирующей,</w:t>
      </w:r>
      <w:r>
        <w:rPr>
          <w:spacing w:val="24"/>
        </w:rPr>
        <w:t> </w:t>
      </w:r>
      <w:r>
        <w:rPr>
          <w:spacing w:val="2"/>
        </w:rPr>
        <w:t>если:</w:t>
      </w:r>
    </w:p>
    <w:p>
      <w:pPr>
        <w:pStyle w:val="BodyText"/>
        <w:tabs>
          <w:tab w:pos="2117" w:val="left" w:leader="none"/>
          <w:tab w:pos="4358" w:val="left" w:leader="none"/>
          <w:tab w:pos="4805" w:val="left" w:leader="none"/>
          <w:tab w:pos="6489" w:val="left" w:leader="none"/>
          <w:tab w:pos="8266" w:val="left" w:leader="none"/>
        </w:tabs>
        <w:spacing w:line="268" w:lineRule="auto" w:before="2"/>
        <w:ind w:left="874" w:right="876" w:hanging="378"/>
      </w:pPr>
      <w:r>
        <w:rPr/>
        <w:t>—</w:t>
      </w:r>
      <w:r>
        <w:rPr>
          <w:spacing w:val="58"/>
        </w:rPr>
        <w:t> </w:t>
      </w:r>
      <w:r>
        <w:rPr>
          <w:spacing w:val="8"/>
        </w:rPr>
        <w:t>система</w:t>
        <w:tab/>
        <w:t>воспринимается</w:t>
        <w:tab/>
      </w:r>
      <w:r>
        <w:rPr/>
        <w:t>и</w:t>
        <w:tab/>
      </w:r>
      <w:r>
        <w:rPr>
          <w:spacing w:val="7"/>
        </w:rPr>
        <w:t>понимается</w:t>
        <w:tab/>
        <w:t>персоналом,</w:t>
        <w:tab/>
      </w:r>
      <w:r>
        <w:rPr>
          <w:spacing w:val="4"/>
        </w:rPr>
        <w:t>правильно </w:t>
      </w:r>
      <w:r>
        <w:rPr>
          <w:spacing w:val="8"/>
        </w:rPr>
        <w:t>применяется, имеет </w:t>
      </w:r>
      <w:r>
        <w:rPr>
          <w:spacing w:val="6"/>
        </w:rPr>
        <w:t>необходимые ресурсы </w:t>
      </w:r>
      <w:r>
        <w:rPr/>
        <w:t>и </w:t>
      </w:r>
      <w:r>
        <w:rPr>
          <w:spacing w:val="7"/>
        </w:rPr>
        <w:t>является</w:t>
      </w:r>
      <w:r>
        <w:rPr>
          <w:spacing w:val="74"/>
        </w:rPr>
        <w:t> </w:t>
      </w:r>
      <w:r>
        <w:rPr>
          <w:spacing w:val="7"/>
        </w:rPr>
        <w:t>эффективной;</w:t>
      </w:r>
    </w:p>
    <w:p>
      <w:pPr>
        <w:pStyle w:val="BodyText"/>
        <w:tabs>
          <w:tab w:pos="3206" w:val="left" w:leader="none"/>
          <w:tab w:pos="4272" w:val="left" w:leader="none"/>
          <w:tab w:pos="6154" w:val="left" w:leader="none"/>
          <w:tab w:pos="7772" w:val="left" w:leader="none"/>
        </w:tabs>
        <w:spacing w:line="264" w:lineRule="auto" w:before="9"/>
        <w:ind w:left="870" w:right="876" w:hanging="374"/>
      </w:pPr>
      <w:r>
        <w:rPr/>
        <w:t>—</w:t>
      </w:r>
      <w:r>
        <w:rPr>
          <w:spacing w:val="57"/>
        </w:rPr>
        <w:t> </w:t>
      </w:r>
      <w:r>
        <w:rPr>
          <w:spacing w:val="8"/>
        </w:rPr>
        <w:t>предоставляемые</w:t>
        <w:tab/>
      </w:r>
      <w:r>
        <w:rPr>
          <w:spacing w:val="7"/>
        </w:rPr>
        <w:t>услуги</w:t>
        <w:tab/>
        <w:t>(выпускаемая</w:t>
        <w:tab/>
        <w:t>продукция)</w:t>
        <w:tab/>
      </w:r>
      <w:r>
        <w:rPr>
          <w:spacing w:val="5"/>
        </w:rPr>
        <w:t>действительно </w:t>
      </w:r>
      <w:r>
        <w:rPr>
          <w:spacing w:val="7"/>
        </w:rPr>
        <w:t>удовлетворяют </w:t>
      </w:r>
      <w:r>
        <w:rPr>
          <w:spacing w:val="8"/>
        </w:rPr>
        <w:t>запросы </w:t>
      </w:r>
      <w:r>
        <w:rPr/>
        <w:t>и </w:t>
      </w:r>
      <w:r>
        <w:rPr>
          <w:spacing w:val="7"/>
        </w:rPr>
        <w:t>ожидания</w:t>
      </w:r>
      <w:r>
        <w:rPr>
          <w:spacing w:val="53"/>
        </w:rPr>
        <w:t> </w:t>
      </w:r>
      <w:r>
        <w:rPr>
          <w:spacing w:val="6"/>
        </w:rPr>
        <w:t>клиента;</w:t>
      </w:r>
    </w:p>
    <w:p>
      <w:pPr>
        <w:pStyle w:val="BodyText"/>
        <w:spacing w:before="14"/>
        <w:ind w:left="496"/>
      </w:pPr>
      <w:r>
        <w:rPr/>
        <w:t>— учитываются влияние на окружающую среду и потребности общества;</w:t>
      </w:r>
    </w:p>
    <w:p>
      <w:pPr>
        <w:pStyle w:val="BodyText"/>
        <w:spacing w:line="264" w:lineRule="auto" w:before="37"/>
        <w:ind w:left="874" w:right="863" w:hanging="378"/>
      </w:pPr>
      <w:r>
        <w:rPr/>
        <w:t>— </w:t>
      </w:r>
      <w:r>
        <w:rPr>
          <w:spacing w:val="8"/>
        </w:rPr>
        <w:t>основное </w:t>
      </w:r>
      <w:r>
        <w:rPr>
          <w:spacing w:val="7"/>
        </w:rPr>
        <w:t>внимание </w:t>
      </w:r>
      <w:r>
        <w:rPr>
          <w:spacing w:val="6"/>
        </w:rPr>
        <w:t>уделяется </w:t>
      </w:r>
      <w:r>
        <w:rPr>
          <w:spacing w:val="8"/>
        </w:rPr>
        <w:t>предотвращению </w:t>
      </w:r>
      <w:r>
        <w:rPr>
          <w:spacing w:val="7"/>
        </w:rPr>
        <w:t>негативных </w:t>
      </w:r>
      <w:r>
        <w:rPr>
          <w:spacing w:val="5"/>
        </w:rPr>
        <w:t>ситуаций, </w:t>
      </w:r>
      <w:r>
        <w:rPr/>
        <w:t>а не </w:t>
      </w:r>
      <w:r>
        <w:rPr>
          <w:spacing w:val="4"/>
        </w:rPr>
        <w:t>их </w:t>
      </w:r>
      <w:r>
        <w:rPr>
          <w:spacing w:val="8"/>
        </w:rPr>
        <w:t>ликвидации </w:t>
      </w:r>
      <w:r>
        <w:rPr>
          <w:spacing w:val="7"/>
        </w:rPr>
        <w:t>после</w:t>
      </w:r>
      <w:r>
        <w:rPr>
          <w:spacing w:val="66"/>
        </w:rPr>
        <w:t> </w:t>
      </w:r>
      <w:r>
        <w:rPr>
          <w:spacing w:val="5"/>
        </w:rPr>
        <w:t>возникновения.</w:t>
      </w:r>
    </w:p>
    <w:p>
      <w:pPr>
        <w:pStyle w:val="BodyText"/>
        <w:spacing w:line="259" w:lineRule="auto"/>
        <w:ind w:left="164" w:right="852" w:firstLine="710"/>
        <w:jc w:val="both"/>
      </w:pPr>
      <w:r>
        <w:rPr>
          <w:spacing w:val="5"/>
        </w:rPr>
        <w:t>Такая </w:t>
      </w:r>
      <w:r>
        <w:rPr>
          <w:spacing w:val="7"/>
        </w:rPr>
        <w:t>система </w:t>
      </w:r>
      <w:r>
        <w:rPr>
          <w:spacing w:val="6"/>
        </w:rPr>
        <w:t>кроме </w:t>
      </w:r>
      <w:r>
        <w:rPr>
          <w:spacing w:val="8"/>
        </w:rPr>
        <w:t>решения </w:t>
      </w:r>
      <w:r>
        <w:rPr>
          <w:spacing w:val="7"/>
        </w:rPr>
        <w:t>вопросов обеспечения </w:t>
      </w:r>
      <w:r>
        <w:rPr>
          <w:spacing w:val="6"/>
        </w:rPr>
        <w:t>качества </w:t>
      </w:r>
      <w:r>
        <w:rPr>
          <w:spacing w:val="7"/>
        </w:rPr>
        <w:t>обслуживания </w:t>
      </w:r>
      <w:r>
        <w:rPr>
          <w:spacing w:val="8"/>
        </w:rPr>
        <w:t>повышает </w:t>
      </w:r>
      <w:r>
        <w:rPr>
          <w:spacing w:val="4"/>
        </w:rPr>
        <w:t>дисциплину, </w:t>
      </w:r>
      <w:r>
        <w:rPr>
          <w:spacing w:val="8"/>
        </w:rPr>
        <w:t>уменьшает непроизводительный </w:t>
      </w:r>
      <w:r>
        <w:rPr/>
        <w:t>труд, </w:t>
      </w:r>
      <w:r>
        <w:rPr>
          <w:spacing w:val="6"/>
        </w:rPr>
        <w:t>облегчает</w:t>
      </w:r>
      <w:r>
        <w:rPr>
          <w:spacing w:val="77"/>
        </w:rPr>
        <w:t> </w:t>
      </w:r>
      <w:r>
        <w:rPr>
          <w:spacing w:val="5"/>
        </w:rPr>
        <w:t>работу </w:t>
      </w:r>
      <w:r>
        <w:rPr/>
        <w:t>с </w:t>
      </w:r>
      <w:r>
        <w:rPr>
          <w:spacing w:val="6"/>
        </w:rPr>
        <w:t>клиентами. </w:t>
      </w:r>
      <w:r>
        <w:rPr>
          <w:spacing w:val="8"/>
        </w:rPr>
        <w:t>Реализация </w:t>
      </w:r>
      <w:r>
        <w:rPr>
          <w:spacing w:val="6"/>
        </w:rPr>
        <w:t>системы</w:t>
      </w:r>
      <w:r>
        <w:rPr>
          <w:spacing w:val="77"/>
        </w:rPr>
        <w:t> </w:t>
      </w:r>
      <w:r>
        <w:rPr>
          <w:spacing w:val="7"/>
        </w:rPr>
        <w:t>качества </w:t>
      </w:r>
      <w:r>
        <w:rPr>
          <w:spacing w:val="8"/>
        </w:rPr>
        <w:t>должна </w:t>
      </w:r>
      <w:r>
        <w:rPr>
          <w:spacing w:val="7"/>
        </w:rPr>
        <w:t>определяться </w:t>
      </w:r>
      <w:r>
        <w:rPr>
          <w:spacing w:val="6"/>
        </w:rPr>
        <w:t>задачами, </w:t>
      </w:r>
      <w:r>
        <w:rPr>
          <w:spacing w:val="7"/>
        </w:rPr>
        <w:t>продукцией, </w:t>
      </w:r>
      <w:r>
        <w:rPr>
          <w:spacing w:val="9"/>
        </w:rPr>
        <w:t>процессами </w:t>
      </w:r>
      <w:r>
        <w:rPr/>
        <w:t>и </w:t>
      </w:r>
      <w:r>
        <w:rPr>
          <w:spacing w:val="8"/>
        </w:rPr>
        <w:t>индивидуальными </w:t>
      </w:r>
      <w:r>
        <w:rPr>
          <w:spacing w:val="7"/>
        </w:rPr>
        <w:t>особенностями </w:t>
      </w:r>
      <w:r>
        <w:rPr>
          <w:spacing w:val="6"/>
        </w:rPr>
        <w:t>конкретной </w:t>
      </w:r>
      <w:r>
        <w:rPr>
          <w:spacing w:val="5"/>
        </w:rPr>
        <w:t>компании или </w:t>
      </w:r>
      <w:r>
        <w:rPr>
          <w:spacing w:val="7"/>
        </w:rPr>
        <w:t>организации, </w:t>
      </w:r>
      <w:r>
        <w:rPr/>
        <w:t>а </w:t>
      </w:r>
      <w:r>
        <w:rPr>
          <w:spacing w:val="7"/>
        </w:rPr>
        <w:t>также </w:t>
      </w:r>
      <w:r>
        <w:rPr>
          <w:spacing w:val="3"/>
        </w:rPr>
        <w:t>отвечать </w:t>
      </w:r>
      <w:r>
        <w:rPr>
          <w:spacing w:val="7"/>
        </w:rPr>
        <w:t>требованиям </w:t>
      </w:r>
      <w:r>
        <w:rPr>
          <w:spacing w:val="6"/>
        </w:rPr>
        <w:t>постоянного </w:t>
      </w:r>
      <w:r>
        <w:rPr>
          <w:spacing w:val="7"/>
        </w:rPr>
        <w:t>улучшения качества </w:t>
      </w:r>
      <w:r>
        <w:rPr/>
        <w:t>в </w:t>
      </w:r>
      <w:r>
        <w:rPr>
          <w:spacing w:val="7"/>
        </w:rPr>
        <w:t>соответствии </w:t>
      </w:r>
      <w:r>
        <w:rPr/>
        <w:t>с </w:t>
      </w:r>
      <w:r>
        <w:rPr>
          <w:spacing w:val="8"/>
        </w:rPr>
        <w:t>предполагаемыми потребностями </w:t>
      </w:r>
      <w:r>
        <w:rPr>
          <w:spacing w:val="4"/>
        </w:rPr>
        <w:t>клиента.</w:t>
      </w:r>
    </w:p>
    <w:p>
      <w:pPr>
        <w:pStyle w:val="BodyText"/>
        <w:spacing w:line="259" w:lineRule="auto"/>
        <w:ind w:left="168" w:right="851" w:firstLine="710"/>
        <w:jc w:val="both"/>
      </w:pPr>
      <w:r>
        <w:rPr>
          <w:spacing w:val="6"/>
        </w:rPr>
        <w:t>Следование</w:t>
      </w:r>
      <w:r>
        <w:rPr>
          <w:spacing w:val="77"/>
        </w:rPr>
        <w:t> </w:t>
      </w:r>
      <w:r>
        <w:rPr>
          <w:spacing w:val="6"/>
        </w:rPr>
        <w:t>стандарту </w:t>
      </w:r>
      <w:r>
        <w:rPr>
          <w:spacing w:val="4"/>
        </w:rPr>
        <w:t>ISO </w:t>
      </w:r>
      <w:r>
        <w:rPr>
          <w:spacing w:val="6"/>
        </w:rPr>
        <w:t>9000:2000</w:t>
      </w:r>
      <w:r>
        <w:rPr>
          <w:spacing w:val="77"/>
        </w:rPr>
        <w:t> </w:t>
      </w:r>
      <w:r>
        <w:rPr>
          <w:spacing w:val="5"/>
        </w:rPr>
        <w:t>при </w:t>
      </w:r>
      <w:r>
        <w:rPr>
          <w:spacing w:val="6"/>
        </w:rPr>
        <w:t>разработке</w:t>
      </w:r>
      <w:r>
        <w:rPr>
          <w:spacing w:val="77"/>
        </w:rPr>
        <w:t> </w:t>
      </w:r>
      <w:r>
        <w:rPr/>
        <w:t>и </w:t>
      </w:r>
      <w:r>
        <w:rPr>
          <w:spacing w:val="7"/>
        </w:rPr>
        <w:t>внедрении </w:t>
      </w:r>
      <w:r>
        <w:rPr>
          <w:spacing w:val="6"/>
        </w:rPr>
        <w:t>системы </w:t>
      </w:r>
      <w:r>
        <w:rPr>
          <w:spacing w:val="7"/>
        </w:rPr>
        <w:t>качества является добровольным стремлением </w:t>
      </w:r>
      <w:r>
        <w:rPr>
          <w:spacing w:val="6"/>
        </w:rPr>
        <w:t>руководства </w:t>
      </w:r>
      <w:r>
        <w:rPr>
          <w:spacing w:val="5"/>
        </w:rPr>
        <w:t>компании или </w:t>
      </w:r>
      <w:r>
        <w:rPr>
          <w:spacing w:val="6"/>
        </w:rPr>
        <w:t>организации. </w:t>
      </w:r>
      <w:r>
        <w:rPr>
          <w:spacing w:val="8"/>
        </w:rPr>
        <w:t>Именно </w:t>
      </w:r>
      <w:r>
        <w:rPr>
          <w:spacing w:val="5"/>
        </w:rPr>
        <w:t>руководство </w:t>
      </w:r>
      <w:r>
        <w:rPr>
          <w:spacing w:val="8"/>
        </w:rPr>
        <w:t>несет </w:t>
      </w:r>
      <w:r>
        <w:rPr>
          <w:spacing w:val="6"/>
        </w:rPr>
        <w:t>полную </w:t>
      </w:r>
      <w:r>
        <w:rPr>
          <w:spacing w:val="8"/>
        </w:rPr>
        <w:t>ответственность </w:t>
      </w:r>
      <w:r>
        <w:rPr>
          <w:spacing w:val="5"/>
        </w:rPr>
        <w:t>перед клиентом </w:t>
      </w:r>
      <w:r>
        <w:rPr>
          <w:spacing w:val="6"/>
        </w:rPr>
        <w:t>за соответствие стандарту </w:t>
      </w:r>
      <w:r>
        <w:rPr/>
        <w:t>и </w:t>
      </w:r>
      <w:r>
        <w:rPr>
          <w:spacing w:val="7"/>
        </w:rPr>
        <w:t>определяет </w:t>
      </w:r>
      <w:r>
        <w:rPr>
          <w:spacing w:val="8"/>
        </w:rPr>
        <w:t>целесообразность </w:t>
      </w:r>
      <w:r>
        <w:rPr>
          <w:spacing w:val="7"/>
        </w:rPr>
        <w:t>сертификации деятельности, </w:t>
      </w:r>
      <w:r>
        <w:rPr>
          <w:spacing w:val="4"/>
        </w:rPr>
        <w:t>которая </w:t>
      </w:r>
      <w:r>
        <w:rPr>
          <w:spacing w:val="8"/>
        </w:rPr>
        <w:t>устраняет </w:t>
      </w:r>
      <w:r>
        <w:rPr>
          <w:spacing w:val="7"/>
        </w:rPr>
        <w:t>необходимость ряда </w:t>
      </w:r>
      <w:r>
        <w:rPr>
          <w:spacing w:val="8"/>
        </w:rPr>
        <w:t>дополнительных проверок </w:t>
      </w:r>
      <w:r>
        <w:rPr/>
        <w:t>по </w:t>
      </w:r>
      <w:r>
        <w:rPr>
          <w:spacing w:val="7"/>
        </w:rPr>
        <w:t>требованию </w:t>
      </w:r>
      <w:r>
        <w:rPr>
          <w:spacing w:val="4"/>
        </w:rPr>
        <w:t>клиентов. </w:t>
      </w:r>
      <w:r>
        <w:rPr>
          <w:spacing w:val="6"/>
        </w:rPr>
        <w:t>Если сертификат выдан </w:t>
      </w:r>
      <w:r>
        <w:rPr>
          <w:spacing w:val="7"/>
        </w:rPr>
        <w:t>признанным </w:t>
      </w:r>
      <w:r>
        <w:rPr/>
        <w:t>(в </w:t>
      </w:r>
      <w:r>
        <w:rPr>
          <w:spacing w:val="6"/>
        </w:rPr>
        <w:t>регионе,  стране,</w:t>
      </w:r>
      <w:r>
        <w:rPr>
          <w:spacing w:val="77"/>
        </w:rPr>
        <w:t> </w:t>
      </w:r>
      <w:r>
        <w:rPr>
          <w:spacing w:val="7"/>
        </w:rPr>
        <w:t>мире) </w:t>
      </w:r>
      <w:r>
        <w:rPr>
          <w:spacing w:val="8"/>
        </w:rPr>
        <w:t>сертификационным </w:t>
      </w:r>
      <w:r>
        <w:rPr>
          <w:spacing w:val="6"/>
        </w:rPr>
        <w:t>органом,</w:t>
      </w:r>
      <w:r>
        <w:rPr>
          <w:spacing w:val="77"/>
        </w:rPr>
        <w:t> </w:t>
      </w:r>
      <w:r>
        <w:rPr/>
        <w:t>то </w:t>
      </w:r>
      <w:r>
        <w:rPr>
          <w:spacing w:val="7"/>
        </w:rPr>
        <w:t>потребитель </w:t>
      </w:r>
      <w:r>
        <w:rPr>
          <w:spacing w:val="6"/>
        </w:rPr>
        <w:t>услуг </w:t>
      </w:r>
      <w:r>
        <w:rPr>
          <w:spacing w:val="7"/>
        </w:rPr>
        <w:t>получает максимальную гарантию </w:t>
      </w:r>
      <w:r>
        <w:rPr>
          <w:spacing w:val="3"/>
        </w:rPr>
        <w:t>того, </w:t>
      </w:r>
      <w:r>
        <w:rPr>
          <w:spacing w:val="2"/>
        </w:rPr>
        <w:t>что </w:t>
      </w:r>
      <w:r>
        <w:rPr/>
        <w:t>его </w:t>
      </w:r>
      <w:r>
        <w:rPr>
          <w:spacing w:val="6"/>
        </w:rPr>
        <w:t>запросы </w:t>
      </w:r>
      <w:r>
        <w:rPr/>
        <w:t>будут </w:t>
      </w:r>
      <w:r>
        <w:rPr>
          <w:spacing w:val="5"/>
        </w:rPr>
        <w:t>удовлетворены.</w:t>
      </w:r>
    </w:p>
    <w:p>
      <w:pPr>
        <w:pStyle w:val="BodyText"/>
        <w:spacing w:line="259" w:lineRule="auto"/>
        <w:ind w:left="164" w:right="850" w:firstLine="706"/>
        <w:jc w:val="both"/>
      </w:pPr>
      <w:r>
        <w:rPr>
          <w:spacing w:val="8"/>
        </w:rPr>
        <w:t>Многие </w:t>
      </w:r>
      <w:r>
        <w:rPr>
          <w:spacing w:val="7"/>
        </w:rPr>
        <w:t>российские </w:t>
      </w:r>
      <w:r>
        <w:rPr>
          <w:spacing w:val="6"/>
        </w:rPr>
        <w:t>компании </w:t>
      </w:r>
      <w:r>
        <w:rPr/>
        <w:t>и </w:t>
      </w:r>
      <w:r>
        <w:rPr>
          <w:spacing w:val="8"/>
        </w:rPr>
        <w:t>предприятия </w:t>
      </w:r>
      <w:r>
        <w:rPr>
          <w:spacing w:val="5"/>
        </w:rPr>
        <w:t>столкнулись, </w:t>
      </w:r>
      <w:r>
        <w:rPr/>
        <w:t>в </w:t>
      </w:r>
      <w:r>
        <w:rPr>
          <w:spacing w:val="4"/>
        </w:rPr>
        <w:t>силу </w:t>
      </w:r>
      <w:r>
        <w:rPr>
          <w:spacing w:val="8"/>
        </w:rPr>
        <w:t>внутренней </w:t>
      </w:r>
      <w:r>
        <w:rPr>
          <w:spacing w:val="7"/>
        </w:rPr>
        <w:t>обстановки </w:t>
      </w:r>
      <w:r>
        <w:rPr/>
        <w:t>в </w:t>
      </w:r>
      <w:r>
        <w:rPr>
          <w:spacing w:val="5"/>
        </w:rPr>
        <w:t>стране </w:t>
      </w:r>
      <w:r>
        <w:rPr>
          <w:spacing w:val="8"/>
        </w:rPr>
        <w:t>на </w:t>
      </w:r>
      <w:r>
        <w:rPr>
          <w:spacing w:val="6"/>
        </w:rPr>
        <w:t>сегодняшний </w:t>
      </w:r>
      <w:r>
        <w:rPr>
          <w:spacing w:val="3"/>
        </w:rPr>
        <w:t>момент, </w:t>
      </w:r>
      <w:r>
        <w:rPr/>
        <w:t>с </w:t>
      </w:r>
      <w:r>
        <w:rPr>
          <w:spacing w:val="7"/>
        </w:rPr>
        <w:t>кризисом </w:t>
      </w:r>
      <w:r>
        <w:rPr>
          <w:spacing w:val="6"/>
        </w:rPr>
        <w:t>доверия</w:t>
      </w:r>
      <w:r>
        <w:rPr>
          <w:spacing w:val="77"/>
        </w:rPr>
        <w:t> </w:t>
      </w:r>
      <w:r>
        <w:rPr/>
        <w:t>со </w:t>
      </w:r>
      <w:r>
        <w:rPr>
          <w:spacing w:val="6"/>
        </w:rPr>
        <w:t>стороны </w:t>
      </w:r>
      <w:r>
        <w:rPr>
          <w:spacing w:val="8"/>
        </w:rPr>
        <w:t>зарубежных </w:t>
      </w:r>
      <w:r>
        <w:rPr>
          <w:spacing w:val="5"/>
        </w:rPr>
        <w:t>партнеров. </w:t>
      </w:r>
      <w:r>
        <w:rPr>
          <w:spacing w:val="7"/>
        </w:rPr>
        <w:t>Причем страдают </w:t>
      </w:r>
      <w:r>
        <w:rPr/>
        <w:t>и </w:t>
      </w:r>
      <w:r>
        <w:rPr>
          <w:spacing w:val="2"/>
        </w:rPr>
        <w:t>те </w:t>
      </w:r>
      <w:r>
        <w:rPr>
          <w:spacing w:val="5"/>
        </w:rPr>
        <w:t>компании, </w:t>
      </w:r>
      <w:r>
        <w:rPr>
          <w:spacing w:val="4"/>
        </w:rPr>
        <w:t>которые </w:t>
      </w:r>
      <w:r>
        <w:rPr>
          <w:spacing w:val="7"/>
        </w:rPr>
        <w:t>могут </w:t>
      </w:r>
      <w:r>
        <w:rPr>
          <w:spacing w:val="8"/>
        </w:rPr>
        <w:t>успешно </w:t>
      </w:r>
      <w:r>
        <w:rPr>
          <w:spacing w:val="4"/>
        </w:rPr>
        <w:t>работать. </w:t>
      </w:r>
      <w:r>
        <w:rPr/>
        <w:t>В </w:t>
      </w:r>
      <w:r>
        <w:rPr>
          <w:spacing w:val="7"/>
        </w:rPr>
        <w:t>этих </w:t>
      </w:r>
      <w:r>
        <w:rPr>
          <w:spacing w:val="8"/>
        </w:rPr>
        <w:t>условиях </w:t>
      </w:r>
      <w:r>
        <w:rPr>
          <w:spacing w:val="7"/>
        </w:rPr>
        <w:t>система </w:t>
      </w:r>
      <w:r>
        <w:rPr>
          <w:spacing w:val="4"/>
        </w:rPr>
        <w:t>качества, </w:t>
      </w:r>
      <w:r>
        <w:rPr>
          <w:spacing w:val="8"/>
        </w:rPr>
        <w:t>выстроенная </w:t>
      </w:r>
      <w:r>
        <w:rPr/>
        <w:t>в </w:t>
      </w:r>
      <w:r>
        <w:rPr>
          <w:spacing w:val="7"/>
        </w:rPr>
        <w:t>соответствии </w:t>
      </w:r>
      <w:r>
        <w:rPr/>
        <w:t>со </w:t>
      </w:r>
      <w:r>
        <w:rPr>
          <w:spacing w:val="6"/>
        </w:rPr>
        <w:t>стандартом </w:t>
      </w:r>
      <w:r>
        <w:rPr>
          <w:spacing w:val="3"/>
        </w:rPr>
        <w:t>ISO </w:t>
      </w:r>
      <w:r>
        <w:rPr>
          <w:spacing w:val="6"/>
        </w:rPr>
        <w:t>9000:2000 </w:t>
      </w:r>
      <w:r>
        <w:rPr/>
        <w:t>и  </w:t>
      </w:r>
      <w:r>
        <w:rPr>
          <w:spacing w:val="8"/>
        </w:rPr>
        <w:t>сертифицированная </w:t>
      </w:r>
      <w:r>
        <w:rPr>
          <w:spacing w:val="7"/>
        </w:rPr>
        <w:t>признанным </w:t>
      </w:r>
      <w:r>
        <w:rPr/>
        <w:t>в </w:t>
      </w:r>
      <w:r>
        <w:rPr>
          <w:spacing w:val="6"/>
        </w:rPr>
        <w:t>мире </w:t>
      </w:r>
      <w:r>
        <w:rPr>
          <w:spacing w:val="8"/>
        </w:rPr>
        <w:t>сертификационным </w:t>
      </w:r>
      <w:r>
        <w:rPr>
          <w:spacing w:val="5"/>
        </w:rPr>
        <w:t>органом, </w:t>
      </w:r>
      <w:r>
        <w:rPr>
          <w:spacing w:val="8"/>
        </w:rPr>
        <w:t>приобретает </w:t>
      </w:r>
      <w:r>
        <w:rPr>
          <w:spacing w:val="7"/>
        </w:rPr>
        <w:t>особое </w:t>
      </w:r>
      <w:r>
        <w:rPr>
          <w:spacing w:val="4"/>
        </w:rPr>
        <w:t>значение. </w:t>
      </w:r>
      <w:r>
        <w:rPr>
          <w:spacing w:val="8"/>
        </w:rPr>
        <w:t>Наличие </w:t>
      </w:r>
      <w:r>
        <w:rPr>
          <w:spacing w:val="4"/>
        </w:rPr>
        <w:t>такой </w:t>
      </w:r>
      <w:r>
        <w:rPr>
          <w:spacing w:val="6"/>
        </w:rPr>
        <w:t>системы </w:t>
      </w:r>
      <w:r>
        <w:rPr>
          <w:spacing w:val="7"/>
        </w:rPr>
        <w:t>декларирует </w:t>
      </w:r>
      <w:r>
        <w:rPr>
          <w:spacing w:val="8"/>
        </w:rPr>
        <w:t>способность </w:t>
      </w:r>
      <w:r>
        <w:rPr>
          <w:spacing w:val="6"/>
        </w:rPr>
        <w:t>руководства управлять </w:t>
      </w:r>
      <w:r>
        <w:rPr>
          <w:spacing w:val="5"/>
        </w:rPr>
        <w:t>компанией, </w:t>
      </w:r>
      <w:r>
        <w:rPr>
          <w:spacing w:val="6"/>
        </w:rPr>
        <w:t>свидетельствует </w:t>
      </w:r>
      <w:r>
        <w:rPr/>
        <w:t>о </w:t>
      </w:r>
      <w:r>
        <w:rPr>
          <w:spacing w:val="8"/>
        </w:rPr>
        <w:t>существовании </w:t>
      </w:r>
      <w:r>
        <w:rPr/>
        <w:t>у </w:t>
      </w:r>
      <w:r>
        <w:rPr>
          <w:spacing w:val="5"/>
        </w:rPr>
        <w:t>нее </w:t>
      </w:r>
      <w:r>
        <w:rPr>
          <w:spacing w:val="8"/>
        </w:rPr>
        <w:t>стратегических </w:t>
      </w:r>
      <w:r>
        <w:rPr>
          <w:spacing w:val="7"/>
        </w:rPr>
        <w:t>планов </w:t>
      </w:r>
      <w:r>
        <w:rPr/>
        <w:t>и о </w:t>
      </w:r>
      <w:r>
        <w:rPr>
          <w:spacing w:val="4"/>
        </w:rPr>
        <w:t>том, </w:t>
      </w:r>
      <w:r>
        <w:rPr>
          <w:spacing w:val="2"/>
        </w:rPr>
        <w:t>что </w:t>
      </w:r>
      <w:r>
        <w:rPr>
          <w:spacing w:val="5"/>
        </w:rPr>
        <w:t>контакты </w:t>
      </w:r>
      <w:r>
        <w:rPr/>
        <w:t>с </w:t>
      </w:r>
      <w:r>
        <w:rPr>
          <w:spacing w:val="5"/>
        </w:rPr>
        <w:t>ней менее</w:t>
      </w:r>
      <w:r>
        <w:rPr>
          <w:spacing w:val="68"/>
        </w:rPr>
        <w:t> </w:t>
      </w:r>
      <w:r>
        <w:rPr>
          <w:spacing w:val="4"/>
        </w:rPr>
        <w:t>рискованны.</w:t>
      </w:r>
    </w:p>
    <w:p>
      <w:pPr>
        <w:pStyle w:val="BodyText"/>
        <w:spacing w:line="256" w:lineRule="auto"/>
        <w:ind w:left="164" w:right="864" w:firstLine="706"/>
        <w:jc w:val="both"/>
      </w:pPr>
      <w:r>
        <w:rPr>
          <w:spacing w:val="7"/>
        </w:rPr>
        <w:t>Изучение </w:t>
      </w:r>
      <w:r>
        <w:rPr>
          <w:spacing w:val="6"/>
        </w:rPr>
        <w:t>психологии </w:t>
      </w:r>
      <w:r>
        <w:rPr>
          <w:spacing w:val="7"/>
        </w:rPr>
        <w:t>потребителей, </w:t>
      </w:r>
      <w:r>
        <w:rPr/>
        <w:t>в </w:t>
      </w:r>
      <w:r>
        <w:rPr>
          <w:spacing w:val="3"/>
        </w:rPr>
        <w:t>том </w:t>
      </w:r>
      <w:r>
        <w:rPr>
          <w:spacing w:val="6"/>
        </w:rPr>
        <w:t>числе </w:t>
      </w:r>
      <w:r>
        <w:rPr>
          <w:spacing w:val="8"/>
        </w:rPr>
        <w:t>транспортных </w:t>
      </w:r>
      <w:r>
        <w:rPr/>
        <w:t>услуг, в </w:t>
      </w:r>
      <w:r>
        <w:rPr>
          <w:spacing w:val="8"/>
        </w:rPr>
        <w:t>зарубежных </w:t>
      </w:r>
      <w:r>
        <w:rPr>
          <w:spacing w:val="7"/>
        </w:rPr>
        <w:t>странах </w:t>
      </w:r>
      <w:r>
        <w:rPr>
          <w:spacing w:val="6"/>
        </w:rPr>
        <w:t>показало, </w:t>
      </w:r>
      <w:r>
        <w:rPr>
          <w:spacing w:val="2"/>
        </w:rPr>
        <w:t>что </w:t>
      </w:r>
      <w:r>
        <w:rPr/>
        <w:t>в </w:t>
      </w:r>
      <w:r>
        <w:rPr>
          <w:spacing w:val="8"/>
        </w:rPr>
        <w:t>зависимости </w:t>
      </w:r>
      <w:r>
        <w:rPr/>
        <w:t>от </w:t>
      </w:r>
      <w:r>
        <w:rPr>
          <w:spacing w:val="7"/>
        </w:rPr>
        <w:t>интересов </w:t>
      </w:r>
      <w:r>
        <w:rPr/>
        <w:t>и </w:t>
      </w:r>
      <w:r>
        <w:rPr>
          <w:spacing w:val="7"/>
        </w:rPr>
        <w:t>склонностей потребителей </w:t>
      </w:r>
      <w:r>
        <w:rPr>
          <w:spacing w:val="5"/>
        </w:rPr>
        <w:t>можно </w:t>
      </w:r>
      <w:r>
        <w:rPr>
          <w:spacing w:val="6"/>
        </w:rPr>
        <w:t>разделить на три</w:t>
      </w:r>
      <w:r>
        <w:rPr>
          <w:spacing w:val="70"/>
        </w:rPr>
        <w:t> </w:t>
      </w:r>
      <w:r>
        <w:rPr>
          <w:spacing w:val="2"/>
        </w:rPr>
        <w:t>группы:</w:t>
      </w:r>
    </w:p>
    <w:p>
      <w:pPr>
        <w:pStyle w:val="BodyText"/>
        <w:ind w:left="495"/>
        <w:jc w:val="both"/>
      </w:pPr>
      <w:r>
        <w:rPr/>
        <w:t>— первые предпочитают высокое качество обслуживания;</w:t>
      </w:r>
    </w:p>
    <w:p>
      <w:pPr>
        <w:pStyle w:val="BodyText"/>
        <w:spacing w:line="273" w:lineRule="auto" w:before="27"/>
        <w:ind w:left="873" w:right="876" w:hanging="378"/>
        <w:jc w:val="both"/>
      </w:pPr>
      <w:r>
        <w:rPr/>
        <w:t>— вторые ориентируются на высокую скорость, эффективность и минимум риска;</w:t>
      </w:r>
    </w:p>
    <w:p>
      <w:pPr>
        <w:pStyle w:val="BodyText"/>
        <w:spacing w:line="268" w:lineRule="auto"/>
        <w:ind w:left="873" w:right="866" w:hanging="378"/>
        <w:jc w:val="both"/>
      </w:pPr>
      <w:r>
        <w:rPr/>
        <w:t>— третьи делегируют обслуживание процессов транспортировки, сбыта и продажи продукции посредникам.</w:t>
      </w:r>
    </w:p>
    <w:p>
      <w:pPr>
        <w:pStyle w:val="BodyText"/>
        <w:spacing w:before="11"/>
        <w:rPr>
          <w:sz w:val="36"/>
        </w:rPr>
      </w:pPr>
    </w:p>
    <w:p>
      <w:pPr>
        <w:pStyle w:val="Heading3"/>
        <w:ind w:right="1665"/>
      </w:pPr>
      <w:r>
        <w:rPr/>
        <w:t>43</w:t>
      </w:r>
    </w:p>
    <w:p>
      <w:pPr>
        <w:spacing w:after="0"/>
        <w:sectPr>
          <w:pgSz w:w="11910" w:h="16840"/>
          <w:pgMar w:top="1060" w:bottom="280" w:left="1540" w:right="0"/>
        </w:sectPr>
      </w:pPr>
    </w:p>
    <w:p>
      <w:pPr>
        <w:pStyle w:val="BodyText"/>
        <w:ind w:left="160"/>
        <w:rPr>
          <w:sz w:val="20"/>
        </w:rPr>
      </w:pPr>
      <w:r>
        <w:rPr>
          <w:sz w:val="20"/>
        </w:rPr>
        <w:drawing>
          <wp:inline distT="0" distB="0" distL="0" distR="0">
            <wp:extent cx="5888220" cy="9417177"/>
            <wp:effectExtent l="0" t="0" r="0" b="0"/>
            <wp:docPr id="87" name="image44.png"/>
            <wp:cNvGraphicFramePr>
              <a:graphicFrameLocks noChangeAspect="1"/>
            </wp:cNvGraphicFramePr>
            <a:graphic>
              <a:graphicData uri="http://schemas.openxmlformats.org/drawingml/2006/picture">
                <pic:pic>
                  <pic:nvPicPr>
                    <pic:cNvPr id="88" name="image44.png"/>
                    <pic:cNvPicPr/>
                  </pic:nvPicPr>
                  <pic:blipFill>
                    <a:blip r:embed="rId48" cstate="print"/>
                    <a:stretch>
                      <a:fillRect/>
                    </a:stretch>
                  </pic:blipFill>
                  <pic:spPr>
                    <a:xfrm>
                      <a:off x="0" y="0"/>
                      <a:ext cx="5888220"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before="72"/>
        <w:ind w:left="860"/>
      </w:pPr>
      <w:r>
        <w:rPr/>
        <w:drawing>
          <wp:anchor distT="0" distB="0" distL="0" distR="0" allowOverlap="1" layoutInCell="1" locked="0" behindDoc="0" simplePos="0" relativeHeight="15750656">
            <wp:simplePos x="0" y="0"/>
            <wp:positionH relativeFrom="page">
              <wp:posOffset>0</wp:posOffset>
            </wp:positionH>
            <wp:positionV relativeFrom="page">
              <wp:posOffset>253</wp:posOffset>
            </wp:positionV>
            <wp:extent cx="7562215" cy="10691876"/>
            <wp:effectExtent l="0" t="0" r="0" b="0"/>
            <wp:wrapNone/>
            <wp:docPr id="89" name="image45.png"/>
            <wp:cNvGraphicFramePr>
              <a:graphicFrameLocks noChangeAspect="1"/>
            </wp:cNvGraphicFramePr>
            <a:graphic>
              <a:graphicData uri="http://schemas.openxmlformats.org/drawingml/2006/picture">
                <pic:pic>
                  <pic:nvPicPr>
                    <pic:cNvPr id="90" name="image45.png"/>
                    <pic:cNvPicPr/>
                  </pic:nvPicPr>
                  <pic:blipFill>
                    <a:blip r:embed="rId49" cstate="print"/>
                    <a:stretch>
                      <a:fillRect/>
                    </a:stretch>
                  </pic:blipFill>
                  <pic:spPr>
                    <a:xfrm>
                      <a:off x="0" y="0"/>
                      <a:ext cx="7562215" cy="10691876"/>
                    </a:xfrm>
                    <a:prstGeom prst="rect">
                      <a:avLst/>
                    </a:prstGeom>
                  </pic:spPr>
                </pic:pic>
              </a:graphicData>
            </a:graphic>
          </wp:anchor>
        </w:drawing>
      </w:r>
      <w:r>
        <w:rPr>
          <w:i/>
          <w:sz w:val="28"/>
        </w:rPr>
        <w:t>N </w:t>
      </w:r>
      <w:r>
        <w:rPr/>
        <w:t>- количество услуг, которое теоретически может быть оказано;</w:t>
      </w:r>
    </w:p>
    <w:p>
      <w:pPr>
        <w:pStyle w:val="BodyText"/>
        <w:spacing w:before="4"/>
        <w:ind w:left="878"/>
      </w:pPr>
      <w:r>
        <w:rPr>
          <w:i/>
          <w:sz w:val="28"/>
        </w:rPr>
        <w:t>ti </w:t>
      </w:r>
      <w:r>
        <w:rPr/>
        <w:t>- время на выполнение </w:t>
      </w:r>
      <w:r>
        <w:rPr>
          <w:i/>
          <w:sz w:val="28"/>
        </w:rPr>
        <w:t>i</w:t>
      </w:r>
      <w:r>
        <w:rPr/>
        <w:t>-ой услуги.</w:t>
      </w:r>
    </w:p>
    <w:p>
      <w:pPr>
        <w:pStyle w:val="BodyText"/>
        <w:tabs>
          <w:tab w:pos="1075" w:val="left" w:leader="none"/>
          <w:tab w:pos="3359" w:val="left" w:leader="none"/>
          <w:tab w:pos="4613" w:val="left" w:leader="none"/>
          <w:tab w:pos="5851" w:val="left" w:leader="none"/>
          <w:tab w:pos="7766" w:val="left" w:leader="none"/>
          <w:tab w:pos="8654" w:val="left" w:leader="none"/>
        </w:tabs>
        <w:spacing w:line="259" w:lineRule="auto" w:before="13"/>
        <w:ind w:left="164" w:right="854" w:firstLine="706"/>
        <w:jc w:val="right"/>
      </w:pPr>
      <w:r>
        <w:rPr>
          <w:spacing w:val="9"/>
        </w:rPr>
        <w:t>Работа транспорта должна </w:t>
      </w:r>
      <w:r>
        <w:rPr>
          <w:spacing w:val="7"/>
        </w:rPr>
        <w:t>основываться на </w:t>
      </w:r>
      <w:r>
        <w:rPr>
          <w:spacing w:val="8"/>
        </w:rPr>
        <w:t>запросах </w:t>
      </w:r>
      <w:r>
        <w:rPr>
          <w:spacing w:val="5"/>
        </w:rPr>
        <w:t>потребителя. </w:t>
      </w:r>
      <w:r>
        <w:rPr>
          <w:spacing w:val="9"/>
        </w:rPr>
        <w:t>Клиента </w:t>
      </w:r>
      <w:r>
        <w:rPr>
          <w:spacing w:val="7"/>
        </w:rPr>
        <w:t>привлекают </w:t>
      </w:r>
      <w:r>
        <w:rPr>
          <w:spacing w:val="9"/>
        </w:rPr>
        <w:t>минимальные </w:t>
      </w:r>
      <w:r>
        <w:rPr>
          <w:spacing w:val="5"/>
        </w:rPr>
        <w:t>сроки </w:t>
      </w:r>
      <w:r>
        <w:rPr>
          <w:spacing w:val="7"/>
        </w:rPr>
        <w:t>доставки, </w:t>
      </w:r>
      <w:r>
        <w:rPr>
          <w:spacing w:val="4"/>
        </w:rPr>
        <w:t>100%-я </w:t>
      </w:r>
      <w:r>
        <w:rPr>
          <w:spacing w:val="7"/>
        </w:rPr>
        <w:t>сохранность </w:t>
      </w:r>
      <w:r>
        <w:rPr>
          <w:spacing w:val="5"/>
        </w:rPr>
        <w:t>груза </w:t>
      </w:r>
      <w:r>
        <w:rPr>
          <w:spacing w:val="4"/>
        </w:rPr>
        <w:t>при </w:t>
      </w:r>
      <w:r>
        <w:rPr>
          <w:spacing w:val="6"/>
        </w:rPr>
        <w:t>перевозке, удобства </w:t>
      </w:r>
      <w:r>
        <w:rPr/>
        <w:t>по </w:t>
      </w:r>
      <w:r>
        <w:rPr>
          <w:spacing w:val="7"/>
        </w:rPr>
        <w:t>приему </w:t>
      </w:r>
      <w:r>
        <w:rPr/>
        <w:t>и </w:t>
      </w:r>
      <w:r>
        <w:rPr>
          <w:spacing w:val="4"/>
        </w:rPr>
        <w:t>сдаче грузов, </w:t>
      </w:r>
      <w:r>
        <w:rPr>
          <w:spacing w:val="8"/>
        </w:rPr>
        <w:t>возможность </w:t>
      </w:r>
      <w:r>
        <w:rPr>
          <w:spacing w:val="7"/>
        </w:rPr>
        <w:t>получения достоверной </w:t>
      </w:r>
      <w:r>
        <w:rPr>
          <w:spacing w:val="8"/>
        </w:rPr>
        <w:t>информации </w:t>
      </w:r>
      <w:r>
        <w:rPr/>
        <w:t>о </w:t>
      </w:r>
      <w:r>
        <w:rPr>
          <w:spacing w:val="8"/>
        </w:rPr>
        <w:t>тарифах, условиях </w:t>
      </w:r>
      <w:r>
        <w:rPr>
          <w:spacing w:val="7"/>
        </w:rPr>
        <w:t>перевозки </w:t>
      </w:r>
      <w:r>
        <w:rPr/>
        <w:t>и </w:t>
      </w:r>
      <w:r>
        <w:rPr>
          <w:spacing w:val="7"/>
        </w:rPr>
        <w:t>местонахождении </w:t>
      </w:r>
      <w:r>
        <w:rPr>
          <w:spacing w:val="2"/>
        </w:rPr>
        <w:t>груза. </w:t>
      </w:r>
      <w:r>
        <w:rPr/>
        <w:t>Только </w:t>
      </w:r>
      <w:r>
        <w:rPr>
          <w:spacing w:val="5"/>
        </w:rPr>
        <w:t>при </w:t>
      </w:r>
      <w:r>
        <w:rPr>
          <w:spacing w:val="6"/>
        </w:rPr>
        <w:t>этих </w:t>
      </w:r>
      <w:r>
        <w:rPr>
          <w:spacing w:val="8"/>
        </w:rPr>
        <w:t>условиях </w:t>
      </w:r>
      <w:r>
        <w:rPr>
          <w:spacing w:val="6"/>
        </w:rPr>
        <w:t>клиент </w:t>
      </w:r>
      <w:r>
        <w:rPr>
          <w:spacing w:val="3"/>
        </w:rPr>
        <w:t>готов </w:t>
      </w:r>
      <w:r>
        <w:rPr>
          <w:spacing w:val="7"/>
        </w:rPr>
        <w:t>нести соответствующие </w:t>
      </w:r>
      <w:r>
        <w:rPr>
          <w:spacing w:val="3"/>
        </w:rPr>
        <w:t>затраты. </w:t>
      </w:r>
      <w:r>
        <w:rPr>
          <w:spacing w:val="5"/>
        </w:rPr>
        <w:t>Когда</w:t>
        <w:tab/>
      </w:r>
      <w:r>
        <w:rPr>
          <w:spacing w:val="7"/>
        </w:rPr>
        <w:t>рассматриваются</w:t>
        <w:tab/>
      </w:r>
      <w:r>
        <w:rPr>
          <w:spacing w:val="8"/>
        </w:rPr>
        <w:t>вопросы</w:t>
        <w:tab/>
      </w:r>
      <w:r>
        <w:rPr>
          <w:spacing w:val="6"/>
        </w:rPr>
        <w:t>качества</w:t>
        <w:tab/>
      </w:r>
      <w:r>
        <w:rPr>
          <w:spacing w:val="8"/>
        </w:rPr>
        <w:t>транспортных</w:t>
        <w:tab/>
      </w:r>
      <w:r>
        <w:rPr>
          <w:spacing w:val="7"/>
        </w:rPr>
        <w:t>услуг</w:t>
        <w:tab/>
      </w:r>
      <w:r>
        <w:rPr/>
        <w:t>и </w:t>
      </w:r>
      <w:r>
        <w:rPr>
          <w:spacing w:val="7"/>
        </w:rPr>
        <w:t>транспортного </w:t>
      </w:r>
      <w:r>
        <w:rPr>
          <w:spacing w:val="6"/>
        </w:rPr>
        <w:t>обслуживания, </w:t>
      </w:r>
      <w:r>
        <w:rPr>
          <w:spacing w:val="5"/>
        </w:rPr>
        <w:t>необходимо </w:t>
      </w:r>
      <w:r>
        <w:rPr>
          <w:spacing w:val="7"/>
        </w:rPr>
        <w:t>помнить </w:t>
      </w:r>
      <w:r>
        <w:rPr/>
        <w:t>и </w:t>
      </w:r>
      <w:r>
        <w:rPr>
          <w:spacing w:val="6"/>
        </w:rPr>
        <w:t>учитывать</w:t>
      </w:r>
      <w:r>
        <w:rPr>
          <w:spacing w:val="10"/>
        </w:rPr>
        <w:t> </w:t>
      </w:r>
      <w:r>
        <w:rPr>
          <w:spacing w:val="6"/>
        </w:rPr>
        <w:t>следующие</w:t>
      </w:r>
    </w:p>
    <w:p>
      <w:pPr>
        <w:pStyle w:val="BodyText"/>
        <w:spacing w:line="291" w:lineRule="exact"/>
        <w:ind w:left="174"/>
      </w:pPr>
      <w:r>
        <w:rPr/>
        <w:t>особенности:</w:t>
      </w:r>
    </w:p>
    <w:p>
      <w:pPr>
        <w:pStyle w:val="BodyText"/>
        <w:spacing w:line="268" w:lineRule="auto" w:before="37"/>
        <w:ind w:left="874" w:right="860" w:hanging="378"/>
        <w:jc w:val="both"/>
      </w:pPr>
      <w:r>
        <w:rPr/>
        <w:t>— выбор совокупности услуг требует  рассмотрения всех возможных вариантов уровней транспортного обслуживания;</w:t>
      </w:r>
    </w:p>
    <w:p>
      <w:pPr>
        <w:pStyle w:val="BodyText"/>
        <w:spacing w:line="268" w:lineRule="auto" w:before="2"/>
        <w:ind w:left="874" w:right="867" w:hanging="378"/>
        <w:jc w:val="both"/>
      </w:pPr>
      <w:r>
        <w:rPr/>
        <w:t>— </w:t>
      </w:r>
      <w:r>
        <w:rPr>
          <w:spacing w:val="8"/>
        </w:rPr>
        <w:t>потребностей </w:t>
      </w:r>
      <w:r>
        <w:rPr/>
        <w:t>у </w:t>
      </w:r>
      <w:r>
        <w:rPr>
          <w:spacing w:val="9"/>
        </w:rPr>
        <w:t>клиента </w:t>
      </w:r>
      <w:r>
        <w:rPr>
          <w:spacing w:val="6"/>
        </w:rPr>
        <w:t>может </w:t>
      </w:r>
      <w:r>
        <w:rPr>
          <w:spacing w:val="4"/>
        </w:rPr>
        <w:t>быть несколько, </w:t>
      </w:r>
      <w:r>
        <w:rPr>
          <w:spacing w:val="3"/>
        </w:rPr>
        <w:t>что </w:t>
      </w:r>
      <w:r>
        <w:rPr>
          <w:spacing w:val="5"/>
        </w:rPr>
        <w:t>влечет </w:t>
      </w:r>
      <w:r>
        <w:rPr>
          <w:spacing w:val="6"/>
        </w:rPr>
        <w:t>за </w:t>
      </w:r>
      <w:r>
        <w:rPr>
          <w:spacing w:val="4"/>
        </w:rPr>
        <w:t>собой </w:t>
      </w:r>
      <w:r>
        <w:rPr>
          <w:spacing w:val="7"/>
        </w:rPr>
        <w:t>соответствие </w:t>
      </w:r>
      <w:r>
        <w:rPr>
          <w:spacing w:val="5"/>
        </w:rPr>
        <w:t>свойств </w:t>
      </w:r>
      <w:r>
        <w:rPr/>
        <w:t>и </w:t>
      </w:r>
      <w:r>
        <w:rPr>
          <w:spacing w:val="8"/>
        </w:rPr>
        <w:t>характеристик услуг </w:t>
      </w:r>
      <w:r>
        <w:rPr>
          <w:spacing w:val="7"/>
        </w:rPr>
        <w:t>одновременно </w:t>
      </w:r>
      <w:r>
        <w:rPr>
          <w:spacing w:val="6"/>
        </w:rPr>
        <w:t>нескольким</w:t>
      </w:r>
      <w:r>
        <w:rPr>
          <w:spacing w:val="77"/>
        </w:rPr>
        <w:t> </w:t>
      </w:r>
      <w:r>
        <w:rPr/>
        <w:t>и </w:t>
      </w:r>
      <w:r>
        <w:rPr>
          <w:spacing w:val="5"/>
        </w:rPr>
        <w:t>зачастую </w:t>
      </w:r>
      <w:r>
        <w:rPr>
          <w:spacing w:val="8"/>
        </w:rPr>
        <w:t>противоречащим </w:t>
      </w:r>
      <w:r>
        <w:rPr>
          <w:spacing w:val="6"/>
        </w:rPr>
        <w:t>друг другу</w:t>
      </w:r>
      <w:r>
        <w:rPr>
          <w:spacing w:val="57"/>
        </w:rPr>
        <w:t> </w:t>
      </w:r>
      <w:r>
        <w:rPr>
          <w:spacing w:val="7"/>
        </w:rPr>
        <w:t>требованиям;</w:t>
      </w:r>
    </w:p>
    <w:p>
      <w:pPr>
        <w:pStyle w:val="BodyText"/>
        <w:spacing w:line="268" w:lineRule="auto" w:before="4"/>
        <w:ind w:left="878" w:right="876" w:hanging="382"/>
        <w:jc w:val="both"/>
      </w:pPr>
      <w:r>
        <w:rPr/>
        <w:t>— </w:t>
      </w:r>
      <w:r>
        <w:rPr>
          <w:spacing w:val="6"/>
        </w:rPr>
        <w:t>при</w:t>
      </w:r>
      <w:r>
        <w:rPr>
          <w:spacing w:val="77"/>
        </w:rPr>
        <w:t> </w:t>
      </w:r>
      <w:r>
        <w:rPr>
          <w:spacing w:val="7"/>
        </w:rPr>
        <w:t>заключении договора запросы </w:t>
      </w:r>
      <w:r>
        <w:rPr/>
        <w:t>и </w:t>
      </w:r>
      <w:r>
        <w:rPr>
          <w:spacing w:val="8"/>
        </w:rPr>
        <w:t>потребности </w:t>
      </w:r>
      <w:r>
        <w:rPr>
          <w:spacing w:val="6"/>
        </w:rPr>
        <w:t>клиентов</w:t>
      </w:r>
      <w:r>
        <w:rPr>
          <w:spacing w:val="77"/>
        </w:rPr>
        <w:t> </w:t>
      </w:r>
      <w:r>
        <w:rPr>
          <w:spacing w:val="2"/>
        </w:rPr>
        <w:t>четко </w:t>
      </w:r>
      <w:r>
        <w:rPr>
          <w:spacing w:val="7"/>
        </w:rPr>
        <w:t>оговариваются </w:t>
      </w:r>
      <w:r>
        <w:rPr/>
        <w:t>и</w:t>
      </w:r>
      <w:r>
        <w:rPr>
          <w:spacing w:val="33"/>
        </w:rPr>
        <w:t> </w:t>
      </w:r>
      <w:r>
        <w:rPr>
          <w:spacing w:val="5"/>
        </w:rPr>
        <w:t>фиксируются;</w:t>
      </w:r>
    </w:p>
    <w:p>
      <w:pPr>
        <w:pStyle w:val="BodyText"/>
        <w:spacing w:line="271" w:lineRule="auto" w:before="2"/>
        <w:ind w:left="874" w:right="865" w:hanging="378"/>
        <w:jc w:val="both"/>
      </w:pPr>
      <w:r>
        <w:rPr/>
        <w:t>— во </w:t>
      </w:r>
      <w:r>
        <w:rPr>
          <w:spacing w:val="8"/>
        </w:rPr>
        <w:t>многих </w:t>
      </w:r>
      <w:r>
        <w:rPr>
          <w:spacing w:val="7"/>
        </w:rPr>
        <w:t>случаях </w:t>
      </w:r>
      <w:r>
        <w:rPr>
          <w:spacing w:val="8"/>
        </w:rPr>
        <w:t>потребности клиента </w:t>
      </w:r>
      <w:r>
        <w:rPr/>
        <w:t>со </w:t>
      </w:r>
      <w:r>
        <w:rPr>
          <w:spacing w:val="7"/>
        </w:rPr>
        <w:t>временем меняются, </w:t>
      </w:r>
      <w:r>
        <w:rPr>
          <w:spacing w:val="2"/>
        </w:rPr>
        <w:t>что </w:t>
      </w:r>
      <w:r>
        <w:rPr>
          <w:spacing w:val="6"/>
        </w:rPr>
        <w:t>обусловливает необходимость периодического </w:t>
      </w:r>
      <w:r>
        <w:rPr>
          <w:spacing w:val="7"/>
        </w:rPr>
        <w:t>проведения маркетинговых </w:t>
      </w:r>
      <w:r>
        <w:rPr>
          <w:spacing w:val="6"/>
        </w:rPr>
        <w:t>исследований. </w:t>
      </w:r>
      <w:r>
        <w:rPr>
          <w:spacing w:val="8"/>
        </w:rPr>
        <w:t>Каждый </w:t>
      </w:r>
      <w:r>
        <w:rPr>
          <w:spacing w:val="6"/>
        </w:rPr>
        <w:t>вид </w:t>
      </w:r>
      <w:r>
        <w:rPr>
          <w:spacing w:val="7"/>
        </w:rPr>
        <w:t>услуги </w:t>
      </w:r>
      <w:r>
        <w:rPr>
          <w:spacing w:val="9"/>
        </w:rPr>
        <w:t>транспорта </w:t>
      </w:r>
      <w:r>
        <w:rPr>
          <w:spacing w:val="6"/>
        </w:rPr>
        <w:t>требует серьезного </w:t>
      </w:r>
      <w:r>
        <w:rPr>
          <w:spacing w:val="7"/>
        </w:rPr>
        <w:t>изучения </w:t>
      </w:r>
      <w:r>
        <w:rPr/>
        <w:t>и</w:t>
      </w:r>
      <w:r>
        <w:rPr>
          <w:spacing w:val="47"/>
        </w:rPr>
        <w:t> </w:t>
      </w:r>
      <w:r>
        <w:rPr>
          <w:spacing w:val="5"/>
        </w:rPr>
        <w:t>анализа;</w:t>
      </w:r>
    </w:p>
    <w:p>
      <w:pPr>
        <w:pStyle w:val="BodyText"/>
        <w:spacing w:line="268" w:lineRule="auto"/>
        <w:ind w:left="870" w:right="863" w:hanging="374"/>
        <w:jc w:val="both"/>
      </w:pPr>
      <w:r>
        <w:rPr/>
        <w:t>— потребности и запросы клиентов обычно выражаются в определенных свойствах с количественной их характеристикой и включают такие аспекты, как безопасность, функциональная пригодность, эксплуатационная готовность,  надежность, экономические факторы, экологичность и т.д.;</w:t>
      </w:r>
    </w:p>
    <w:p>
      <w:pPr>
        <w:pStyle w:val="BodyText"/>
        <w:spacing w:line="273" w:lineRule="auto"/>
        <w:ind w:left="873" w:right="865" w:hanging="378"/>
        <w:jc w:val="both"/>
      </w:pPr>
      <w:r>
        <w:rPr/>
        <w:t>— </w:t>
      </w:r>
      <w:r>
        <w:rPr>
          <w:spacing w:val="5"/>
        </w:rPr>
        <w:t>для </w:t>
      </w:r>
      <w:r>
        <w:rPr>
          <w:spacing w:val="7"/>
        </w:rPr>
        <w:t>количественной </w:t>
      </w:r>
      <w:r>
        <w:rPr>
          <w:spacing w:val="5"/>
        </w:rPr>
        <w:t>оценки </w:t>
      </w:r>
      <w:r>
        <w:rPr>
          <w:spacing w:val="7"/>
        </w:rPr>
        <w:t>качества используются такие  </w:t>
      </w:r>
      <w:r>
        <w:rPr>
          <w:spacing w:val="8"/>
        </w:rPr>
        <w:t>выражения </w:t>
      </w:r>
      <w:r>
        <w:rPr/>
        <w:t>как: </w:t>
      </w:r>
      <w:r>
        <w:rPr>
          <w:spacing w:val="7"/>
        </w:rPr>
        <w:t>"относительное </w:t>
      </w:r>
      <w:r>
        <w:rPr>
          <w:spacing w:val="6"/>
        </w:rPr>
        <w:t>качество", </w:t>
      </w:r>
      <w:r>
        <w:rPr>
          <w:spacing w:val="4"/>
        </w:rPr>
        <w:t>"уровень </w:t>
      </w:r>
      <w:r>
        <w:rPr>
          <w:spacing w:val="5"/>
        </w:rPr>
        <w:t>качества", </w:t>
      </w:r>
      <w:r>
        <w:rPr>
          <w:spacing w:val="6"/>
        </w:rPr>
        <w:t>"мера</w:t>
      </w:r>
      <w:r>
        <w:rPr>
          <w:spacing w:val="9"/>
        </w:rPr>
        <w:t> </w:t>
      </w:r>
      <w:r>
        <w:rPr>
          <w:spacing w:val="3"/>
        </w:rPr>
        <w:t>качества".</w:t>
      </w:r>
    </w:p>
    <w:p>
      <w:pPr>
        <w:pStyle w:val="BodyText"/>
        <w:spacing w:line="275" w:lineRule="exact"/>
        <w:ind w:left="873"/>
        <w:jc w:val="both"/>
      </w:pPr>
      <w:r>
        <w:rPr/>
        <w:t>Для улучшения транспортного обслуживания информация о качестве</w:t>
      </w:r>
    </w:p>
    <w:p>
      <w:pPr>
        <w:pStyle w:val="BodyText"/>
        <w:spacing w:line="256" w:lineRule="auto" w:before="21"/>
        <w:ind w:left="169" w:right="861" w:hanging="6"/>
        <w:jc w:val="both"/>
      </w:pPr>
      <w:r>
        <w:rPr/>
        <w:t>транспортных услуг, полученная на основании накопленного опыта и пожеланий клиентов, должна тщательно изучаться и анализироваться.</w:t>
      </w:r>
    </w:p>
    <w:p>
      <w:pPr>
        <w:pStyle w:val="BodyText"/>
        <w:rPr>
          <w:sz w:val="22"/>
        </w:rPr>
      </w:pPr>
    </w:p>
    <w:p>
      <w:pPr>
        <w:pStyle w:val="Heading3"/>
        <w:numPr>
          <w:ilvl w:val="1"/>
          <w:numId w:val="15"/>
        </w:numPr>
        <w:tabs>
          <w:tab w:pos="1436" w:val="left" w:leader="none"/>
        </w:tabs>
        <w:spacing w:line="240" w:lineRule="auto" w:before="0" w:after="0"/>
        <w:ind w:left="1435" w:right="0" w:hanging="563"/>
        <w:jc w:val="left"/>
      </w:pPr>
      <w:r>
        <w:rPr>
          <w:spacing w:val="8"/>
        </w:rPr>
        <w:t>Единый технологический</w:t>
      </w:r>
      <w:r>
        <w:rPr>
          <w:spacing w:val="45"/>
        </w:rPr>
        <w:t> </w:t>
      </w:r>
      <w:r>
        <w:rPr>
          <w:spacing w:val="6"/>
        </w:rPr>
        <w:t>процесс</w:t>
      </w:r>
    </w:p>
    <w:p>
      <w:pPr>
        <w:spacing w:before="23"/>
        <w:ind w:left="1450" w:right="0" w:firstLine="0"/>
        <w:jc w:val="left"/>
        <w:rPr>
          <w:b/>
          <w:sz w:val="26"/>
        </w:rPr>
      </w:pPr>
      <w:r>
        <w:rPr>
          <w:b/>
          <w:smallCaps/>
          <w:w w:val="92"/>
          <w:sz w:val="26"/>
        </w:rPr>
        <w:t>и</w:t>
      </w:r>
      <w:r>
        <w:rPr>
          <w:b/>
          <w:smallCaps w:val="0"/>
          <w:spacing w:val="16"/>
          <w:sz w:val="26"/>
        </w:rPr>
        <w:t> </w:t>
      </w:r>
      <w:r>
        <w:rPr>
          <w:b/>
          <w:smallCaps w:val="0"/>
          <w:spacing w:val="8"/>
          <w:sz w:val="26"/>
        </w:rPr>
        <w:t>м</w:t>
      </w:r>
      <w:r>
        <w:rPr>
          <w:b/>
          <w:smallCaps w:val="0"/>
          <w:spacing w:val="6"/>
          <w:sz w:val="26"/>
        </w:rPr>
        <w:t>ет</w:t>
      </w:r>
      <w:r>
        <w:rPr>
          <w:b/>
          <w:smallCaps w:val="0"/>
          <w:spacing w:val="7"/>
          <w:sz w:val="26"/>
        </w:rPr>
        <w:t>од</w:t>
      </w:r>
      <w:r>
        <w:rPr>
          <w:b/>
          <w:smallCaps w:val="0"/>
          <w:sz w:val="26"/>
        </w:rPr>
        <w:t>ы</w:t>
      </w:r>
      <w:r>
        <w:rPr>
          <w:b/>
          <w:smallCaps w:val="0"/>
          <w:spacing w:val="28"/>
          <w:sz w:val="26"/>
        </w:rPr>
        <w:t> </w:t>
      </w:r>
      <w:r>
        <w:rPr>
          <w:b/>
          <w:smallCaps w:val="0"/>
          <w:spacing w:val="9"/>
          <w:sz w:val="26"/>
        </w:rPr>
        <w:t>р</w:t>
      </w:r>
      <w:r>
        <w:rPr>
          <w:b/>
          <w:smallCaps w:val="0"/>
          <w:spacing w:val="6"/>
          <w:sz w:val="26"/>
        </w:rPr>
        <w:t>е</w:t>
      </w:r>
      <w:r>
        <w:rPr>
          <w:b/>
          <w:smallCaps w:val="0"/>
          <w:spacing w:val="13"/>
          <w:sz w:val="26"/>
        </w:rPr>
        <w:t>ш</w:t>
      </w:r>
      <w:r>
        <w:rPr>
          <w:b/>
          <w:smallCaps w:val="0"/>
          <w:spacing w:val="6"/>
          <w:sz w:val="26"/>
        </w:rPr>
        <w:t>е</w:t>
      </w:r>
      <w:r>
        <w:rPr>
          <w:b/>
          <w:smallCaps w:val="0"/>
          <w:spacing w:val="9"/>
          <w:sz w:val="26"/>
        </w:rPr>
        <w:t>ни</w:t>
      </w:r>
      <w:r>
        <w:rPr>
          <w:b/>
          <w:smallCaps w:val="0"/>
          <w:sz w:val="26"/>
        </w:rPr>
        <w:t>я</w:t>
      </w:r>
      <w:r>
        <w:rPr>
          <w:b/>
          <w:smallCaps w:val="0"/>
          <w:spacing w:val="21"/>
          <w:sz w:val="26"/>
        </w:rPr>
        <w:t> </w:t>
      </w:r>
      <w:r>
        <w:rPr>
          <w:b/>
          <w:smallCaps w:val="0"/>
          <w:spacing w:val="10"/>
          <w:sz w:val="26"/>
        </w:rPr>
        <w:t>т</w:t>
      </w:r>
      <w:r>
        <w:rPr>
          <w:b/>
          <w:smallCaps w:val="0"/>
          <w:spacing w:val="11"/>
          <w:sz w:val="26"/>
        </w:rPr>
        <w:t>р</w:t>
      </w:r>
      <w:r>
        <w:rPr>
          <w:b/>
          <w:smallCaps w:val="0"/>
          <w:spacing w:val="10"/>
          <w:sz w:val="26"/>
        </w:rPr>
        <w:t>а</w:t>
      </w:r>
      <w:r>
        <w:rPr>
          <w:b/>
          <w:smallCaps w:val="0"/>
          <w:spacing w:val="11"/>
          <w:sz w:val="26"/>
        </w:rPr>
        <w:t>н</w:t>
      </w:r>
      <w:r>
        <w:rPr>
          <w:b/>
          <w:smallCaps w:val="0"/>
          <w:spacing w:val="8"/>
          <w:sz w:val="26"/>
        </w:rPr>
        <w:t>с</w:t>
      </w:r>
      <w:r>
        <w:rPr>
          <w:b/>
          <w:smallCaps w:val="0"/>
          <w:spacing w:val="10"/>
          <w:sz w:val="26"/>
        </w:rPr>
        <w:t>п</w:t>
      </w:r>
      <w:r>
        <w:rPr>
          <w:b/>
          <w:smallCaps w:val="0"/>
          <w:spacing w:val="9"/>
          <w:sz w:val="26"/>
        </w:rPr>
        <w:t>о</w:t>
      </w:r>
      <w:r>
        <w:rPr>
          <w:b/>
          <w:smallCaps w:val="0"/>
          <w:spacing w:val="11"/>
          <w:sz w:val="26"/>
        </w:rPr>
        <w:t>р</w:t>
      </w:r>
      <w:r>
        <w:rPr>
          <w:b/>
          <w:smallCaps w:val="0"/>
          <w:spacing w:val="9"/>
          <w:sz w:val="26"/>
        </w:rPr>
        <w:t>т</w:t>
      </w:r>
      <w:r>
        <w:rPr>
          <w:b/>
          <w:smallCaps w:val="0"/>
          <w:spacing w:val="10"/>
          <w:sz w:val="26"/>
        </w:rPr>
        <w:t>н</w:t>
      </w:r>
      <w:r>
        <w:rPr>
          <w:b/>
          <w:smallCaps w:val="0"/>
          <w:spacing w:val="9"/>
          <w:sz w:val="26"/>
        </w:rPr>
        <w:t>о</w:t>
      </w:r>
      <w:r>
        <w:rPr>
          <w:b/>
          <w:smallCaps w:val="0"/>
          <w:spacing w:val="6"/>
          <w:sz w:val="26"/>
        </w:rPr>
        <w:t>-</w:t>
      </w:r>
      <w:r>
        <w:rPr>
          <w:b/>
          <w:smallCaps w:val="0"/>
          <w:spacing w:val="11"/>
          <w:sz w:val="26"/>
        </w:rPr>
        <w:t>п</w:t>
      </w:r>
      <w:r>
        <w:rPr>
          <w:b/>
          <w:smallCaps w:val="0"/>
          <w:spacing w:val="10"/>
          <w:sz w:val="26"/>
        </w:rPr>
        <w:t>р</w:t>
      </w:r>
      <w:r>
        <w:rPr>
          <w:b/>
          <w:smallCaps w:val="0"/>
          <w:spacing w:val="9"/>
          <w:sz w:val="26"/>
        </w:rPr>
        <w:t>о</w:t>
      </w:r>
      <w:r>
        <w:rPr>
          <w:b/>
          <w:smallCaps w:val="0"/>
          <w:spacing w:val="11"/>
          <w:sz w:val="26"/>
        </w:rPr>
        <w:t>и</w:t>
      </w:r>
      <w:r>
        <w:rPr>
          <w:b/>
          <w:smallCaps w:val="0"/>
          <w:spacing w:val="8"/>
          <w:sz w:val="26"/>
        </w:rPr>
        <w:t>з</w:t>
      </w:r>
      <w:r>
        <w:rPr>
          <w:b/>
          <w:smallCaps w:val="0"/>
          <w:spacing w:val="9"/>
          <w:sz w:val="26"/>
        </w:rPr>
        <w:t>во</w:t>
      </w:r>
      <w:r>
        <w:rPr>
          <w:b/>
          <w:smallCaps w:val="0"/>
          <w:spacing w:val="10"/>
          <w:sz w:val="26"/>
        </w:rPr>
        <w:t>д</w:t>
      </w:r>
      <w:r>
        <w:rPr>
          <w:b/>
          <w:smallCaps w:val="0"/>
          <w:spacing w:val="7"/>
          <w:sz w:val="26"/>
        </w:rPr>
        <w:t>с</w:t>
      </w:r>
      <w:r>
        <w:rPr>
          <w:b/>
          <w:smallCaps w:val="0"/>
          <w:spacing w:val="9"/>
          <w:sz w:val="26"/>
        </w:rPr>
        <w:t>тв</w:t>
      </w:r>
      <w:r>
        <w:rPr>
          <w:b/>
          <w:smallCaps w:val="0"/>
          <w:spacing w:val="8"/>
          <w:sz w:val="26"/>
        </w:rPr>
        <w:t>е</w:t>
      </w:r>
      <w:r>
        <w:rPr>
          <w:b/>
          <w:smallCaps w:val="0"/>
          <w:spacing w:val="10"/>
          <w:sz w:val="26"/>
        </w:rPr>
        <w:t>н</w:t>
      </w:r>
      <w:r>
        <w:rPr>
          <w:b/>
          <w:smallCaps w:val="0"/>
          <w:spacing w:val="11"/>
          <w:sz w:val="26"/>
        </w:rPr>
        <w:t>н</w:t>
      </w:r>
      <w:r>
        <w:rPr>
          <w:b/>
          <w:smallCaps w:val="0"/>
          <w:spacing w:val="14"/>
          <w:sz w:val="26"/>
        </w:rPr>
        <w:t>ы</w:t>
      </w:r>
      <w:r>
        <w:rPr>
          <w:b/>
          <w:smallCaps w:val="0"/>
          <w:sz w:val="26"/>
        </w:rPr>
        <w:t>х</w:t>
      </w:r>
      <w:r>
        <w:rPr>
          <w:b/>
          <w:smallCaps w:val="0"/>
          <w:spacing w:val="21"/>
          <w:sz w:val="26"/>
        </w:rPr>
        <w:t> </w:t>
      </w:r>
      <w:r>
        <w:rPr>
          <w:b/>
          <w:smallCaps w:val="0"/>
          <w:spacing w:val="3"/>
          <w:sz w:val="26"/>
        </w:rPr>
        <w:t>з</w:t>
      </w:r>
      <w:r>
        <w:rPr>
          <w:b/>
          <w:smallCaps w:val="0"/>
          <w:spacing w:val="5"/>
          <w:sz w:val="26"/>
        </w:rPr>
        <w:t>ада</w:t>
      </w:r>
      <w:r>
        <w:rPr>
          <w:b/>
          <w:smallCaps w:val="0"/>
          <w:sz w:val="26"/>
        </w:rPr>
        <w:t>ч</w:t>
      </w:r>
    </w:p>
    <w:p>
      <w:pPr>
        <w:pStyle w:val="BodyText"/>
        <w:spacing w:before="4"/>
        <w:rPr>
          <w:b/>
          <w:sz w:val="22"/>
        </w:rPr>
      </w:pPr>
    </w:p>
    <w:p>
      <w:pPr>
        <w:pStyle w:val="BodyText"/>
        <w:spacing w:line="259" w:lineRule="auto"/>
        <w:ind w:left="168" w:right="853" w:firstLine="710"/>
        <w:jc w:val="both"/>
      </w:pPr>
      <w:r>
        <w:rPr/>
        <w:t>С </w:t>
      </w:r>
      <w:r>
        <w:rPr>
          <w:spacing w:val="7"/>
        </w:rPr>
        <w:t>позиций </w:t>
      </w:r>
      <w:r>
        <w:rPr>
          <w:spacing w:val="5"/>
        </w:rPr>
        <w:t>системного подхода </w:t>
      </w:r>
      <w:r>
        <w:rPr>
          <w:spacing w:val="8"/>
        </w:rPr>
        <w:t>транспорт </w:t>
      </w:r>
      <w:r>
        <w:rPr>
          <w:spacing w:val="7"/>
        </w:rPr>
        <w:t>представляет </w:t>
      </w:r>
      <w:r>
        <w:rPr>
          <w:spacing w:val="5"/>
        </w:rPr>
        <w:t>сложную </w:t>
      </w:r>
      <w:r>
        <w:rPr>
          <w:spacing w:val="6"/>
        </w:rPr>
        <w:t>адаптивную</w:t>
      </w:r>
      <w:r>
        <w:rPr>
          <w:spacing w:val="77"/>
        </w:rPr>
        <w:t> </w:t>
      </w:r>
      <w:r>
        <w:rPr>
          <w:spacing w:val="7"/>
        </w:rPr>
        <w:t>экономическую </w:t>
      </w:r>
      <w:r>
        <w:rPr>
          <w:spacing w:val="3"/>
        </w:rPr>
        <w:t>систему, </w:t>
      </w:r>
      <w:r>
        <w:rPr>
          <w:spacing w:val="7"/>
        </w:rPr>
        <w:t>состоящую </w:t>
      </w:r>
      <w:r>
        <w:rPr/>
        <w:t>из </w:t>
      </w:r>
      <w:r>
        <w:rPr>
          <w:spacing w:val="9"/>
        </w:rPr>
        <w:t>взаимосвязанных </w:t>
      </w:r>
      <w:r>
        <w:rPr/>
        <w:t>в </w:t>
      </w:r>
      <w:r>
        <w:rPr>
          <w:spacing w:val="4"/>
        </w:rPr>
        <w:t>едином </w:t>
      </w:r>
      <w:r>
        <w:rPr>
          <w:spacing w:val="8"/>
        </w:rPr>
        <w:t>процессе </w:t>
      </w:r>
      <w:r>
        <w:rPr>
          <w:spacing w:val="7"/>
        </w:rPr>
        <w:t>транспортного </w:t>
      </w:r>
      <w:r>
        <w:rPr>
          <w:spacing w:val="6"/>
        </w:rPr>
        <w:t>логистического </w:t>
      </w:r>
      <w:r>
        <w:rPr>
          <w:spacing w:val="7"/>
        </w:rPr>
        <w:t>обслуживания </w:t>
      </w:r>
      <w:r>
        <w:rPr>
          <w:spacing w:val="8"/>
        </w:rPr>
        <w:t>региональных материальных </w:t>
      </w:r>
      <w:r>
        <w:rPr/>
        <w:t>и </w:t>
      </w:r>
      <w:r>
        <w:rPr>
          <w:spacing w:val="7"/>
        </w:rPr>
        <w:t>людских </w:t>
      </w:r>
      <w:r>
        <w:rPr>
          <w:spacing w:val="2"/>
        </w:rPr>
        <w:t>потоков. </w:t>
      </w:r>
      <w:r>
        <w:rPr>
          <w:spacing w:val="6"/>
        </w:rPr>
        <w:t>Можно </w:t>
      </w:r>
      <w:r>
        <w:rPr>
          <w:spacing w:val="7"/>
        </w:rPr>
        <w:t>утверждать, </w:t>
      </w:r>
      <w:r>
        <w:rPr>
          <w:spacing w:val="2"/>
        </w:rPr>
        <w:t>что </w:t>
      </w:r>
      <w:r>
        <w:rPr>
          <w:spacing w:val="6"/>
        </w:rPr>
        <w:t>начиная </w:t>
      </w:r>
      <w:r>
        <w:rPr/>
        <w:t>с </w:t>
      </w:r>
      <w:r>
        <w:rPr>
          <w:spacing w:val="3"/>
        </w:rPr>
        <w:t>1970-х годов </w:t>
      </w:r>
      <w:r>
        <w:rPr>
          <w:spacing w:val="6"/>
        </w:rPr>
        <w:t>происходит органическое </w:t>
      </w:r>
      <w:r>
        <w:rPr>
          <w:spacing w:val="7"/>
        </w:rPr>
        <w:t>срастание </w:t>
      </w:r>
      <w:r>
        <w:rPr>
          <w:spacing w:val="5"/>
        </w:rPr>
        <w:t>грузового </w:t>
      </w:r>
      <w:r>
        <w:rPr>
          <w:spacing w:val="9"/>
        </w:rPr>
        <w:t>транспорта </w:t>
      </w:r>
      <w:r>
        <w:rPr/>
        <w:t>с </w:t>
      </w:r>
      <w:r>
        <w:rPr>
          <w:spacing w:val="6"/>
        </w:rPr>
        <w:t>производством </w:t>
      </w:r>
      <w:r>
        <w:rPr/>
        <w:t>и </w:t>
      </w:r>
      <w:r>
        <w:rPr>
          <w:spacing w:val="6"/>
        </w:rPr>
        <w:t>процессом </w:t>
      </w:r>
      <w:r>
        <w:rPr>
          <w:spacing w:val="7"/>
        </w:rPr>
        <w:t>распределения, </w:t>
      </w:r>
      <w:r>
        <w:rPr>
          <w:spacing w:val="8"/>
        </w:rPr>
        <w:t>превращение </w:t>
      </w:r>
      <w:r>
        <w:rPr/>
        <w:t>его в </w:t>
      </w:r>
      <w:r>
        <w:rPr>
          <w:spacing w:val="6"/>
        </w:rPr>
        <w:t>звено </w:t>
      </w:r>
      <w:r>
        <w:rPr>
          <w:spacing w:val="5"/>
        </w:rPr>
        <w:t>единой </w:t>
      </w:r>
      <w:r>
        <w:rPr>
          <w:spacing w:val="6"/>
        </w:rPr>
        <w:t>системы </w:t>
      </w:r>
      <w:r>
        <w:rPr>
          <w:spacing w:val="5"/>
        </w:rPr>
        <w:t>"производство </w:t>
      </w:r>
      <w:r>
        <w:rPr/>
        <w:t>- </w:t>
      </w:r>
      <w:r>
        <w:rPr>
          <w:spacing w:val="8"/>
        </w:rPr>
        <w:t>транспорт-распределение </w:t>
      </w:r>
      <w:r>
        <w:rPr/>
        <w:t>- </w:t>
      </w:r>
      <w:r>
        <w:rPr>
          <w:spacing w:val="3"/>
        </w:rPr>
        <w:t>сбыт". </w:t>
      </w:r>
      <w:r>
        <w:rPr>
          <w:spacing w:val="6"/>
        </w:rPr>
        <w:t>Для </w:t>
      </w:r>
      <w:r>
        <w:rPr>
          <w:spacing w:val="7"/>
        </w:rPr>
        <w:t>обеспечения синхронизации </w:t>
      </w:r>
      <w:r>
        <w:rPr>
          <w:spacing w:val="6"/>
        </w:rPr>
        <w:t>работы </w:t>
      </w:r>
      <w:r>
        <w:rPr>
          <w:spacing w:val="8"/>
        </w:rPr>
        <w:t>транспорта </w:t>
      </w:r>
      <w:r>
        <w:rPr/>
        <w:t>и </w:t>
      </w:r>
      <w:r>
        <w:rPr>
          <w:spacing w:val="8"/>
        </w:rPr>
        <w:t>производства </w:t>
      </w:r>
      <w:r>
        <w:rPr/>
        <w:t>в</w:t>
      </w:r>
      <w:r>
        <w:rPr>
          <w:spacing w:val="31"/>
        </w:rPr>
        <w:t> </w:t>
      </w:r>
      <w:r>
        <w:rPr>
          <w:spacing w:val="7"/>
        </w:rPr>
        <w:t>хозяйственной</w:t>
      </w:r>
    </w:p>
    <w:p>
      <w:pPr>
        <w:pStyle w:val="BodyText"/>
        <w:rPr>
          <w:sz w:val="28"/>
        </w:rPr>
      </w:pPr>
    </w:p>
    <w:p>
      <w:pPr>
        <w:pStyle w:val="BodyText"/>
        <w:rPr>
          <w:sz w:val="28"/>
        </w:rPr>
      </w:pPr>
    </w:p>
    <w:p>
      <w:pPr>
        <w:pStyle w:val="Heading3"/>
        <w:spacing w:before="195"/>
        <w:ind w:right="1663"/>
      </w:pPr>
      <w:r>
        <w:rPr/>
        <w:t>45</w:t>
      </w:r>
    </w:p>
    <w:p>
      <w:pPr>
        <w:spacing w:after="0"/>
        <w:sectPr>
          <w:pgSz w:w="11910" w:h="16840"/>
          <w:pgMar w:top="1040" w:bottom="280" w:left="1540" w:right="0"/>
        </w:sectPr>
      </w:pPr>
    </w:p>
    <w:p>
      <w:pPr>
        <w:pStyle w:val="BodyText"/>
        <w:spacing w:line="264" w:lineRule="auto" w:before="65"/>
        <w:ind w:left="184" w:right="855" w:hanging="16"/>
        <w:jc w:val="both"/>
      </w:pPr>
      <w:r>
        <w:rPr/>
        <w:drawing>
          <wp:anchor distT="0" distB="0" distL="0" distR="0" allowOverlap="1" layoutInCell="1" locked="0" behindDoc="0" simplePos="0" relativeHeight="15751168">
            <wp:simplePos x="0" y="0"/>
            <wp:positionH relativeFrom="page">
              <wp:posOffset>0</wp:posOffset>
            </wp:positionH>
            <wp:positionV relativeFrom="page">
              <wp:posOffset>253</wp:posOffset>
            </wp:positionV>
            <wp:extent cx="7562215" cy="10691876"/>
            <wp:effectExtent l="0" t="0" r="0" b="0"/>
            <wp:wrapNone/>
            <wp:docPr id="91" name="image46.png"/>
            <wp:cNvGraphicFramePr>
              <a:graphicFrameLocks noChangeAspect="1"/>
            </wp:cNvGraphicFramePr>
            <a:graphic>
              <a:graphicData uri="http://schemas.openxmlformats.org/drawingml/2006/picture">
                <pic:pic>
                  <pic:nvPicPr>
                    <pic:cNvPr id="92" name="image46.png"/>
                    <pic:cNvPicPr/>
                  </pic:nvPicPr>
                  <pic:blipFill>
                    <a:blip r:embed="rId50" cstate="print"/>
                    <a:stretch>
                      <a:fillRect/>
                    </a:stretch>
                  </pic:blipFill>
                  <pic:spPr>
                    <a:xfrm>
                      <a:off x="0" y="0"/>
                      <a:ext cx="7562215" cy="10691876"/>
                    </a:xfrm>
                    <a:prstGeom prst="rect">
                      <a:avLst/>
                    </a:prstGeom>
                  </pic:spPr>
                </pic:pic>
              </a:graphicData>
            </a:graphic>
          </wp:anchor>
        </w:drawing>
      </w:r>
      <w:r>
        <w:rPr/>
        <w:t>деятельности компаний и фирм зачастую используется логистическая система "точно в срок".</w:t>
      </w:r>
    </w:p>
    <w:p>
      <w:pPr>
        <w:pStyle w:val="BodyText"/>
        <w:spacing w:line="259" w:lineRule="auto"/>
        <w:ind w:left="164" w:right="853" w:firstLine="710"/>
        <w:jc w:val="both"/>
      </w:pPr>
      <w:r>
        <w:rPr>
          <w:spacing w:val="6"/>
        </w:rPr>
        <w:t>Для </w:t>
      </w:r>
      <w:r>
        <w:rPr>
          <w:spacing w:val="7"/>
        </w:rPr>
        <w:t>доставки </w:t>
      </w:r>
      <w:r>
        <w:rPr>
          <w:spacing w:val="5"/>
        </w:rPr>
        <w:t>грузов точно </w:t>
      </w:r>
      <w:r>
        <w:rPr/>
        <w:t>в </w:t>
      </w:r>
      <w:r>
        <w:rPr>
          <w:spacing w:val="5"/>
        </w:rPr>
        <w:t>срок </w:t>
      </w:r>
      <w:r>
        <w:rPr/>
        <w:t>и с </w:t>
      </w:r>
      <w:r>
        <w:rPr>
          <w:spacing w:val="6"/>
        </w:rPr>
        <w:t>возможно </w:t>
      </w:r>
      <w:r>
        <w:rPr>
          <w:spacing w:val="8"/>
        </w:rPr>
        <w:t>меньшими </w:t>
      </w:r>
      <w:r>
        <w:rPr>
          <w:spacing w:val="6"/>
        </w:rPr>
        <w:t>затратами </w:t>
      </w:r>
      <w:r>
        <w:rPr>
          <w:spacing w:val="7"/>
        </w:rPr>
        <w:t>ресурсов </w:t>
      </w:r>
      <w:r>
        <w:rPr>
          <w:spacing w:val="6"/>
        </w:rPr>
        <w:t>должен </w:t>
      </w:r>
      <w:r>
        <w:rPr>
          <w:spacing w:val="5"/>
        </w:rPr>
        <w:t>быть </w:t>
      </w:r>
      <w:r>
        <w:rPr>
          <w:spacing w:val="7"/>
        </w:rPr>
        <w:t>разработан </w:t>
      </w:r>
      <w:r>
        <w:rPr/>
        <w:t>и </w:t>
      </w:r>
      <w:r>
        <w:rPr>
          <w:spacing w:val="8"/>
        </w:rPr>
        <w:t>осуществлен </w:t>
      </w:r>
      <w:r>
        <w:rPr>
          <w:spacing w:val="6"/>
        </w:rPr>
        <w:t>единый </w:t>
      </w:r>
      <w:r>
        <w:rPr>
          <w:spacing w:val="8"/>
        </w:rPr>
        <w:t>технологический </w:t>
      </w:r>
      <w:r>
        <w:rPr>
          <w:spacing w:val="7"/>
        </w:rPr>
        <w:t>процесс на </w:t>
      </w:r>
      <w:r>
        <w:rPr>
          <w:spacing w:val="6"/>
        </w:rPr>
        <w:t>основе </w:t>
      </w:r>
      <w:r>
        <w:rPr>
          <w:spacing w:val="7"/>
        </w:rPr>
        <w:t>интеграции </w:t>
      </w:r>
      <w:r>
        <w:rPr>
          <w:spacing w:val="6"/>
        </w:rPr>
        <w:t>производства, </w:t>
      </w:r>
      <w:r>
        <w:rPr>
          <w:spacing w:val="9"/>
        </w:rPr>
        <w:t>транспорта </w:t>
      </w:r>
      <w:r>
        <w:rPr/>
        <w:t>и </w:t>
      </w:r>
      <w:r>
        <w:rPr>
          <w:spacing w:val="5"/>
        </w:rPr>
        <w:t>потребления. </w:t>
      </w:r>
      <w:r>
        <w:rPr>
          <w:spacing w:val="6"/>
        </w:rPr>
        <w:t>Под </w:t>
      </w:r>
      <w:r>
        <w:rPr>
          <w:spacing w:val="5"/>
        </w:rPr>
        <w:t>единым </w:t>
      </w:r>
      <w:r>
        <w:rPr>
          <w:spacing w:val="8"/>
        </w:rPr>
        <w:t>технологическим </w:t>
      </w:r>
      <w:r>
        <w:rPr>
          <w:spacing w:val="7"/>
        </w:rPr>
        <w:t>процессом </w:t>
      </w:r>
      <w:r>
        <w:rPr/>
        <w:t>в </w:t>
      </w:r>
      <w:r>
        <w:rPr>
          <w:spacing w:val="7"/>
        </w:rPr>
        <w:t>данном  </w:t>
      </w:r>
      <w:r>
        <w:rPr>
          <w:spacing w:val="5"/>
        </w:rPr>
        <w:t>случае  </w:t>
      </w:r>
      <w:r>
        <w:rPr>
          <w:spacing w:val="7"/>
        </w:rPr>
        <w:t>понимается </w:t>
      </w:r>
      <w:r>
        <w:rPr>
          <w:spacing w:val="5"/>
        </w:rPr>
        <w:t>комплексная </w:t>
      </w:r>
      <w:r>
        <w:rPr>
          <w:spacing w:val="7"/>
        </w:rPr>
        <w:t>технология, </w:t>
      </w:r>
      <w:r>
        <w:rPr/>
        <w:t>в </w:t>
      </w:r>
      <w:r>
        <w:rPr>
          <w:spacing w:val="7"/>
        </w:rPr>
        <w:t>рамках </w:t>
      </w:r>
      <w:r>
        <w:rPr>
          <w:spacing w:val="4"/>
        </w:rPr>
        <w:t>которой </w:t>
      </w:r>
      <w:r>
        <w:rPr>
          <w:spacing w:val="6"/>
        </w:rPr>
        <w:t>на основе системного </w:t>
      </w:r>
      <w:r>
        <w:rPr>
          <w:spacing w:val="5"/>
        </w:rPr>
        <w:t>подхода </w:t>
      </w:r>
      <w:r>
        <w:rPr>
          <w:spacing w:val="8"/>
        </w:rPr>
        <w:t>осуществляется </w:t>
      </w:r>
      <w:r>
        <w:rPr>
          <w:spacing w:val="4"/>
        </w:rPr>
        <w:t>четкое </w:t>
      </w:r>
      <w:r>
        <w:rPr>
          <w:spacing w:val="7"/>
        </w:rPr>
        <w:t>взаимодействие </w:t>
      </w:r>
      <w:r>
        <w:rPr>
          <w:spacing w:val="5"/>
        </w:rPr>
        <w:t>всех </w:t>
      </w:r>
      <w:r>
        <w:rPr>
          <w:spacing w:val="6"/>
        </w:rPr>
        <w:t>элементов </w:t>
      </w:r>
      <w:r>
        <w:rPr>
          <w:spacing w:val="7"/>
        </w:rPr>
        <w:t>логистической </w:t>
      </w:r>
      <w:r>
        <w:rPr>
          <w:spacing w:val="4"/>
        </w:rPr>
        <w:t>системы. </w:t>
      </w:r>
      <w:r>
        <w:rPr>
          <w:spacing w:val="6"/>
        </w:rPr>
        <w:t>Создание качественно новой,</w:t>
      </w:r>
      <w:r>
        <w:rPr>
          <w:spacing w:val="77"/>
        </w:rPr>
        <w:t> </w:t>
      </w:r>
      <w:r>
        <w:rPr>
          <w:spacing w:val="7"/>
        </w:rPr>
        <w:t>устойчивой </w:t>
      </w:r>
      <w:r>
        <w:rPr/>
        <w:t>по </w:t>
      </w:r>
      <w:r>
        <w:rPr>
          <w:spacing w:val="7"/>
        </w:rPr>
        <w:t>отношению </w:t>
      </w:r>
      <w:r>
        <w:rPr/>
        <w:t>к </w:t>
      </w:r>
      <w:r>
        <w:rPr>
          <w:spacing w:val="7"/>
        </w:rPr>
        <w:t>возмущениям </w:t>
      </w:r>
      <w:r>
        <w:rPr>
          <w:spacing w:val="8"/>
        </w:rPr>
        <w:t>внешней </w:t>
      </w:r>
      <w:r>
        <w:rPr>
          <w:spacing w:val="5"/>
        </w:rPr>
        <w:t>среды </w:t>
      </w:r>
      <w:r>
        <w:rPr>
          <w:spacing w:val="8"/>
        </w:rPr>
        <w:t>производственно-транспортной</w:t>
      </w:r>
      <w:r>
        <w:rPr>
          <w:spacing w:val="81"/>
        </w:rPr>
        <w:t> </w:t>
      </w:r>
      <w:r>
        <w:rPr>
          <w:spacing w:val="5"/>
        </w:rPr>
        <w:t>системы связано </w:t>
      </w:r>
      <w:r>
        <w:rPr/>
        <w:t>с </w:t>
      </w:r>
      <w:r>
        <w:rPr>
          <w:spacing w:val="6"/>
        </w:rPr>
        <w:t>появлением</w:t>
      </w:r>
      <w:r>
        <w:rPr>
          <w:spacing w:val="77"/>
        </w:rPr>
        <w:t> </w:t>
      </w:r>
      <w:r>
        <w:rPr>
          <w:spacing w:val="5"/>
        </w:rPr>
        <w:t>целого </w:t>
      </w:r>
      <w:r>
        <w:rPr>
          <w:spacing w:val="8"/>
        </w:rPr>
        <w:t>ряда </w:t>
      </w:r>
      <w:r>
        <w:rPr>
          <w:spacing w:val="9"/>
        </w:rPr>
        <w:t>специфических </w:t>
      </w:r>
      <w:r>
        <w:rPr>
          <w:spacing w:val="4"/>
        </w:rPr>
        <w:t>проблем: </w:t>
      </w:r>
      <w:r>
        <w:rPr>
          <w:spacing w:val="6"/>
        </w:rPr>
        <w:t>изучение конъюнктуры </w:t>
      </w:r>
      <w:r>
        <w:rPr>
          <w:spacing w:val="5"/>
        </w:rPr>
        <w:t>рынка, </w:t>
      </w:r>
      <w:r>
        <w:rPr>
          <w:spacing w:val="7"/>
        </w:rPr>
        <w:t>прогнозирование </w:t>
      </w:r>
      <w:r>
        <w:rPr>
          <w:spacing w:val="9"/>
        </w:rPr>
        <w:t>спроса </w:t>
      </w:r>
      <w:r>
        <w:rPr/>
        <w:t>и </w:t>
      </w:r>
      <w:r>
        <w:rPr>
          <w:spacing w:val="6"/>
        </w:rPr>
        <w:t>производства,  </w:t>
      </w:r>
      <w:r>
        <w:rPr/>
        <w:t>а </w:t>
      </w:r>
      <w:r>
        <w:rPr>
          <w:spacing w:val="6"/>
        </w:rPr>
        <w:t>следовательно,</w:t>
      </w:r>
      <w:r>
        <w:rPr>
          <w:spacing w:val="77"/>
        </w:rPr>
        <w:t> </w:t>
      </w:r>
      <w:r>
        <w:rPr>
          <w:spacing w:val="7"/>
        </w:rPr>
        <w:t>объема перевозок </w:t>
      </w:r>
      <w:r>
        <w:rPr/>
        <w:t>и </w:t>
      </w:r>
      <w:r>
        <w:rPr>
          <w:spacing w:val="9"/>
        </w:rPr>
        <w:t>мощности </w:t>
      </w:r>
      <w:r>
        <w:rPr>
          <w:spacing w:val="8"/>
        </w:rPr>
        <w:t>транспортной </w:t>
      </w:r>
      <w:r>
        <w:rPr>
          <w:spacing w:val="6"/>
        </w:rPr>
        <w:t>подсистемы, определение</w:t>
      </w:r>
      <w:r>
        <w:rPr>
          <w:spacing w:val="77"/>
        </w:rPr>
        <w:t> </w:t>
      </w:r>
      <w:r>
        <w:rPr>
          <w:spacing w:val="8"/>
        </w:rPr>
        <w:t>оптимальных </w:t>
      </w:r>
      <w:r>
        <w:rPr>
          <w:spacing w:val="7"/>
        </w:rPr>
        <w:t>величин </w:t>
      </w:r>
      <w:r>
        <w:rPr>
          <w:spacing w:val="6"/>
        </w:rPr>
        <w:t>заказов</w:t>
      </w:r>
      <w:r>
        <w:rPr>
          <w:spacing w:val="77"/>
        </w:rPr>
        <w:t> </w:t>
      </w:r>
      <w:r>
        <w:rPr>
          <w:spacing w:val="8"/>
        </w:rPr>
        <w:t>транспортных </w:t>
      </w:r>
      <w:r>
        <w:rPr>
          <w:spacing w:val="6"/>
        </w:rPr>
        <w:t>партий </w:t>
      </w:r>
      <w:r>
        <w:rPr>
          <w:spacing w:val="7"/>
        </w:rPr>
        <w:t>груза </w:t>
      </w:r>
      <w:r>
        <w:rPr/>
        <w:t>и </w:t>
      </w:r>
      <w:r>
        <w:rPr>
          <w:spacing w:val="7"/>
        </w:rPr>
        <w:t>уровней </w:t>
      </w:r>
      <w:r>
        <w:rPr>
          <w:spacing w:val="6"/>
        </w:rPr>
        <w:t>запасов  </w:t>
      </w:r>
      <w:r>
        <w:rPr>
          <w:spacing w:val="5"/>
        </w:rPr>
        <w:t>сырья, </w:t>
      </w:r>
      <w:r>
        <w:rPr>
          <w:spacing w:val="6"/>
        </w:rPr>
        <w:t>топлива,</w:t>
      </w:r>
      <w:r>
        <w:rPr>
          <w:spacing w:val="77"/>
        </w:rPr>
        <w:t> </w:t>
      </w:r>
      <w:r>
        <w:rPr>
          <w:spacing w:val="6"/>
        </w:rPr>
        <w:t>материалов,</w:t>
      </w:r>
      <w:r>
        <w:rPr>
          <w:spacing w:val="77"/>
        </w:rPr>
        <w:t> </w:t>
      </w:r>
      <w:r>
        <w:rPr>
          <w:spacing w:val="7"/>
        </w:rPr>
        <w:t>комплектующих </w:t>
      </w:r>
      <w:r>
        <w:rPr>
          <w:spacing w:val="5"/>
        </w:rPr>
        <w:t>изделий, готовой </w:t>
      </w:r>
      <w:r>
        <w:rPr>
          <w:spacing w:val="7"/>
        </w:rPr>
        <w:t>продукции </w:t>
      </w:r>
      <w:r>
        <w:rPr/>
        <w:t>и </w:t>
      </w:r>
      <w:r>
        <w:rPr>
          <w:spacing w:val="9"/>
        </w:rPr>
        <w:t>транспортных </w:t>
      </w:r>
      <w:r>
        <w:rPr>
          <w:spacing w:val="3"/>
        </w:rPr>
        <w:t>средств. </w:t>
      </w:r>
      <w:r>
        <w:rPr>
          <w:spacing w:val="8"/>
        </w:rPr>
        <w:t>Естественно, </w:t>
      </w:r>
      <w:r>
        <w:rPr>
          <w:spacing w:val="4"/>
        </w:rPr>
        <w:t>свою </w:t>
      </w:r>
      <w:r>
        <w:rPr>
          <w:spacing w:val="6"/>
        </w:rPr>
        <w:t>специфику </w:t>
      </w:r>
      <w:r>
        <w:rPr>
          <w:spacing w:val="7"/>
        </w:rPr>
        <w:t>имеют </w:t>
      </w:r>
      <w:r>
        <w:rPr>
          <w:spacing w:val="6"/>
        </w:rPr>
        <w:t>проблемы </w:t>
      </w:r>
      <w:r>
        <w:rPr>
          <w:spacing w:val="7"/>
        </w:rPr>
        <w:t>транспортного обслуживания</w:t>
      </w:r>
      <w:r>
        <w:rPr>
          <w:spacing w:val="65"/>
        </w:rPr>
        <w:t> </w:t>
      </w:r>
      <w:r>
        <w:rPr>
          <w:spacing w:val="6"/>
        </w:rPr>
        <w:t>пассажиров.</w:t>
      </w:r>
    </w:p>
    <w:p>
      <w:pPr>
        <w:pStyle w:val="BodyText"/>
        <w:spacing w:line="259" w:lineRule="auto"/>
        <w:ind w:left="164" w:right="842" w:firstLine="706"/>
        <w:jc w:val="both"/>
      </w:pPr>
      <w:r>
        <w:rPr>
          <w:spacing w:val="8"/>
        </w:rPr>
        <w:t>Новый </w:t>
      </w:r>
      <w:r>
        <w:rPr>
          <w:spacing w:val="3"/>
        </w:rPr>
        <w:t>подход </w:t>
      </w:r>
      <w:r>
        <w:rPr/>
        <w:t>к </w:t>
      </w:r>
      <w:r>
        <w:rPr>
          <w:spacing w:val="7"/>
        </w:rPr>
        <w:t>транспорту </w:t>
      </w:r>
      <w:r>
        <w:rPr>
          <w:spacing w:val="5"/>
        </w:rPr>
        <w:t>как </w:t>
      </w:r>
      <w:r>
        <w:rPr/>
        <w:t>к </w:t>
      </w:r>
      <w:r>
        <w:rPr>
          <w:spacing w:val="8"/>
        </w:rPr>
        <w:t>составной </w:t>
      </w:r>
      <w:r>
        <w:rPr>
          <w:spacing w:val="6"/>
        </w:rPr>
        <w:t>части</w:t>
      </w:r>
      <w:r>
        <w:rPr>
          <w:spacing w:val="77"/>
        </w:rPr>
        <w:t> </w:t>
      </w:r>
      <w:r>
        <w:rPr>
          <w:spacing w:val="4"/>
        </w:rPr>
        <w:t>более </w:t>
      </w:r>
      <w:r>
        <w:rPr>
          <w:spacing w:val="7"/>
        </w:rPr>
        <w:t>крупной </w:t>
      </w:r>
      <w:r>
        <w:rPr>
          <w:spacing w:val="6"/>
        </w:rPr>
        <w:t>системы </w:t>
      </w:r>
      <w:r>
        <w:rPr>
          <w:spacing w:val="7"/>
        </w:rPr>
        <w:t>привел </w:t>
      </w:r>
      <w:r>
        <w:rPr/>
        <w:t>к </w:t>
      </w:r>
      <w:r>
        <w:rPr>
          <w:spacing w:val="8"/>
        </w:rPr>
        <w:t>целесообразности рассмотрения </w:t>
      </w:r>
      <w:r>
        <w:rPr>
          <w:spacing w:val="4"/>
        </w:rPr>
        <w:t>всего </w:t>
      </w:r>
      <w:r>
        <w:rPr>
          <w:spacing w:val="10"/>
        </w:rPr>
        <w:t>процесса </w:t>
      </w:r>
      <w:r>
        <w:rPr>
          <w:spacing w:val="4"/>
        </w:rPr>
        <w:t>перевозки: </w:t>
      </w:r>
      <w:r>
        <w:rPr/>
        <w:t>от </w:t>
      </w:r>
      <w:r>
        <w:rPr>
          <w:spacing w:val="7"/>
        </w:rPr>
        <w:t>грузоотправителя </w:t>
      </w:r>
      <w:r>
        <w:rPr>
          <w:spacing w:val="3"/>
        </w:rPr>
        <w:t>до </w:t>
      </w:r>
      <w:r>
        <w:rPr>
          <w:spacing w:val="6"/>
        </w:rPr>
        <w:t>грузополучателя, включая </w:t>
      </w:r>
      <w:r>
        <w:rPr>
          <w:spacing w:val="5"/>
        </w:rPr>
        <w:t>грузопереработку, </w:t>
      </w:r>
      <w:r>
        <w:rPr/>
        <w:t>упаковку, </w:t>
      </w:r>
      <w:r>
        <w:rPr>
          <w:spacing w:val="7"/>
        </w:rPr>
        <w:t>хранение, </w:t>
      </w:r>
      <w:r>
        <w:rPr>
          <w:spacing w:val="5"/>
        </w:rPr>
        <w:t>распаковку </w:t>
      </w:r>
      <w:r>
        <w:rPr/>
        <w:t>и </w:t>
      </w:r>
      <w:r>
        <w:rPr>
          <w:spacing w:val="8"/>
        </w:rPr>
        <w:t>информационные </w:t>
      </w:r>
      <w:r>
        <w:rPr>
          <w:spacing w:val="5"/>
        </w:rPr>
        <w:t>потоки, </w:t>
      </w:r>
      <w:r>
        <w:rPr>
          <w:spacing w:val="8"/>
        </w:rPr>
        <w:t>сопровождающие </w:t>
      </w:r>
      <w:r>
        <w:rPr>
          <w:spacing w:val="2"/>
        </w:rPr>
        <w:t>доставку. Это </w:t>
      </w:r>
      <w:r>
        <w:rPr>
          <w:spacing w:val="6"/>
        </w:rPr>
        <w:t>вызвало необходимость создания </w:t>
      </w:r>
      <w:r>
        <w:rPr>
          <w:spacing w:val="8"/>
        </w:rPr>
        <w:t>специальных логистических </w:t>
      </w:r>
      <w:r>
        <w:rPr>
          <w:spacing w:val="5"/>
        </w:rPr>
        <w:t>центров. </w:t>
      </w:r>
      <w:r>
        <w:rPr>
          <w:spacing w:val="3"/>
        </w:rPr>
        <w:t>Так, </w:t>
      </w:r>
      <w:r>
        <w:rPr/>
        <w:t>во </w:t>
      </w:r>
      <w:r>
        <w:rPr>
          <w:spacing w:val="7"/>
        </w:rPr>
        <w:t>Франции </w:t>
      </w:r>
      <w:r>
        <w:rPr/>
        <w:t>в </w:t>
      </w:r>
      <w:r>
        <w:rPr>
          <w:spacing w:val="2"/>
        </w:rPr>
        <w:t>1980-е годы </w:t>
      </w:r>
      <w:r>
        <w:rPr>
          <w:spacing w:val="6"/>
        </w:rPr>
        <w:t>такие </w:t>
      </w:r>
      <w:r>
        <w:rPr>
          <w:spacing w:val="7"/>
        </w:rPr>
        <w:t>центры </w:t>
      </w:r>
      <w:r>
        <w:rPr>
          <w:spacing w:val="6"/>
        </w:rPr>
        <w:t>были </w:t>
      </w:r>
      <w:r>
        <w:rPr>
          <w:spacing w:val="5"/>
        </w:rPr>
        <w:t>созданы </w:t>
      </w:r>
      <w:r>
        <w:rPr>
          <w:spacing w:val="7"/>
        </w:rPr>
        <w:t>на </w:t>
      </w:r>
      <w:r>
        <w:rPr>
          <w:spacing w:val="8"/>
        </w:rPr>
        <w:t>железных </w:t>
      </w:r>
      <w:r>
        <w:rPr>
          <w:spacing w:val="6"/>
        </w:rPr>
        <w:t>дорогах,</w:t>
      </w:r>
      <w:r>
        <w:rPr>
          <w:spacing w:val="77"/>
        </w:rPr>
        <w:t> </w:t>
      </w:r>
      <w:r>
        <w:rPr>
          <w:spacing w:val="4"/>
        </w:rPr>
        <w:t>которые </w:t>
      </w:r>
      <w:r>
        <w:rPr>
          <w:spacing w:val="7"/>
        </w:rPr>
        <w:t>должны </w:t>
      </w:r>
      <w:r>
        <w:rPr>
          <w:spacing w:val="6"/>
        </w:rPr>
        <w:t>были  </w:t>
      </w:r>
      <w:r>
        <w:rPr>
          <w:spacing w:val="8"/>
        </w:rPr>
        <w:t>осуществлять </w:t>
      </w:r>
      <w:r>
        <w:rPr>
          <w:spacing w:val="6"/>
        </w:rPr>
        <w:t>анализ</w:t>
      </w:r>
      <w:r>
        <w:rPr>
          <w:spacing w:val="77"/>
        </w:rPr>
        <w:t> </w:t>
      </w:r>
      <w:r>
        <w:rPr>
          <w:spacing w:val="6"/>
        </w:rPr>
        <w:t>грузопотоков</w:t>
      </w:r>
      <w:r>
        <w:rPr>
          <w:spacing w:val="77"/>
        </w:rPr>
        <w:t> </w:t>
      </w:r>
      <w:r>
        <w:rPr/>
        <w:t>и </w:t>
      </w:r>
      <w:r>
        <w:rPr>
          <w:spacing w:val="7"/>
        </w:rPr>
        <w:t>распределение </w:t>
      </w:r>
      <w:r>
        <w:rPr>
          <w:spacing w:val="5"/>
        </w:rPr>
        <w:t>их </w:t>
      </w:r>
      <w:r>
        <w:rPr>
          <w:spacing w:val="6"/>
        </w:rPr>
        <w:t>на </w:t>
      </w:r>
      <w:r>
        <w:rPr>
          <w:spacing w:val="2"/>
        </w:rPr>
        <w:t>сети. </w:t>
      </w:r>
      <w:r>
        <w:rPr>
          <w:spacing w:val="10"/>
        </w:rPr>
        <w:t>На </w:t>
      </w:r>
      <w:r>
        <w:rPr>
          <w:spacing w:val="7"/>
        </w:rPr>
        <w:t>основе </w:t>
      </w:r>
      <w:r>
        <w:rPr>
          <w:spacing w:val="8"/>
        </w:rPr>
        <w:t>данных анализа делались </w:t>
      </w:r>
      <w:r>
        <w:rPr>
          <w:spacing w:val="5"/>
        </w:rPr>
        <w:t>предложения: </w:t>
      </w:r>
      <w:r>
        <w:rPr>
          <w:spacing w:val="2"/>
        </w:rPr>
        <w:t>по </w:t>
      </w:r>
      <w:r>
        <w:rPr>
          <w:spacing w:val="7"/>
        </w:rPr>
        <w:t>оптимизации </w:t>
      </w:r>
      <w:r>
        <w:rPr>
          <w:spacing w:val="6"/>
        </w:rPr>
        <w:t>грузопотоков  на </w:t>
      </w:r>
      <w:r>
        <w:rPr>
          <w:spacing w:val="5"/>
        </w:rPr>
        <w:t>сети </w:t>
      </w:r>
      <w:r>
        <w:rPr>
          <w:spacing w:val="8"/>
        </w:rPr>
        <w:t>железных дорог </w:t>
      </w:r>
      <w:r>
        <w:rPr/>
        <w:t>и </w:t>
      </w:r>
      <w:r>
        <w:rPr>
          <w:spacing w:val="8"/>
        </w:rPr>
        <w:t>взаимосвязи </w:t>
      </w:r>
      <w:r>
        <w:rPr/>
        <w:t>с </w:t>
      </w:r>
      <w:r>
        <w:rPr>
          <w:spacing w:val="7"/>
        </w:rPr>
        <w:t>другими видами транспорта, распределению перевозок </w:t>
      </w:r>
      <w:r>
        <w:rPr/>
        <w:t>по </w:t>
      </w:r>
      <w:r>
        <w:rPr>
          <w:spacing w:val="6"/>
        </w:rPr>
        <w:t>видам </w:t>
      </w:r>
      <w:r>
        <w:rPr>
          <w:spacing w:val="9"/>
        </w:rPr>
        <w:t>транспорта </w:t>
      </w:r>
      <w:r>
        <w:rPr/>
        <w:t>в </w:t>
      </w:r>
      <w:r>
        <w:rPr>
          <w:spacing w:val="7"/>
        </w:rPr>
        <w:t>соответствии </w:t>
      </w:r>
      <w:r>
        <w:rPr/>
        <w:t>с </w:t>
      </w:r>
      <w:r>
        <w:rPr>
          <w:spacing w:val="4"/>
        </w:rPr>
        <w:t>их </w:t>
      </w:r>
      <w:r>
        <w:rPr>
          <w:spacing w:val="8"/>
        </w:rPr>
        <w:t>специфическими </w:t>
      </w:r>
      <w:r>
        <w:rPr>
          <w:spacing w:val="7"/>
        </w:rPr>
        <w:t>особенностями, </w:t>
      </w:r>
      <w:r>
        <w:rPr>
          <w:spacing w:val="6"/>
        </w:rPr>
        <w:t>комплектации </w:t>
      </w:r>
      <w:r>
        <w:rPr/>
        <w:t>и </w:t>
      </w:r>
      <w:r>
        <w:rPr>
          <w:spacing w:val="7"/>
        </w:rPr>
        <w:t>формированию </w:t>
      </w:r>
      <w:r>
        <w:rPr>
          <w:spacing w:val="6"/>
        </w:rPr>
        <w:t>отправок,  </w:t>
      </w:r>
      <w:r>
        <w:rPr>
          <w:spacing w:val="7"/>
        </w:rPr>
        <w:t>порядку </w:t>
      </w:r>
      <w:r>
        <w:rPr>
          <w:spacing w:val="8"/>
        </w:rPr>
        <w:t>заключения </w:t>
      </w:r>
      <w:r>
        <w:rPr>
          <w:spacing w:val="6"/>
        </w:rPr>
        <w:t>договоров</w:t>
      </w:r>
      <w:r>
        <w:rPr>
          <w:spacing w:val="77"/>
        </w:rPr>
        <w:t> </w:t>
      </w:r>
      <w:r>
        <w:rPr/>
        <w:t>и </w:t>
      </w:r>
      <w:r>
        <w:rPr>
          <w:spacing w:val="-3"/>
        </w:rPr>
        <w:t>т.д. </w:t>
      </w:r>
      <w:r>
        <w:rPr>
          <w:spacing w:val="7"/>
        </w:rPr>
        <w:t>Цель </w:t>
      </w:r>
      <w:r>
        <w:rPr/>
        <w:t>- </w:t>
      </w:r>
      <w:r>
        <w:rPr>
          <w:spacing w:val="6"/>
        </w:rPr>
        <w:t>качественное </w:t>
      </w:r>
      <w:r>
        <w:rPr/>
        <w:t>и </w:t>
      </w:r>
      <w:r>
        <w:rPr>
          <w:spacing w:val="7"/>
        </w:rPr>
        <w:t>полное </w:t>
      </w:r>
      <w:r>
        <w:rPr>
          <w:spacing w:val="6"/>
        </w:rPr>
        <w:t>удовлетворение </w:t>
      </w:r>
      <w:r>
        <w:rPr>
          <w:spacing w:val="9"/>
        </w:rPr>
        <w:t>спроса </w:t>
      </w:r>
      <w:r>
        <w:rPr>
          <w:spacing w:val="7"/>
        </w:rPr>
        <w:t>клиентуры</w:t>
      </w:r>
      <w:r>
        <w:rPr>
          <w:spacing w:val="23"/>
        </w:rPr>
        <w:t> </w:t>
      </w:r>
      <w:r>
        <w:rPr>
          <w:spacing w:val="7"/>
        </w:rPr>
        <w:t>на </w:t>
      </w:r>
      <w:r>
        <w:rPr>
          <w:spacing w:val="4"/>
        </w:rPr>
        <w:t>перевозки.</w:t>
      </w:r>
    </w:p>
    <w:p>
      <w:pPr>
        <w:pStyle w:val="BodyText"/>
        <w:spacing w:line="256" w:lineRule="auto"/>
        <w:ind w:left="164" w:right="852" w:firstLine="710"/>
        <w:jc w:val="both"/>
      </w:pPr>
      <w:r>
        <w:rPr/>
        <w:t>Технологические процессы, протекающие в логистических цепях при доставке грузов потребителю, имеют свои особенности, зависящие от транспортной характеристики груза (физико-механические и физико-химические свойства груза, его объем и масса, вид тары и упаковки), количества груза (массовые грузы, мелкопартионные грузы, грузы в пакетах, контейнерах, на поддонах), вида транспорта и его провозной способности, характера производственных объектов и др.</w:t>
      </w:r>
    </w:p>
    <w:p>
      <w:pPr>
        <w:pStyle w:val="BodyText"/>
        <w:spacing w:line="259" w:lineRule="auto"/>
        <w:ind w:left="164" w:right="861" w:firstLine="706"/>
        <w:jc w:val="both"/>
      </w:pPr>
      <w:r>
        <w:rPr>
          <w:spacing w:val="7"/>
        </w:rPr>
        <w:t>Наиболее </w:t>
      </w:r>
      <w:r>
        <w:rPr>
          <w:spacing w:val="6"/>
        </w:rPr>
        <w:t>просто </w:t>
      </w:r>
      <w:r>
        <w:rPr>
          <w:spacing w:val="7"/>
        </w:rPr>
        <w:t>принципы логистики могут </w:t>
      </w:r>
      <w:r>
        <w:rPr>
          <w:spacing w:val="6"/>
        </w:rPr>
        <w:t>быть </w:t>
      </w:r>
      <w:r>
        <w:rPr>
          <w:spacing w:val="7"/>
        </w:rPr>
        <w:t>использованы </w:t>
      </w:r>
      <w:r>
        <w:rPr>
          <w:spacing w:val="5"/>
        </w:rPr>
        <w:t>при </w:t>
      </w:r>
      <w:r>
        <w:rPr>
          <w:spacing w:val="6"/>
        </w:rPr>
        <w:t>перевозке </w:t>
      </w:r>
      <w:r>
        <w:rPr>
          <w:spacing w:val="8"/>
        </w:rPr>
        <w:t>массовых </w:t>
      </w:r>
      <w:r>
        <w:rPr>
          <w:spacing w:val="5"/>
        </w:rPr>
        <w:t>грузов </w:t>
      </w:r>
      <w:r>
        <w:rPr>
          <w:spacing w:val="6"/>
        </w:rPr>
        <w:t>(каменного </w:t>
      </w:r>
      <w:r>
        <w:rPr>
          <w:spacing w:val="3"/>
        </w:rPr>
        <w:t>угля, </w:t>
      </w:r>
      <w:r>
        <w:rPr>
          <w:spacing w:val="8"/>
        </w:rPr>
        <w:t>железной </w:t>
      </w:r>
      <w:r>
        <w:rPr>
          <w:spacing w:val="2"/>
        </w:rPr>
        <w:t>руды, </w:t>
      </w:r>
      <w:r>
        <w:rPr>
          <w:spacing w:val="7"/>
        </w:rPr>
        <w:t>нефтепродуктов </w:t>
      </w:r>
      <w:r>
        <w:rPr/>
        <w:t>и т.д.) в </w:t>
      </w:r>
      <w:r>
        <w:rPr>
          <w:spacing w:val="7"/>
        </w:rPr>
        <w:t>условиях, </w:t>
      </w:r>
      <w:r>
        <w:rPr>
          <w:spacing w:val="4"/>
        </w:rPr>
        <w:t>когда </w:t>
      </w:r>
      <w:r>
        <w:rPr>
          <w:spacing w:val="7"/>
        </w:rPr>
        <w:t>сформировались </w:t>
      </w:r>
      <w:r>
        <w:rPr>
          <w:spacing w:val="8"/>
        </w:rPr>
        <w:t>стабильные </w:t>
      </w:r>
      <w:r>
        <w:rPr/>
        <w:t>и </w:t>
      </w:r>
      <w:r>
        <w:rPr>
          <w:spacing w:val="9"/>
        </w:rPr>
        <w:t>мощные </w:t>
      </w:r>
      <w:r>
        <w:rPr>
          <w:spacing w:val="6"/>
        </w:rPr>
        <w:t>грузопотоки </w:t>
      </w:r>
      <w:r>
        <w:rPr>
          <w:spacing w:val="7"/>
        </w:rPr>
        <w:t>(технологические маршруты) </w:t>
      </w:r>
      <w:r>
        <w:rPr>
          <w:spacing w:val="8"/>
        </w:rPr>
        <w:t>между отправителями </w:t>
      </w:r>
      <w:r>
        <w:rPr/>
        <w:t>и </w:t>
      </w:r>
      <w:r>
        <w:rPr>
          <w:spacing w:val="5"/>
        </w:rPr>
        <w:t>получателями. </w:t>
      </w:r>
      <w:r>
        <w:rPr/>
        <w:t>В </w:t>
      </w:r>
      <w:r>
        <w:rPr>
          <w:spacing w:val="7"/>
        </w:rPr>
        <w:t>Канаде </w:t>
      </w:r>
      <w:r>
        <w:rPr/>
        <w:t>и </w:t>
      </w:r>
      <w:r>
        <w:rPr>
          <w:spacing w:val="11"/>
        </w:rPr>
        <w:t>США </w:t>
      </w:r>
      <w:r>
        <w:rPr>
          <w:spacing w:val="5"/>
        </w:rPr>
        <w:t>для </w:t>
      </w:r>
      <w:r>
        <w:rPr>
          <w:spacing w:val="6"/>
        </w:rPr>
        <w:t>работы</w:t>
      </w:r>
      <w:r>
        <w:rPr>
          <w:spacing w:val="77"/>
        </w:rPr>
        <w:t> </w:t>
      </w:r>
      <w:r>
        <w:rPr>
          <w:spacing w:val="8"/>
        </w:rPr>
        <w:t>тяжеловесных </w:t>
      </w:r>
      <w:r>
        <w:rPr>
          <w:spacing w:val="7"/>
        </w:rPr>
        <w:t>поездов (отправительских маршрутов </w:t>
      </w:r>
      <w:r>
        <w:rPr>
          <w:spacing w:val="6"/>
        </w:rPr>
        <w:t>массой </w:t>
      </w:r>
      <w:r>
        <w:rPr/>
        <w:t>10-25 </w:t>
      </w:r>
      <w:r>
        <w:rPr>
          <w:spacing w:val="6"/>
        </w:rPr>
        <w:t>тыс.т), </w:t>
      </w:r>
      <w:r>
        <w:rPr>
          <w:spacing w:val="9"/>
        </w:rPr>
        <w:t>доставляющих </w:t>
      </w:r>
      <w:r>
        <w:rPr>
          <w:spacing w:val="5"/>
        </w:rPr>
        <w:t>сырье </w:t>
      </w:r>
      <w:r>
        <w:rPr/>
        <w:t>и </w:t>
      </w:r>
      <w:r>
        <w:rPr>
          <w:spacing w:val="6"/>
        </w:rPr>
        <w:t>топливо </w:t>
      </w:r>
      <w:r>
        <w:rPr>
          <w:spacing w:val="7"/>
        </w:rPr>
        <w:t>потребителям, </w:t>
      </w:r>
      <w:r>
        <w:rPr>
          <w:spacing w:val="8"/>
        </w:rPr>
        <w:t>выделяются магистральные </w:t>
      </w:r>
      <w:r>
        <w:rPr>
          <w:spacing w:val="6"/>
        </w:rPr>
        <w:t>пути</w:t>
      </w:r>
      <w:r>
        <w:rPr>
          <w:spacing w:val="77"/>
        </w:rPr>
        <w:t> </w:t>
      </w:r>
      <w:r>
        <w:rPr>
          <w:spacing w:val="8"/>
        </w:rPr>
        <w:t>промышленного </w:t>
      </w:r>
      <w:r>
        <w:rPr>
          <w:spacing w:val="5"/>
        </w:rPr>
        <w:t>назначения. </w:t>
      </w:r>
      <w:r>
        <w:rPr>
          <w:spacing w:val="10"/>
        </w:rPr>
        <w:t>На </w:t>
      </w:r>
      <w:r>
        <w:rPr>
          <w:spacing w:val="7"/>
        </w:rPr>
        <w:t>таких </w:t>
      </w:r>
      <w:r>
        <w:rPr>
          <w:spacing w:val="8"/>
        </w:rPr>
        <w:t>линиях </w:t>
      </w:r>
      <w:r>
        <w:rPr>
          <w:spacing w:val="4"/>
        </w:rPr>
        <w:t>не </w:t>
      </w:r>
      <w:r>
        <w:rPr>
          <w:spacing w:val="6"/>
        </w:rPr>
        <w:t>строят </w:t>
      </w:r>
      <w:r>
        <w:rPr>
          <w:spacing w:val="7"/>
        </w:rPr>
        <w:t>дорогостоящие сигнализации </w:t>
      </w:r>
      <w:r>
        <w:rPr/>
        <w:t>и </w:t>
      </w:r>
      <w:r>
        <w:rPr>
          <w:spacing w:val="6"/>
        </w:rPr>
        <w:t>блокировки, </w:t>
      </w:r>
      <w:r>
        <w:rPr>
          <w:spacing w:val="7"/>
        </w:rPr>
        <w:t>загрузка</w:t>
      </w:r>
      <w:r>
        <w:rPr>
          <w:spacing w:val="31"/>
        </w:rPr>
        <w:t> </w:t>
      </w:r>
      <w:r>
        <w:rPr/>
        <w:t>и</w:t>
      </w:r>
    </w:p>
    <w:p>
      <w:pPr>
        <w:pStyle w:val="BodyText"/>
        <w:spacing w:before="10"/>
        <w:rPr>
          <w:sz w:val="22"/>
        </w:rPr>
      </w:pPr>
    </w:p>
    <w:p>
      <w:pPr>
        <w:pStyle w:val="Heading3"/>
        <w:ind w:right="1663"/>
      </w:pPr>
      <w:r>
        <w:rPr/>
        <w:t>46</w:t>
      </w:r>
    </w:p>
    <w:p>
      <w:pPr>
        <w:spacing w:after="0"/>
        <w:sectPr>
          <w:pgSz w:w="11910" w:h="16840"/>
          <w:pgMar w:top="1060" w:bottom="280" w:left="1540" w:right="0"/>
        </w:sectPr>
      </w:pPr>
    </w:p>
    <w:p>
      <w:pPr>
        <w:pStyle w:val="BodyText"/>
        <w:ind w:left="160"/>
        <w:rPr>
          <w:sz w:val="20"/>
        </w:rPr>
      </w:pPr>
      <w:r>
        <w:rPr>
          <w:sz w:val="20"/>
        </w:rPr>
        <w:drawing>
          <wp:inline distT="0" distB="0" distL="0" distR="0">
            <wp:extent cx="5884863" cy="9410890"/>
            <wp:effectExtent l="0" t="0" r="0" b="0"/>
            <wp:docPr id="93" name="image47.png"/>
            <wp:cNvGraphicFramePr>
              <a:graphicFrameLocks noChangeAspect="1"/>
            </wp:cNvGraphicFramePr>
            <a:graphic>
              <a:graphicData uri="http://schemas.openxmlformats.org/drawingml/2006/picture">
                <pic:pic>
                  <pic:nvPicPr>
                    <pic:cNvPr id="94" name="image47.png"/>
                    <pic:cNvPicPr/>
                  </pic:nvPicPr>
                  <pic:blipFill>
                    <a:blip r:embed="rId51"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94511" cy="9417177"/>
            <wp:effectExtent l="0" t="0" r="0" b="0"/>
            <wp:docPr id="95" name="image48.png"/>
            <wp:cNvGraphicFramePr>
              <a:graphicFrameLocks noChangeAspect="1"/>
            </wp:cNvGraphicFramePr>
            <a:graphic>
              <a:graphicData uri="http://schemas.openxmlformats.org/drawingml/2006/picture">
                <pic:pic>
                  <pic:nvPicPr>
                    <pic:cNvPr id="96" name="image48.png"/>
                    <pic:cNvPicPr/>
                  </pic:nvPicPr>
                  <pic:blipFill>
                    <a:blip r:embed="rId52" cstate="print"/>
                    <a:stretch>
                      <a:fillRect/>
                    </a:stretch>
                  </pic:blipFill>
                  <pic:spPr>
                    <a:xfrm>
                      <a:off x="0" y="0"/>
                      <a:ext cx="5894511"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900802" cy="9417177"/>
            <wp:effectExtent l="0" t="0" r="0" b="0"/>
            <wp:docPr id="97" name="image49.png"/>
            <wp:cNvGraphicFramePr>
              <a:graphicFrameLocks noChangeAspect="1"/>
            </wp:cNvGraphicFramePr>
            <a:graphic>
              <a:graphicData uri="http://schemas.openxmlformats.org/drawingml/2006/picture">
                <pic:pic>
                  <pic:nvPicPr>
                    <pic:cNvPr id="98" name="image49.png"/>
                    <pic:cNvPicPr/>
                  </pic:nvPicPr>
                  <pic:blipFill>
                    <a:blip r:embed="rId53" cstate="print"/>
                    <a:stretch>
                      <a:fillRect/>
                    </a:stretch>
                  </pic:blipFill>
                  <pic:spPr>
                    <a:xfrm>
                      <a:off x="0" y="0"/>
                      <a:ext cx="5900802"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8211" cy="9442323"/>
            <wp:effectExtent l="0" t="0" r="0" b="0"/>
            <wp:docPr id="99" name="image50.png"/>
            <wp:cNvGraphicFramePr>
              <a:graphicFrameLocks noChangeAspect="1"/>
            </wp:cNvGraphicFramePr>
            <a:graphic>
              <a:graphicData uri="http://schemas.openxmlformats.org/drawingml/2006/picture">
                <pic:pic>
                  <pic:nvPicPr>
                    <pic:cNvPr id="100" name="image50.png"/>
                    <pic:cNvPicPr/>
                  </pic:nvPicPr>
                  <pic:blipFill>
                    <a:blip r:embed="rId54" cstate="print"/>
                    <a:stretch>
                      <a:fillRect/>
                    </a:stretch>
                  </pic:blipFill>
                  <pic:spPr>
                    <a:xfrm>
                      <a:off x="0" y="0"/>
                      <a:ext cx="5888211" cy="9442323"/>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59" w:lineRule="auto" w:before="65"/>
        <w:ind w:left="164" w:right="863" w:firstLine="4"/>
        <w:jc w:val="both"/>
      </w:pPr>
      <w:r>
        <w:rPr/>
        <w:drawing>
          <wp:anchor distT="0" distB="0" distL="0" distR="0" allowOverlap="1" layoutInCell="1" locked="0" behindDoc="0" simplePos="0" relativeHeight="15751680">
            <wp:simplePos x="0" y="0"/>
            <wp:positionH relativeFrom="page">
              <wp:posOffset>0</wp:posOffset>
            </wp:positionH>
            <wp:positionV relativeFrom="page">
              <wp:posOffset>253</wp:posOffset>
            </wp:positionV>
            <wp:extent cx="7562215" cy="10691876"/>
            <wp:effectExtent l="0" t="0" r="0" b="0"/>
            <wp:wrapNone/>
            <wp:docPr id="101" name="image51.png"/>
            <wp:cNvGraphicFramePr>
              <a:graphicFrameLocks noChangeAspect="1"/>
            </wp:cNvGraphicFramePr>
            <a:graphic>
              <a:graphicData uri="http://schemas.openxmlformats.org/drawingml/2006/picture">
                <pic:pic>
                  <pic:nvPicPr>
                    <pic:cNvPr id="102" name="image51.png"/>
                    <pic:cNvPicPr/>
                  </pic:nvPicPr>
                  <pic:blipFill>
                    <a:blip r:embed="rId55" cstate="print"/>
                    <a:stretch>
                      <a:fillRect/>
                    </a:stretch>
                  </pic:blipFill>
                  <pic:spPr>
                    <a:xfrm>
                      <a:off x="0" y="0"/>
                      <a:ext cx="7562215" cy="10691876"/>
                    </a:xfrm>
                    <a:prstGeom prst="rect">
                      <a:avLst/>
                    </a:prstGeom>
                  </pic:spPr>
                </pic:pic>
              </a:graphicData>
            </a:graphic>
          </wp:anchor>
        </w:drawing>
      </w:r>
      <w:r>
        <w:rPr>
          <w:spacing w:val="8"/>
        </w:rPr>
        <w:t>неопределенности </w:t>
      </w:r>
      <w:r>
        <w:rPr>
          <w:spacing w:val="7"/>
        </w:rPr>
        <w:t>называются </w:t>
      </w:r>
      <w:r>
        <w:rPr>
          <w:spacing w:val="8"/>
        </w:rPr>
        <w:t>лингвистическими. </w:t>
      </w:r>
      <w:r>
        <w:rPr/>
        <w:t>В </w:t>
      </w:r>
      <w:r>
        <w:rPr>
          <w:spacing w:val="6"/>
        </w:rPr>
        <w:t>задачах </w:t>
      </w:r>
      <w:r>
        <w:rPr>
          <w:spacing w:val="7"/>
        </w:rPr>
        <w:t>управления или проектирования </w:t>
      </w:r>
      <w:r>
        <w:rPr/>
        <w:t>с </w:t>
      </w:r>
      <w:r>
        <w:rPr>
          <w:spacing w:val="7"/>
        </w:rPr>
        <w:t>помощью ТНМ, </w:t>
      </w:r>
      <w:r>
        <w:rPr>
          <w:spacing w:val="4"/>
        </w:rPr>
        <w:t>которые </w:t>
      </w:r>
      <w:r>
        <w:rPr>
          <w:spacing w:val="7"/>
        </w:rPr>
        <w:t>характеризуются </w:t>
      </w:r>
      <w:r>
        <w:rPr>
          <w:spacing w:val="8"/>
        </w:rPr>
        <w:t>лингвистическими переменными, </w:t>
      </w:r>
      <w:r>
        <w:rPr>
          <w:spacing w:val="7"/>
        </w:rPr>
        <w:t>такими, </w:t>
      </w:r>
      <w:r>
        <w:rPr>
          <w:spacing w:val="4"/>
        </w:rPr>
        <w:t>как </w:t>
      </w:r>
      <w:r>
        <w:rPr>
          <w:spacing w:val="5"/>
        </w:rPr>
        <w:t>"высокий", </w:t>
      </w:r>
      <w:r>
        <w:rPr>
          <w:spacing w:val="4"/>
        </w:rPr>
        <w:t>"низкий", </w:t>
      </w:r>
      <w:r>
        <w:rPr/>
        <w:t>"не </w:t>
      </w:r>
      <w:r>
        <w:rPr>
          <w:spacing w:val="4"/>
        </w:rPr>
        <w:t>очень </w:t>
      </w:r>
      <w:r>
        <w:rPr>
          <w:spacing w:val="7"/>
        </w:rPr>
        <w:t>высокий", </w:t>
      </w:r>
      <w:r>
        <w:rPr>
          <w:spacing w:val="4"/>
        </w:rPr>
        <w:t>"хорошо", </w:t>
      </w:r>
      <w:r>
        <w:rPr>
          <w:spacing w:val="5"/>
        </w:rPr>
        <w:t>"неудовлетворительно" </w:t>
      </w:r>
      <w:r>
        <w:rPr/>
        <w:t>и т.д., </w:t>
      </w:r>
      <w:r>
        <w:rPr>
          <w:spacing w:val="8"/>
        </w:rPr>
        <w:t>принимаемые решения </w:t>
      </w:r>
      <w:r>
        <w:rPr/>
        <w:t>во </w:t>
      </w:r>
      <w:r>
        <w:rPr>
          <w:spacing w:val="5"/>
        </w:rPr>
        <w:t>многом </w:t>
      </w:r>
      <w:r>
        <w:rPr>
          <w:spacing w:val="8"/>
        </w:rPr>
        <w:t>зависят </w:t>
      </w:r>
      <w:r>
        <w:rPr/>
        <w:t>от </w:t>
      </w:r>
      <w:r>
        <w:rPr>
          <w:spacing w:val="6"/>
        </w:rPr>
        <w:t>субъективных </w:t>
      </w:r>
      <w:r>
        <w:rPr>
          <w:spacing w:val="3"/>
        </w:rPr>
        <w:t>оценок. </w:t>
      </w:r>
      <w:r>
        <w:rPr>
          <w:spacing w:val="8"/>
        </w:rPr>
        <w:t>Поэтому </w:t>
      </w:r>
      <w:r>
        <w:rPr>
          <w:spacing w:val="9"/>
        </w:rPr>
        <w:t>принимающий </w:t>
      </w:r>
      <w:r>
        <w:rPr>
          <w:spacing w:val="6"/>
        </w:rPr>
        <w:t>решение </w:t>
      </w:r>
      <w:r>
        <w:rPr>
          <w:spacing w:val="7"/>
        </w:rPr>
        <w:t>должен </w:t>
      </w:r>
      <w:r>
        <w:rPr>
          <w:spacing w:val="6"/>
        </w:rPr>
        <w:t>иметь  сведения</w:t>
      </w:r>
      <w:r>
        <w:rPr>
          <w:spacing w:val="77"/>
        </w:rPr>
        <w:t> </w:t>
      </w:r>
      <w:r>
        <w:rPr/>
        <w:t>о </w:t>
      </w:r>
      <w:r>
        <w:rPr>
          <w:spacing w:val="8"/>
        </w:rPr>
        <w:t>переменных </w:t>
      </w:r>
      <w:r>
        <w:rPr>
          <w:spacing w:val="4"/>
        </w:rPr>
        <w:t>(их </w:t>
      </w:r>
      <w:r>
        <w:rPr>
          <w:spacing w:val="5"/>
        </w:rPr>
        <w:t>свойствах, </w:t>
      </w:r>
      <w:r>
        <w:rPr>
          <w:spacing w:val="6"/>
        </w:rPr>
        <w:t>характеристиках), </w:t>
      </w:r>
      <w:r>
        <w:rPr>
          <w:spacing w:val="5"/>
        </w:rPr>
        <w:t>объективно оценивать </w:t>
      </w:r>
      <w:r>
        <w:rPr>
          <w:spacing w:val="7"/>
        </w:rPr>
        <w:t>стоимостную </w:t>
      </w:r>
      <w:r>
        <w:rPr/>
        <w:t>(в </w:t>
      </w:r>
      <w:r>
        <w:rPr>
          <w:spacing w:val="6"/>
        </w:rPr>
        <w:t>широком  </w:t>
      </w:r>
      <w:r>
        <w:rPr>
          <w:spacing w:val="7"/>
        </w:rPr>
        <w:t>смысле) </w:t>
      </w:r>
      <w:r>
        <w:rPr>
          <w:spacing w:val="6"/>
        </w:rPr>
        <w:t>структуру этих </w:t>
      </w:r>
      <w:r>
        <w:rPr>
          <w:spacing w:val="8"/>
        </w:rPr>
        <w:t>переменных </w:t>
      </w:r>
      <w:r>
        <w:rPr/>
        <w:t>и </w:t>
      </w:r>
      <w:r>
        <w:rPr>
          <w:spacing w:val="6"/>
        </w:rPr>
        <w:t>уметь пользоваться </w:t>
      </w:r>
      <w:r>
        <w:rPr>
          <w:spacing w:val="9"/>
        </w:rPr>
        <w:t>решающими </w:t>
      </w:r>
      <w:r>
        <w:rPr>
          <w:spacing w:val="6"/>
        </w:rPr>
        <w:t>правилами. </w:t>
      </w:r>
      <w:r>
        <w:rPr>
          <w:spacing w:val="2"/>
        </w:rPr>
        <w:t>Тогда </w:t>
      </w:r>
      <w:r>
        <w:rPr/>
        <w:t>с </w:t>
      </w:r>
      <w:r>
        <w:rPr>
          <w:spacing w:val="7"/>
        </w:rPr>
        <w:t>помощью </w:t>
      </w:r>
      <w:r>
        <w:rPr>
          <w:spacing w:val="8"/>
        </w:rPr>
        <w:t>набора лингвистических переменных </w:t>
      </w:r>
      <w:r>
        <w:rPr>
          <w:spacing w:val="6"/>
        </w:rPr>
        <w:t>можно </w:t>
      </w:r>
      <w:r>
        <w:rPr>
          <w:spacing w:val="7"/>
        </w:rPr>
        <w:t>получить </w:t>
      </w:r>
      <w:r>
        <w:rPr>
          <w:spacing w:val="5"/>
        </w:rPr>
        <w:t>ответы </w:t>
      </w:r>
      <w:r>
        <w:rPr/>
        <w:t>с </w:t>
      </w:r>
      <w:r>
        <w:rPr>
          <w:spacing w:val="7"/>
        </w:rPr>
        <w:t>достаточной </w:t>
      </w:r>
      <w:r>
        <w:rPr>
          <w:spacing w:val="6"/>
        </w:rPr>
        <w:t>степенью </w:t>
      </w:r>
      <w:r>
        <w:rPr>
          <w:spacing w:val="7"/>
        </w:rPr>
        <w:t>достоверности. </w:t>
      </w:r>
      <w:r>
        <w:rPr>
          <w:spacing w:val="8"/>
        </w:rPr>
        <w:t>Решение </w:t>
      </w:r>
      <w:r>
        <w:rPr>
          <w:spacing w:val="5"/>
        </w:rPr>
        <w:t>при </w:t>
      </w:r>
      <w:r>
        <w:rPr>
          <w:spacing w:val="7"/>
        </w:rPr>
        <w:t>нечетких целях </w:t>
      </w:r>
      <w:r>
        <w:rPr/>
        <w:t>и </w:t>
      </w:r>
      <w:r>
        <w:rPr>
          <w:spacing w:val="7"/>
        </w:rPr>
        <w:t>ограничениях </w:t>
      </w:r>
      <w:r>
        <w:rPr>
          <w:spacing w:val="6"/>
        </w:rPr>
        <w:t>также </w:t>
      </w:r>
      <w:r>
        <w:rPr>
          <w:spacing w:val="7"/>
        </w:rPr>
        <w:t>представляет </w:t>
      </w:r>
      <w:r>
        <w:rPr>
          <w:spacing w:val="6"/>
        </w:rPr>
        <w:t>расплывчатое </w:t>
      </w:r>
      <w:r>
        <w:rPr>
          <w:spacing w:val="7"/>
        </w:rPr>
        <w:t>множество </w:t>
      </w:r>
      <w:r>
        <w:rPr/>
        <w:t>и </w:t>
      </w:r>
      <w:r>
        <w:rPr>
          <w:spacing w:val="6"/>
        </w:rPr>
        <w:t>может рассматриваться </w:t>
      </w:r>
      <w:r>
        <w:rPr>
          <w:spacing w:val="4"/>
        </w:rPr>
        <w:t>как </w:t>
      </w:r>
      <w:r>
        <w:rPr>
          <w:spacing w:val="3"/>
        </w:rPr>
        <w:t>нечетко </w:t>
      </w:r>
      <w:r>
        <w:rPr>
          <w:spacing w:val="7"/>
        </w:rPr>
        <w:t>сформулированная</w:t>
      </w:r>
      <w:r>
        <w:rPr>
          <w:spacing w:val="15"/>
        </w:rPr>
        <w:t> </w:t>
      </w:r>
      <w:r>
        <w:rPr>
          <w:spacing w:val="5"/>
        </w:rPr>
        <w:t>инструкция.</w:t>
      </w:r>
    </w:p>
    <w:p>
      <w:pPr>
        <w:pStyle w:val="BodyText"/>
        <w:spacing w:line="293" w:lineRule="exact"/>
        <w:ind w:left="870"/>
        <w:jc w:val="both"/>
      </w:pPr>
      <w:r>
        <w:rPr>
          <w:spacing w:val="6"/>
        </w:rPr>
        <w:t>Итак,  пусть  </w:t>
      </w:r>
      <w:r>
        <w:rPr>
          <w:i/>
          <w:sz w:val="28"/>
        </w:rPr>
        <w:t>X   </w:t>
      </w:r>
      <w:r>
        <w:rPr/>
        <w:t>-  </w:t>
      </w:r>
      <w:r>
        <w:rPr>
          <w:spacing w:val="7"/>
        </w:rPr>
        <w:t>множество  </w:t>
      </w:r>
      <w:r>
        <w:rPr>
          <w:spacing w:val="5"/>
        </w:rPr>
        <w:t>свойств,  </w:t>
      </w:r>
      <w:r>
        <w:rPr>
          <w:spacing w:val="8"/>
        </w:rPr>
        <w:t>характеристик  </w:t>
      </w:r>
      <w:r>
        <w:rPr>
          <w:spacing w:val="5"/>
        </w:rPr>
        <w:t>или </w:t>
      </w:r>
      <w:r>
        <w:rPr>
          <w:spacing w:val="24"/>
        </w:rPr>
        <w:t> </w:t>
      </w:r>
      <w:r>
        <w:rPr>
          <w:spacing w:val="5"/>
        </w:rPr>
        <w:t>альтернатив,</w:t>
      </w:r>
    </w:p>
    <w:p>
      <w:pPr>
        <w:pStyle w:val="BodyText"/>
        <w:spacing w:line="247" w:lineRule="auto" w:before="25"/>
        <w:ind w:left="153" w:right="849" w:firstLine="10"/>
        <w:jc w:val="both"/>
        <w:rPr>
          <w:i/>
          <w:sz w:val="28"/>
        </w:rPr>
      </w:pPr>
      <w:r>
        <w:rPr>
          <w:spacing w:val="8"/>
        </w:rPr>
        <w:t>характеризующих </w:t>
      </w:r>
      <w:r>
        <w:rPr>
          <w:spacing w:val="6"/>
        </w:rPr>
        <w:t>конкретный </w:t>
      </w:r>
      <w:r>
        <w:rPr/>
        <w:t>объект, </w:t>
      </w:r>
      <w:r>
        <w:rPr>
          <w:spacing w:val="6"/>
        </w:rPr>
        <w:t>тогда </w:t>
      </w:r>
      <w:r>
        <w:rPr>
          <w:spacing w:val="7"/>
        </w:rPr>
        <w:t>каждому </w:t>
      </w:r>
      <w:r>
        <w:rPr>
          <w:spacing w:val="5"/>
        </w:rPr>
        <w:t>такому объекту </w:t>
      </w:r>
      <w:r>
        <w:rPr>
          <w:spacing w:val="6"/>
        </w:rPr>
        <w:t>может </w:t>
      </w:r>
      <w:r>
        <w:rPr>
          <w:spacing w:val="5"/>
        </w:rPr>
        <w:t>быть </w:t>
      </w:r>
      <w:r>
        <w:rPr>
          <w:spacing w:val="7"/>
        </w:rPr>
        <w:t>поставлено </w:t>
      </w:r>
      <w:r>
        <w:rPr/>
        <w:t>в </w:t>
      </w:r>
      <w:r>
        <w:rPr>
          <w:spacing w:val="6"/>
        </w:rPr>
        <w:t>соответствие </w:t>
      </w:r>
      <w:r>
        <w:rPr>
          <w:spacing w:val="5"/>
        </w:rPr>
        <w:t>нечеткое </w:t>
      </w:r>
      <w:r>
        <w:rPr>
          <w:spacing w:val="7"/>
        </w:rPr>
        <w:t>множество </w:t>
      </w:r>
      <w:r>
        <w:rPr>
          <w:i/>
          <w:sz w:val="28"/>
        </w:rPr>
        <w:t>А </w:t>
      </w:r>
      <w:r>
        <w:rPr/>
        <w:t>, </w:t>
      </w:r>
      <w:r>
        <w:rPr>
          <w:spacing w:val="4"/>
        </w:rPr>
        <w:t>которое, </w:t>
      </w:r>
      <w:r>
        <w:rPr/>
        <w:t>в </w:t>
      </w:r>
      <w:r>
        <w:rPr>
          <w:spacing w:val="4"/>
        </w:rPr>
        <w:t>свою очередь, </w:t>
      </w:r>
      <w:r>
        <w:rPr>
          <w:spacing w:val="7"/>
        </w:rPr>
        <w:t>является подмножеством </w:t>
      </w:r>
      <w:r>
        <w:rPr>
          <w:spacing w:val="20"/>
        </w:rPr>
        <w:t>множествах </w:t>
      </w:r>
      <w:r>
        <w:rPr>
          <w:spacing w:val="7"/>
        </w:rPr>
        <w:t>При </w:t>
      </w:r>
      <w:r>
        <w:rPr>
          <w:spacing w:val="3"/>
        </w:rPr>
        <w:t>этом </w:t>
      </w:r>
      <w:r>
        <w:rPr>
          <w:spacing w:val="5"/>
        </w:rPr>
        <w:t>для </w:t>
      </w:r>
      <w:r>
        <w:rPr>
          <w:spacing w:val="6"/>
        </w:rPr>
        <w:t>любого свойства </w:t>
      </w:r>
      <w:r>
        <w:rPr>
          <w:i/>
          <w:sz w:val="28"/>
        </w:rPr>
        <w:t>х  е Х  . </w:t>
      </w:r>
      <w:r>
        <w:rPr>
          <w:spacing w:val="6"/>
        </w:rPr>
        <w:t>Для </w:t>
      </w:r>
      <w:r>
        <w:rPr>
          <w:spacing w:val="7"/>
        </w:rPr>
        <w:t>количественной </w:t>
      </w:r>
      <w:r>
        <w:rPr>
          <w:spacing w:val="6"/>
        </w:rPr>
        <w:t>оценки вхождения </w:t>
      </w:r>
      <w:r>
        <w:rPr>
          <w:i/>
          <w:sz w:val="28"/>
        </w:rPr>
        <w:t>х в А </w:t>
      </w:r>
      <w:r>
        <w:rPr>
          <w:spacing w:val="5"/>
        </w:rPr>
        <w:t>введем </w:t>
      </w:r>
      <w:r>
        <w:rPr>
          <w:spacing w:val="7"/>
        </w:rPr>
        <w:t>величину  </w:t>
      </w:r>
      <w:r>
        <w:rPr>
          <w:i/>
          <w:sz w:val="28"/>
        </w:rPr>
        <w:t>/ / , (</w:t>
      </w:r>
      <w:r>
        <w:rPr>
          <w:i/>
          <w:spacing w:val="-6"/>
          <w:sz w:val="28"/>
        </w:rPr>
        <w:t> </w:t>
      </w:r>
      <w:r>
        <w:rPr>
          <w:i/>
          <w:spacing w:val="18"/>
          <w:sz w:val="28"/>
        </w:rPr>
        <w:t>х),</w:t>
      </w:r>
    </w:p>
    <w:p>
      <w:pPr>
        <w:spacing w:line="247" w:lineRule="auto" w:before="65"/>
        <w:ind w:left="167" w:right="850" w:firstLine="2"/>
        <w:jc w:val="both"/>
        <w:rPr>
          <w:i/>
          <w:sz w:val="28"/>
        </w:rPr>
      </w:pPr>
      <w:r>
        <w:rPr>
          <w:spacing w:val="3"/>
          <w:sz w:val="26"/>
        </w:rPr>
        <w:t>которую </w:t>
      </w:r>
      <w:r>
        <w:rPr>
          <w:spacing w:val="6"/>
          <w:sz w:val="26"/>
        </w:rPr>
        <w:t>назовем</w:t>
      </w:r>
      <w:r>
        <w:rPr>
          <w:spacing w:val="77"/>
          <w:sz w:val="26"/>
        </w:rPr>
        <w:t> </w:t>
      </w:r>
      <w:r>
        <w:rPr>
          <w:spacing w:val="6"/>
          <w:sz w:val="26"/>
        </w:rPr>
        <w:t>степенью</w:t>
      </w:r>
      <w:r>
        <w:rPr>
          <w:spacing w:val="77"/>
          <w:sz w:val="26"/>
        </w:rPr>
        <w:t> </w:t>
      </w:r>
      <w:r>
        <w:rPr>
          <w:spacing w:val="8"/>
          <w:sz w:val="26"/>
        </w:rPr>
        <w:t>принадлежности. </w:t>
      </w:r>
      <w:r>
        <w:rPr>
          <w:spacing w:val="7"/>
          <w:sz w:val="26"/>
        </w:rPr>
        <w:t>Она </w:t>
      </w:r>
      <w:r>
        <w:rPr>
          <w:spacing w:val="6"/>
          <w:sz w:val="26"/>
        </w:rPr>
        <w:t>характеризует</w:t>
      </w:r>
      <w:r>
        <w:rPr>
          <w:spacing w:val="77"/>
          <w:sz w:val="26"/>
        </w:rPr>
        <w:t> </w:t>
      </w:r>
      <w:r>
        <w:rPr>
          <w:spacing w:val="5"/>
          <w:sz w:val="26"/>
        </w:rPr>
        <w:t>степень </w:t>
      </w:r>
      <w:r>
        <w:rPr>
          <w:spacing w:val="7"/>
          <w:sz w:val="26"/>
        </w:rPr>
        <w:t>включения </w:t>
      </w:r>
      <w:r>
        <w:rPr>
          <w:spacing w:val="6"/>
          <w:sz w:val="26"/>
        </w:rPr>
        <w:t>свойств </w:t>
      </w:r>
      <w:r>
        <w:rPr>
          <w:i/>
          <w:sz w:val="28"/>
        </w:rPr>
        <w:t>х в </w:t>
      </w:r>
      <w:r>
        <w:rPr>
          <w:i/>
          <w:spacing w:val="-10"/>
          <w:sz w:val="28"/>
        </w:rPr>
        <w:t>А. </w:t>
      </w:r>
      <w:r>
        <w:rPr>
          <w:spacing w:val="8"/>
          <w:sz w:val="26"/>
        </w:rPr>
        <w:t>Причем </w:t>
      </w:r>
      <w:r>
        <w:rPr>
          <w:i/>
          <w:spacing w:val="-7"/>
          <w:sz w:val="28"/>
        </w:rPr>
        <w:t>/ул </w:t>
      </w:r>
      <w:r>
        <w:rPr>
          <w:i/>
          <w:sz w:val="28"/>
        </w:rPr>
        <w:t>( х ) е </w:t>
      </w:r>
      <w:r>
        <w:rPr>
          <w:spacing w:val="10"/>
          <w:sz w:val="26"/>
        </w:rPr>
        <w:t>(0 </w:t>
      </w:r>
      <w:r>
        <w:rPr>
          <w:spacing w:val="12"/>
          <w:sz w:val="26"/>
        </w:rPr>
        <w:t>,l), </w:t>
      </w:r>
      <w:r>
        <w:rPr>
          <w:spacing w:val="-4"/>
          <w:sz w:val="26"/>
        </w:rPr>
        <w:t>т.е. </w:t>
      </w:r>
      <w:r>
        <w:rPr>
          <w:i/>
          <w:sz w:val="28"/>
        </w:rPr>
        <w:t>ц </w:t>
      </w:r>
      <w:r>
        <w:rPr>
          <w:i/>
          <w:spacing w:val="-7"/>
          <w:sz w:val="28"/>
        </w:rPr>
        <w:t>А{ </w:t>
      </w:r>
      <w:r>
        <w:rPr>
          <w:i/>
          <w:sz w:val="28"/>
        </w:rPr>
        <w:t>х </w:t>
      </w:r>
      <w:r>
        <w:rPr>
          <w:sz w:val="26"/>
        </w:rPr>
        <w:t>) </w:t>
      </w:r>
      <w:r>
        <w:rPr>
          <w:spacing w:val="8"/>
          <w:sz w:val="26"/>
        </w:rPr>
        <w:t>изменяется </w:t>
      </w:r>
      <w:r>
        <w:rPr>
          <w:sz w:val="26"/>
        </w:rPr>
        <w:t>в </w:t>
      </w:r>
      <w:r>
        <w:rPr>
          <w:spacing w:val="7"/>
          <w:sz w:val="26"/>
        </w:rPr>
        <w:t>интервале </w:t>
      </w:r>
      <w:r>
        <w:rPr>
          <w:spacing w:val="4"/>
          <w:sz w:val="26"/>
        </w:rPr>
        <w:t>0-1, </w:t>
      </w:r>
      <w:r>
        <w:rPr>
          <w:sz w:val="26"/>
        </w:rPr>
        <w:t>а </w:t>
      </w:r>
      <w:r>
        <w:rPr>
          <w:spacing w:val="6"/>
          <w:sz w:val="26"/>
        </w:rPr>
        <w:t>поэтому </w:t>
      </w:r>
      <w:r>
        <w:rPr>
          <w:spacing w:val="7"/>
          <w:sz w:val="26"/>
        </w:rPr>
        <w:t>верхний </w:t>
      </w:r>
      <w:r>
        <w:rPr>
          <w:spacing w:val="6"/>
          <w:sz w:val="26"/>
        </w:rPr>
        <w:t>уровень </w:t>
      </w:r>
      <w:r>
        <w:rPr>
          <w:i/>
          <w:sz w:val="36"/>
        </w:rPr>
        <w:t>/А(х) </w:t>
      </w:r>
      <w:r>
        <w:rPr>
          <w:i/>
          <w:sz w:val="28"/>
        </w:rPr>
        <w:t>= </w:t>
      </w:r>
      <w:r>
        <w:rPr>
          <w:i/>
          <w:spacing w:val="6"/>
          <w:sz w:val="28"/>
        </w:rPr>
        <w:t>SupA(X</w:t>
      </w:r>
      <w:r>
        <w:rPr>
          <w:spacing w:val="6"/>
          <w:sz w:val="26"/>
        </w:rPr>
        <w:t>) </w:t>
      </w:r>
      <w:r>
        <w:rPr>
          <w:sz w:val="26"/>
        </w:rPr>
        <w:t>= 1 </w:t>
      </w:r>
      <w:r>
        <w:rPr>
          <w:spacing w:val="4"/>
          <w:sz w:val="26"/>
        </w:rPr>
        <w:t>или </w:t>
      </w:r>
      <w:r>
        <w:rPr>
          <w:i/>
          <w:sz w:val="28"/>
        </w:rPr>
        <w:t>0 &lt; </w:t>
      </w:r>
      <w:r>
        <w:rPr>
          <w:i/>
          <w:spacing w:val="18"/>
          <w:sz w:val="28"/>
        </w:rPr>
        <w:t>/</w:t>
      </w:r>
      <w:r>
        <w:rPr>
          <w:i/>
          <w:spacing w:val="-79"/>
          <w:w w:val="154"/>
          <w:sz w:val="22"/>
        </w:rPr>
        <w:t>у</w:t>
      </w:r>
      <w:r>
        <w:rPr>
          <w:i/>
          <w:spacing w:val="-7"/>
          <w:sz w:val="28"/>
        </w:rPr>
        <w:t>А</w:t>
      </w:r>
      <w:r>
        <w:rPr>
          <w:i/>
          <w:spacing w:val="-5"/>
          <w:sz w:val="28"/>
        </w:rPr>
        <w:t>(</w:t>
      </w:r>
      <w:r>
        <w:rPr>
          <w:i/>
          <w:w w:val="140"/>
          <w:sz w:val="22"/>
        </w:rPr>
        <w:t>х</w:t>
      </w:r>
      <w:r>
        <w:rPr>
          <w:i/>
          <w:sz w:val="22"/>
        </w:rPr>
        <w:t> </w:t>
      </w:r>
      <w:r>
        <w:rPr>
          <w:i/>
          <w:spacing w:val="-3"/>
          <w:sz w:val="22"/>
        </w:rPr>
        <w:t> </w:t>
      </w:r>
      <w:r>
        <w:rPr>
          <w:i/>
          <w:spacing w:val="3"/>
          <w:sz w:val="28"/>
        </w:rPr>
        <w:t>)</w:t>
      </w:r>
      <w:r>
        <w:rPr>
          <w:i/>
          <w:spacing w:val="7"/>
          <w:sz w:val="28"/>
        </w:rPr>
        <w:t>&lt;</w:t>
      </w:r>
      <w:r>
        <w:rPr>
          <w:i/>
          <w:spacing w:val="5"/>
          <w:sz w:val="28"/>
        </w:rPr>
        <w:t>1</w:t>
      </w:r>
      <w:r>
        <w:rPr>
          <w:i/>
          <w:sz w:val="28"/>
        </w:rPr>
        <w:t>.</w:t>
      </w:r>
    </w:p>
    <w:p>
      <w:pPr>
        <w:pStyle w:val="BodyText"/>
        <w:spacing w:line="261" w:lineRule="auto" w:before="46"/>
        <w:ind w:left="167" w:right="865" w:firstLine="710"/>
        <w:jc w:val="both"/>
      </w:pPr>
      <w:r>
        <w:rPr>
          <w:spacing w:val="6"/>
        </w:rPr>
        <w:t>Степень </w:t>
      </w:r>
      <w:r>
        <w:rPr>
          <w:spacing w:val="8"/>
        </w:rPr>
        <w:t>принадлежности </w:t>
      </w:r>
      <w:r>
        <w:rPr>
          <w:spacing w:val="6"/>
        </w:rPr>
        <w:t>позволяет при </w:t>
      </w:r>
      <w:r>
        <w:rPr>
          <w:spacing w:val="5"/>
        </w:rPr>
        <w:t>оценке </w:t>
      </w:r>
      <w:r>
        <w:rPr>
          <w:spacing w:val="6"/>
        </w:rPr>
        <w:t>альтернативных вариантов </w:t>
      </w:r>
      <w:r>
        <w:rPr>
          <w:spacing w:val="7"/>
        </w:rPr>
        <w:t>перейти </w:t>
      </w:r>
      <w:r>
        <w:rPr/>
        <w:t>от </w:t>
      </w:r>
      <w:r>
        <w:rPr>
          <w:spacing w:val="9"/>
        </w:rPr>
        <w:t>лингвистических </w:t>
      </w:r>
      <w:r>
        <w:rPr>
          <w:spacing w:val="8"/>
        </w:rPr>
        <w:t>переменных </w:t>
      </w:r>
      <w:r>
        <w:rPr/>
        <w:t>к </w:t>
      </w:r>
      <w:r>
        <w:rPr>
          <w:spacing w:val="7"/>
        </w:rPr>
        <w:t>числовым </w:t>
      </w:r>
      <w:r>
        <w:rPr>
          <w:spacing w:val="6"/>
        </w:rPr>
        <w:t>скалярным показателям</w:t>
      </w:r>
      <w:r>
        <w:rPr>
          <w:spacing w:val="77"/>
        </w:rPr>
        <w:t> </w:t>
      </w:r>
      <w:r>
        <w:rPr/>
        <w:t>и, </w:t>
      </w:r>
      <w:r>
        <w:rPr>
          <w:spacing w:val="6"/>
        </w:rPr>
        <w:t>следовательно, </w:t>
      </w:r>
      <w:r>
        <w:rPr>
          <w:spacing w:val="7"/>
        </w:rPr>
        <w:t>перевести </w:t>
      </w:r>
      <w:r>
        <w:rPr>
          <w:spacing w:val="-3"/>
        </w:rPr>
        <w:t>эту, </w:t>
      </w:r>
      <w:r>
        <w:rPr>
          <w:spacing w:val="6"/>
        </w:rPr>
        <w:t>на </w:t>
      </w:r>
      <w:r>
        <w:rPr>
          <w:spacing w:val="7"/>
        </w:rPr>
        <w:t>первый </w:t>
      </w:r>
      <w:r>
        <w:rPr>
          <w:spacing w:val="4"/>
        </w:rPr>
        <w:t>взгляд, </w:t>
      </w:r>
      <w:r>
        <w:rPr>
          <w:spacing w:val="5"/>
        </w:rPr>
        <w:t>довольно </w:t>
      </w:r>
      <w:r>
        <w:rPr>
          <w:spacing w:val="7"/>
        </w:rPr>
        <w:t>абстрактную теорию на </w:t>
      </w:r>
      <w:r>
        <w:rPr>
          <w:spacing w:val="8"/>
        </w:rPr>
        <w:t>язык </w:t>
      </w:r>
      <w:r>
        <w:rPr>
          <w:spacing w:val="4"/>
        </w:rPr>
        <w:t>инженера.</w:t>
      </w:r>
    </w:p>
    <w:p>
      <w:pPr>
        <w:pStyle w:val="Heading3"/>
        <w:numPr>
          <w:ilvl w:val="1"/>
          <w:numId w:val="15"/>
        </w:numPr>
        <w:tabs>
          <w:tab w:pos="1412" w:val="left" w:leader="none"/>
        </w:tabs>
        <w:spacing w:line="240" w:lineRule="auto" w:before="232" w:after="0"/>
        <w:ind w:left="1411" w:right="0" w:hanging="539"/>
        <w:jc w:val="left"/>
      </w:pPr>
      <w:bookmarkStart w:name="_bookmark6" w:id="30"/>
      <w:bookmarkEnd w:id="30"/>
      <w:r>
        <w:rPr>
          <w:b w:val="0"/>
        </w:rPr>
      </w:r>
      <w:bookmarkStart w:name="_bookmark6" w:id="31"/>
      <w:bookmarkEnd w:id="31"/>
      <w:r>
        <w:rPr>
          <w:spacing w:val="7"/>
        </w:rPr>
        <w:t>В</w:t>
      </w:r>
      <w:r>
        <w:rPr>
          <w:spacing w:val="7"/>
        </w:rPr>
        <w:t>иды </w:t>
      </w:r>
      <w:r>
        <w:rPr>
          <w:spacing w:val="8"/>
        </w:rPr>
        <w:t>доставок </w:t>
      </w:r>
      <w:r>
        <w:rPr/>
        <w:t>и </w:t>
      </w:r>
      <w:r>
        <w:rPr>
          <w:spacing w:val="8"/>
        </w:rPr>
        <w:t>технологические </w:t>
      </w:r>
      <w:r>
        <w:rPr>
          <w:spacing w:val="5"/>
        </w:rPr>
        <w:t>схемы</w:t>
      </w:r>
      <w:r>
        <w:rPr>
          <w:spacing w:val="8"/>
        </w:rPr>
        <w:t> </w:t>
      </w:r>
      <w:r>
        <w:rPr>
          <w:spacing w:val="6"/>
        </w:rPr>
        <w:t>перевозки</w:t>
      </w:r>
    </w:p>
    <w:p>
      <w:pPr>
        <w:pStyle w:val="BodyText"/>
        <w:spacing w:before="4"/>
        <w:rPr>
          <w:b/>
          <w:sz w:val="22"/>
        </w:rPr>
      </w:pPr>
    </w:p>
    <w:p>
      <w:pPr>
        <w:pStyle w:val="BodyText"/>
        <w:spacing w:line="259" w:lineRule="auto"/>
        <w:ind w:left="163" w:right="858" w:firstLine="710"/>
        <w:jc w:val="both"/>
      </w:pPr>
      <w:r>
        <w:rPr>
          <w:spacing w:val="7"/>
        </w:rPr>
        <w:t>Транспортная </w:t>
      </w:r>
      <w:r>
        <w:rPr>
          <w:spacing w:val="8"/>
        </w:rPr>
        <w:t>логистика </w:t>
      </w:r>
      <w:r>
        <w:rPr>
          <w:spacing w:val="6"/>
        </w:rPr>
        <w:t>базируется на концепции </w:t>
      </w:r>
      <w:r>
        <w:rPr>
          <w:spacing w:val="7"/>
        </w:rPr>
        <w:t>интеграции транспорта, </w:t>
      </w:r>
      <w:r>
        <w:rPr>
          <w:spacing w:val="6"/>
        </w:rPr>
        <w:t>снабжения, </w:t>
      </w:r>
      <w:r>
        <w:rPr>
          <w:spacing w:val="7"/>
        </w:rPr>
        <w:t>производства </w:t>
      </w:r>
      <w:r>
        <w:rPr/>
        <w:t>и </w:t>
      </w:r>
      <w:r>
        <w:rPr>
          <w:spacing w:val="6"/>
        </w:rPr>
        <w:t>сбыта, на отыскании </w:t>
      </w:r>
      <w:r>
        <w:rPr>
          <w:spacing w:val="8"/>
        </w:rPr>
        <w:t>оптимальных </w:t>
      </w:r>
      <w:r>
        <w:rPr>
          <w:spacing w:val="7"/>
        </w:rPr>
        <w:t>решений </w:t>
      </w:r>
      <w:r>
        <w:rPr/>
        <w:t>в </w:t>
      </w:r>
      <w:r>
        <w:rPr>
          <w:spacing w:val="5"/>
        </w:rPr>
        <w:t>целом </w:t>
      </w:r>
      <w:r>
        <w:rPr/>
        <w:t>по </w:t>
      </w:r>
      <w:r>
        <w:rPr>
          <w:spacing w:val="7"/>
        </w:rPr>
        <w:t>всему </w:t>
      </w:r>
      <w:r>
        <w:rPr>
          <w:spacing w:val="8"/>
        </w:rPr>
        <w:t>процессу движения </w:t>
      </w:r>
      <w:r>
        <w:rPr>
          <w:spacing w:val="7"/>
        </w:rPr>
        <w:t>материального потока </w:t>
      </w:r>
      <w:r>
        <w:rPr/>
        <w:t>в </w:t>
      </w:r>
      <w:r>
        <w:rPr>
          <w:spacing w:val="5"/>
        </w:rPr>
        <w:t>сфере </w:t>
      </w:r>
      <w:r>
        <w:rPr>
          <w:spacing w:val="7"/>
        </w:rPr>
        <w:t>обращения </w:t>
      </w:r>
      <w:r>
        <w:rPr/>
        <w:t>и </w:t>
      </w:r>
      <w:r>
        <w:rPr>
          <w:spacing w:val="8"/>
        </w:rPr>
        <w:t>производства </w:t>
      </w:r>
      <w:r>
        <w:rPr/>
        <w:t>с </w:t>
      </w:r>
      <w:r>
        <w:rPr>
          <w:spacing w:val="7"/>
        </w:rPr>
        <w:t>помощью критерия </w:t>
      </w:r>
      <w:r>
        <w:rPr>
          <w:spacing w:val="9"/>
        </w:rPr>
        <w:t>минимума </w:t>
      </w:r>
      <w:r>
        <w:rPr>
          <w:spacing w:val="5"/>
        </w:rPr>
        <w:t>затрат </w:t>
      </w:r>
      <w:r>
        <w:rPr>
          <w:spacing w:val="6"/>
        </w:rPr>
        <w:t>на транспортировку, снабжение, </w:t>
      </w:r>
      <w:r>
        <w:rPr/>
        <w:t>сбыт,</w:t>
      </w:r>
      <w:r>
        <w:rPr>
          <w:spacing w:val="60"/>
        </w:rPr>
        <w:t> </w:t>
      </w:r>
      <w:r>
        <w:rPr>
          <w:spacing w:val="5"/>
        </w:rPr>
        <w:t>производство.</w:t>
      </w:r>
    </w:p>
    <w:p>
      <w:pPr>
        <w:pStyle w:val="BodyText"/>
        <w:spacing w:line="259" w:lineRule="auto"/>
        <w:ind w:left="163" w:right="860" w:firstLine="706"/>
        <w:jc w:val="both"/>
      </w:pPr>
      <w:r>
        <w:rPr/>
        <w:t>В </w:t>
      </w:r>
      <w:r>
        <w:rPr>
          <w:spacing w:val="8"/>
        </w:rPr>
        <w:t>современных условиях предприятия </w:t>
      </w:r>
      <w:r>
        <w:rPr>
          <w:spacing w:val="9"/>
        </w:rPr>
        <w:t>транспорта </w:t>
      </w:r>
      <w:r>
        <w:rPr>
          <w:spacing w:val="7"/>
        </w:rPr>
        <w:t>должны пересмотреть </w:t>
      </w:r>
      <w:r>
        <w:rPr>
          <w:spacing w:val="6"/>
        </w:rPr>
        <w:t>характер </w:t>
      </w:r>
      <w:r>
        <w:rPr>
          <w:spacing w:val="5"/>
        </w:rPr>
        <w:t>своей коммерческой </w:t>
      </w:r>
      <w:r>
        <w:rPr/>
        <w:t>и </w:t>
      </w:r>
      <w:r>
        <w:rPr>
          <w:spacing w:val="7"/>
        </w:rPr>
        <w:t>производственной деятельности, </w:t>
      </w:r>
      <w:r>
        <w:rPr>
          <w:spacing w:val="6"/>
        </w:rPr>
        <w:t>направив </w:t>
      </w:r>
      <w:r>
        <w:rPr/>
        <w:t>ее </w:t>
      </w:r>
      <w:r>
        <w:rPr>
          <w:spacing w:val="5"/>
        </w:rPr>
        <w:t>на анализ, </w:t>
      </w:r>
      <w:r>
        <w:rPr>
          <w:spacing w:val="6"/>
        </w:rPr>
        <w:t>изучение</w:t>
      </w:r>
      <w:r>
        <w:rPr>
          <w:spacing w:val="77"/>
        </w:rPr>
        <w:t> </w:t>
      </w:r>
      <w:r>
        <w:rPr/>
        <w:t>и </w:t>
      </w:r>
      <w:r>
        <w:rPr>
          <w:spacing w:val="7"/>
        </w:rPr>
        <w:t>удовлетворение </w:t>
      </w:r>
      <w:r>
        <w:rPr>
          <w:spacing w:val="8"/>
        </w:rPr>
        <w:t>запросов </w:t>
      </w:r>
      <w:r>
        <w:rPr>
          <w:spacing w:val="6"/>
        </w:rPr>
        <w:t>потребителей.</w:t>
      </w:r>
      <w:r>
        <w:rPr>
          <w:spacing w:val="77"/>
        </w:rPr>
        <w:t> </w:t>
      </w:r>
      <w:r>
        <w:rPr>
          <w:spacing w:val="6"/>
        </w:rPr>
        <w:t>Транспорт </w:t>
      </w:r>
      <w:r>
        <w:rPr>
          <w:spacing w:val="7"/>
        </w:rPr>
        <w:t>представляет </w:t>
      </w:r>
      <w:r>
        <w:rPr>
          <w:spacing w:val="6"/>
        </w:rPr>
        <w:t>собой </w:t>
      </w:r>
      <w:r>
        <w:rPr>
          <w:spacing w:val="5"/>
        </w:rPr>
        <w:t>вид </w:t>
      </w:r>
      <w:r>
        <w:rPr>
          <w:spacing w:val="7"/>
        </w:rPr>
        <w:t>деятельности, производный </w:t>
      </w:r>
      <w:r>
        <w:rPr>
          <w:spacing w:val="2"/>
        </w:rPr>
        <w:t>от </w:t>
      </w:r>
      <w:r>
        <w:rPr>
          <w:spacing w:val="3"/>
        </w:rPr>
        <w:t>двух </w:t>
      </w:r>
      <w:r>
        <w:rPr>
          <w:spacing w:val="6"/>
        </w:rPr>
        <w:t>составляющих:</w:t>
      </w:r>
      <w:r>
        <w:rPr>
          <w:spacing w:val="77"/>
        </w:rPr>
        <w:t> </w:t>
      </w:r>
      <w:r>
        <w:rPr>
          <w:spacing w:val="9"/>
        </w:rPr>
        <w:t>поставщика </w:t>
      </w:r>
      <w:r>
        <w:rPr>
          <w:spacing w:val="7"/>
        </w:rPr>
        <w:t>(совокупности продавцов) </w:t>
      </w:r>
      <w:r>
        <w:rPr/>
        <w:t>и </w:t>
      </w:r>
      <w:r>
        <w:rPr>
          <w:spacing w:val="6"/>
        </w:rPr>
        <w:t>получателя </w:t>
      </w:r>
      <w:r>
        <w:rPr>
          <w:spacing w:val="7"/>
        </w:rPr>
        <w:t>(совокупности </w:t>
      </w:r>
      <w:r>
        <w:rPr>
          <w:spacing w:val="5"/>
        </w:rPr>
        <w:t>покупателей). </w:t>
      </w:r>
      <w:r>
        <w:rPr>
          <w:spacing w:val="7"/>
        </w:rPr>
        <w:t>Очевидно, </w:t>
      </w:r>
      <w:r>
        <w:rPr>
          <w:spacing w:val="3"/>
        </w:rPr>
        <w:t>что </w:t>
      </w:r>
      <w:r>
        <w:rPr>
          <w:spacing w:val="7"/>
        </w:rPr>
        <w:t>сбыт </w:t>
      </w:r>
      <w:r>
        <w:rPr>
          <w:spacing w:val="8"/>
        </w:rPr>
        <w:t>товара </w:t>
      </w:r>
      <w:r>
        <w:rPr>
          <w:spacing w:val="6"/>
        </w:rPr>
        <w:t>может считаться </w:t>
      </w:r>
      <w:r>
        <w:rPr>
          <w:spacing w:val="8"/>
        </w:rPr>
        <w:t>свершившимся </w:t>
      </w:r>
      <w:r>
        <w:rPr>
          <w:spacing w:val="3"/>
        </w:rPr>
        <w:t>фактом </w:t>
      </w:r>
      <w:r>
        <w:rPr>
          <w:spacing w:val="8"/>
        </w:rPr>
        <w:t>лишь </w:t>
      </w:r>
      <w:r>
        <w:rPr>
          <w:spacing w:val="3"/>
        </w:rPr>
        <w:t>тогда, </w:t>
      </w:r>
      <w:r>
        <w:rPr>
          <w:spacing w:val="4"/>
        </w:rPr>
        <w:t>когда </w:t>
      </w:r>
      <w:r>
        <w:rPr>
          <w:spacing w:val="5"/>
        </w:rPr>
        <w:t>конечный </w:t>
      </w:r>
      <w:r>
        <w:rPr>
          <w:spacing w:val="7"/>
        </w:rPr>
        <w:t>потребитель получит </w:t>
      </w:r>
      <w:r>
        <w:rPr>
          <w:spacing w:val="3"/>
        </w:rPr>
        <w:t>товар. </w:t>
      </w:r>
      <w:r>
        <w:rPr>
          <w:spacing w:val="7"/>
        </w:rPr>
        <w:t>Стабильное </w:t>
      </w:r>
      <w:r>
        <w:rPr>
          <w:spacing w:val="6"/>
        </w:rPr>
        <w:t>положение любого </w:t>
      </w:r>
      <w:r>
        <w:rPr>
          <w:spacing w:val="7"/>
        </w:rPr>
        <w:t>предприятия </w:t>
      </w:r>
      <w:r>
        <w:rPr/>
        <w:t>в </w:t>
      </w:r>
      <w:r>
        <w:rPr>
          <w:spacing w:val="8"/>
        </w:rPr>
        <w:t>условиях </w:t>
      </w:r>
      <w:r>
        <w:rPr>
          <w:spacing w:val="7"/>
        </w:rPr>
        <w:t>рынка определяется </w:t>
      </w:r>
      <w:r>
        <w:rPr/>
        <w:t>не </w:t>
      </w:r>
      <w:r>
        <w:rPr>
          <w:spacing w:val="3"/>
        </w:rPr>
        <w:t>только </w:t>
      </w:r>
      <w:r>
        <w:rPr>
          <w:spacing w:val="7"/>
        </w:rPr>
        <w:t>низкими </w:t>
      </w:r>
      <w:r>
        <w:rPr>
          <w:spacing w:val="8"/>
        </w:rPr>
        <w:t>производственными </w:t>
      </w:r>
      <w:r>
        <w:rPr>
          <w:spacing w:val="7"/>
        </w:rPr>
        <w:t>издержками, </w:t>
      </w:r>
      <w:r>
        <w:rPr>
          <w:spacing w:val="3"/>
        </w:rPr>
        <w:t>но </w:t>
      </w:r>
      <w:r>
        <w:rPr/>
        <w:t>и </w:t>
      </w:r>
      <w:r>
        <w:rPr>
          <w:spacing w:val="7"/>
        </w:rPr>
        <w:t>возможностью </w:t>
      </w:r>
      <w:r>
        <w:rPr>
          <w:spacing w:val="6"/>
        </w:rPr>
        <w:t>обеспечить сбыт произведенного </w:t>
      </w:r>
      <w:r>
        <w:rPr>
          <w:spacing w:val="3"/>
        </w:rPr>
        <w:t>товара. </w:t>
      </w:r>
      <w:r>
        <w:rPr>
          <w:spacing w:val="8"/>
        </w:rPr>
        <w:t>Предприятию, </w:t>
      </w:r>
      <w:r>
        <w:rPr>
          <w:spacing w:val="4"/>
        </w:rPr>
        <w:t>фирме, </w:t>
      </w:r>
      <w:r>
        <w:rPr>
          <w:spacing w:val="6"/>
        </w:rPr>
        <w:t>компании, концерну </w:t>
      </w:r>
      <w:r>
        <w:rPr>
          <w:spacing w:val="3"/>
        </w:rPr>
        <w:t>при </w:t>
      </w:r>
      <w:r>
        <w:rPr>
          <w:spacing w:val="7"/>
        </w:rPr>
        <w:t>реализации </w:t>
      </w:r>
      <w:r>
        <w:rPr>
          <w:spacing w:val="8"/>
        </w:rPr>
        <w:t>распределения </w:t>
      </w:r>
      <w:r>
        <w:rPr>
          <w:spacing w:val="5"/>
        </w:rPr>
        <w:t>готовой </w:t>
      </w:r>
      <w:r>
        <w:rPr>
          <w:spacing w:val="7"/>
        </w:rPr>
        <w:t>продукции приходится </w:t>
      </w:r>
      <w:r>
        <w:rPr>
          <w:spacing w:val="6"/>
        </w:rPr>
        <w:t>решать </w:t>
      </w:r>
      <w:r>
        <w:rPr>
          <w:spacing w:val="7"/>
        </w:rPr>
        <w:t>вопросы, </w:t>
      </w:r>
      <w:r>
        <w:rPr>
          <w:spacing w:val="6"/>
        </w:rPr>
        <w:t>связанные </w:t>
      </w:r>
      <w:r>
        <w:rPr/>
        <w:t>с </w:t>
      </w:r>
      <w:r>
        <w:rPr>
          <w:spacing w:val="7"/>
        </w:rPr>
        <w:t>доставкой, </w:t>
      </w:r>
      <w:r>
        <w:rPr>
          <w:spacing w:val="-4"/>
        </w:rPr>
        <w:t>т.е.</w:t>
      </w:r>
      <w:r>
        <w:rPr>
          <w:spacing w:val="57"/>
        </w:rPr>
        <w:t> </w:t>
      </w:r>
      <w:r>
        <w:rPr>
          <w:spacing w:val="6"/>
        </w:rPr>
        <w:t>выбирать вид </w:t>
      </w:r>
      <w:r>
        <w:rPr>
          <w:spacing w:val="7"/>
        </w:rPr>
        <w:t>транспорта, </w:t>
      </w:r>
      <w:r>
        <w:rPr>
          <w:spacing w:val="5"/>
        </w:rPr>
        <w:t>методы</w:t>
      </w:r>
      <w:r>
        <w:rPr>
          <w:spacing w:val="68"/>
        </w:rPr>
        <w:t> </w:t>
      </w:r>
      <w:r>
        <w:rPr>
          <w:spacing w:val="6"/>
        </w:rPr>
        <w:t>организации</w:t>
      </w:r>
    </w:p>
    <w:p>
      <w:pPr>
        <w:pStyle w:val="Heading3"/>
        <w:spacing w:before="223"/>
        <w:ind w:right="1657"/>
      </w:pPr>
      <w:r>
        <w:rPr/>
        <w:t>51</w:t>
      </w:r>
    </w:p>
    <w:p>
      <w:pPr>
        <w:spacing w:after="0"/>
        <w:sectPr>
          <w:pgSz w:w="11910" w:h="16840"/>
          <w:pgMar w:top="1060" w:bottom="280" w:left="1540" w:right="0"/>
        </w:sectPr>
      </w:pPr>
    </w:p>
    <w:p>
      <w:pPr>
        <w:pStyle w:val="BodyText"/>
        <w:spacing w:line="259" w:lineRule="auto" w:before="65"/>
        <w:ind w:left="168" w:right="860"/>
        <w:jc w:val="both"/>
      </w:pPr>
      <w:r>
        <w:rPr/>
        <w:drawing>
          <wp:anchor distT="0" distB="0" distL="0" distR="0" allowOverlap="1" layoutInCell="1" locked="0" behindDoc="0" simplePos="0" relativeHeight="15752192">
            <wp:simplePos x="0" y="0"/>
            <wp:positionH relativeFrom="page">
              <wp:posOffset>0</wp:posOffset>
            </wp:positionH>
            <wp:positionV relativeFrom="page">
              <wp:posOffset>253</wp:posOffset>
            </wp:positionV>
            <wp:extent cx="7562215" cy="10691876"/>
            <wp:effectExtent l="0" t="0" r="0" b="0"/>
            <wp:wrapNone/>
            <wp:docPr id="103" name="image52.png"/>
            <wp:cNvGraphicFramePr>
              <a:graphicFrameLocks noChangeAspect="1"/>
            </wp:cNvGraphicFramePr>
            <a:graphic>
              <a:graphicData uri="http://schemas.openxmlformats.org/drawingml/2006/picture">
                <pic:pic>
                  <pic:nvPicPr>
                    <pic:cNvPr id="104" name="image52.png"/>
                    <pic:cNvPicPr/>
                  </pic:nvPicPr>
                  <pic:blipFill>
                    <a:blip r:embed="rId56" cstate="print"/>
                    <a:stretch>
                      <a:fillRect/>
                    </a:stretch>
                  </pic:blipFill>
                  <pic:spPr>
                    <a:xfrm>
                      <a:off x="0" y="0"/>
                      <a:ext cx="7562215" cy="10691876"/>
                    </a:xfrm>
                    <a:prstGeom prst="rect">
                      <a:avLst/>
                    </a:prstGeom>
                  </pic:spPr>
                </pic:pic>
              </a:graphicData>
            </a:graphic>
          </wp:anchor>
        </w:drawing>
      </w:r>
      <w:r>
        <w:rPr>
          <w:spacing w:val="6"/>
        </w:rPr>
        <w:t>перевозок, тип </w:t>
      </w:r>
      <w:r>
        <w:rPr>
          <w:spacing w:val="9"/>
        </w:rPr>
        <w:t>транспортных </w:t>
      </w:r>
      <w:r>
        <w:rPr>
          <w:spacing w:val="5"/>
        </w:rPr>
        <w:t>средств </w:t>
      </w:r>
      <w:r>
        <w:rPr/>
        <w:t>и </w:t>
      </w:r>
      <w:r>
        <w:rPr>
          <w:spacing w:val="-4"/>
        </w:rPr>
        <w:t>т.д. </w:t>
      </w:r>
      <w:r>
        <w:rPr>
          <w:spacing w:val="8"/>
        </w:rPr>
        <w:t>Новые </w:t>
      </w:r>
      <w:r>
        <w:rPr>
          <w:spacing w:val="7"/>
        </w:rPr>
        <w:t>экономические условия, </w:t>
      </w:r>
      <w:r>
        <w:rPr>
          <w:spacing w:val="6"/>
        </w:rPr>
        <w:t>формирование </w:t>
      </w:r>
      <w:r>
        <w:rPr>
          <w:spacing w:val="8"/>
        </w:rPr>
        <w:t>рынка </w:t>
      </w:r>
      <w:r>
        <w:rPr>
          <w:spacing w:val="9"/>
        </w:rPr>
        <w:t>транспортных </w:t>
      </w:r>
      <w:r>
        <w:rPr/>
        <w:t>услуг, </w:t>
      </w:r>
      <w:r>
        <w:rPr>
          <w:spacing w:val="6"/>
        </w:rPr>
        <w:t>появление </w:t>
      </w:r>
      <w:r>
        <w:rPr/>
        <w:t>и </w:t>
      </w:r>
      <w:r>
        <w:rPr>
          <w:spacing w:val="7"/>
        </w:rPr>
        <w:t>усиление </w:t>
      </w:r>
      <w:r>
        <w:rPr>
          <w:spacing w:val="6"/>
        </w:rPr>
        <w:t>конкуренции </w:t>
      </w:r>
      <w:r>
        <w:rPr>
          <w:spacing w:val="8"/>
        </w:rPr>
        <w:t>между предприятиями </w:t>
      </w:r>
      <w:r>
        <w:rPr>
          <w:spacing w:val="9"/>
        </w:rPr>
        <w:t>транспорта </w:t>
      </w:r>
      <w:r>
        <w:rPr>
          <w:spacing w:val="7"/>
        </w:rPr>
        <w:t>предполагают </w:t>
      </w:r>
      <w:r>
        <w:rPr>
          <w:spacing w:val="6"/>
        </w:rPr>
        <w:t>активное изучение </w:t>
      </w:r>
      <w:r>
        <w:rPr>
          <w:spacing w:val="7"/>
        </w:rPr>
        <w:t>опыта функционирования </w:t>
      </w:r>
      <w:r>
        <w:rPr>
          <w:spacing w:val="9"/>
        </w:rPr>
        <w:t>транспорта </w:t>
      </w:r>
      <w:r>
        <w:rPr/>
        <w:t>с </w:t>
      </w:r>
      <w:r>
        <w:rPr>
          <w:spacing w:val="6"/>
        </w:rPr>
        <w:t>определением </w:t>
      </w:r>
      <w:r>
        <w:rPr/>
        <w:t>его </w:t>
      </w:r>
      <w:r>
        <w:rPr>
          <w:spacing w:val="5"/>
        </w:rPr>
        <w:t>роли </w:t>
      </w:r>
      <w:r>
        <w:rPr/>
        <w:t>и </w:t>
      </w:r>
      <w:r>
        <w:rPr>
          <w:spacing w:val="9"/>
        </w:rPr>
        <w:t>места </w:t>
      </w:r>
      <w:r>
        <w:rPr/>
        <w:t>в </w:t>
      </w:r>
      <w:r>
        <w:rPr>
          <w:spacing w:val="5"/>
        </w:rPr>
        <w:t>системе "снабжение </w:t>
      </w:r>
      <w:r>
        <w:rPr/>
        <w:t>- </w:t>
      </w:r>
      <w:r>
        <w:rPr>
          <w:spacing w:val="6"/>
        </w:rPr>
        <w:t>производство </w:t>
      </w:r>
      <w:r>
        <w:rPr/>
        <w:t>-</w:t>
      </w:r>
      <w:r>
        <w:rPr>
          <w:spacing w:val="57"/>
        </w:rPr>
        <w:t> </w:t>
      </w:r>
      <w:r>
        <w:rPr>
          <w:spacing w:val="3"/>
        </w:rPr>
        <w:t>сбыт".</w:t>
      </w:r>
    </w:p>
    <w:p>
      <w:pPr>
        <w:pStyle w:val="BodyText"/>
        <w:spacing w:line="259" w:lineRule="auto"/>
        <w:ind w:left="164" w:right="858" w:firstLine="714"/>
        <w:jc w:val="both"/>
      </w:pPr>
      <w:r>
        <w:rPr>
          <w:spacing w:val="6"/>
        </w:rPr>
        <w:t>Одной </w:t>
      </w:r>
      <w:r>
        <w:rPr/>
        <w:t>из </w:t>
      </w:r>
      <w:r>
        <w:rPr>
          <w:spacing w:val="7"/>
        </w:rPr>
        <w:t>причин </w:t>
      </w:r>
      <w:r>
        <w:rPr>
          <w:spacing w:val="5"/>
        </w:rPr>
        <w:t>низкой </w:t>
      </w:r>
      <w:r>
        <w:rPr>
          <w:spacing w:val="8"/>
        </w:rPr>
        <w:t>конкурентоспособности </w:t>
      </w:r>
      <w:r>
        <w:rPr>
          <w:spacing w:val="6"/>
        </w:rPr>
        <w:t>продукции, </w:t>
      </w:r>
      <w:r>
        <w:rPr>
          <w:spacing w:val="7"/>
        </w:rPr>
        <w:t>произведенной </w:t>
      </w:r>
      <w:r>
        <w:rPr/>
        <w:t>в </w:t>
      </w:r>
      <w:r>
        <w:rPr>
          <w:spacing w:val="6"/>
        </w:rPr>
        <w:t>России, </w:t>
      </w:r>
      <w:r>
        <w:rPr>
          <w:spacing w:val="7"/>
        </w:rPr>
        <w:t>являются </w:t>
      </w:r>
      <w:r>
        <w:rPr>
          <w:spacing w:val="6"/>
        </w:rPr>
        <w:t>затраты на </w:t>
      </w:r>
      <w:r>
        <w:rPr>
          <w:spacing w:val="8"/>
        </w:rPr>
        <w:t>транспортно-экспедиционное </w:t>
      </w:r>
      <w:r>
        <w:rPr>
          <w:spacing w:val="6"/>
        </w:rPr>
        <w:t>обеспечение </w:t>
      </w:r>
      <w:r>
        <w:rPr>
          <w:spacing w:val="7"/>
        </w:rPr>
        <w:t>распределения, </w:t>
      </w:r>
      <w:r>
        <w:rPr>
          <w:spacing w:val="9"/>
        </w:rPr>
        <w:t>величина </w:t>
      </w:r>
      <w:r>
        <w:rPr>
          <w:spacing w:val="5"/>
        </w:rPr>
        <w:t>которых </w:t>
      </w:r>
      <w:r>
        <w:rPr/>
        <w:t>в </w:t>
      </w:r>
      <w:r>
        <w:rPr>
          <w:spacing w:val="2"/>
        </w:rPr>
        <w:t>2-3 </w:t>
      </w:r>
      <w:r>
        <w:rPr>
          <w:spacing w:val="7"/>
        </w:rPr>
        <w:t>раза </w:t>
      </w:r>
      <w:r>
        <w:rPr>
          <w:spacing w:val="8"/>
        </w:rPr>
        <w:t>превышает </w:t>
      </w:r>
      <w:r>
        <w:rPr>
          <w:spacing w:val="7"/>
        </w:rPr>
        <w:t>уровень развитых </w:t>
      </w:r>
      <w:r>
        <w:rPr>
          <w:spacing w:val="3"/>
        </w:rPr>
        <w:t>стран. </w:t>
      </w:r>
      <w:r>
        <w:rPr>
          <w:spacing w:val="6"/>
        </w:rPr>
        <w:t>Объяснение </w:t>
      </w:r>
      <w:r>
        <w:rPr>
          <w:spacing w:val="9"/>
        </w:rPr>
        <w:t>лежит </w:t>
      </w:r>
      <w:r>
        <w:rPr/>
        <w:t>в </w:t>
      </w:r>
      <w:r>
        <w:rPr>
          <w:spacing w:val="8"/>
        </w:rPr>
        <w:t>наличии </w:t>
      </w:r>
      <w:r>
        <w:rPr>
          <w:spacing w:val="6"/>
        </w:rPr>
        <w:t>недостатков</w:t>
      </w:r>
      <w:r>
        <w:rPr>
          <w:spacing w:val="77"/>
        </w:rPr>
        <w:t> </w:t>
      </w:r>
      <w:r>
        <w:rPr>
          <w:spacing w:val="5"/>
        </w:rPr>
        <w:t>как </w:t>
      </w:r>
      <w:r>
        <w:rPr/>
        <w:t>в </w:t>
      </w:r>
      <w:r>
        <w:rPr>
          <w:spacing w:val="4"/>
        </w:rPr>
        <w:t>работе </w:t>
      </w:r>
      <w:r>
        <w:rPr>
          <w:spacing w:val="7"/>
        </w:rPr>
        <w:t>транспорта, так </w:t>
      </w:r>
      <w:r>
        <w:rPr/>
        <w:t>и в </w:t>
      </w:r>
      <w:r>
        <w:rPr>
          <w:spacing w:val="8"/>
        </w:rPr>
        <w:t>управлении </w:t>
      </w:r>
      <w:r>
        <w:rPr>
          <w:spacing w:val="7"/>
        </w:rPr>
        <w:t>запасами; </w:t>
      </w:r>
      <w:r>
        <w:rPr>
          <w:spacing w:val="8"/>
        </w:rPr>
        <w:t>повышению эффективности доставки </w:t>
      </w:r>
      <w:r>
        <w:rPr/>
        <w:t>и в </w:t>
      </w:r>
      <w:r>
        <w:rPr>
          <w:spacing w:val="7"/>
        </w:rPr>
        <w:t>настоящее время </w:t>
      </w:r>
      <w:r>
        <w:rPr>
          <w:spacing w:val="6"/>
        </w:rPr>
        <w:t>уделяется  </w:t>
      </w:r>
      <w:r>
        <w:rPr>
          <w:spacing w:val="7"/>
        </w:rPr>
        <w:t>недостаточное </w:t>
      </w:r>
      <w:r>
        <w:rPr>
          <w:spacing w:val="6"/>
        </w:rPr>
        <w:t>внимание.  </w:t>
      </w:r>
      <w:r>
        <w:rPr>
          <w:spacing w:val="4"/>
        </w:rPr>
        <w:t>Под </w:t>
      </w:r>
      <w:r>
        <w:rPr>
          <w:spacing w:val="7"/>
        </w:rPr>
        <w:t>доставкой </w:t>
      </w:r>
      <w:r>
        <w:rPr>
          <w:spacing w:val="5"/>
        </w:rPr>
        <w:t>следует </w:t>
      </w:r>
      <w:r>
        <w:rPr>
          <w:spacing w:val="6"/>
        </w:rPr>
        <w:t>понимать  помимо</w:t>
      </w:r>
      <w:r>
        <w:rPr>
          <w:spacing w:val="77"/>
        </w:rPr>
        <w:t> </w:t>
      </w:r>
      <w:r>
        <w:rPr>
          <w:spacing w:val="6"/>
        </w:rPr>
        <w:t>собственно</w:t>
      </w:r>
      <w:r>
        <w:rPr>
          <w:spacing w:val="77"/>
        </w:rPr>
        <w:t> </w:t>
      </w:r>
      <w:r>
        <w:rPr>
          <w:spacing w:val="6"/>
        </w:rPr>
        <w:t>перевозки</w:t>
      </w:r>
      <w:r>
        <w:rPr>
          <w:spacing w:val="77"/>
        </w:rPr>
        <w:t> </w:t>
      </w:r>
      <w:r>
        <w:rPr>
          <w:spacing w:val="7"/>
        </w:rPr>
        <w:t>выполнение </w:t>
      </w:r>
      <w:r>
        <w:rPr>
          <w:spacing w:val="5"/>
        </w:rPr>
        <w:t>целого </w:t>
      </w:r>
      <w:r>
        <w:rPr>
          <w:spacing w:val="8"/>
        </w:rPr>
        <w:t>ряда </w:t>
      </w:r>
      <w:r>
        <w:rPr>
          <w:spacing w:val="6"/>
        </w:rPr>
        <w:t>работ </w:t>
      </w:r>
      <w:r>
        <w:rPr/>
        <w:t>и услуг, </w:t>
      </w:r>
      <w:r>
        <w:rPr>
          <w:spacing w:val="4"/>
        </w:rPr>
        <w:t>которые </w:t>
      </w:r>
      <w:r>
        <w:rPr/>
        <w:t>в </w:t>
      </w:r>
      <w:r>
        <w:rPr>
          <w:spacing w:val="5"/>
        </w:rPr>
        <w:t>комплексе </w:t>
      </w:r>
      <w:r>
        <w:rPr>
          <w:spacing w:val="7"/>
        </w:rPr>
        <w:t>обеспечивают эффективное распределение </w:t>
      </w:r>
      <w:r>
        <w:rPr>
          <w:spacing w:val="4"/>
        </w:rPr>
        <w:t>товаров. </w:t>
      </w:r>
      <w:r>
        <w:rPr>
          <w:spacing w:val="5"/>
        </w:rPr>
        <w:t>По </w:t>
      </w:r>
      <w:r>
        <w:rPr>
          <w:spacing w:val="7"/>
        </w:rPr>
        <w:t>данным </w:t>
      </w:r>
      <w:r>
        <w:rPr>
          <w:spacing w:val="8"/>
        </w:rPr>
        <w:t>проведенных </w:t>
      </w:r>
      <w:r>
        <w:rPr/>
        <w:t>в </w:t>
      </w:r>
      <w:r>
        <w:rPr>
          <w:spacing w:val="8"/>
        </w:rPr>
        <w:t>США </w:t>
      </w:r>
      <w:r>
        <w:rPr>
          <w:spacing w:val="7"/>
        </w:rPr>
        <w:t>исследований стоимость </w:t>
      </w:r>
      <w:r>
        <w:rPr>
          <w:spacing w:val="8"/>
        </w:rPr>
        <w:t>транспортной </w:t>
      </w:r>
      <w:r>
        <w:rPr>
          <w:spacing w:val="5"/>
        </w:rPr>
        <w:t>доли </w:t>
      </w:r>
      <w:r>
        <w:rPr>
          <w:spacing w:val="9"/>
        </w:rPr>
        <w:t>процесса </w:t>
      </w:r>
      <w:r>
        <w:rPr>
          <w:spacing w:val="7"/>
        </w:rPr>
        <w:t>производства </w:t>
      </w:r>
      <w:r>
        <w:rPr/>
        <w:t>и </w:t>
      </w:r>
      <w:r>
        <w:rPr>
          <w:spacing w:val="7"/>
        </w:rPr>
        <w:t>распределения продукции составляет </w:t>
      </w:r>
      <w:r>
        <w:rPr>
          <w:spacing w:val="3"/>
        </w:rPr>
        <w:t>одну </w:t>
      </w:r>
      <w:r>
        <w:rPr>
          <w:spacing w:val="7"/>
        </w:rPr>
        <w:t>треть </w:t>
      </w:r>
      <w:r>
        <w:rPr>
          <w:spacing w:val="4"/>
        </w:rPr>
        <w:t>конечного </w:t>
      </w:r>
      <w:r>
        <w:rPr>
          <w:spacing w:val="3"/>
        </w:rPr>
        <w:t>продукта. </w:t>
      </w:r>
      <w:r>
        <w:rPr>
          <w:spacing w:val="8"/>
        </w:rPr>
        <w:t>Поэтому надлежащее транспортное </w:t>
      </w:r>
      <w:r>
        <w:rPr>
          <w:spacing w:val="6"/>
        </w:rPr>
        <w:t>обеспечение </w:t>
      </w:r>
      <w:r>
        <w:rPr>
          <w:spacing w:val="8"/>
        </w:rPr>
        <w:t>распределения </w:t>
      </w:r>
      <w:r>
        <w:rPr>
          <w:spacing w:val="6"/>
        </w:rPr>
        <w:t>товаров </w:t>
      </w:r>
      <w:r>
        <w:rPr>
          <w:spacing w:val="7"/>
        </w:rPr>
        <w:t>является </w:t>
      </w:r>
      <w:r>
        <w:rPr>
          <w:spacing w:val="4"/>
        </w:rPr>
        <w:t>одним </w:t>
      </w:r>
      <w:r>
        <w:rPr>
          <w:spacing w:val="3"/>
        </w:rPr>
        <w:t>из </w:t>
      </w:r>
      <w:r>
        <w:rPr>
          <w:spacing w:val="8"/>
        </w:rPr>
        <w:t>важных </w:t>
      </w:r>
      <w:r>
        <w:rPr>
          <w:spacing w:val="7"/>
        </w:rPr>
        <w:t>резервов </w:t>
      </w:r>
      <w:r>
        <w:rPr>
          <w:spacing w:val="6"/>
        </w:rPr>
        <w:t>экономии</w:t>
      </w:r>
      <w:r>
        <w:rPr>
          <w:spacing w:val="23"/>
        </w:rPr>
        <w:t> </w:t>
      </w:r>
      <w:r>
        <w:rPr>
          <w:spacing w:val="5"/>
        </w:rPr>
        <w:t>ресурсов.</w:t>
      </w:r>
    </w:p>
    <w:p>
      <w:pPr>
        <w:pStyle w:val="BodyText"/>
        <w:spacing w:line="259" w:lineRule="auto"/>
        <w:ind w:left="164" w:right="858" w:firstLine="710"/>
        <w:jc w:val="both"/>
      </w:pPr>
      <w:r>
        <w:rPr/>
        <w:t>Доставка продукции распадается на ряд последовательных отдельных этапов, не связанных между собой, и может выполняться разными перевозчиками. Поэтому оптимизация такой пространственно-временной цепи представляет собой весьма сложную задачу. Функции транспорта в системе распределения товаров заключаются в ее транспортном и экспедиционном обеспечении.</w:t>
      </w:r>
    </w:p>
    <w:p>
      <w:pPr>
        <w:pStyle w:val="Heading2"/>
        <w:spacing w:line="294" w:lineRule="exact"/>
        <w:ind w:left="888"/>
        <w:rPr>
          <w:i/>
        </w:rPr>
      </w:pPr>
      <w:r>
        <w:rPr>
          <w:i/>
        </w:rPr>
        <w:t>Транспортно-экспедиционное обеспечение распределения товаров</w:t>
      </w:r>
    </w:p>
    <w:p>
      <w:pPr>
        <w:pStyle w:val="BodyText"/>
        <w:spacing w:before="7"/>
        <w:ind w:left="167"/>
      </w:pPr>
      <w:r>
        <w:rPr/>
        <w:t>включает:</w:t>
      </w:r>
    </w:p>
    <w:p>
      <w:pPr>
        <w:pStyle w:val="BodyText"/>
        <w:spacing w:line="268" w:lineRule="auto" w:before="43"/>
        <w:ind w:left="873" w:right="861" w:hanging="378"/>
        <w:jc w:val="both"/>
      </w:pPr>
      <w:r>
        <w:rPr/>
        <w:t>— деятельность по планированию, организации и выполнению доставки продукции от мест ее производства до мест потребления и дополнительных услуг по подготовке партий отправок к перевозке;</w:t>
      </w:r>
    </w:p>
    <w:p>
      <w:pPr>
        <w:pStyle w:val="BodyText"/>
        <w:spacing w:before="3"/>
        <w:ind w:left="495"/>
      </w:pPr>
      <w:r>
        <w:rPr/>
        <w:t>— оформление необходимых перевозочных документов;</w:t>
      </w:r>
    </w:p>
    <w:p>
      <w:pPr>
        <w:pStyle w:val="BodyText"/>
        <w:spacing w:before="37"/>
        <w:ind w:left="495"/>
      </w:pPr>
      <w:r>
        <w:rPr/>
        <w:t>— заключение договора на перевозку с транспортными предприятиями;</w:t>
      </w:r>
    </w:p>
    <w:p>
      <w:pPr>
        <w:pStyle w:val="BodyText"/>
        <w:spacing w:before="37"/>
        <w:ind w:left="495"/>
      </w:pPr>
      <w:r>
        <w:rPr/>
        <w:t>— расчет за перевозку грузов;</w:t>
      </w:r>
    </w:p>
    <w:p>
      <w:pPr>
        <w:pStyle w:val="BodyText"/>
        <w:spacing w:before="37"/>
        <w:ind w:left="495"/>
      </w:pPr>
      <w:r>
        <w:rPr/>
        <w:t>— организацию и проведение погрузочно-разрузочных работ;</w:t>
      </w:r>
    </w:p>
    <w:p>
      <w:pPr>
        <w:pStyle w:val="BodyText"/>
        <w:spacing w:before="41"/>
        <w:ind w:left="495"/>
      </w:pPr>
      <w:r>
        <w:rPr/>
        <w:t>— хранение (расфасовку, упаковку, складирование);</w:t>
      </w:r>
    </w:p>
    <w:p>
      <w:pPr>
        <w:pStyle w:val="BodyText"/>
        <w:spacing w:before="37"/>
        <w:ind w:left="495"/>
      </w:pPr>
      <w:r>
        <w:rPr/>
        <w:t>— укрупнение мелких и разукрупнение крупных отправок;</w:t>
      </w:r>
    </w:p>
    <w:p>
      <w:pPr>
        <w:pStyle w:val="BodyText"/>
        <w:spacing w:before="37"/>
        <w:ind w:left="495"/>
      </w:pPr>
      <w:r>
        <w:rPr/>
        <w:t>— информационное обеспечение;</w:t>
      </w:r>
    </w:p>
    <w:p>
      <w:pPr>
        <w:pStyle w:val="BodyText"/>
        <w:spacing w:line="268" w:lineRule="auto" w:before="37"/>
        <w:ind w:left="869" w:right="859" w:hanging="374"/>
        <w:jc w:val="both"/>
      </w:pPr>
      <w:r>
        <w:rPr/>
        <w:t>— </w:t>
      </w:r>
      <w:r>
        <w:rPr>
          <w:spacing w:val="6"/>
        </w:rPr>
        <w:t>страхование, </w:t>
      </w:r>
      <w:r>
        <w:rPr>
          <w:spacing w:val="7"/>
        </w:rPr>
        <w:t>финансовые </w:t>
      </w:r>
      <w:r>
        <w:rPr/>
        <w:t>и </w:t>
      </w:r>
      <w:r>
        <w:rPr>
          <w:spacing w:val="8"/>
        </w:rPr>
        <w:t>таможенные </w:t>
      </w:r>
      <w:r>
        <w:rPr>
          <w:spacing w:val="7"/>
        </w:rPr>
        <w:t>услуги </w:t>
      </w:r>
      <w:r>
        <w:rPr/>
        <w:t>и </w:t>
      </w:r>
      <w:r>
        <w:rPr>
          <w:spacing w:val="-3"/>
        </w:rPr>
        <w:t>т.д. </w:t>
      </w:r>
      <w:r>
        <w:rPr/>
        <w:t>с </w:t>
      </w:r>
      <w:r>
        <w:rPr>
          <w:spacing w:val="7"/>
        </w:rPr>
        <w:t>использованием </w:t>
      </w:r>
      <w:r>
        <w:rPr>
          <w:spacing w:val="8"/>
        </w:rPr>
        <w:t>оптимальных </w:t>
      </w:r>
      <w:r>
        <w:rPr>
          <w:spacing w:val="7"/>
        </w:rPr>
        <w:t>способов </w:t>
      </w:r>
      <w:r>
        <w:rPr/>
        <w:t>и </w:t>
      </w:r>
      <w:r>
        <w:rPr>
          <w:spacing w:val="6"/>
        </w:rPr>
        <w:t>методов </w:t>
      </w:r>
      <w:r>
        <w:rPr>
          <w:spacing w:val="5"/>
        </w:rPr>
        <w:t>при </w:t>
      </w:r>
      <w:r>
        <w:rPr>
          <w:spacing w:val="7"/>
        </w:rPr>
        <w:t>условии </w:t>
      </w:r>
      <w:r>
        <w:rPr>
          <w:spacing w:val="5"/>
        </w:rPr>
        <w:t>полного </w:t>
      </w:r>
      <w:r>
        <w:rPr>
          <w:spacing w:val="7"/>
        </w:rPr>
        <w:t>удовлетворения </w:t>
      </w:r>
      <w:r>
        <w:rPr>
          <w:spacing w:val="8"/>
        </w:rPr>
        <w:t>потребностей производственных </w:t>
      </w:r>
      <w:r>
        <w:rPr/>
        <w:t>и </w:t>
      </w:r>
      <w:r>
        <w:rPr>
          <w:spacing w:val="8"/>
        </w:rPr>
        <w:t>торговых предприятий </w:t>
      </w:r>
      <w:r>
        <w:rPr/>
        <w:t>в </w:t>
      </w:r>
      <w:r>
        <w:rPr>
          <w:spacing w:val="7"/>
        </w:rPr>
        <w:t>эффективном распределении</w:t>
      </w:r>
      <w:r>
        <w:rPr>
          <w:spacing w:val="32"/>
        </w:rPr>
        <w:t> </w:t>
      </w:r>
      <w:r>
        <w:rPr>
          <w:spacing w:val="4"/>
        </w:rPr>
        <w:t>товаров.</w:t>
      </w:r>
    </w:p>
    <w:p>
      <w:pPr>
        <w:spacing w:line="288" w:lineRule="exact" w:before="0"/>
        <w:ind w:left="887" w:right="0" w:firstLine="0"/>
        <w:jc w:val="both"/>
        <w:rPr>
          <w:sz w:val="26"/>
        </w:rPr>
      </w:pPr>
      <w:r>
        <w:rPr>
          <w:i/>
          <w:sz w:val="28"/>
        </w:rPr>
        <w:t>Транспортное обеспечение </w:t>
      </w:r>
      <w:r>
        <w:rPr>
          <w:sz w:val="26"/>
        </w:rPr>
        <w:t>определяется как деятельность, связанная с</w:t>
      </w:r>
    </w:p>
    <w:p>
      <w:pPr>
        <w:pStyle w:val="BodyText"/>
        <w:spacing w:line="259" w:lineRule="auto" w:before="19"/>
        <w:ind w:left="163" w:right="847" w:firstLine="6"/>
        <w:jc w:val="both"/>
      </w:pPr>
      <w:r>
        <w:rPr>
          <w:spacing w:val="6"/>
        </w:rPr>
        <w:t>процессом </w:t>
      </w:r>
      <w:r>
        <w:rPr>
          <w:spacing w:val="7"/>
        </w:rPr>
        <w:t>перемещения </w:t>
      </w:r>
      <w:r>
        <w:rPr>
          <w:spacing w:val="3"/>
        </w:rPr>
        <w:t>грузов </w:t>
      </w:r>
      <w:r>
        <w:rPr/>
        <w:t>и </w:t>
      </w:r>
      <w:r>
        <w:rPr>
          <w:spacing w:val="6"/>
        </w:rPr>
        <w:t>пассажиров </w:t>
      </w:r>
      <w:r>
        <w:rPr/>
        <w:t>в </w:t>
      </w:r>
      <w:r>
        <w:rPr>
          <w:spacing w:val="6"/>
        </w:rPr>
        <w:t>пространстве </w:t>
      </w:r>
      <w:r>
        <w:rPr/>
        <w:t>и во </w:t>
      </w:r>
      <w:r>
        <w:rPr>
          <w:spacing w:val="6"/>
        </w:rPr>
        <w:t>времени </w:t>
      </w:r>
      <w:r>
        <w:rPr/>
        <w:t>с </w:t>
      </w:r>
      <w:r>
        <w:rPr>
          <w:spacing w:val="6"/>
        </w:rPr>
        <w:t>предоставлением</w:t>
      </w:r>
      <w:r>
        <w:rPr>
          <w:spacing w:val="77"/>
        </w:rPr>
        <w:t> </w:t>
      </w:r>
      <w:r>
        <w:rPr>
          <w:spacing w:val="5"/>
        </w:rPr>
        <w:t>перевозочных, </w:t>
      </w:r>
      <w:r>
        <w:rPr>
          <w:spacing w:val="6"/>
        </w:rPr>
        <w:t>погрузочно-разгрузочных</w:t>
      </w:r>
      <w:r>
        <w:rPr>
          <w:spacing w:val="77"/>
        </w:rPr>
        <w:t> </w:t>
      </w:r>
      <w:r>
        <w:rPr>
          <w:spacing w:val="6"/>
        </w:rPr>
        <w:t>услуг</w:t>
      </w:r>
      <w:r>
        <w:rPr>
          <w:spacing w:val="77"/>
        </w:rPr>
        <w:t> </w:t>
      </w:r>
      <w:r>
        <w:rPr/>
        <w:t>и </w:t>
      </w:r>
      <w:r>
        <w:rPr>
          <w:spacing w:val="5"/>
        </w:rPr>
        <w:t>услуг </w:t>
      </w:r>
      <w:r>
        <w:rPr>
          <w:spacing w:val="4"/>
        </w:rPr>
        <w:t>хранения.</w:t>
      </w:r>
    </w:p>
    <w:p>
      <w:pPr>
        <w:pStyle w:val="BodyText"/>
        <w:spacing w:before="11"/>
        <w:rPr>
          <w:sz w:val="35"/>
        </w:rPr>
      </w:pPr>
    </w:p>
    <w:p>
      <w:pPr>
        <w:pStyle w:val="Heading3"/>
        <w:ind w:right="1649"/>
      </w:pPr>
      <w:r>
        <w:rPr/>
        <w:t>52</w:t>
      </w:r>
    </w:p>
    <w:p>
      <w:pPr>
        <w:spacing w:after="0"/>
        <w:sectPr>
          <w:pgSz w:w="11910" w:h="16840"/>
          <w:pgMar w:top="1060" w:bottom="280" w:left="1540" w:right="0"/>
        </w:sectPr>
      </w:pPr>
    </w:p>
    <w:p>
      <w:pPr>
        <w:pStyle w:val="BodyText"/>
        <w:ind w:left="140"/>
        <w:rPr>
          <w:sz w:val="20"/>
        </w:rPr>
      </w:pPr>
      <w:r>
        <w:rPr>
          <w:sz w:val="20"/>
        </w:rPr>
        <w:drawing>
          <wp:inline distT="0" distB="0" distL="0" distR="0">
            <wp:extent cx="5907093" cy="9417177"/>
            <wp:effectExtent l="0" t="0" r="0" b="0"/>
            <wp:docPr id="105" name="image53.png"/>
            <wp:cNvGraphicFramePr>
              <a:graphicFrameLocks noChangeAspect="1"/>
            </wp:cNvGraphicFramePr>
            <a:graphic>
              <a:graphicData uri="http://schemas.openxmlformats.org/drawingml/2006/picture">
                <pic:pic>
                  <pic:nvPicPr>
                    <pic:cNvPr id="106" name="image53.png"/>
                    <pic:cNvPicPr/>
                  </pic:nvPicPr>
                  <pic:blipFill>
                    <a:blip r:embed="rId57" cstate="print"/>
                    <a:stretch>
                      <a:fillRect/>
                    </a:stretch>
                  </pic:blipFill>
                  <pic:spPr>
                    <a:xfrm>
                      <a:off x="0" y="0"/>
                      <a:ext cx="5907093"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4863" cy="9410890"/>
            <wp:effectExtent l="0" t="0" r="0" b="0"/>
            <wp:docPr id="107" name="image54.png"/>
            <wp:cNvGraphicFramePr>
              <a:graphicFrameLocks noChangeAspect="1"/>
            </wp:cNvGraphicFramePr>
            <a:graphic>
              <a:graphicData uri="http://schemas.openxmlformats.org/drawingml/2006/picture">
                <pic:pic>
                  <pic:nvPicPr>
                    <pic:cNvPr id="108" name="image54.png"/>
                    <pic:cNvPicPr/>
                  </pic:nvPicPr>
                  <pic:blipFill>
                    <a:blip r:embed="rId58"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8220" cy="9417177"/>
            <wp:effectExtent l="0" t="0" r="0" b="0"/>
            <wp:docPr id="109" name="image55.png"/>
            <wp:cNvGraphicFramePr>
              <a:graphicFrameLocks noChangeAspect="1"/>
            </wp:cNvGraphicFramePr>
            <a:graphic>
              <a:graphicData uri="http://schemas.openxmlformats.org/drawingml/2006/picture">
                <pic:pic>
                  <pic:nvPicPr>
                    <pic:cNvPr id="110" name="image55.png"/>
                    <pic:cNvPicPr/>
                  </pic:nvPicPr>
                  <pic:blipFill>
                    <a:blip r:embed="rId59" cstate="print"/>
                    <a:stretch>
                      <a:fillRect/>
                    </a:stretch>
                  </pic:blipFill>
                  <pic:spPr>
                    <a:xfrm>
                      <a:off x="0" y="0"/>
                      <a:ext cx="5888220"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8220" cy="9417177"/>
            <wp:effectExtent l="0" t="0" r="0" b="0"/>
            <wp:docPr id="111" name="image56.png"/>
            <wp:cNvGraphicFramePr>
              <a:graphicFrameLocks noChangeAspect="1"/>
            </wp:cNvGraphicFramePr>
            <a:graphic>
              <a:graphicData uri="http://schemas.openxmlformats.org/drawingml/2006/picture">
                <pic:pic>
                  <pic:nvPicPr>
                    <pic:cNvPr id="112" name="image56.png"/>
                    <pic:cNvPicPr/>
                  </pic:nvPicPr>
                  <pic:blipFill>
                    <a:blip r:embed="rId60" cstate="print"/>
                    <a:stretch>
                      <a:fillRect/>
                    </a:stretch>
                  </pic:blipFill>
                  <pic:spPr>
                    <a:xfrm>
                      <a:off x="0" y="0"/>
                      <a:ext cx="5888220"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8220" cy="9417177"/>
            <wp:effectExtent l="0" t="0" r="0" b="0"/>
            <wp:docPr id="113" name="image57.png"/>
            <wp:cNvGraphicFramePr>
              <a:graphicFrameLocks noChangeAspect="1"/>
            </wp:cNvGraphicFramePr>
            <a:graphic>
              <a:graphicData uri="http://schemas.openxmlformats.org/drawingml/2006/picture">
                <pic:pic>
                  <pic:nvPicPr>
                    <pic:cNvPr id="114" name="image57.png"/>
                    <pic:cNvPicPr/>
                  </pic:nvPicPr>
                  <pic:blipFill>
                    <a:blip r:embed="rId61" cstate="print"/>
                    <a:stretch>
                      <a:fillRect/>
                    </a:stretch>
                  </pic:blipFill>
                  <pic:spPr>
                    <a:xfrm>
                      <a:off x="0" y="0"/>
                      <a:ext cx="5888220"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59" w:lineRule="auto" w:before="65"/>
        <w:ind w:left="168" w:right="867" w:firstLine="702"/>
        <w:jc w:val="both"/>
      </w:pPr>
      <w:r>
        <w:rPr/>
        <w:drawing>
          <wp:anchor distT="0" distB="0" distL="0" distR="0" allowOverlap="1" layoutInCell="1" locked="0" behindDoc="0" simplePos="0" relativeHeight="15752704">
            <wp:simplePos x="0" y="0"/>
            <wp:positionH relativeFrom="page">
              <wp:posOffset>0</wp:posOffset>
            </wp:positionH>
            <wp:positionV relativeFrom="page">
              <wp:posOffset>253</wp:posOffset>
            </wp:positionV>
            <wp:extent cx="7562215" cy="10691876"/>
            <wp:effectExtent l="0" t="0" r="0" b="0"/>
            <wp:wrapNone/>
            <wp:docPr id="115" name="image58.png"/>
            <wp:cNvGraphicFramePr>
              <a:graphicFrameLocks noChangeAspect="1"/>
            </wp:cNvGraphicFramePr>
            <a:graphic>
              <a:graphicData uri="http://schemas.openxmlformats.org/drawingml/2006/picture">
                <pic:pic>
                  <pic:nvPicPr>
                    <pic:cNvPr id="116" name="image58.png"/>
                    <pic:cNvPicPr/>
                  </pic:nvPicPr>
                  <pic:blipFill>
                    <a:blip r:embed="rId62" cstate="print"/>
                    <a:stretch>
                      <a:fillRect/>
                    </a:stretch>
                  </pic:blipFill>
                  <pic:spPr>
                    <a:xfrm>
                      <a:off x="0" y="0"/>
                      <a:ext cx="7562215" cy="10691876"/>
                    </a:xfrm>
                    <a:prstGeom prst="rect">
                      <a:avLst/>
                    </a:prstGeom>
                  </pic:spPr>
                </pic:pic>
              </a:graphicData>
            </a:graphic>
          </wp:anchor>
        </w:drawing>
      </w:r>
      <w:r>
        <w:rPr/>
        <w:t>В </w:t>
      </w:r>
      <w:r>
        <w:rPr>
          <w:spacing w:val="5"/>
        </w:rPr>
        <w:t>целом </w:t>
      </w:r>
      <w:r>
        <w:rPr>
          <w:spacing w:val="7"/>
        </w:rPr>
        <w:t>перевозочный процесс </w:t>
      </w:r>
      <w:r>
        <w:rPr>
          <w:spacing w:val="6"/>
        </w:rPr>
        <w:t>можно рассматривать </w:t>
      </w:r>
      <w:r>
        <w:rPr>
          <w:spacing w:val="5"/>
        </w:rPr>
        <w:t>как </w:t>
      </w:r>
      <w:r>
        <w:rPr>
          <w:spacing w:val="6"/>
        </w:rPr>
        <w:t>систему многофазового</w:t>
      </w:r>
      <w:r>
        <w:rPr>
          <w:spacing w:val="77"/>
        </w:rPr>
        <w:t> </w:t>
      </w:r>
      <w:r>
        <w:rPr>
          <w:spacing w:val="6"/>
        </w:rPr>
        <w:t>массового </w:t>
      </w:r>
      <w:r>
        <w:rPr>
          <w:spacing w:val="7"/>
        </w:rPr>
        <w:t>обслуживания дискретного </w:t>
      </w:r>
      <w:r>
        <w:rPr>
          <w:spacing w:val="9"/>
        </w:rPr>
        <w:t>типа </w:t>
      </w:r>
      <w:r>
        <w:rPr/>
        <w:t>с </w:t>
      </w:r>
      <w:r>
        <w:rPr>
          <w:spacing w:val="4"/>
        </w:rPr>
        <w:t>конечным </w:t>
      </w:r>
      <w:r>
        <w:rPr>
          <w:spacing w:val="7"/>
        </w:rPr>
        <w:t>множеством </w:t>
      </w:r>
      <w:r>
        <w:rPr>
          <w:spacing w:val="6"/>
        </w:rPr>
        <w:t>состояний, </w:t>
      </w:r>
      <w:r>
        <w:rPr/>
        <w:t>в </w:t>
      </w:r>
      <w:r>
        <w:rPr>
          <w:spacing w:val="4"/>
        </w:rPr>
        <w:t>которой переход </w:t>
      </w:r>
      <w:r>
        <w:rPr/>
        <w:t>из </w:t>
      </w:r>
      <w:r>
        <w:rPr>
          <w:spacing w:val="3"/>
        </w:rPr>
        <w:t>одного </w:t>
      </w:r>
      <w:r>
        <w:rPr>
          <w:spacing w:val="7"/>
        </w:rPr>
        <w:t>состояния </w:t>
      </w:r>
      <w:r>
        <w:rPr/>
        <w:t>в </w:t>
      </w:r>
      <w:r>
        <w:rPr>
          <w:spacing w:val="5"/>
        </w:rPr>
        <w:t>другое </w:t>
      </w:r>
      <w:r>
        <w:rPr>
          <w:spacing w:val="6"/>
        </w:rPr>
        <w:t>происходит </w:t>
      </w:r>
      <w:r>
        <w:rPr>
          <w:spacing w:val="4"/>
        </w:rPr>
        <w:t>скачками </w:t>
      </w:r>
      <w:r>
        <w:rPr/>
        <w:t>в </w:t>
      </w:r>
      <w:r>
        <w:rPr>
          <w:spacing w:val="4"/>
        </w:rPr>
        <w:t>момент, </w:t>
      </w:r>
      <w:r>
        <w:rPr>
          <w:spacing w:val="3"/>
        </w:rPr>
        <w:t>когда </w:t>
      </w:r>
      <w:r>
        <w:rPr>
          <w:spacing w:val="8"/>
        </w:rPr>
        <w:t>осуществляется </w:t>
      </w:r>
      <w:r>
        <w:rPr>
          <w:spacing w:val="4"/>
        </w:rPr>
        <w:t>какое-то событие.</w:t>
      </w:r>
    </w:p>
    <w:p>
      <w:pPr>
        <w:pStyle w:val="BodyText"/>
        <w:spacing w:line="259" w:lineRule="auto"/>
        <w:ind w:left="164" w:right="858" w:firstLine="706"/>
        <w:jc w:val="both"/>
      </w:pPr>
      <w:r>
        <w:rPr>
          <w:spacing w:val="8"/>
        </w:rPr>
        <w:t>Проиллюстрируем </w:t>
      </w:r>
      <w:r>
        <w:rPr>
          <w:spacing w:val="7"/>
        </w:rPr>
        <w:t>описанный </w:t>
      </w:r>
      <w:r>
        <w:rPr>
          <w:spacing w:val="3"/>
        </w:rPr>
        <w:t>подход </w:t>
      </w:r>
      <w:r>
        <w:rPr>
          <w:spacing w:val="6"/>
        </w:rPr>
        <w:t>на</w:t>
      </w:r>
      <w:r>
        <w:rPr>
          <w:spacing w:val="77"/>
        </w:rPr>
        <w:t> </w:t>
      </w:r>
      <w:r>
        <w:rPr>
          <w:spacing w:val="7"/>
        </w:rPr>
        <w:t>примере </w:t>
      </w:r>
      <w:r>
        <w:rPr>
          <w:spacing w:val="5"/>
        </w:rPr>
        <w:t>работы </w:t>
      </w:r>
      <w:r>
        <w:rPr>
          <w:spacing w:val="6"/>
        </w:rPr>
        <w:t>автомобильного</w:t>
      </w:r>
      <w:r>
        <w:rPr>
          <w:spacing w:val="77"/>
        </w:rPr>
        <w:t> </w:t>
      </w:r>
      <w:r>
        <w:rPr>
          <w:spacing w:val="6"/>
        </w:rPr>
        <w:t>транспорта.</w:t>
      </w:r>
      <w:r>
        <w:rPr>
          <w:spacing w:val="77"/>
        </w:rPr>
        <w:t> </w:t>
      </w:r>
      <w:r>
        <w:rPr>
          <w:spacing w:val="8"/>
        </w:rPr>
        <w:t>Перевозочный </w:t>
      </w:r>
      <w:r>
        <w:rPr>
          <w:spacing w:val="7"/>
        </w:rPr>
        <w:t>процесс </w:t>
      </w:r>
      <w:r>
        <w:rPr>
          <w:spacing w:val="6"/>
        </w:rPr>
        <w:t>начинается</w:t>
      </w:r>
      <w:r>
        <w:rPr>
          <w:spacing w:val="77"/>
        </w:rPr>
        <w:t> </w:t>
      </w:r>
      <w:r>
        <w:rPr/>
        <w:t>с </w:t>
      </w:r>
      <w:r>
        <w:rPr>
          <w:spacing w:val="3"/>
        </w:rPr>
        <w:t>подачи </w:t>
      </w:r>
      <w:r>
        <w:rPr>
          <w:spacing w:val="6"/>
        </w:rPr>
        <w:t>подвижного </w:t>
      </w:r>
      <w:r>
        <w:rPr>
          <w:spacing w:val="8"/>
        </w:rPr>
        <w:t>состава </w:t>
      </w:r>
      <w:r>
        <w:rPr/>
        <w:t>в </w:t>
      </w:r>
      <w:r>
        <w:rPr>
          <w:spacing w:val="7"/>
        </w:rPr>
        <w:t>пункт </w:t>
      </w:r>
      <w:r>
        <w:rPr>
          <w:spacing w:val="5"/>
        </w:rPr>
        <w:t>погрузки. </w:t>
      </w:r>
      <w:r>
        <w:rPr>
          <w:spacing w:val="7"/>
        </w:rPr>
        <w:t>Закономерность распределения </w:t>
      </w:r>
      <w:r>
        <w:rPr>
          <w:spacing w:val="6"/>
        </w:rPr>
        <w:t>выхода автомобилей </w:t>
      </w:r>
      <w:r>
        <w:rPr>
          <w:spacing w:val="3"/>
        </w:rPr>
        <w:t>из </w:t>
      </w:r>
      <w:r>
        <w:rPr>
          <w:spacing w:val="9"/>
        </w:rPr>
        <w:t>транспортных </w:t>
      </w:r>
      <w:r>
        <w:rPr>
          <w:spacing w:val="7"/>
        </w:rPr>
        <w:t>предприятий подчиняется </w:t>
      </w:r>
      <w:r>
        <w:rPr>
          <w:spacing w:val="5"/>
        </w:rPr>
        <w:t>закону Пуассона. </w:t>
      </w:r>
      <w:r>
        <w:rPr>
          <w:spacing w:val="7"/>
        </w:rPr>
        <w:t>Поскольку </w:t>
      </w:r>
      <w:r>
        <w:rPr/>
        <w:t>в </w:t>
      </w:r>
      <w:r>
        <w:rPr>
          <w:spacing w:val="7"/>
        </w:rPr>
        <w:t>пункт </w:t>
      </w:r>
      <w:r>
        <w:rPr>
          <w:spacing w:val="6"/>
        </w:rPr>
        <w:t>погрузки  могут  </w:t>
      </w:r>
      <w:r>
        <w:rPr>
          <w:spacing w:val="7"/>
        </w:rPr>
        <w:t>прибывать </w:t>
      </w:r>
      <w:r>
        <w:rPr>
          <w:spacing w:val="6"/>
        </w:rPr>
        <w:t>автомобили  </w:t>
      </w:r>
      <w:r>
        <w:rPr>
          <w:spacing w:val="3"/>
        </w:rPr>
        <w:t>из </w:t>
      </w:r>
      <w:r>
        <w:rPr>
          <w:spacing w:val="7"/>
        </w:rPr>
        <w:t>разных предприятий, </w:t>
      </w:r>
      <w:r>
        <w:rPr>
          <w:spacing w:val="2"/>
        </w:rPr>
        <w:t>то </w:t>
      </w:r>
      <w:r>
        <w:rPr>
          <w:spacing w:val="6"/>
        </w:rPr>
        <w:t>входящий </w:t>
      </w:r>
      <w:r>
        <w:rPr>
          <w:spacing w:val="5"/>
        </w:rPr>
        <w:t>поток </w:t>
      </w:r>
      <w:r>
        <w:rPr/>
        <w:t>в </w:t>
      </w:r>
      <w:r>
        <w:rPr>
          <w:spacing w:val="6"/>
        </w:rPr>
        <w:t>пункт погрузки может </w:t>
      </w:r>
      <w:r>
        <w:rPr>
          <w:spacing w:val="7"/>
        </w:rPr>
        <w:t>иметь </w:t>
      </w:r>
      <w:r>
        <w:rPr/>
        <w:t>и </w:t>
      </w:r>
      <w:r>
        <w:rPr>
          <w:spacing w:val="5"/>
        </w:rPr>
        <w:t>иные </w:t>
      </w:r>
      <w:r>
        <w:rPr>
          <w:spacing w:val="9"/>
        </w:rPr>
        <w:t>характеристики.</w:t>
      </w:r>
    </w:p>
    <w:p>
      <w:pPr>
        <w:pStyle w:val="BodyText"/>
        <w:spacing w:line="259" w:lineRule="auto"/>
        <w:ind w:left="168" w:right="858" w:firstLine="702"/>
        <w:jc w:val="both"/>
      </w:pPr>
      <w:r>
        <w:rPr/>
        <w:t>Характер распределения входящих потоков зависит главным образом от организации работы подвижного состава. Чем больше длина ездки с грузом и больше число работающих автомобилей, тем меньше последействие, и поток описывается распределением Пуассона. Уменьшение длины ездки с грузом приводит к саморегулированию движения автомобилей, и входящий поток распределяется по закону Эрланга.</w:t>
      </w:r>
    </w:p>
    <w:p>
      <w:pPr>
        <w:pStyle w:val="BodyText"/>
        <w:spacing w:line="256" w:lineRule="auto"/>
        <w:ind w:left="164" w:right="859" w:firstLine="714"/>
        <w:jc w:val="both"/>
      </w:pPr>
      <w:r>
        <w:rPr>
          <w:spacing w:val="7"/>
        </w:rPr>
        <w:t>Элементы </w:t>
      </w:r>
      <w:r>
        <w:rPr>
          <w:spacing w:val="6"/>
        </w:rPr>
        <w:t>погрузки </w:t>
      </w:r>
      <w:r>
        <w:rPr/>
        <w:t>и </w:t>
      </w:r>
      <w:r>
        <w:rPr>
          <w:spacing w:val="6"/>
        </w:rPr>
        <w:t>разгрузки связаны </w:t>
      </w:r>
      <w:r>
        <w:rPr/>
        <w:t>со </w:t>
      </w:r>
      <w:r>
        <w:rPr>
          <w:spacing w:val="7"/>
        </w:rPr>
        <w:t>всеми </w:t>
      </w:r>
      <w:r>
        <w:rPr>
          <w:spacing w:val="6"/>
        </w:rPr>
        <w:t>работами </w:t>
      </w:r>
      <w:r>
        <w:rPr/>
        <w:t>по </w:t>
      </w:r>
      <w:r>
        <w:rPr>
          <w:spacing w:val="6"/>
        </w:rPr>
        <w:t>загрузке </w:t>
      </w:r>
      <w:r>
        <w:rPr/>
        <w:t>и </w:t>
      </w:r>
      <w:r>
        <w:rPr>
          <w:spacing w:val="5"/>
        </w:rPr>
        <w:t>разгрузке </w:t>
      </w:r>
      <w:r>
        <w:rPr>
          <w:spacing w:val="6"/>
        </w:rPr>
        <w:t>подвижного</w:t>
      </w:r>
      <w:r>
        <w:rPr>
          <w:spacing w:val="77"/>
        </w:rPr>
        <w:t> </w:t>
      </w:r>
      <w:r>
        <w:rPr>
          <w:spacing w:val="8"/>
        </w:rPr>
        <w:t>состава </w:t>
      </w:r>
      <w:r>
        <w:rPr>
          <w:spacing w:val="6"/>
        </w:rPr>
        <w:t>автомобильного</w:t>
      </w:r>
      <w:r>
        <w:rPr>
          <w:spacing w:val="77"/>
        </w:rPr>
        <w:t> </w:t>
      </w:r>
      <w:r>
        <w:rPr>
          <w:spacing w:val="9"/>
        </w:rPr>
        <w:t>транспорта </w:t>
      </w:r>
      <w:r>
        <w:rPr/>
        <w:t>и со </w:t>
      </w:r>
      <w:r>
        <w:rPr>
          <w:spacing w:val="5"/>
        </w:rPr>
        <w:t>всеми </w:t>
      </w:r>
      <w:r>
        <w:rPr>
          <w:spacing w:val="8"/>
        </w:rPr>
        <w:t>задержками </w:t>
      </w:r>
      <w:r>
        <w:rPr>
          <w:spacing w:val="6"/>
        </w:rPr>
        <w:t>подвижного </w:t>
      </w:r>
      <w:r>
        <w:rPr>
          <w:spacing w:val="7"/>
        </w:rPr>
        <w:t>состава </w:t>
      </w:r>
      <w:r>
        <w:rPr/>
        <w:t>в </w:t>
      </w:r>
      <w:r>
        <w:rPr>
          <w:spacing w:val="7"/>
        </w:rPr>
        <w:t>пунктах </w:t>
      </w:r>
      <w:r>
        <w:rPr>
          <w:spacing w:val="6"/>
        </w:rPr>
        <w:t>погрузки </w:t>
      </w:r>
      <w:r>
        <w:rPr/>
        <w:t>и </w:t>
      </w:r>
      <w:r>
        <w:rPr>
          <w:spacing w:val="6"/>
        </w:rPr>
        <w:t>разгрузки, </w:t>
      </w:r>
      <w:r>
        <w:rPr/>
        <w:t>по </w:t>
      </w:r>
      <w:r>
        <w:rPr>
          <w:spacing w:val="5"/>
        </w:rPr>
        <w:t>каким </w:t>
      </w:r>
      <w:r>
        <w:rPr/>
        <w:t>бы </w:t>
      </w:r>
      <w:r>
        <w:rPr>
          <w:spacing w:val="7"/>
        </w:rPr>
        <w:t>причинам </w:t>
      </w:r>
      <w:r>
        <w:rPr>
          <w:spacing w:val="5"/>
        </w:rPr>
        <w:t>они </w:t>
      </w:r>
      <w:r>
        <w:rPr>
          <w:spacing w:val="4"/>
        </w:rPr>
        <w:t>ни происходили.</w:t>
      </w:r>
    </w:p>
    <w:p>
      <w:pPr>
        <w:pStyle w:val="BodyText"/>
        <w:spacing w:line="259" w:lineRule="auto"/>
        <w:ind w:left="164" w:right="856" w:firstLine="706"/>
        <w:jc w:val="both"/>
      </w:pPr>
      <w:r>
        <w:rPr>
          <w:spacing w:val="9"/>
        </w:rPr>
        <w:t>Идентичные </w:t>
      </w:r>
      <w:r>
        <w:rPr>
          <w:spacing w:val="7"/>
        </w:rPr>
        <w:t>элементы включают </w:t>
      </w:r>
      <w:r>
        <w:rPr/>
        <w:t>в </w:t>
      </w:r>
      <w:r>
        <w:rPr>
          <w:spacing w:val="4"/>
        </w:rPr>
        <w:t>себя </w:t>
      </w:r>
      <w:r>
        <w:rPr>
          <w:spacing w:val="5"/>
        </w:rPr>
        <w:t>звено </w:t>
      </w:r>
      <w:r>
        <w:rPr>
          <w:spacing w:val="4"/>
        </w:rPr>
        <w:t>разгрузки. </w:t>
      </w:r>
      <w:r>
        <w:rPr>
          <w:spacing w:val="10"/>
        </w:rPr>
        <w:t>На </w:t>
      </w:r>
      <w:r>
        <w:rPr>
          <w:spacing w:val="6"/>
        </w:rPr>
        <w:t>рисунке </w:t>
      </w:r>
      <w:r>
        <w:rPr/>
        <w:t>2.9 </w:t>
      </w:r>
      <w:r>
        <w:rPr>
          <w:spacing w:val="7"/>
        </w:rPr>
        <w:t>приведены </w:t>
      </w:r>
      <w:r>
        <w:rPr>
          <w:spacing w:val="4"/>
        </w:rPr>
        <w:t>схемы </w:t>
      </w:r>
      <w:r>
        <w:rPr>
          <w:spacing w:val="7"/>
        </w:rPr>
        <w:t>соединений </w:t>
      </w:r>
      <w:r>
        <w:rPr/>
        <w:t>и </w:t>
      </w:r>
      <w:r>
        <w:rPr>
          <w:spacing w:val="8"/>
        </w:rPr>
        <w:t>возможных </w:t>
      </w:r>
      <w:r>
        <w:rPr>
          <w:spacing w:val="6"/>
        </w:rPr>
        <w:t>состояний  </w:t>
      </w:r>
      <w:r>
        <w:rPr>
          <w:spacing w:val="7"/>
        </w:rPr>
        <w:t>элементов </w:t>
      </w:r>
      <w:r>
        <w:rPr>
          <w:spacing w:val="8"/>
        </w:rPr>
        <w:t>звена </w:t>
      </w:r>
      <w:r>
        <w:rPr>
          <w:spacing w:val="6"/>
        </w:rPr>
        <w:t>погрузки </w:t>
      </w:r>
      <w:r>
        <w:rPr>
          <w:spacing w:val="5"/>
        </w:rPr>
        <w:t>(разгрузки). </w:t>
      </w:r>
      <w:r>
        <w:rPr>
          <w:spacing w:val="8"/>
        </w:rPr>
        <w:t>Анализ приведенных </w:t>
      </w:r>
      <w:r>
        <w:rPr/>
        <w:t>схем </w:t>
      </w:r>
      <w:r>
        <w:rPr>
          <w:spacing w:val="4"/>
        </w:rPr>
        <w:t>показывает, </w:t>
      </w:r>
      <w:r>
        <w:rPr>
          <w:spacing w:val="3"/>
        </w:rPr>
        <w:t>что </w:t>
      </w:r>
      <w:r>
        <w:rPr>
          <w:spacing w:val="6"/>
        </w:rPr>
        <w:t>оформление </w:t>
      </w:r>
      <w:r>
        <w:rPr>
          <w:spacing w:val="8"/>
        </w:rPr>
        <w:t>товарно-транспортных </w:t>
      </w:r>
      <w:r>
        <w:rPr>
          <w:spacing w:val="6"/>
        </w:rPr>
        <w:t>документов</w:t>
      </w:r>
      <w:r>
        <w:rPr>
          <w:spacing w:val="77"/>
        </w:rPr>
        <w:t> </w:t>
      </w:r>
      <w:r>
        <w:rPr>
          <w:spacing w:val="6"/>
        </w:rPr>
        <w:t>можно</w:t>
      </w:r>
      <w:r>
        <w:rPr>
          <w:spacing w:val="77"/>
        </w:rPr>
        <w:t> </w:t>
      </w:r>
      <w:r>
        <w:rPr>
          <w:spacing w:val="7"/>
        </w:rPr>
        <w:t>выполнять </w:t>
      </w:r>
      <w:r>
        <w:rPr/>
        <w:t>не </w:t>
      </w:r>
      <w:r>
        <w:rPr>
          <w:spacing w:val="3"/>
        </w:rPr>
        <w:t>только </w:t>
      </w:r>
      <w:r>
        <w:rPr>
          <w:spacing w:val="7"/>
        </w:rPr>
        <w:t>последовательно, </w:t>
      </w:r>
      <w:r>
        <w:rPr>
          <w:spacing w:val="3"/>
        </w:rPr>
        <w:t>но </w:t>
      </w:r>
      <w:r>
        <w:rPr/>
        <w:t>и </w:t>
      </w:r>
      <w:r>
        <w:rPr>
          <w:spacing w:val="7"/>
        </w:rPr>
        <w:t>параллельно, одновременно </w:t>
      </w:r>
      <w:r>
        <w:rPr/>
        <w:t>с </w:t>
      </w:r>
      <w:r>
        <w:rPr>
          <w:spacing w:val="7"/>
        </w:rPr>
        <w:t>выполнением погрузочных (разгрузочных) </w:t>
      </w:r>
      <w:r>
        <w:rPr/>
        <w:t>работ. А </w:t>
      </w:r>
      <w:r>
        <w:rPr>
          <w:spacing w:val="8"/>
        </w:rPr>
        <w:t>остальные </w:t>
      </w:r>
      <w:r>
        <w:rPr>
          <w:spacing w:val="7"/>
        </w:rPr>
        <w:t>элементы </w:t>
      </w:r>
      <w:r>
        <w:rPr>
          <w:spacing w:val="3"/>
        </w:rPr>
        <w:t>этого </w:t>
      </w:r>
      <w:r>
        <w:rPr>
          <w:spacing w:val="7"/>
        </w:rPr>
        <w:t>звена </w:t>
      </w:r>
      <w:r>
        <w:rPr>
          <w:spacing w:val="8"/>
        </w:rPr>
        <w:t>выполняются </w:t>
      </w:r>
      <w:r>
        <w:rPr>
          <w:spacing w:val="6"/>
        </w:rPr>
        <w:t>последовательно.</w:t>
      </w:r>
      <w:r>
        <w:rPr>
          <w:spacing w:val="77"/>
        </w:rPr>
        <w:t> </w:t>
      </w:r>
      <w:r>
        <w:rPr>
          <w:spacing w:val="7"/>
        </w:rPr>
        <w:t>Время </w:t>
      </w:r>
      <w:r>
        <w:rPr>
          <w:spacing w:val="6"/>
        </w:rPr>
        <w:t>погрузки</w:t>
      </w:r>
      <w:r>
        <w:rPr>
          <w:spacing w:val="77"/>
        </w:rPr>
        <w:t> </w:t>
      </w:r>
      <w:r>
        <w:rPr>
          <w:spacing w:val="7"/>
        </w:rPr>
        <w:t>является технологически </w:t>
      </w:r>
      <w:r>
        <w:rPr>
          <w:spacing w:val="6"/>
        </w:rPr>
        <w:t>необходимым элементом,</w:t>
      </w:r>
      <w:r>
        <w:rPr>
          <w:spacing w:val="77"/>
        </w:rPr>
        <w:t> </w:t>
      </w:r>
      <w:r>
        <w:rPr/>
        <w:t>а </w:t>
      </w:r>
      <w:r>
        <w:rPr>
          <w:spacing w:val="8"/>
        </w:rPr>
        <w:t>остальные </w:t>
      </w:r>
      <w:r>
        <w:rPr>
          <w:spacing w:val="7"/>
        </w:rPr>
        <w:t>элементы </w:t>
      </w:r>
      <w:r>
        <w:rPr>
          <w:spacing w:val="6"/>
        </w:rPr>
        <w:t>оказывают</w:t>
      </w:r>
      <w:r>
        <w:rPr>
          <w:spacing w:val="77"/>
        </w:rPr>
        <w:t> </w:t>
      </w:r>
      <w:r>
        <w:rPr>
          <w:spacing w:val="6"/>
        </w:rPr>
        <w:t>отрицательно </w:t>
      </w:r>
      <w:r>
        <w:rPr>
          <w:spacing w:val="7"/>
        </w:rPr>
        <w:t>действие на пропускную возможность </w:t>
      </w:r>
      <w:r>
        <w:rPr>
          <w:spacing w:val="6"/>
        </w:rPr>
        <w:t>погрузочного  пункта,  </w:t>
      </w:r>
      <w:r>
        <w:rPr>
          <w:spacing w:val="7"/>
        </w:rPr>
        <w:t>увеличивая </w:t>
      </w:r>
      <w:r>
        <w:rPr>
          <w:spacing w:val="8"/>
        </w:rPr>
        <w:t>продолжительность </w:t>
      </w:r>
      <w:r>
        <w:rPr>
          <w:spacing w:val="9"/>
        </w:rPr>
        <w:t>цикла </w:t>
      </w:r>
      <w:r>
        <w:rPr>
          <w:spacing w:val="7"/>
        </w:rPr>
        <w:t>транспортного</w:t>
      </w:r>
      <w:r>
        <w:rPr>
          <w:spacing w:val="25"/>
        </w:rPr>
        <w:t> </w:t>
      </w:r>
      <w:r>
        <w:rPr>
          <w:spacing w:val="5"/>
        </w:rPr>
        <w:t>процесса.</w:t>
      </w:r>
    </w:p>
    <w:p>
      <w:pPr>
        <w:pStyle w:val="BodyText"/>
        <w:spacing w:line="294" w:lineRule="exact"/>
        <w:ind w:left="878"/>
        <w:jc w:val="both"/>
        <w:rPr>
          <w:i/>
          <w:sz w:val="28"/>
        </w:rPr>
      </w:pPr>
      <w:r>
        <w:rPr/>
        <w:t>Общее время пребывания автомобиля в пункте погрузки (разгрузки) </w:t>
      </w:r>
      <w:r>
        <w:rPr>
          <w:i/>
          <w:sz w:val="28"/>
        </w:rPr>
        <w:t>tn</w:t>
      </w:r>
    </w:p>
    <w:p>
      <w:pPr>
        <w:pStyle w:val="BodyText"/>
        <w:spacing w:line="340" w:lineRule="auto" w:before="73"/>
        <w:ind w:left="167" w:right="839"/>
        <w:jc w:val="both"/>
      </w:pPr>
      <w:r>
        <w:rPr>
          <w:spacing w:val="5"/>
        </w:rPr>
        <w:t>равно </w:t>
      </w:r>
      <w:r>
        <w:rPr>
          <w:spacing w:val="8"/>
        </w:rPr>
        <w:t>длительности </w:t>
      </w:r>
      <w:r>
        <w:rPr>
          <w:spacing w:val="6"/>
        </w:rPr>
        <w:t>ожидания</w:t>
      </w:r>
      <w:r>
        <w:rPr>
          <w:spacing w:val="77"/>
        </w:rPr>
        <w:t> </w:t>
      </w:r>
      <w:r>
        <w:rPr>
          <w:i/>
          <w:spacing w:val="-7"/>
          <w:sz w:val="28"/>
        </w:rPr>
        <w:t>t* </w:t>
      </w:r>
      <w:r>
        <w:rPr>
          <w:spacing w:val="7"/>
        </w:rPr>
        <w:t>плюс </w:t>
      </w:r>
      <w:r>
        <w:rPr>
          <w:spacing w:val="8"/>
        </w:rPr>
        <w:t>длительность обслуживания </w:t>
      </w:r>
      <w:r>
        <w:rPr>
          <w:spacing w:val="-8"/>
        </w:rPr>
        <w:t>/(' </w:t>
      </w:r>
      <w:r>
        <w:rPr/>
        <w:t>, </w:t>
      </w:r>
      <w:r>
        <w:rPr>
          <w:spacing w:val="8"/>
        </w:rPr>
        <w:t>маневрирование </w:t>
      </w:r>
      <w:r>
        <w:rPr>
          <w:i/>
          <w:sz w:val="28"/>
        </w:rPr>
        <w:t>tj </w:t>
      </w:r>
      <w:r>
        <w:rPr>
          <w:spacing w:val="7"/>
        </w:rPr>
        <w:t>плюс погрузка </w:t>
      </w:r>
      <w:r>
        <w:rPr>
          <w:spacing w:val="5"/>
        </w:rPr>
        <w:t>или </w:t>
      </w:r>
      <w:r>
        <w:rPr>
          <w:spacing w:val="7"/>
        </w:rPr>
        <w:t>разгрузка </w:t>
      </w:r>
      <w:r>
        <w:rPr/>
        <w:t>Д </w:t>
      </w:r>
      <w:r>
        <w:rPr>
          <w:spacing w:val="6"/>
        </w:rPr>
        <w:t>плюс  </w:t>
      </w:r>
      <w:r>
        <w:rPr>
          <w:spacing w:val="7"/>
        </w:rPr>
        <w:t>оформление </w:t>
      </w:r>
      <w:r>
        <w:rPr>
          <w:spacing w:val="6"/>
        </w:rPr>
        <w:t>документов </w:t>
      </w:r>
      <w:r>
        <w:rPr/>
        <w:t>/4 </w:t>
      </w:r>
      <w:r>
        <w:rPr>
          <w:spacing w:val="-8"/>
        </w:rPr>
        <w:t>).</w:t>
      </w:r>
    </w:p>
    <w:p>
      <w:pPr>
        <w:tabs>
          <w:tab w:pos="8677" w:val="left" w:leader="none"/>
        </w:tabs>
        <w:spacing w:before="5"/>
        <w:ind w:left="907" w:right="0" w:firstLine="0"/>
        <w:jc w:val="both"/>
        <w:rPr>
          <w:sz w:val="26"/>
        </w:rPr>
      </w:pPr>
      <w:r>
        <w:rPr>
          <w:i/>
          <w:spacing w:val="-6"/>
          <w:sz w:val="28"/>
        </w:rPr>
        <w:t>t</w:t>
      </w:r>
      <w:r>
        <w:rPr>
          <w:i/>
          <w:sz w:val="28"/>
        </w:rPr>
        <w:t>n</w:t>
      </w:r>
      <w:r>
        <w:rPr>
          <w:i/>
          <w:spacing w:val="-24"/>
          <w:sz w:val="28"/>
        </w:rPr>
        <w:t> </w:t>
      </w:r>
      <w:r>
        <w:rPr>
          <w:sz w:val="26"/>
        </w:rPr>
        <w:t>=</w:t>
      </w:r>
      <w:r>
        <w:rPr>
          <w:spacing w:val="-5"/>
          <w:sz w:val="26"/>
        </w:rPr>
        <w:t> </w:t>
      </w:r>
      <w:r>
        <w:rPr>
          <w:i/>
          <w:spacing w:val="-115"/>
          <w:sz w:val="28"/>
        </w:rPr>
        <w:t>С</w:t>
      </w:r>
      <w:r>
        <w:rPr>
          <w:i/>
          <w:sz w:val="28"/>
        </w:rPr>
        <w:t>х</w:t>
      </w:r>
      <w:r>
        <w:rPr>
          <w:i/>
          <w:spacing w:val="-3"/>
          <w:sz w:val="28"/>
        </w:rPr>
        <w:t> </w:t>
      </w:r>
      <w:r>
        <w:rPr>
          <w:i/>
          <w:spacing w:val="28"/>
          <w:sz w:val="28"/>
        </w:rPr>
        <w:t>+</w:t>
      </w:r>
      <w:r>
        <w:rPr>
          <w:i/>
          <w:sz w:val="28"/>
        </w:rPr>
        <w:t>q </w:t>
      </w:r>
      <w:r>
        <w:rPr>
          <w:i/>
          <w:spacing w:val="-33"/>
          <w:sz w:val="28"/>
        </w:rPr>
        <w:t> </w:t>
      </w:r>
      <w:r>
        <w:rPr>
          <w:i/>
          <w:spacing w:val="7"/>
          <w:sz w:val="28"/>
        </w:rPr>
        <w:t>+</w:t>
      </w:r>
      <w:r>
        <w:rPr>
          <w:i/>
          <w:spacing w:val="-105"/>
          <w:sz w:val="28"/>
        </w:rPr>
        <w:t>С</w:t>
      </w:r>
      <w:r>
        <w:rPr>
          <w:i/>
          <w:spacing w:val="-3"/>
          <w:sz w:val="28"/>
        </w:rPr>
        <w:t>Ъ</w:t>
      </w:r>
      <w:r>
        <w:rPr>
          <w:i/>
          <w:spacing w:val="17"/>
          <w:sz w:val="28"/>
        </w:rPr>
        <w:t>+</w:t>
      </w:r>
      <w:r>
        <w:rPr>
          <w:i/>
          <w:spacing w:val="8"/>
          <w:sz w:val="28"/>
        </w:rPr>
        <w:t>t</w:t>
      </w:r>
      <w:r>
        <w:rPr>
          <w:i/>
          <w:sz w:val="28"/>
        </w:rPr>
        <w:t>”</w:t>
      </w:r>
      <w:r>
        <w:rPr>
          <w:i/>
          <w:spacing w:val="-44"/>
          <w:sz w:val="28"/>
        </w:rPr>
        <w:t> </w:t>
      </w:r>
      <w:r>
        <w:rPr>
          <w:sz w:val="26"/>
        </w:rPr>
        <w:t>=    </w:t>
      </w:r>
      <w:r>
        <w:rPr>
          <w:spacing w:val="4"/>
          <w:sz w:val="26"/>
        </w:rPr>
        <w:t> </w:t>
      </w:r>
      <w:r>
        <w:rPr>
          <w:i/>
          <w:spacing w:val="17"/>
          <w:sz w:val="28"/>
        </w:rPr>
        <w:t>+</w:t>
      </w:r>
      <w:r>
        <w:rPr>
          <w:i/>
          <w:spacing w:val="8"/>
          <w:sz w:val="28"/>
        </w:rPr>
        <w:t>t</w:t>
      </w:r>
      <w:r>
        <w:rPr>
          <w:spacing w:val="-130"/>
          <w:sz w:val="26"/>
        </w:rPr>
        <w:t>n</w:t>
      </w:r>
      <w:r>
        <w:rPr>
          <w:spacing w:val="-15"/>
          <w:sz w:val="26"/>
        </w:rPr>
        <w:t>Q</w:t>
      </w:r>
      <w:r>
        <w:rPr>
          <w:sz w:val="26"/>
        </w:rPr>
        <w:t>.</w:t>
        <w:tab/>
      </w:r>
      <w:r>
        <w:rPr>
          <w:spacing w:val="5"/>
          <w:sz w:val="26"/>
        </w:rPr>
        <w:t>(2</w:t>
      </w:r>
      <w:r>
        <w:rPr>
          <w:spacing w:val="3"/>
          <w:sz w:val="26"/>
        </w:rPr>
        <w:t>.</w:t>
      </w:r>
      <w:r>
        <w:rPr>
          <w:spacing w:val="5"/>
          <w:sz w:val="26"/>
        </w:rPr>
        <w:t>7</w:t>
      </w:r>
      <w:r>
        <w:rPr>
          <w:sz w:val="26"/>
        </w:rPr>
        <w:t>)</w:t>
      </w:r>
    </w:p>
    <w:p>
      <w:pPr>
        <w:pStyle w:val="BodyText"/>
        <w:spacing w:line="249" w:lineRule="auto" w:before="75"/>
        <w:ind w:left="164" w:right="845" w:firstLine="706"/>
        <w:jc w:val="both"/>
      </w:pPr>
      <w:r>
        <w:rPr>
          <w:spacing w:val="7"/>
        </w:rPr>
        <w:t>Если </w:t>
      </w:r>
      <w:r>
        <w:rPr>
          <w:spacing w:val="8"/>
        </w:rPr>
        <w:t>пост </w:t>
      </w:r>
      <w:r>
        <w:rPr>
          <w:spacing w:val="7"/>
        </w:rPr>
        <w:t>погрузки </w:t>
      </w:r>
      <w:r>
        <w:rPr>
          <w:spacing w:val="5"/>
        </w:rPr>
        <w:t>свободен, </w:t>
      </w:r>
      <w:r>
        <w:rPr/>
        <w:t>то </w:t>
      </w:r>
      <w:r>
        <w:rPr>
          <w:spacing w:val="9"/>
        </w:rPr>
        <w:t>прибывший </w:t>
      </w:r>
      <w:r>
        <w:rPr>
          <w:spacing w:val="7"/>
        </w:rPr>
        <w:t>автомобиль </w:t>
      </w:r>
      <w:r>
        <w:rPr/>
        <w:t>будет </w:t>
      </w:r>
      <w:r>
        <w:rPr>
          <w:spacing w:val="6"/>
        </w:rPr>
        <w:t>обслуживаться</w:t>
      </w:r>
      <w:r>
        <w:rPr>
          <w:spacing w:val="77"/>
        </w:rPr>
        <w:t> </w:t>
      </w:r>
      <w:r>
        <w:rPr>
          <w:spacing w:val="6"/>
        </w:rPr>
        <w:t>немедленно.</w:t>
      </w:r>
      <w:r>
        <w:rPr>
          <w:spacing w:val="77"/>
        </w:rPr>
        <w:t> </w:t>
      </w:r>
      <w:r>
        <w:rPr>
          <w:spacing w:val="6"/>
        </w:rPr>
        <w:t>За</w:t>
      </w:r>
      <w:r>
        <w:rPr>
          <w:spacing w:val="77"/>
        </w:rPr>
        <w:t> </w:t>
      </w:r>
      <w:r>
        <w:rPr>
          <w:spacing w:val="7"/>
        </w:rPr>
        <w:t>время </w:t>
      </w:r>
      <w:r>
        <w:rPr/>
        <w:t>его </w:t>
      </w:r>
      <w:r>
        <w:rPr>
          <w:spacing w:val="7"/>
        </w:rPr>
        <w:t>обслуживания могут прибыть </w:t>
      </w:r>
      <w:r>
        <w:rPr>
          <w:spacing w:val="6"/>
        </w:rPr>
        <w:t>автомобили, </w:t>
      </w:r>
      <w:r>
        <w:rPr>
          <w:spacing w:val="4"/>
        </w:rPr>
        <w:t>которые </w:t>
      </w:r>
      <w:r>
        <w:rPr>
          <w:spacing w:val="8"/>
        </w:rPr>
        <w:t>поступят </w:t>
      </w:r>
      <w:r>
        <w:rPr>
          <w:spacing w:val="7"/>
        </w:rPr>
        <w:t>на обслуживание </w:t>
      </w:r>
      <w:r>
        <w:rPr/>
        <w:t>в </w:t>
      </w:r>
      <w:r>
        <w:rPr>
          <w:spacing w:val="6"/>
        </w:rPr>
        <w:t>порядке </w:t>
      </w:r>
      <w:r>
        <w:rPr>
          <w:spacing w:val="4"/>
        </w:rPr>
        <w:t>очереди, </w:t>
      </w:r>
      <w:r>
        <w:rPr>
          <w:spacing w:val="6"/>
        </w:rPr>
        <w:t>если </w:t>
      </w:r>
      <w:r>
        <w:rPr>
          <w:spacing w:val="5"/>
        </w:rPr>
        <w:t>она </w:t>
      </w:r>
      <w:r>
        <w:rPr/>
        <w:t>будет </w:t>
      </w:r>
      <w:r>
        <w:rPr>
          <w:spacing w:val="5"/>
        </w:rPr>
        <w:t>существовать. </w:t>
      </w:r>
      <w:r>
        <w:rPr>
          <w:spacing w:val="6"/>
        </w:rPr>
        <w:t>Для </w:t>
      </w:r>
      <w:r>
        <w:rPr>
          <w:spacing w:val="7"/>
        </w:rPr>
        <w:t>этих </w:t>
      </w:r>
      <w:r>
        <w:rPr>
          <w:spacing w:val="6"/>
        </w:rPr>
        <w:t>ситуаций </w:t>
      </w:r>
      <w:r>
        <w:rPr>
          <w:spacing w:val="8"/>
        </w:rPr>
        <w:t>политика </w:t>
      </w:r>
      <w:r>
        <w:rPr>
          <w:spacing w:val="5"/>
        </w:rPr>
        <w:t>контроля </w:t>
      </w:r>
      <w:r>
        <w:rPr/>
        <w:t>и </w:t>
      </w:r>
      <w:r>
        <w:rPr>
          <w:spacing w:val="7"/>
        </w:rPr>
        <w:t>обслуживания </w:t>
      </w:r>
      <w:r>
        <w:rPr>
          <w:spacing w:val="8"/>
        </w:rPr>
        <w:t>традиционно </w:t>
      </w:r>
      <w:r>
        <w:rPr>
          <w:spacing w:val="7"/>
        </w:rPr>
        <w:t>реализуется </w:t>
      </w:r>
      <w:r>
        <w:rPr/>
        <w:t>в </w:t>
      </w:r>
      <w:r>
        <w:rPr>
          <w:spacing w:val="7"/>
        </w:rPr>
        <w:t>соответствии </w:t>
      </w:r>
      <w:r>
        <w:rPr/>
        <w:t>с </w:t>
      </w:r>
      <w:r>
        <w:rPr>
          <w:spacing w:val="4"/>
        </w:rPr>
        <w:t>двумя </w:t>
      </w:r>
      <w:r>
        <w:rPr>
          <w:spacing w:val="7"/>
        </w:rPr>
        <w:t>принципами: </w:t>
      </w:r>
      <w:r>
        <w:rPr>
          <w:i/>
          <w:spacing w:val="4"/>
          <w:sz w:val="28"/>
        </w:rPr>
        <w:t>FCFS </w:t>
      </w:r>
      <w:r>
        <w:rPr>
          <w:i/>
          <w:spacing w:val="-3"/>
          <w:sz w:val="28"/>
        </w:rPr>
        <w:t>(First </w:t>
      </w:r>
      <w:r>
        <w:rPr>
          <w:i/>
          <w:spacing w:val="-4"/>
          <w:sz w:val="28"/>
        </w:rPr>
        <w:t>Соте</w:t>
      </w:r>
      <w:r>
        <w:rPr>
          <w:i/>
          <w:spacing w:val="-2"/>
          <w:sz w:val="28"/>
        </w:rPr>
        <w:t> </w:t>
      </w:r>
      <w:r>
        <w:rPr>
          <w:i/>
          <w:sz w:val="28"/>
        </w:rPr>
        <w:t>-</w:t>
      </w:r>
      <w:r>
        <w:rPr>
          <w:i/>
          <w:spacing w:val="-23"/>
          <w:sz w:val="28"/>
        </w:rPr>
        <w:t> </w:t>
      </w:r>
      <w:r>
        <w:rPr>
          <w:i/>
          <w:sz w:val="28"/>
        </w:rPr>
        <w:t>First</w:t>
      </w:r>
      <w:r>
        <w:rPr>
          <w:i/>
          <w:spacing w:val="-19"/>
          <w:sz w:val="28"/>
        </w:rPr>
        <w:t> </w:t>
      </w:r>
      <w:r>
        <w:rPr>
          <w:i/>
          <w:sz w:val="28"/>
        </w:rPr>
        <w:t>Served)</w:t>
      </w:r>
      <w:r>
        <w:rPr>
          <w:i/>
          <w:spacing w:val="-2"/>
          <w:sz w:val="28"/>
        </w:rPr>
        <w:t> </w:t>
      </w:r>
      <w:r>
        <w:rPr/>
        <w:t>-</w:t>
      </w:r>
      <w:r>
        <w:rPr>
          <w:spacing w:val="13"/>
        </w:rPr>
        <w:t> </w:t>
      </w:r>
      <w:r>
        <w:rPr>
          <w:spacing w:val="6"/>
        </w:rPr>
        <w:t>"первый </w:t>
      </w:r>
      <w:r>
        <w:rPr>
          <w:spacing w:val="7"/>
        </w:rPr>
        <w:t>пришел</w:t>
      </w:r>
      <w:r>
        <w:rPr>
          <w:spacing w:val="18"/>
        </w:rPr>
        <w:t> </w:t>
      </w:r>
      <w:r>
        <w:rPr/>
        <w:t>-</w:t>
      </w:r>
      <w:r>
        <w:rPr>
          <w:spacing w:val="-6"/>
        </w:rPr>
        <w:t> </w:t>
      </w:r>
      <w:r>
        <w:rPr>
          <w:spacing w:val="7"/>
        </w:rPr>
        <w:t>первый</w:t>
      </w:r>
      <w:r>
        <w:rPr>
          <w:spacing w:val="18"/>
        </w:rPr>
        <w:t> </w:t>
      </w:r>
      <w:r>
        <w:rPr>
          <w:spacing w:val="8"/>
        </w:rPr>
        <w:t>обслужен";</w:t>
      </w:r>
      <w:r>
        <w:rPr>
          <w:spacing w:val="-27"/>
        </w:rPr>
        <w:t> </w:t>
      </w:r>
      <w:r>
        <w:rPr>
          <w:i/>
          <w:sz w:val="28"/>
        </w:rPr>
        <w:t>LIFO</w:t>
      </w:r>
      <w:r>
        <w:rPr>
          <w:i/>
          <w:spacing w:val="-3"/>
          <w:sz w:val="28"/>
        </w:rPr>
        <w:t> </w:t>
      </w:r>
      <w:r>
        <w:rPr>
          <w:i/>
          <w:sz w:val="28"/>
        </w:rPr>
        <w:t>(Last</w:t>
      </w:r>
      <w:r>
        <w:rPr>
          <w:i/>
          <w:spacing w:val="-22"/>
          <w:sz w:val="28"/>
        </w:rPr>
        <w:t> </w:t>
      </w:r>
      <w:r>
        <w:rPr>
          <w:i/>
          <w:sz w:val="28"/>
        </w:rPr>
        <w:t>In</w:t>
      </w:r>
      <w:r>
        <w:rPr>
          <w:i/>
          <w:spacing w:val="10"/>
          <w:sz w:val="28"/>
        </w:rPr>
        <w:t> </w:t>
      </w:r>
      <w:r>
        <w:rPr>
          <w:i/>
          <w:sz w:val="28"/>
        </w:rPr>
        <w:t>-</w:t>
      </w:r>
      <w:r>
        <w:rPr>
          <w:i/>
          <w:spacing w:val="-29"/>
          <w:sz w:val="28"/>
        </w:rPr>
        <w:t> </w:t>
      </w:r>
      <w:r>
        <w:rPr>
          <w:i/>
          <w:sz w:val="28"/>
        </w:rPr>
        <w:t>First </w:t>
      </w:r>
      <w:r>
        <w:rPr>
          <w:i/>
          <w:sz w:val="28"/>
        </w:rPr>
        <w:t>Out</w:t>
      </w:r>
      <w:r>
        <w:rPr/>
        <w:t>) - </w:t>
      </w:r>
      <w:r>
        <w:rPr>
          <w:spacing w:val="6"/>
        </w:rPr>
        <w:t>"последний </w:t>
      </w:r>
      <w:r>
        <w:rPr>
          <w:spacing w:val="7"/>
        </w:rPr>
        <w:t>вошел </w:t>
      </w:r>
      <w:r>
        <w:rPr/>
        <w:t>- </w:t>
      </w:r>
      <w:r>
        <w:rPr>
          <w:spacing w:val="7"/>
        </w:rPr>
        <w:t>первый </w:t>
      </w:r>
      <w:r>
        <w:rPr>
          <w:spacing w:val="5"/>
        </w:rPr>
        <w:t>обслужен" </w:t>
      </w:r>
      <w:r>
        <w:rPr>
          <w:spacing w:val="7"/>
        </w:rPr>
        <w:t>(политика</w:t>
      </w:r>
      <w:r>
        <w:rPr>
          <w:spacing w:val="57"/>
        </w:rPr>
        <w:t> </w:t>
      </w:r>
      <w:r>
        <w:rPr>
          <w:spacing w:val="6"/>
        </w:rPr>
        <w:t>приоритета).</w:t>
      </w:r>
    </w:p>
    <w:p>
      <w:pPr>
        <w:pStyle w:val="BodyText"/>
        <w:spacing w:before="4"/>
        <w:rPr>
          <w:sz w:val="37"/>
        </w:rPr>
      </w:pPr>
    </w:p>
    <w:p>
      <w:pPr>
        <w:pStyle w:val="Heading3"/>
        <w:ind w:right="1649"/>
      </w:pPr>
      <w:r>
        <w:rPr/>
        <w:t>58</w:t>
      </w:r>
    </w:p>
    <w:p>
      <w:pPr>
        <w:spacing w:after="0"/>
        <w:sectPr>
          <w:pgSz w:w="11910" w:h="16840"/>
          <w:pgMar w:top="1060" w:bottom="280" w:left="1540" w:right="0"/>
        </w:sectPr>
      </w:pPr>
    </w:p>
    <w:p>
      <w:pPr>
        <w:pStyle w:val="BodyText"/>
        <w:spacing w:line="259" w:lineRule="auto" w:before="65"/>
        <w:ind w:left="164" w:right="859" w:firstLine="706"/>
        <w:jc w:val="both"/>
      </w:pPr>
      <w:r>
        <w:rPr/>
        <w:drawing>
          <wp:anchor distT="0" distB="0" distL="0" distR="0" allowOverlap="1" layoutInCell="1" locked="0" behindDoc="0" simplePos="0" relativeHeight="15753216">
            <wp:simplePos x="0" y="0"/>
            <wp:positionH relativeFrom="page">
              <wp:posOffset>0</wp:posOffset>
            </wp:positionH>
            <wp:positionV relativeFrom="page">
              <wp:posOffset>253</wp:posOffset>
            </wp:positionV>
            <wp:extent cx="7562215" cy="10691876"/>
            <wp:effectExtent l="0" t="0" r="0" b="0"/>
            <wp:wrapNone/>
            <wp:docPr id="117" name="image59.png"/>
            <wp:cNvGraphicFramePr>
              <a:graphicFrameLocks noChangeAspect="1"/>
            </wp:cNvGraphicFramePr>
            <a:graphic>
              <a:graphicData uri="http://schemas.openxmlformats.org/drawingml/2006/picture">
                <pic:pic>
                  <pic:nvPicPr>
                    <pic:cNvPr id="118" name="image59.png"/>
                    <pic:cNvPicPr/>
                  </pic:nvPicPr>
                  <pic:blipFill>
                    <a:blip r:embed="rId63" cstate="print"/>
                    <a:stretch>
                      <a:fillRect/>
                    </a:stretch>
                  </pic:blipFill>
                  <pic:spPr>
                    <a:xfrm>
                      <a:off x="0" y="0"/>
                      <a:ext cx="7562215" cy="10691876"/>
                    </a:xfrm>
                    <a:prstGeom prst="rect">
                      <a:avLst/>
                    </a:prstGeom>
                  </pic:spPr>
                </pic:pic>
              </a:graphicData>
            </a:graphic>
          </wp:anchor>
        </w:drawing>
      </w:r>
      <w:r>
        <w:rPr>
          <w:spacing w:val="8"/>
        </w:rPr>
        <w:t>Например, </w:t>
      </w:r>
      <w:r>
        <w:rPr>
          <w:spacing w:val="5"/>
        </w:rPr>
        <w:t>при </w:t>
      </w:r>
      <w:r>
        <w:rPr>
          <w:spacing w:val="7"/>
        </w:rPr>
        <w:t>организации </w:t>
      </w:r>
      <w:r>
        <w:rPr>
          <w:spacing w:val="8"/>
        </w:rPr>
        <w:t>централизованных </w:t>
      </w:r>
      <w:r>
        <w:rPr>
          <w:spacing w:val="7"/>
        </w:rPr>
        <w:t>перевозок </w:t>
      </w:r>
      <w:r>
        <w:rPr>
          <w:spacing w:val="4"/>
        </w:rPr>
        <w:t>грузов </w:t>
      </w:r>
      <w:r>
        <w:rPr>
          <w:spacing w:val="7"/>
        </w:rPr>
        <w:t>подвижной </w:t>
      </w:r>
      <w:r>
        <w:rPr>
          <w:spacing w:val="6"/>
        </w:rPr>
        <w:t>состав, </w:t>
      </w:r>
      <w:r>
        <w:rPr>
          <w:spacing w:val="7"/>
        </w:rPr>
        <w:t>непосредственно </w:t>
      </w:r>
      <w:r>
        <w:rPr>
          <w:spacing w:val="8"/>
        </w:rPr>
        <w:t>занятый </w:t>
      </w:r>
      <w:r>
        <w:rPr>
          <w:spacing w:val="7"/>
        </w:rPr>
        <w:t>этими перевозками, загружается </w:t>
      </w:r>
      <w:r>
        <w:rPr>
          <w:spacing w:val="5"/>
        </w:rPr>
        <w:t>вне очереди </w:t>
      </w:r>
      <w:r>
        <w:rPr/>
        <w:t>по </w:t>
      </w:r>
      <w:r>
        <w:rPr>
          <w:spacing w:val="7"/>
        </w:rPr>
        <w:t>отношению </w:t>
      </w:r>
      <w:r>
        <w:rPr/>
        <w:t>к </w:t>
      </w:r>
      <w:r>
        <w:rPr>
          <w:spacing w:val="7"/>
        </w:rPr>
        <w:t>подвижному </w:t>
      </w:r>
      <w:r>
        <w:rPr/>
        <w:t>составу, </w:t>
      </w:r>
      <w:r>
        <w:rPr>
          <w:spacing w:val="11"/>
        </w:rPr>
        <w:t>прибиваемому </w:t>
      </w:r>
      <w:r>
        <w:rPr/>
        <w:t>в </w:t>
      </w:r>
      <w:r>
        <w:rPr>
          <w:spacing w:val="5"/>
        </w:rPr>
        <w:t>пункт </w:t>
      </w:r>
      <w:r>
        <w:rPr>
          <w:spacing w:val="6"/>
        </w:rPr>
        <w:t>погрузки</w:t>
      </w:r>
      <w:r>
        <w:rPr>
          <w:spacing w:val="77"/>
        </w:rPr>
        <w:t> </w:t>
      </w:r>
      <w:r>
        <w:rPr/>
        <w:t>и </w:t>
      </w:r>
      <w:r>
        <w:rPr>
          <w:spacing w:val="4"/>
        </w:rPr>
        <w:t>не </w:t>
      </w:r>
      <w:r>
        <w:rPr>
          <w:spacing w:val="8"/>
        </w:rPr>
        <w:t>участвующему </w:t>
      </w:r>
      <w:r>
        <w:rPr/>
        <w:t>в </w:t>
      </w:r>
      <w:r>
        <w:rPr>
          <w:spacing w:val="8"/>
        </w:rPr>
        <w:t>централизованных </w:t>
      </w:r>
      <w:r>
        <w:rPr>
          <w:spacing w:val="5"/>
        </w:rPr>
        <w:t>перевозках. Следует </w:t>
      </w:r>
      <w:r>
        <w:rPr>
          <w:spacing w:val="6"/>
        </w:rPr>
        <w:t>учитывать, </w:t>
      </w:r>
      <w:r>
        <w:rPr>
          <w:spacing w:val="2"/>
        </w:rPr>
        <w:t>что </w:t>
      </w:r>
      <w:r>
        <w:rPr>
          <w:spacing w:val="7"/>
        </w:rPr>
        <w:t>распределение </w:t>
      </w:r>
      <w:r>
        <w:rPr>
          <w:spacing w:val="8"/>
        </w:rPr>
        <w:t>числа </w:t>
      </w:r>
      <w:r>
        <w:rPr>
          <w:spacing w:val="5"/>
        </w:rPr>
        <w:t>единиц </w:t>
      </w:r>
      <w:r>
        <w:rPr>
          <w:spacing w:val="7"/>
        </w:rPr>
        <w:t>подвижного </w:t>
      </w:r>
      <w:r>
        <w:rPr>
          <w:spacing w:val="8"/>
        </w:rPr>
        <w:t>состава </w:t>
      </w:r>
      <w:r>
        <w:rPr/>
        <w:t>в </w:t>
      </w:r>
      <w:r>
        <w:rPr>
          <w:spacing w:val="6"/>
        </w:rPr>
        <w:t>очереди </w:t>
      </w:r>
      <w:r>
        <w:rPr/>
        <w:t>не </w:t>
      </w:r>
      <w:r>
        <w:rPr>
          <w:spacing w:val="8"/>
        </w:rPr>
        <w:t>зависит </w:t>
      </w:r>
      <w:r>
        <w:rPr/>
        <w:t>от </w:t>
      </w:r>
      <w:r>
        <w:rPr>
          <w:spacing w:val="8"/>
        </w:rPr>
        <w:t>дисциплины </w:t>
      </w:r>
      <w:r>
        <w:rPr>
          <w:spacing w:val="2"/>
        </w:rPr>
        <w:t>очереди.</w:t>
      </w:r>
    </w:p>
    <w:p>
      <w:pPr>
        <w:pStyle w:val="BodyText"/>
        <w:spacing w:line="256" w:lineRule="auto"/>
        <w:ind w:left="168" w:right="864" w:firstLine="702"/>
        <w:jc w:val="both"/>
      </w:pPr>
      <w:r>
        <w:rPr/>
        <w:t>Насколько уменьшается ожидание автомобилей, пользующихся приоритетом, настолько же возрастает длительность простоя остальных автомобилей.</w:t>
      </w:r>
    </w:p>
    <w:p>
      <w:pPr>
        <w:pStyle w:val="BodyText"/>
        <w:tabs>
          <w:tab w:pos="4099" w:val="left" w:leader="none"/>
          <w:tab w:pos="5054" w:val="left" w:leader="none"/>
          <w:tab w:pos="7761" w:val="left" w:leader="none"/>
        </w:tabs>
        <w:spacing w:line="259" w:lineRule="auto" w:before="3"/>
        <w:ind w:left="168" w:right="865" w:firstLine="702"/>
        <w:jc w:val="both"/>
      </w:pPr>
      <w:r>
        <w:rPr>
          <w:spacing w:val="8"/>
        </w:rPr>
        <w:t>Продолжительность</w:t>
        <w:tab/>
      </w:r>
      <w:r>
        <w:rPr/>
        <w:t>и</w:t>
        <w:tab/>
      </w:r>
      <w:r>
        <w:rPr>
          <w:spacing w:val="7"/>
        </w:rPr>
        <w:t>закономерность</w:t>
        <w:tab/>
        <w:t>распределения </w:t>
      </w:r>
      <w:r>
        <w:rPr>
          <w:spacing w:val="8"/>
        </w:rPr>
        <w:t>продолжительности пребывания </w:t>
      </w:r>
      <w:r>
        <w:rPr>
          <w:spacing w:val="6"/>
        </w:rPr>
        <w:t>подвижного</w:t>
      </w:r>
      <w:r>
        <w:rPr>
          <w:spacing w:val="77"/>
        </w:rPr>
        <w:t> </w:t>
      </w:r>
      <w:r>
        <w:rPr>
          <w:spacing w:val="8"/>
        </w:rPr>
        <w:t>состава </w:t>
      </w:r>
      <w:r>
        <w:rPr/>
        <w:t>в </w:t>
      </w:r>
      <w:r>
        <w:rPr>
          <w:spacing w:val="5"/>
        </w:rPr>
        <w:t>пункте </w:t>
      </w:r>
      <w:r>
        <w:rPr>
          <w:spacing w:val="6"/>
        </w:rPr>
        <w:t>погрузки (разгрузки)</w:t>
      </w:r>
      <w:r>
        <w:rPr>
          <w:spacing w:val="77"/>
        </w:rPr>
        <w:t> </w:t>
      </w:r>
      <w:r>
        <w:rPr>
          <w:spacing w:val="6"/>
        </w:rPr>
        <w:t>обусловлены</w:t>
      </w:r>
      <w:r>
        <w:rPr>
          <w:spacing w:val="77"/>
        </w:rPr>
        <w:t> </w:t>
      </w:r>
      <w:r>
        <w:rPr>
          <w:spacing w:val="8"/>
        </w:rPr>
        <w:t>продолжительностью </w:t>
      </w:r>
      <w:r>
        <w:rPr/>
        <w:t>и </w:t>
      </w:r>
      <w:r>
        <w:rPr>
          <w:spacing w:val="7"/>
        </w:rPr>
        <w:t>закономерностью распределения </w:t>
      </w:r>
      <w:r>
        <w:rPr>
          <w:spacing w:val="5"/>
        </w:rPr>
        <w:t>входящего </w:t>
      </w:r>
      <w:r>
        <w:rPr>
          <w:spacing w:val="6"/>
        </w:rPr>
        <w:t>потока подвижного состава, ожидания </w:t>
      </w:r>
      <w:r>
        <w:rPr>
          <w:spacing w:val="7"/>
        </w:rPr>
        <w:t>подвижным </w:t>
      </w:r>
      <w:r>
        <w:rPr>
          <w:spacing w:val="6"/>
        </w:rPr>
        <w:t>составом погрузки (разгрузки), </w:t>
      </w:r>
      <w:r>
        <w:rPr>
          <w:spacing w:val="7"/>
        </w:rPr>
        <w:t>времени маневрирования, времени </w:t>
      </w:r>
      <w:r>
        <w:rPr>
          <w:spacing w:val="6"/>
        </w:rPr>
        <w:t>погрузки </w:t>
      </w:r>
      <w:r>
        <w:rPr>
          <w:spacing w:val="5"/>
        </w:rPr>
        <w:t>(разгрузки), </w:t>
      </w:r>
      <w:r>
        <w:rPr>
          <w:spacing w:val="7"/>
        </w:rPr>
        <w:t>времени оформления</w:t>
      </w:r>
      <w:r>
        <w:rPr>
          <w:spacing w:val="51"/>
        </w:rPr>
        <w:t> </w:t>
      </w:r>
      <w:r>
        <w:rPr>
          <w:spacing w:val="5"/>
        </w:rPr>
        <w:t>документов.</w:t>
      </w:r>
    </w:p>
    <w:p>
      <w:pPr>
        <w:pStyle w:val="BodyText"/>
        <w:spacing w:line="259" w:lineRule="auto"/>
        <w:ind w:left="168" w:right="865" w:firstLine="702"/>
        <w:jc w:val="both"/>
      </w:pPr>
      <w:r>
        <w:rPr/>
        <w:t>Продолжительность элемента "маневрирование" зависит главным образом от организации работы погрузочного пункта,  а закономерность распределения продолжительности этого элемента хорошо описывается показательным законом.</w:t>
      </w:r>
    </w:p>
    <w:p>
      <w:pPr>
        <w:pStyle w:val="BodyText"/>
        <w:spacing w:line="259" w:lineRule="auto"/>
        <w:ind w:left="168" w:right="855" w:firstLine="702"/>
        <w:jc w:val="both"/>
      </w:pPr>
      <w:r>
        <w:rPr>
          <w:spacing w:val="8"/>
        </w:rPr>
        <w:t>Продолжительность </w:t>
      </w:r>
      <w:r>
        <w:rPr>
          <w:spacing w:val="7"/>
        </w:rPr>
        <w:t>простоя </w:t>
      </w:r>
      <w:r>
        <w:rPr>
          <w:spacing w:val="4"/>
        </w:rPr>
        <w:t>под </w:t>
      </w:r>
      <w:r>
        <w:rPr>
          <w:spacing w:val="5"/>
        </w:rPr>
        <w:t>погрузкой </w:t>
      </w:r>
      <w:r>
        <w:rPr>
          <w:spacing w:val="7"/>
        </w:rPr>
        <w:t>зависит </w:t>
      </w:r>
      <w:r>
        <w:rPr/>
        <w:t>от </w:t>
      </w:r>
      <w:r>
        <w:rPr>
          <w:spacing w:val="6"/>
        </w:rPr>
        <w:t>рода  </w:t>
      </w:r>
      <w:r>
        <w:rPr>
          <w:spacing w:val="7"/>
        </w:rPr>
        <w:t>перевозимого </w:t>
      </w:r>
      <w:r>
        <w:rPr>
          <w:spacing w:val="4"/>
        </w:rPr>
        <w:t>груза, </w:t>
      </w:r>
      <w:r>
        <w:rPr/>
        <w:t>а </w:t>
      </w:r>
      <w:r>
        <w:rPr>
          <w:spacing w:val="7"/>
        </w:rPr>
        <w:t>также </w:t>
      </w:r>
      <w:r>
        <w:rPr>
          <w:spacing w:val="2"/>
        </w:rPr>
        <w:t>от </w:t>
      </w:r>
      <w:r>
        <w:rPr>
          <w:spacing w:val="9"/>
        </w:rPr>
        <w:t>типа </w:t>
      </w:r>
      <w:r>
        <w:rPr>
          <w:spacing w:val="6"/>
        </w:rPr>
        <w:t>подвижного  </w:t>
      </w:r>
      <w:r>
        <w:rPr>
          <w:spacing w:val="8"/>
        </w:rPr>
        <w:t>состава </w:t>
      </w:r>
      <w:r>
        <w:rPr/>
        <w:t>и </w:t>
      </w:r>
      <w:r>
        <w:rPr>
          <w:spacing w:val="7"/>
        </w:rPr>
        <w:t>погрузочных </w:t>
      </w:r>
      <w:r>
        <w:rPr>
          <w:spacing w:val="3"/>
        </w:rPr>
        <w:t>средств. Так, </w:t>
      </w:r>
      <w:r>
        <w:rPr>
          <w:spacing w:val="5"/>
        </w:rPr>
        <w:t>при </w:t>
      </w:r>
      <w:r>
        <w:rPr>
          <w:spacing w:val="6"/>
        </w:rPr>
        <w:t>перевозке </w:t>
      </w:r>
      <w:r>
        <w:rPr>
          <w:spacing w:val="8"/>
        </w:rPr>
        <w:t>массовых сыпучих </w:t>
      </w:r>
      <w:r>
        <w:rPr>
          <w:spacing w:val="5"/>
        </w:rPr>
        <w:t>грузов </w:t>
      </w:r>
      <w:r>
        <w:rPr>
          <w:spacing w:val="8"/>
        </w:rPr>
        <w:t>автомобилями-самосвалами </w:t>
      </w:r>
      <w:r>
        <w:rPr/>
        <w:t>и </w:t>
      </w:r>
      <w:r>
        <w:rPr>
          <w:spacing w:val="6"/>
        </w:rPr>
        <w:t>экскаваторной </w:t>
      </w:r>
      <w:r>
        <w:rPr>
          <w:spacing w:val="5"/>
        </w:rPr>
        <w:t>погрузке </w:t>
      </w:r>
      <w:r>
        <w:rPr>
          <w:spacing w:val="7"/>
        </w:rPr>
        <w:t>закономерность распределения </w:t>
      </w:r>
      <w:r>
        <w:rPr>
          <w:spacing w:val="8"/>
        </w:rPr>
        <w:t>продолжительности </w:t>
      </w:r>
      <w:r>
        <w:rPr>
          <w:spacing w:val="9"/>
        </w:rPr>
        <w:t>элемента </w:t>
      </w:r>
      <w:r>
        <w:rPr>
          <w:spacing w:val="3"/>
        </w:rPr>
        <w:t>"погрузка" </w:t>
      </w:r>
      <w:r>
        <w:rPr>
          <w:spacing w:val="7"/>
        </w:rPr>
        <w:t>описывается нормальным </w:t>
      </w:r>
      <w:r>
        <w:rPr>
          <w:spacing w:val="5"/>
        </w:rPr>
        <w:t>законом, при погрузке </w:t>
      </w:r>
      <w:r>
        <w:rPr>
          <w:spacing w:val="8"/>
        </w:rPr>
        <w:t>штучных </w:t>
      </w:r>
      <w:r>
        <w:rPr>
          <w:spacing w:val="5"/>
        </w:rPr>
        <w:t>грузов </w:t>
      </w:r>
      <w:r>
        <w:rPr/>
        <w:t>- </w:t>
      </w:r>
      <w:r>
        <w:rPr>
          <w:spacing w:val="7"/>
        </w:rPr>
        <w:t>показательным </w:t>
      </w:r>
      <w:r>
        <w:rPr>
          <w:spacing w:val="4"/>
        </w:rPr>
        <w:t>законом, </w:t>
      </w:r>
      <w:r>
        <w:rPr>
          <w:spacing w:val="5"/>
        </w:rPr>
        <w:t>при погрузке </w:t>
      </w:r>
      <w:r>
        <w:rPr>
          <w:spacing w:val="6"/>
        </w:rPr>
        <w:t>вязких </w:t>
      </w:r>
      <w:r>
        <w:rPr>
          <w:spacing w:val="5"/>
        </w:rPr>
        <w:t>грузов </w:t>
      </w:r>
      <w:r>
        <w:rPr>
          <w:spacing w:val="7"/>
        </w:rPr>
        <w:t>(растворы, </w:t>
      </w:r>
      <w:r>
        <w:rPr>
          <w:spacing w:val="6"/>
        </w:rPr>
        <w:t>бетонная смесь </w:t>
      </w:r>
      <w:r>
        <w:rPr/>
        <w:t>и т.д.) - </w:t>
      </w:r>
      <w:r>
        <w:rPr>
          <w:spacing w:val="7"/>
        </w:rPr>
        <w:t>распределением </w:t>
      </w:r>
      <w:r>
        <w:rPr>
          <w:spacing w:val="3"/>
        </w:rPr>
        <w:t>Эрланга.</w:t>
      </w:r>
    </w:p>
    <w:p>
      <w:pPr>
        <w:pStyle w:val="BodyText"/>
        <w:spacing w:line="259" w:lineRule="auto"/>
        <w:ind w:left="164" w:right="850" w:firstLine="706"/>
        <w:jc w:val="both"/>
      </w:pPr>
      <w:r>
        <w:rPr>
          <w:spacing w:val="8"/>
        </w:rPr>
        <w:t>Продолжительность </w:t>
      </w:r>
      <w:r>
        <w:rPr>
          <w:spacing w:val="9"/>
        </w:rPr>
        <w:t>элемента </w:t>
      </w:r>
      <w:r>
        <w:rPr>
          <w:spacing w:val="6"/>
        </w:rPr>
        <w:t>"оформление  документов"</w:t>
      </w:r>
      <w:r>
        <w:rPr>
          <w:spacing w:val="77"/>
        </w:rPr>
        <w:t> </w:t>
      </w:r>
      <w:r>
        <w:rPr>
          <w:spacing w:val="8"/>
        </w:rPr>
        <w:t>зависит </w:t>
      </w:r>
      <w:r>
        <w:rPr/>
        <w:t>от </w:t>
      </w:r>
      <w:r>
        <w:rPr>
          <w:spacing w:val="7"/>
        </w:rPr>
        <w:t>организации </w:t>
      </w:r>
      <w:r>
        <w:rPr/>
        <w:t>и </w:t>
      </w:r>
      <w:r>
        <w:rPr>
          <w:spacing w:val="6"/>
        </w:rPr>
        <w:t>технологического </w:t>
      </w:r>
      <w:r>
        <w:rPr>
          <w:spacing w:val="9"/>
        </w:rPr>
        <w:t>процесса </w:t>
      </w:r>
      <w:r>
        <w:rPr>
          <w:spacing w:val="8"/>
        </w:rPr>
        <w:t>выполнения </w:t>
      </w:r>
      <w:r>
        <w:rPr>
          <w:spacing w:val="7"/>
        </w:rPr>
        <w:t>погрузочных </w:t>
      </w:r>
      <w:r>
        <w:rPr>
          <w:spacing w:val="2"/>
        </w:rPr>
        <w:t>работ, </w:t>
      </w:r>
      <w:r>
        <w:rPr/>
        <w:t>а </w:t>
      </w:r>
      <w:r>
        <w:rPr>
          <w:spacing w:val="7"/>
        </w:rPr>
        <w:t>закономерность распределения </w:t>
      </w:r>
      <w:r>
        <w:rPr>
          <w:spacing w:val="9"/>
        </w:rPr>
        <w:t>элемента </w:t>
      </w:r>
      <w:r>
        <w:rPr>
          <w:spacing w:val="7"/>
        </w:rPr>
        <w:t>хорошо</w:t>
      </w:r>
      <w:r>
        <w:rPr>
          <w:spacing w:val="79"/>
        </w:rPr>
        <w:t> </w:t>
      </w:r>
      <w:r>
        <w:rPr>
          <w:spacing w:val="7"/>
        </w:rPr>
        <w:t>описывается распределением </w:t>
      </w:r>
      <w:r>
        <w:rPr>
          <w:spacing w:val="4"/>
        </w:rPr>
        <w:t>Эрланга. </w:t>
      </w:r>
      <w:r>
        <w:rPr>
          <w:spacing w:val="7"/>
        </w:rPr>
        <w:t>При совмещении </w:t>
      </w:r>
      <w:r>
        <w:rPr>
          <w:spacing w:val="8"/>
        </w:rPr>
        <w:t>выполнения </w:t>
      </w:r>
      <w:r>
        <w:rPr>
          <w:spacing w:val="6"/>
        </w:rPr>
        <w:t>элементов "оформление</w:t>
      </w:r>
      <w:r>
        <w:rPr>
          <w:spacing w:val="77"/>
        </w:rPr>
        <w:t> </w:t>
      </w:r>
      <w:r>
        <w:rPr>
          <w:spacing w:val="6"/>
        </w:rPr>
        <w:t>документов"</w:t>
      </w:r>
      <w:r>
        <w:rPr>
          <w:spacing w:val="77"/>
        </w:rPr>
        <w:t> </w:t>
      </w:r>
      <w:r>
        <w:rPr/>
        <w:t>и </w:t>
      </w:r>
      <w:r>
        <w:rPr>
          <w:spacing w:val="3"/>
        </w:rPr>
        <w:t>"погрузка" </w:t>
      </w:r>
      <w:r>
        <w:rPr>
          <w:spacing w:val="8"/>
        </w:rPr>
        <w:t>продолжительность </w:t>
      </w:r>
      <w:r>
        <w:rPr>
          <w:spacing w:val="7"/>
        </w:rPr>
        <w:t>оформления </w:t>
      </w:r>
      <w:r>
        <w:rPr>
          <w:spacing w:val="6"/>
        </w:rPr>
        <w:t>документов бывает </w:t>
      </w:r>
      <w:r>
        <w:rPr>
          <w:spacing w:val="7"/>
        </w:rPr>
        <w:t>незначительной </w:t>
      </w:r>
      <w:r>
        <w:rPr/>
        <w:t>и </w:t>
      </w:r>
      <w:r>
        <w:rPr>
          <w:spacing w:val="7"/>
        </w:rPr>
        <w:t>распределяется </w:t>
      </w:r>
      <w:r>
        <w:rPr/>
        <w:t>по </w:t>
      </w:r>
      <w:r>
        <w:rPr>
          <w:spacing w:val="8"/>
        </w:rPr>
        <w:t>экспоненциальному </w:t>
      </w:r>
      <w:r>
        <w:rPr>
          <w:spacing w:val="-3"/>
        </w:rPr>
        <w:t>закону.</w:t>
      </w:r>
    </w:p>
    <w:p>
      <w:pPr>
        <w:pStyle w:val="BodyText"/>
        <w:spacing w:line="256" w:lineRule="auto"/>
        <w:ind w:left="164" w:right="865" w:firstLine="706"/>
        <w:jc w:val="both"/>
      </w:pPr>
      <w:r>
        <w:rPr/>
        <w:t>При любом распределении входящего потока автомобилей в пункты погрузки или разгрузки и любой закономерности времени обслуживания продолжительность элемента "ожидание погрузки (разгрузки)" описывается экспоненциальным распределением.</w:t>
      </w:r>
    </w:p>
    <w:p>
      <w:pPr>
        <w:pStyle w:val="BodyText"/>
        <w:spacing w:line="259" w:lineRule="auto"/>
        <w:ind w:left="168" w:right="860" w:firstLine="710"/>
        <w:jc w:val="both"/>
      </w:pPr>
      <w:r>
        <w:rPr>
          <w:spacing w:val="8"/>
        </w:rPr>
        <w:t>Эффективность </w:t>
      </w:r>
      <w:r>
        <w:rPr>
          <w:spacing w:val="7"/>
        </w:rPr>
        <w:t>звеньев </w:t>
      </w:r>
      <w:r>
        <w:rPr>
          <w:spacing w:val="8"/>
        </w:rPr>
        <w:t>транспортирования </w:t>
      </w:r>
      <w:r>
        <w:rPr>
          <w:spacing w:val="6"/>
        </w:rPr>
        <w:t>груза </w:t>
      </w:r>
      <w:r>
        <w:rPr/>
        <w:t>и </w:t>
      </w:r>
      <w:r>
        <w:rPr>
          <w:spacing w:val="4"/>
        </w:rPr>
        <w:t>подачи </w:t>
      </w:r>
      <w:r>
        <w:rPr>
          <w:spacing w:val="5"/>
        </w:rPr>
        <w:t>автомобилей </w:t>
      </w:r>
      <w:r>
        <w:rPr>
          <w:spacing w:val="4"/>
        </w:rPr>
        <w:t>под </w:t>
      </w:r>
      <w:r>
        <w:rPr>
          <w:spacing w:val="6"/>
        </w:rPr>
        <w:t>погрузку </w:t>
      </w:r>
      <w:r>
        <w:rPr>
          <w:spacing w:val="7"/>
        </w:rPr>
        <w:t>связана </w:t>
      </w:r>
      <w:r>
        <w:rPr/>
        <w:t>с </w:t>
      </w:r>
      <w:r>
        <w:rPr>
          <w:spacing w:val="8"/>
        </w:rPr>
        <w:t>дальностью транспортирования </w:t>
      </w:r>
      <w:r>
        <w:rPr/>
        <w:t>и </w:t>
      </w:r>
      <w:r>
        <w:rPr>
          <w:spacing w:val="6"/>
        </w:rPr>
        <w:t>скоростью </w:t>
      </w:r>
      <w:r>
        <w:rPr>
          <w:spacing w:val="7"/>
        </w:rPr>
        <w:t>движения </w:t>
      </w:r>
      <w:r>
        <w:rPr>
          <w:spacing w:val="4"/>
        </w:rPr>
        <w:t>автомобиля. </w:t>
      </w:r>
      <w:r>
        <w:rPr>
          <w:spacing w:val="10"/>
        </w:rPr>
        <w:t>На </w:t>
      </w:r>
      <w:r>
        <w:rPr>
          <w:spacing w:val="7"/>
        </w:rPr>
        <w:t>мгновенную </w:t>
      </w:r>
      <w:r>
        <w:rPr>
          <w:spacing w:val="6"/>
        </w:rPr>
        <w:t>скорость свободно  </w:t>
      </w:r>
      <w:r>
        <w:rPr>
          <w:spacing w:val="8"/>
        </w:rPr>
        <w:t>движущегося </w:t>
      </w:r>
      <w:r>
        <w:rPr>
          <w:spacing w:val="6"/>
        </w:rPr>
        <w:t>автомобиля оказывают</w:t>
      </w:r>
      <w:r>
        <w:rPr>
          <w:spacing w:val="77"/>
        </w:rPr>
        <w:t> </w:t>
      </w:r>
      <w:r>
        <w:rPr>
          <w:spacing w:val="7"/>
        </w:rPr>
        <w:t>влияние </w:t>
      </w:r>
      <w:r>
        <w:rPr>
          <w:spacing w:val="5"/>
        </w:rPr>
        <w:t>водитель, </w:t>
      </w:r>
      <w:r>
        <w:rPr>
          <w:spacing w:val="3"/>
        </w:rPr>
        <w:t>сам </w:t>
      </w:r>
      <w:r>
        <w:rPr>
          <w:spacing w:val="6"/>
        </w:rPr>
        <w:t>автомобиль,</w:t>
      </w:r>
      <w:r>
        <w:rPr>
          <w:spacing w:val="77"/>
        </w:rPr>
        <w:t> </w:t>
      </w:r>
      <w:r>
        <w:rPr>
          <w:spacing w:val="6"/>
        </w:rPr>
        <w:t>дорога,</w:t>
      </w:r>
      <w:r>
        <w:rPr>
          <w:spacing w:val="77"/>
        </w:rPr>
        <w:t> </w:t>
      </w:r>
      <w:r>
        <w:rPr>
          <w:spacing w:val="8"/>
        </w:rPr>
        <w:t>интенсивность </w:t>
      </w:r>
      <w:r>
        <w:rPr>
          <w:spacing w:val="7"/>
        </w:rPr>
        <w:t>движения, погода </w:t>
      </w:r>
      <w:r>
        <w:rPr/>
        <w:t>и </w:t>
      </w:r>
      <w:r>
        <w:rPr>
          <w:spacing w:val="5"/>
        </w:rPr>
        <w:t>другие </w:t>
      </w:r>
      <w:r>
        <w:rPr>
          <w:spacing w:val="3"/>
        </w:rPr>
        <w:t>факторы. </w:t>
      </w:r>
      <w:r>
        <w:rPr>
          <w:spacing w:val="6"/>
        </w:rPr>
        <w:t>Техническая  </w:t>
      </w:r>
      <w:r>
        <w:rPr>
          <w:spacing w:val="5"/>
        </w:rPr>
        <w:t>скорость </w:t>
      </w:r>
      <w:r>
        <w:rPr>
          <w:spacing w:val="7"/>
        </w:rPr>
        <w:t>движения </w:t>
      </w:r>
      <w:r>
        <w:rPr>
          <w:spacing w:val="6"/>
        </w:rPr>
        <w:t>автомобиля</w:t>
      </w:r>
      <w:r>
        <w:rPr>
          <w:spacing w:val="77"/>
        </w:rPr>
        <w:t> </w:t>
      </w:r>
      <w:r>
        <w:rPr>
          <w:spacing w:val="8"/>
        </w:rPr>
        <w:t>зависит </w:t>
      </w:r>
      <w:r>
        <w:rPr/>
        <w:t>от </w:t>
      </w:r>
      <w:r>
        <w:rPr>
          <w:spacing w:val="7"/>
        </w:rPr>
        <w:t>технико-эксплуатационных </w:t>
      </w:r>
      <w:r>
        <w:rPr>
          <w:spacing w:val="5"/>
        </w:rPr>
        <w:t>качеств автомобиля, </w:t>
      </w:r>
      <w:r>
        <w:rPr>
          <w:spacing w:val="8"/>
        </w:rPr>
        <w:t>квалификации </w:t>
      </w:r>
      <w:r>
        <w:rPr>
          <w:spacing w:val="5"/>
        </w:rPr>
        <w:t>водителя, </w:t>
      </w:r>
      <w:r>
        <w:rPr>
          <w:spacing w:val="7"/>
        </w:rPr>
        <w:t>времени </w:t>
      </w:r>
      <w:r>
        <w:rPr>
          <w:spacing w:val="5"/>
        </w:rPr>
        <w:t>суток, </w:t>
      </w:r>
      <w:r>
        <w:rPr>
          <w:spacing w:val="8"/>
        </w:rPr>
        <w:t>продолжительности </w:t>
      </w:r>
      <w:r>
        <w:rPr>
          <w:spacing w:val="6"/>
        </w:rPr>
        <w:t>работы </w:t>
      </w:r>
      <w:r>
        <w:rPr/>
        <w:t>и </w:t>
      </w:r>
      <w:r>
        <w:rPr>
          <w:spacing w:val="-4"/>
        </w:rPr>
        <w:t>т.д.</w:t>
      </w:r>
    </w:p>
    <w:p>
      <w:pPr>
        <w:pStyle w:val="BodyText"/>
        <w:spacing w:before="7"/>
        <w:rPr>
          <w:sz w:val="23"/>
        </w:rPr>
      </w:pPr>
    </w:p>
    <w:p>
      <w:pPr>
        <w:pStyle w:val="Heading3"/>
        <w:ind w:right="1649"/>
      </w:pPr>
      <w:r>
        <w:rPr/>
        <w:t>59</w:t>
      </w:r>
    </w:p>
    <w:p>
      <w:pPr>
        <w:spacing w:after="0"/>
        <w:sectPr>
          <w:pgSz w:w="11910" w:h="16840"/>
          <w:pgMar w:top="1060" w:bottom="280" w:left="1540" w:right="0"/>
        </w:sectPr>
      </w:pPr>
    </w:p>
    <w:p>
      <w:pPr>
        <w:pStyle w:val="BodyText"/>
        <w:spacing w:line="259" w:lineRule="auto" w:before="65"/>
        <w:ind w:left="164" w:right="870"/>
        <w:jc w:val="both"/>
      </w:pPr>
      <w:r>
        <w:rPr/>
        <w:drawing>
          <wp:anchor distT="0" distB="0" distL="0" distR="0" allowOverlap="1" layoutInCell="1" locked="0" behindDoc="0" simplePos="0" relativeHeight="15753728">
            <wp:simplePos x="0" y="0"/>
            <wp:positionH relativeFrom="page">
              <wp:posOffset>0</wp:posOffset>
            </wp:positionH>
            <wp:positionV relativeFrom="page">
              <wp:posOffset>253</wp:posOffset>
            </wp:positionV>
            <wp:extent cx="7562215" cy="10691876"/>
            <wp:effectExtent l="0" t="0" r="0" b="0"/>
            <wp:wrapNone/>
            <wp:docPr id="119" name="image60.png"/>
            <wp:cNvGraphicFramePr>
              <a:graphicFrameLocks noChangeAspect="1"/>
            </wp:cNvGraphicFramePr>
            <a:graphic>
              <a:graphicData uri="http://schemas.openxmlformats.org/drawingml/2006/picture">
                <pic:pic>
                  <pic:nvPicPr>
                    <pic:cNvPr id="120" name="image60.png"/>
                    <pic:cNvPicPr/>
                  </pic:nvPicPr>
                  <pic:blipFill>
                    <a:blip r:embed="rId64" cstate="print"/>
                    <a:stretch>
                      <a:fillRect/>
                    </a:stretch>
                  </pic:blipFill>
                  <pic:spPr>
                    <a:xfrm>
                      <a:off x="0" y="0"/>
                      <a:ext cx="7562215" cy="10691876"/>
                    </a:xfrm>
                    <a:prstGeom prst="rect">
                      <a:avLst/>
                    </a:prstGeom>
                  </pic:spPr>
                </pic:pic>
              </a:graphicData>
            </a:graphic>
          </wp:anchor>
        </w:drawing>
      </w:r>
      <w:r>
        <w:rPr>
          <w:spacing w:val="7"/>
        </w:rPr>
        <w:t>Водители самостоятельно управляют своими </w:t>
      </w:r>
      <w:r>
        <w:rPr>
          <w:spacing w:val="6"/>
        </w:rPr>
        <w:t>автомобилями, </w:t>
      </w:r>
      <w:r>
        <w:rPr/>
        <w:t>и </w:t>
      </w:r>
      <w:r>
        <w:rPr>
          <w:spacing w:val="6"/>
        </w:rPr>
        <w:t>изменение</w:t>
      </w:r>
      <w:r>
        <w:rPr>
          <w:spacing w:val="77"/>
        </w:rPr>
        <w:t> </w:t>
      </w:r>
      <w:r>
        <w:rPr>
          <w:spacing w:val="6"/>
        </w:rPr>
        <w:t>скорости </w:t>
      </w:r>
      <w:r>
        <w:rPr>
          <w:spacing w:val="8"/>
        </w:rPr>
        <w:t>движения </w:t>
      </w:r>
      <w:r>
        <w:rPr>
          <w:spacing w:val="7"/>
        </w:rPr>
        <w:t>является </w:t>
      </w:r>
      <w:r>
        <w:rPr>
          <w:spacing w:val="5"/>
        </w:rPr>
        <w:t>для </w:t>
      </w:r>
      <w:r>
        <w:rPr>
          <w:spacing w:val="6"/>
        </w:rPr>
        <w:t>них </w:t>
      </w:r>
      <w:r>
        <w:rPr>
          <w:spacing w:val="7"/>
        </w:rPr>
        <w:t>важным </w:t>
      </w:r>
      <w:r>
        <w:rPr>
          <w:spacing w:val="6"/>
        </w:rPr>
        <w:t>показателем </w:t>
      </w:r>
      <w:r>
        <w:rPr>
          <w:spacing w:val="5"/>
        </w:rPr>
        <w:t>как </w:t>
      </w:r>
      <w:r>
        <w:rPr/>
        <w:t>в </w:t>
      </w:r>
      <w:r>
        <w:rPr>
          <w:spacing w:val="7"/>
        </w:rPr>
        <w:t>выполнении задания, так </w:t>
      </w:r>
      <w:r>
        <w:rPr/>
        <w:t>и в </w:t>
      </w:r>
      <w:r>
        <w:rPr>
          <w:spacing w:val="7"/>
        </w:rPr>
        <w:t>обеспечении безопасности </w:t>
      </w:r>
      <w:r>
        <w:rPr>
          <w:spacing w:val="5"/>
        </w:rPr>
        <w:t>движения.</w:t>
      </w:r>
    </w:p>
    <w:p>
      <w:pPr>
        <w:pStyle w:val="BodyText"/>
        <w:spacing w:line="256" w:lineRule="auto" w:before="7"/>
        <w:ind w:left="164" w:right="864" w:firstLine="706"/>
        <w:jc w:val="both"/>
      </w:pPr>
      <w:r>
        <w:rPr/>
        <w:t>В </w:t>
      </w:r>
      <w:r>
        <w:rPr>
          <w:spacing w:val="5"/>
        </w:rPr>
        <w:t>силу всех </w:t>
      </w:r>
      <w:r>
        <w:rPr>
          <w:spacing w:val="7"/>
        </w:rPr>
        <w:t>этих </w:t>
      </w:r>
      <w:r>
        <w:rPr>
          <w:spacing w:val="5"/>
        </w:rPr>
        <w:t>факторов </w:t>
      </w:r>
      <w:r>
        <w:rPr>
          <w:spacing w:val="7"/>
        </w:rPr>
        <w:t>даже </w:t>
      </w:r>
      <w:r>
        <w:rPr>
          <w:spacing w:val="6"/>
        </w:rPr>
        <w:t>при работе </w:t>
      </w:r>
      <w:r>
        <w:rPr>
          <w:spacing w:val="5"/>
        </w:rPr>
        <w:t>одномарочного </w:t>
      </w:r>
      <w:r>
        <w:rPr>
          <w:spacing w:val="6"/>
        </w:rPr>
        <w:t>подвижного </w:t>
      </w:r>
      <w:r>
        <w:rPr>
          <w:spacing w:val="8"/>
        </w:rPr>
        <w:t>состава </w:t>
      </w:r>
      <w:r>
        <w:rPr/>
        <w:t>в </w:t>
      </w:r>
      <w:r>
        <w:rPr>
          <w:spacing w:val="7"/>
        </w:rPr>
        <w:t>однотипных </w:t>
      </w:r>
      <w:r>
        <w:rPr>
          <w:spacing w:val="8"/>
        </w:rPr>
        <w:t>условиях технические </w:t>
      </w:r>
      <w:r>
        <w:rPr>
          <w:spacing w:val="6"/>
        </w:rPr>
        <w:t>скорости автомобилей </w:t>
      </w:r>
      <w:r>
        <w:rPr/>
        <w:t>не будут </w:t>
      </w:r>
      <w:r>
        <w:rPr>
          <w:spacing w:val="5"/>
        </w:rPr>
        <w:t>одинаковы, </w:t>
      </w:r>
      <w:r>
        <w:rPr/>
        <w:t>а </w:t>
      </w:r>
      <w:r>
        <w:rPr>
          <w:spacing w:val="8"/>
        </w:rPr>
        <w:t>распределяются </w:t>
      </w:r>
      <w:r>
        <w:rPr>
          <w:spacing w:val="3"/>
        </w:rPr>
        <w:t>по </w:t>
      </w:r>
      <w:r>
        <w:rPr>
          <w:spacing w:val="8"/>
        </w:rPr>
        <w:t>нормальному </w:t>
      </w:r>
      <w:r>
        <w:rPr>
          <w:spacing w:val="7"/>
        </w:rPr>
        <w:t>закону </w:t>
      </w:r>
      <w:r>
        <w:rPr>
          <w:spacing w:val="5"/>
        </w:rPr>
        <w:t>Звено </w:t>
      </w:r>
      <w:r>
        <w:rPr>
          <w:spacing w:val="8"/>
        </w:rPr>
        <w:t>транспортирования </w:t>
      </w:r>
      <w:r>
        <w:rPr>
          <w:spacing w:val="4"/>
        </w:rPr>
        <w:t>груза, </w:t>
      </w:r>
      <w:r>
        <w:rPr>
          <w:spacing w:val="6"/>
        </w:rPr>
        <w:t>так </w:t>
      </w:r>
      <w:r>
        <w:rPr>
          <w:spacing w:val="5"/>
        </w:rPr>
        <w:t>же как </w:t>
      </w:r>
      <w:r>
        <w:rPr/>
        <w:t>и </w:t>
      </w:r>
      <w:r>
        <w:rPr>
          <w:spacing w:val="5"/>
        </w:rPr>
        <w:t>этап подачи </w:t>
      </w:r>
      <w:r>
        <w:rPr>
          <w:spacing w:val="6"/>
        </w:rPr>
        <w:t>подвижного </w:t>
      </w:r>
      <w:r>
        <w:rPr>
          <w:spacing w:val="8"/>
        </w:rPr>
        <w:t>состава </w:t>
      </w:r>
      <w:r>
        <w:rPr>
          <w:spacing w:val="2"/>
        </w:rPr>
        <w:t>под погрузку, </w:t>
      </w:r>
      <w:r>
        <w:rPr>
          <w:spacing w:val="6"/>
        </w:rPr>
        <w:t>можно </w:t>
      </w:r>
      <w:r>
        <w:rPr>
          <w:spacing w:val="7"/>
        </w:rPr>
        <w:t>представить </w:t>
      </w:r>
      <w:r>
        <w:rPr>
          <w:spacing w:val="5"/>
        </w:rPr>
        <w:t>как </w:t>
      </w:r>
      <w:r>
        <w:rPr>
          <w:spacing w:val="7"/>
        </w:rPr>
        <w:t>систему "самообслуживания", </w:t>
      </w:r>
      <w:r>
        <w:rPr/>
        <w:t>в </w:t>
      </w:r>
      <w:r>
        <w:rPr>
          <w:spacing w:val="3"/>
        </w:rPr>
        <w:t>которой </w:t>
      </w:r>
      <w:r>
        <w:rPr>
          <w:spacing w:val="8"/>
        </w:rPr>
        <w:t>продолжительность пребывания </w:t>
      </w:r>
      <w:r>
        <w:rPr>
          <w:spacing w:val="5"/>
        </w:rPr>
        <w:t>каждого </w:t>
      </w:r>
      <w:r>
        <w:rPr>
          <w:spacing w:val="6"/>
        </w:rPr>
        <w:t>автомобиля</w:t>
      </w:r>
      <w:r>
        <w:rPr>
          <w:spacing w:val="77"/>
        </w:rPr>
        <w:t> </w:t>
      </w:r>
      <w:r>
        <w:rPr>
          <w:spacing w:val="7"/>
        </w:rPr>
        <w:t>распределяется </w:t>
      </w:r>
      <w:r>
        <w:rPr/>
        <w:t>по </w:t>
      </w:r>
      <w:r>
        <w:rPr>
          <w:spacing w:val="8"/>
        </w:rPr>
        <w:t>нормальному </w:t>
      </w:r>
      <w:r>
        <w:rPr>
          <w:spacing w:val="7"/>
        </w:rPr>
        <w:t>закону</w:t>
      </w:r>
    </w:p>
    <w:p>
      <w:pPr>
        <w:pStyle w:val="BodyText"/>
        <w:spacing w:line="259" w:lineRule="auto" w:before="7"/>
        <w:ind w:left="164" w:right="858" w:firstLine="706"/>
        <w:jc w:val="both"/>
      </w:pPr>
      <w:r>
        <w:rPr>
          <w:spacing w:val="6"/>
        </w:rPr>
        <w:t>Итак, </w:t>
      </w:r>
      <w:r>
        <w:rPr>
          <w:spacing w:val="7"/>
        </w:rPr>
        <w:t>каждый </w:t>
      </w:r>
      <w:r>
        <w:rPr>
          <w:spacing w:val="3"/>
        </w:rPr>
        <w:t>из </w:t>
      </w:r>
      <w:r>
        <w:rPr>
          <w:spacing w:val="7"/>
        </w:rPr>
        <w:t>элементов </w:t>
      </w:r>
      <w:r>
        <w:rPr/>
        <w:t>и </w:t>
      </w:r>
      <w:r>
        <w:rPr>
          <w:spacing w:val="6"/>
        </w:rPr>
        <w:t>звеньев </w:t>
      </w:r>
      <w:r>
        <w:rPr>
          <w:spacing w:val="8"/>
        </w:rPr>
        <w:t>цикла </w:t>
      </w:r>
      <w:r>
        <w:rPr>
          <w:spacing w:val="7"/>
        </w:rPr>
        <w:t>транспортного </w:t>
      </w:r>
      <w:r>
        <w:rPr>
          <w:spacing w:val="9"/>
        </w:rPr>
        <w:t>процесса </w:t>
      </w:r>
      <w:r>
        <w:rPr>
          <w:spacing w:val="7"/>
        </w:rPr>
        <w:t>имеет количественные характеристики </w:t>
      </w:r>
      <w:r>
        <w:rPr/>
        <w:t>и </w:t>
      </w:r>
      <w:r>
        <w:rPr>
          <w:spacing w:val="7"/>
        </w:rPr>
        <w:t>описывается определенным </w:t>
      </w:r>
      <w:r>
        <w:rPr>
          <w:spacing w:val="6"/>
        </w:rPr>
        <w:t>распределением. Сочетаясь</w:t>
      </w:r>
      <w:r>
        <w:rPr>
          <w:spacing w:val="77"/>
        </w:rPr>
        <w:t> </w:t>
      </w:r>
      <w:r>
        <w:rPr>
          <w:spacing w:val="5"/>
        </w:rPr>
        <w:t>друг </w:t>
      </w:r>
      <w:r>
        <w:rPr/>
        <w:t>с </w:t>
      </w:r>
      <w:r>
        <w:rPr>
          <w:spacing w:val="4"/>
        </w:rPr>
        <w:t>другом, </w:t>
      </w:r>
      <w:r>
        <w:rPr>
          <w:spacing w:val="5"/>
        </w:rPr>
        <w:t>они </w:t>
      </w:r>
      <w:r>
        <w:rPr>
          <w:spacing w:val="6"/>
        </w:rPr>
        <w:t>оказывают</w:t>
      </w:r>
      <w:r>
        <w:rPr>
          <w:spacing w:val="77"/>
        </w:rPr>
        <w:t> </w:t>
      </w:r>
      <w:r>
        <w:rPr>
          <w:spacing w:val="7"/>
        </w:rPr>
        <w:t>влияние </w:t>
      </w:r>
      <w:r>
        <w:rPr>
          <w:spacing w:val="6"/>
        </w:rPr>
        <w:t>на </w:t>
      </w:r>
      <w:r>
        <w:rPr>
          <w:spacing w:val="7"/>
        </w:rPr>
        <w:t>закономерность </w:t>
      </w:r>
      <w:r>
        <w:rPr/>
        <w:t>и </w:t>
      </w:r>
      <w:r>
        <w:rPr>
          <w:spacing w:val="7"/>
        </w:rPr>
        <w:t>характеристику распределения общей </w:t>
      </w:r>
      <w:r>
        <w:rPr>
          <w:spacing w:val="8"/>
        </w:rPr>
        <w:t>продолжительности цикла </w:t>
      </w:r>
      <w:r>
        <w:rPr>
          <w:spacing w:val="7"/>
        </w:rPr>
        <w:t>транспортного </w:t>
      </w:r>
      <w:r>
        <w:rPr>
          <w:spacing w:val="8"/>
        </w:rPr>
        <w:t>процесса, </w:t>
      </w:r>
      <w:r>
        <w:rPr>
          <w:spacing w:val="5"/>
        </w:rPr>
        <w:t>среднее </w:t>
      </w:r>
      <w:r>
        <w:rPr>
          <w:spacing w:val="7"/>
        </w:rPr>
        <w:t>время </w:t>
      </w:r>
      <w:r>
        <w:rPr>
          <w:spacing w:val="3"/>
        </w:rPr>
        <w:t>которого </w:t>
      </w:r>
      <w:r>
        <w:rPr/>
        <w:t>будет </w:t>
      </w:r>
      <w:r>
        <w:rPr>
          <w:spacing w:val="7"/>
        </w:rPr>
        <w:t>складываться </w:t>
      </w:r>
      <w:r>
        <w:rPr/>
        <w:t>из </w:t>
      </w:r>
      <w:r>
        <w:rPr>
          <w:spacing w:val="5"/>
        </w:rPr>
        <w:t>суммы </w:t>
      </w:r>
      <w:r>
        <w:rPr>
          <w:spacing w:val="7"/>
        </w:rPr>
        <w:t>времени </w:t>
      </w:r>
      <w:r>
        <w:rPr>
          <w:spacing w:val="8"/>
        </w:rPr>
        <w:t>пребывания </w:t>
      </w:r>
      <w:r>
        <w:rPr>
          <w:spacing w:val="6"/>
        </w:rPr>
        <w:t>каждой </w:t>
      </w:r>
      <w:r>
        <w:rPr>
          <w:spacing w:val="7"/>
        </w:rPr>
        <w:t>единицы </w:t>
      </w:r>
      <w:r>
        <w:rPr>
          <w:spacing w:val="6"/>
        </w:rPr>
        <w:t>подвижного </w:t>
      </w:r>
      <w:r>
        <w:rPr>
          <w:spacing w:val="8"/>
        </w:rPr>
        <w:t>состава </w:t>
      </w:r>
      <w:r>
        <w:rPr/>
        <w:t>в </w:t>
      </w:r>
      <w:r>
        <w:rPr>
          <w:spacing w:val="7"/>
        </w:rPr>
        <w:t>отдельных </w:t>
      </w:r>
      <w:r>
        <w:rPr>
          <w:spacing w:val="4"/>
        </w:rPr>
        <w:t>звеньях:</w:t>
      </w:r>
    </w:p>
    <w:p>
      <w:pPr>
        <w:tabs>
          <w:tab w:pos="8675" w:val="left" w:leader="none"/>
        </w:tabs>
        <w:spacing w:before="55"/>
        <w:ind w:left="908" w:right="0" w:firstLine="0"/>
        <w:jc w:val="both"/>
        <w:rPr>
          <w:b/>
          <w:sz w:val="34"/>
        </w:rPr>
      </w:pPr>
      <w:r>
        <w:rPr>
          <w:i/>
          <w:spacing w:val="15"/>
          <w:sz w:val="17"/>
        </w:rPr>
        <w:t>tw  </w:t>
      </w:r>
      <w:r>
        <w:rPr>
          <w:i/>
          <w:sz w:val="17"/>
        </w:rPr>
        <w:t>=  t n n +  t n  +  t m  +</w:t>
      </w:r>
      <w:r>
        <w:rPr>
          <w:i/>
          <w:spacing w:val="1"/>
          <w:sz w:val="17"/>
        </w:rPr>
        <w:t> </w:t>
      </w:r>
      <w:r>
        <w:rPr>
          <w:i/>
          <w:sz w:val="17"/>
        </w:rPr>
        <w:t>t p</w:t>
      </w:r>
      <w:r>
        <w:rPr>
          <w:i/>
          <w:spacing w:val="40"/>
          <w:sz w:val="17"/>
        </w:rPr>
        <w:t> </w:t>
      </w:r>
      <w:r>
        <w:rPr>
          <w:sz w:val="8"/>
        </w:rPr>
        <w:t>&gt;</w:t>
        <w:tab/>
      </w:r>
      <w:r>
        <w:rPr>
          <w:b/>
          <w:spacing w:val="5"/>
          <w:w w:val="60"/>
          <w:sz w:val="34"/>
        </w:rPr>
        <w:t>С2 </w:t>
      </w:r>
      <w:r>
        <w:rPr>
          <w:b/>
          <w:w w:val="60"/>
          <w:sz w:val="34"/>
        </w:rPr>
        <w:t>' 8</w:t>
      </w:r>
      <w:r>
        <w:rPr>
          <w:b/>
          <w:spacing w:val="20"/>
          <w:w w:val="60"/>
          <w:sz w:val="34"/>
        </w:rPr>
        <w:t> </w:t>
      </w:r>
      <w:r>
        <w:rPr>
          <w:b/>
          <w:w w:val="60"/>
          <w:sz w:val="34"/>
        </w:rPr>
        <w:t>)</w:t>
      </w:r>
    </w:p>
    <w:p>
      <w:pPr>
        <w:spacing w:before="77"/>
        <w:ind w:left="870" w:right="0" w:hanging="702"/>
        <w:jc w:val="both"/>
        <w:rPr>
          <w:sz w:val="26"/>
        </w:rPr>
      </w:pPr>
      <w:r>
        <w:rPr>
          <w:sz w:val="26"/>
        </w:rPr>
        <w:t>где </w:t>
      </w:r>
      <w:r>
        <w:rPr>
          <w:i/>
          <w:spacing w:val="-3"/>
          <w:sz w:val="28"/>
        </w:rPr>
        <w:t>tw,t</w:t>
      </w:r>
      <w:r>
        <w:rPr>
          <w:b/>
          <w:i/>
          <w:spacing w:val="-3"/>
          <w:sz w:val="28"/>
        </w:rPr>
        <w:t>n </w:t>
      </w:r>
      <w:r>
        <w:rPr>
          <w:i/>
          <w:sz w:val="28"/>
        </w:rPr>
        <w:t>,tn,tm,t </w:t>
      </w:r>
      <w:r>
        <w:rPr>
          <w:sz w:val="26"/>
        </w:rPr>
        <w:t>- </w:t>
      </w:r>
      <w:r>
        <w:rPr>
          <w:spacing w:val="7"/>
          <w:sz w:val="26"/>
        </w:rPr>
        <w:t>соответственно </w:t>
      </w:r>
      <w:r>
        <w:rPr>
          <w:spacing w:val="6"/>
          <w:sz w:val="26"/>
        </w:rPr>
        <w:t>средняя </w:t>
      </w:r>
      <w:r>
        <w:rPr>
          <w:spacing w:val="8"/>
          <w:sz w:val="26"/>
        </w:rPr>
        <w:t>продолжительность</w:t>
      </w:r>
      <w:r>
        <w:rPr>
          <w:spacing w:val="61"/>
          <w:sz w:val="26"/>
        </w:rPr>
        <w:t> </w:t>
      </w:r>
      <w:r>
        <w:rPr>
          <w:spacing w:val="6"/>
          <w:sz w:val="26"/>
        </w:rPr>
        <w:t>циклов</w:t>
      </w:r>
    </w:p>
    <w:p>
      <w:pPr>
        <w:pStyle w:val="BodyText"/>
        <w:spacing w:line="254" w:lineRule="auto" w:before="115"/>
        <w:ind w:left="874" w:right="874" w:hanging="4"/>
        <w:jc w:val="both"/>
      </w:pPr>
      <w:r>
        <w:rPr/>
        <w:t>транспортного процесса; подачи подвижного  состава под погрузку, погрузки, транспортирования, разгрузки.</w:t>
      </w:r>
    </w:p>
    <w:p>
      <w:pPr>
        <w:pStyle w:val="BodyText"/>
        <w:spacing w:line="259" w:lineRule="auto" w:before="4"/>
        <w:ind w:left="164" w:right="842" w:firstLine="706"/>
        <w:jc w:val="both"/>
      </w:pPr>
      <w:r>
        <w:rPr>
          <w:spacing w:val="7"/>
        </w:rPr>
        <w:t>Как </w:t>
      </w:r>
      <w:r>
        <w:rPr>
          <w:spacing w:val="6"/>
        </w:rPr>
        <w:t>отмечалось </w:t>
      </w:r>
      <w:r>
        <w:rPr>
          <w:spacing w:val="5"/>
        </w:rPr>
        <w:t>ранее, </w:t>
      </w:r>
      <w:r>
        <w:rPr/>
        <w:t>в </w:t>
      </w:r>
      <w:r>
        <w:rPr>
          <w:spacing w:val="8"/>
        </w:rPr>
        <w:t>вершине </w:t>
      </w:r>
      <w:r>
        <w:rPr>
          <w:spacing w:val="7"/>
        </w:rPr>
        <w:t>иерархической </w:t>
      </w:r>
      <w:r>
        <w:rPr>
          <w:spacing w:val="8"/>
        </w:rPr>
        <w:t>пирамиды </w:t>
      </w:r>
      <w:r>
        <w:rPr>
          <w:spacing w:val="6"/>
        </w:rPr>
        <w:t>организации </w:t>
      </w:r>
      <w:r>
        <w:rPr>
          <w:spacing w:val="7"/>
        </w:rPr>
        <w:t>перевозок </w:t>
      </w:r>
      <w:r>
        <w:rPr/>
        <w:t>(см. </w:t>
      </w:r>
      <w:r>
        <w:rPr>
          <w:spacing w:val="7"/>
        </w:rPr>
        <w:t>рисунок </w:t>
      </w:r>
      <w:r>
        <w:rPr>
          <w:spacing w:val="4"/>
        </w:rPr>
        <w:t>2.5) </w:t>
      </w:r>
      <w:r>
        <w:rPr>
          <w:spacing w:val="6"/>
        </w:rPr>
        <w:t>находятся </w:t>
      </w:r>
      <w:r>
        <w:rPr>
          <w:spacing w:val="7"/>
        </w:rPr>
        <w:t>наиболее </w:t>
      </w:r>
      <w:r>
        <w:rPr>
          <w:spacing w:val="6"/>
        </w:rPr>
        <w:t>сложные </w:t>
      </w:r>
      <w:r>
        <w:rPr>
          <w:spacing w:val="5"/>
        </w:rPr>
        <w:t>виды </w:t>
      </w:r>
      <w:r>
        <w:rPr>
          <w:spacing w:val="8"/>
        </w:rPr>
        <w:t>доставки </w:t>
      </w:r>
      <w:r>
        <w:rPr/>
        <w:t>- </w:t>
      </w:r>
      <w:r>
        <w:rPr>
          <w:spacing w:val="7"/>
        </w:rPr>
        <w:t>интермодальные </w:t>
      </w:r>
      <w:r>
        <w:rPr/>
        <w:t>и </w:t>
      </w:r>
      <w:r>
        <w:rPr>
          <w:spacing w:val="6"/>
        </w:rPr>
        <w:t>мультимодальные.</w:t>
      </w:r>
      <w:r>
        <w:rPr>
          <w:spacing w:val="77"/>
        </w:rPr>
        <w:t> </w:t>
      </w:r>
      <w:r>
        <w:rPr>
          <w:spacing w:val="4"/>
        </w:rPr>
        <w:t>Эти </w:t>
      </w:r>
      <w:r>
        <w:rPr>
          <w:spacing w:val="6"/>
        </w:rPr>
        <w:t>виды </w:t>
      </w:r>
      <w:r>
        <w:rPr>
          <w:spacing w:val="8"/>
        </w:rPr>
        <w:t>доставки осуществляются </w:t>
      </w:r>
      <w:r>
        <w:rPr>
          <w:spacing w:val="7"/>
        </w:rPr>
        <w:t>несколькими видами </w:t>
      </w:r>
      <w:r>
        <w:rPr>
          <w:spacing w:val="6"/>
        </w:rPr>
        <w:t>транспорта.  </w:t>
      </w:r>
      <w:r>
        <w:rPr>
          <w:spacing w:val="8"/>
        </w:rPr>
        <w:t>Основные </w:t>
      </w:r>
      <w:r>
        <w:rPr>
          <w:spacing w:val="7"/>
        </w:rPr>
        <w:t>принципы функционирования таких </w:t>
      </w:r>
      <w:r>
        <w:rPr>
          <w:spacing w:val="4"/>
        </w:rPr>
        <w:t>систем </w:t>
      </w:r>
      <w:r>
        <w:rPr>
          <w:spacing w:val="7"/>
        </w:rPr>
        <w:t>заключаются </w:t>
      </w:r>
      <w:r>
        <w:rPr/>
        <w:t>в </w:t>
      </w:r>
      <w:r>
        <w:rPr>
          <w:spacing w:val="5"/>
        </w:rPr>
        <w:t>следующем:</w:t>
      </w:r>
    </w:p>
    <w:p>
      <w:pPr>
        <w:pStyle w:val="BodyText"/>
        <w:spacing w:before="9"/>
        <w:ind w:left="496"/>
      </w:pPr>
      <w:r>
        <w:rPr/>
        <w:t>— единообразный коммерческо-правовой режим;</w:t>
      </w:r>
    </w:p>
    <w:p>
      <w:pPr>
        <w:pStyle w:val="BodyText"/>
        <w:spacing w:before="38"/>
        <w:ind w:left="496"/>
      </w:pPr>
      <w:r>
        <w:rPr/>
        <w:t>— комплексное решение финансово-экономических аспектов;</w:t>
      </w:r>
    </w:p>
    <w:p>
      <w:pPr>
        <w:pStyle w:val="BodyText"/>
        <w:spacing w:before="37"/>
        <w:ind w:left="496"/>
      </w:pPr>
      <w:r>
        <w:rPr/>
        <w:t>— использование систем слежения за передвижением груза;</w:t>
      </w:r>
    </w:p>
    <w:p>
      <w:pPr>
        <w:pStyle w:val="BodyText"/>
        <w:spacing w:before="41"/>
        <w:ind w:left="496"/>
      </w:pPr>
      <w:r>
        <w:rPr/>
        <w:t>— информационное обеспечение и связь;</w:t>
      </w:r>
    </w:p>
    <w:p>
      <w:pPr>
        <w:pStyle w:val="BodyText"/>
        <w:tabs>
          <w:tab w:pos="2247" w:val="left" w:leader="none"/>
          <w:tab w:pos="3053" w:val="left" w:leader="none"/>
          <w:tab w:pos="4249" w:val="left" w:leader="none"/>
          <w:tab w:pos="6197" w:val="left" w:leader="none"/>
          <w:tab w:pos="7065" w:val="left" w:leader="none"/>
          <w:tab w:pos="7493" w:val="left" w:leader="none"/>
        </w:tabs>
        <w:spacing w:line="268" w:lineRule="auto" w:before="33"/>
        <w:ind w:left="870" w:right="842" w:hanging="374"/>
      </w:pPr>
      <w:r>
        <w:rPr/>
        <w:t>—</w:t>
      </w:r>
      <w:r>
        <w:rPr>
          <w:spacing w:val="57"/>
        </w:rPr>
        <w:t> </w:t>
      </w:r>
      <w:r>
        <w:rPr>
          <w:spacing w:val="6"/>
        </w:rPr>
        <w:t>единство</w:t>
        <w:tab/>
        <w:t>всех</w:t>
        <w:tab/>
      </w:r>
      <w:r>
        <w:rPr>
          <w:spacing w:val="7"/>
        </w:rPr>
        <w:t>звеньев</w:t>
        <w:tab/>
      </w:r>
      <w:r>
        <w:rPr>
          <w:spacing w:val="8"/>
        </w:rPr>
        <w:t>транспортной</w:t>
        <w:tab/>
      </w:r>
      <w:r>
        <w:rPr>
          <w:spacing w:val="6"/>
        </w:rPr>
        <w:t>цепи</w:t>
        <w:tab/>
      </w:r>
      <w:r>
        <w:rPr/>
        <w:t>в</w:t>
        <w:tab/>
      </w:r>
      <w:r>
        <w:rPr>
          <w:spacing w:val="9"/>
        </w:rPr>
        <w:t>организационно- </w:t>
      </w:r>
      <w:r>
        <w:rPr>
          <w:spacing w:val="7"/>
        </w:rPr>
        <w:t>технологическом</w:t>
      </w:r>
      <w:r>
        <w:rPr>
          <w:spacing w:val="27"/>
        </w:rPr>
        <w:t> </w:t>
      </w:r>
      <w:r>
        <w:rPr>
          <w:spacing w:val="4"/>
        </w:rPr>
        <w:t>аспекте;</w:t>
      </w:r>
    </w:p>
    <w:p>
      <w:pPr>
        <w:pStyle w:val="BodyText"/>
        <w:spacing w:before="2"/>
        <w:ind w:left="496"/>
      </w:pPr>
      <w:r>
        <w:rPr/>
        <w:t>— кооперация всех участников транспортной системы;</w:t>
      </w:r>
    </w:p>
    <w:p>
      <w:pPr>
        <w:pStyle w:val="BodyText"/>
        <w:spacing w:line="268" w:lineRule="auto" w:before="37"/>
        <w:ind w:left="870" w:right="864" w:hanging="374"/>
        <w:jc w:val="both"/>
      </w:pPr>
      <w:r>
        <w:rPr/>
        <w:t>— комплексное развитие транспортной инфраструктуры различных видов транспорта. Для реализации этих принципов необходимо знать особенности использования отдельных видов транспорта, их характеристики и основы взаимодействия.</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8"/>
        <w:rPr>
          <w:sz w:val="39"/>
        </w:rPr>
      </w:pPr>
    </w:p>
    <w:p>
      <w:pPr>
        <w:pStyle w:val="Heading3"/>
        <w:ind w:right="1655"/>
      </w:pPr>
      <w:r>
        <w:rPr/>
        <w:t>60</w:t>
      </w:r>
    </w:p>
    <w:p>
      <w:pPr>
        <w:spacing w:after="0"/>
        <w:sectPr>
          <w:pgSz w:w="11910" w:h="16840"/>
          <w:pgMar w:top="1060" w:bottom="280" w:left="1540" w:right="0"/>
        </w:sectPr>
      </w:pPr>
    </w:p>
    <w:p>
      <w:pPr>
        <w:pStyle w:val="Heading3"/>
        <w:numPr>
          <w:ilvl w:val="1"/>
          <w:numId w:val="15"/>
        </w:numPr>
        <w:tabs>
          <w:tab w:pos="1450" w:val="left" w:leader="none"/>
        </w:tabs>
        <w:spacing w:line="264" w:lineRule="auto" w:before="71" w:after="0"/>
        <w:ind w:left="1449" w:right="1245" w:hanging="576"/>
        <w:jc w:val="left"/>
      </w:pPr>
      <w:r>
        <w:rPr/>
        <w:drawing>
          <wp:anchor distT="0" distB="0" distL="0" distR="0" allowOverlap="1" layoutInCell="1" locked="0" behindDoc="0" simplePos="0" relativeHeight="15754240">
            <wp:simplePos x="0" y="0"/>
            <wp:positionH relativeFrom="page">
              <wp:posOffset>0</wp:posOffset>
            </wp:positionH>
            <wp:positionV relativeFrom="page">
              <wp:posOffset>253</wp:posOffset>
            </wp:positionV>
            <wp:extent cx="7562215" cy="10691876"/>
            <wp:effectExtent l="0" t="0" r="0" b="0"/>
            <wp:wrapNone/>
            <wp:docPr id="121" name="image61.png"/>
            <wp:cNvGraphicFramePr>
              <a:graphicFrameLocks noChangeAspect="1"/>
            </wp:cNvGraphicFramePr>
            <a:graphic>
              <a:graphicData uri="http://schemas.openxmlformats.org/drawingml/2006/picture">
                <pic:pic>
                  <pic:nvPicPr>
                    <pic:cNvPr id="122" name="image61.png"/>
                    <pic:cNvPicPr/>
                  </pic:nvPicPr>
                  <pic:blipFill>
                    <a:blip r:embed="rId65" cstate="print"/>
                    <a:stretch>
                      <a:fillRect/>
                    </a:stretch>
                  </pic:blipFill>
                  <pic:spPr>
                    <a:xfrm>
                      <a:off x="0" y="0"/>
                      <a:ext cx="7562215" cy="10691876"/>
                    </a:xfrm>
                    <a:prstGeom prst="rect">
                      <a:avLst/>
                    </a:prstGeom>
                  </pic:spPr>
                </pic:pic>
              </a:graphicData>
            </a:graphic>
          </wp:anchor>
        </w:drawing>
      </w:r>
      <w:bookmarkStart w:name="_bookmark7" w:id="32"/>
      <w:bookmarkEnd w:id="32"/>
      <w:r>
        <w:rPr>
          <w:b w:val="0"/>
        </w:rPr>
      </w:r>
      <w:bookmarkStart w:name="_bookmark7" w:id="33"/>
      <w:bookmarkEnd w:id="33"/>
      <w:r>
        <w:rPr>
          <w:spacing w:val="7"/>
        </w:rPr>
        <w:t>О</w:t>
      </w:r>
      <w:r>
        <w:rPr>
          <w:spacing w:val="7"/>
        </w:rPr>
        <w:t>собенности </w:t>
      </w:r>
      <w:r>
        <w:rPr>
          <w:spacing w:val="9"/>
        </w:rPr>
        <w:t>транспортно-логистических </w:t>
      </w:r>
      <w:r>
        <w:rPr>
          <w:spacing w:val="5"/>
        </w:rPr>
        <w:t>систем </w:t>
      </w:r>
      <w:r>
        <w:rPr>
          <w:spacing w:val="8"/>
        </w:rPr>
        <w:t>различных </w:t>
      </w:r>
      <w:r>
        <w:rPr>
          <w:spacing w:val="4"/>
        </w:rPr>
        <w:t>видов </w:t>
      </w:r>
      <w:r>
        <w:rPr>
          <w:spacing w:val="8"/>
        </w:rPr>
        <w:t>транспорта </w:t>
      </w:r>
      <w:r>
        <w:rPr/>
        <w:t>и их</w:t>
      </w:r>
      <w:r>
        <w:rPr>
          <w:spacing w:val="5"/>
        </w:rPr>
        <w:t> </w:t>
      </w:r>
      <w:r>
        <w:rPr>
          <w:spacing w:val="7"/>
        </w:rPr>
        <w:t>взаимодействие</w:t>
      </w:r>
    </w:p>
    <w:p>
      <w:pPr>
        <w:pStyle w:val="BodyText"/>
        <w:spacing w:line="259" w:lineRule="auto" w:before="224"/>
        <w:ind w:left="163" w:right="862" w:firstLine="706"/>
        <w:jc w:val="both"/>
      </w:pPr>
      <w:r>
        <w:rPr>
          <w:spacing w:val="8"/>
        </w:rPr>
        <w:t>Поиски оптимальных </w:t>
      </w:r>
      <w:r>
        <w:rPr>
          <w:spacing w:val="7"/>
        </w:rPr>
        <w:t>решений, </w:t>
      </w:r>
      <w:r>
        <w:rPr>
          <w:spacing w:val="8"/>
        </w:rPr>
        <w:t>позволяющих </w:t>
      </w:r>
      <w:r>
        <w:rPr>
          <w:spacing w:val="5"/>
        </w:rPr>
        <w:t>экономике страны </w:t>
      </w:r>
      <w:r>
        <w:rPr>
          <w:spacing w:val="7"/>
        </w:rPr>
        <w:t>эффективно </w:t>
      </w:r>
      <w:r>
        <w:rPr>
          <w:spacing w:val="6"/>
        </w:rPr>
        <w:t>освоить необходимые </w:t>
      </w:r>
      <w:r>
        <w:rPr>
          <w:spacing w:val="5"/>
        </w:rPr>
        <w:t>объемы </w:t>
      </w:r>
      <w:r>
        <w:rPr>
          <w:spacing w:val="7"/>
        </w:rPr>
        <w:t>перевозок </w:t>
      </w:r>
      <w:r>
        <w:rPr>
          <w:spacing w:val="5"/>
        </w:rPr>
        <w:t>при </w:t>
      </w:r>
      <w:r>
        <w:rPr>
          <w:spacing w:val="6"/>
        </w:rPr>
        <w:t>возможно </w:t>
      </w:r>
      <w:r>
        <w:rPr>
          <w:spacing w:val="7"/>
        </w:rPr>
        <w:t>малых </w:t>
      </w:r>
      <w:r>
        <w:rPr>
          <w:spacing w:val="6"/>
        </w:rPr>
        <w:t>затратах</w:t>
      </w:r>
      <w:r>
        <w:rPr>
          <w:spacing w:val="77"/>
        </w:rPr>
        <w:t> </w:t>
      </w:r>
      <w:r>
        <w:rPr>
          <w:spacing w:val="5"/>
        </w:rPr>
        <w:t>средств, </w:t>
      </w:r>
      <w:r>
        <w:rPr/>
        <w:t>в </w:t>
      </w:r>
      <w:r>
        <w:rPr>
          <w:spacing w:val="7"/>
        </w:rPr>
        <w:t>настоящее </w:t>
      </w:r>
      <w:r>
        <w:rPr>
          <w:spacing w:val="6"/>
        </w:rPr>
        <w:t>время </w:t>
      </w:r>
      <w:r>
        <w:rPr>
          <w:spacing w:val="7"/>
        </w:rPr>
        <w:t>относятся </w:t>
      </w:r>
      <w:r>
        <w:rPr/>
        <w:t>к </w:t>
      </w:r>
      <w:r>
        <w:rPr>
          <w:spacing w:val="7"/>
        </w:rPr>
        <w:t>основным </w:t>
      </w:r>
      <w:r>
        <w:rPr>
          <w:spacing w:val="4"/>
        </w:rPr>
        <w:t>задачам </w:t>
      </w:r>
      <w:r>
        <w:rPr>
          <w:spacing w:val="7"/>
        </w:rPr>
        <w:t>стабилизации </w:t>
      </w:r>
      <w:r>
        <w:rPr/>
        <w:t>и </w:t>
      </w:r>
      <w:r>
        <w:rPr>
          <w:spacing w:val="7"/>
        </w:rPr>
        <w:t>дальнейшего </w:t>
      </w:r>
      <w:r>
        <w:rPr>
          <w:spacing w:val="8"/>
        </w:rPr>
        <w:t>подъема </w:t>
      </w:r>
      <w:r>
        <w:rPr>
          <w:spacing w:val="5"/>
        </w:rPr>
        <w:t>как </w:t>
      </w:r>
      <w:r>
        <w:rPr>
          <w:spacing w:val="8"/>
        </w:rPr>
        <w:t>промышленности, </w:t>
      </w:r>
      <w:r>
        <w:rPr>
          <w:spacing w:val="7"/>
        </w:rPr>
        <w:t>так </w:t>
      </w:r>
      <w:r>
        <w:rPr/>
        <w:t>и </w:t>
      </w:r>
      <w:r>
        <w:rPr>
          <w:spacing w:val="3"/>
        </w:rPr>
        <w:t>сельского </w:t>
      </w:r>
      <w:r>
        <w:rPr>
          <w:spacing w:val="4"/>
        </w:rPr>
        <w:t>хозяйства. </w:t>
      </w:r>
      <w:r>
        <w:rPr>
          <w:spacing w:val="6"/>
        </w:rPr>
        <w:t>Степень удовлетворения </w:t>
      </w:r>
      <w:r>
        <w:rPr>
          <w:spacing w:val="8"/>
        </w:rPr>
        <w:t>различными </w:t>
      </w:r>
      <w:r>
        <w:rPr>
          <w:spacing w:val="7"/>
        </w:rPr>
        <w:t>видами </w:t>
      </w:r>
      <w:r>
        <w:rPr>
          <w:spacing w:val="8"/>
        </w:rPr>
        <w:t>транспорта потребностей общества </w:t>
      </w:r>
      <w:r>
        <w:rPr/>
        <w:t>в </w:t>
      </w:r>
      <w:r>
        <w:rPr>
          <w:spacing w:val="7"/>
        </w:rPr>
        <w:t>грузовых </w:t>
      </w:r>
      <w:r>
        <w:rPr/>
        <w:t>и </w:t>
      </w:r>
      <w:r>
        <w:rPr>
          <w:spacing w:val="8"/>
        </w:rPr>
        <w:t>пассажирских </w:t>
      </w:r>
      <w:r>
        <w:rPr>
          <w:spacing w:val="7"/>
        </w:rPr>
        <w:t>перевозках </w:t>
      </w:r>
      <w:r>
        <w:rPr>
          <w:spacing w:val="3"/>
        </w:rPr>
        <w:t>неодинакова.</w:t>
      </w:r>
    </w:p>
    <w:p>
      <w:pPr>
        <w:pStyle w:val="BodyText"/>
        <w:spacing w:line="259" w:lineRule="auto"/>
        <w:ind w:left="163" w:right="852" w:firstLine="714"/>
        <w:jc w:val="both"/>
      </w:pPr>
      <w:r>
        <w:rPr/>
        <w:t>Освоение предъявляемых перевозок различными видами транспорта зависит от целого ряда факторов, основными из которых являются следующие:</w:t>
      </w:r>
    </w:p>
    <w:p>
      <w:pPr>
        <w:pStyle w:val="BodyText"/>
        <w:spacing w:line="268" w:lineRule="auto" w:before="5"/>
        <w:ind w:left="873" w:right="865" w:hanging="378"/>
        <w:jc w:val="both"/>
      </w:pPr>
      <w:r>
        <w:rPr/>
        <w:t>— </w:t>
      </w:r>
      <w:r>
        <w:rPr>
          <w:spacing w:val="7"/>
        </w:rPr>
        <w:t>характер </w:t>
      </w:r>
      <w:r>
        <w:rPr/>
        <w:t>и </w:t>
      </w:r>
      <w:r>
        <w:rPr>
          <w:spacing w:val="7"/>
        </w:rPr>
        <w:t>уровень развития  материально-технической  </w:t>
      </w:r>
      <w:r>
        <w:rPr>
          <w:spacing w:val="3"/>
        </w:rPr>
        <w:t>базы </w:t>
      </w:r>
      <w:r>
        <w:rPr>
          <w:spacing w:val="5"/>
        </w:rPr>
        <w:t>конкретного </w:t>
      </w:r>
      <w:r>
        <w:rPr>
          <w:spacing w:val="8"/>
        </w:rPr>
        <w:t>вида </w:t>
      </w:r>
      <w:r>
        <w:rPr>
          <w:spacing w:val="7"/>
        </w:rPr>
        <w:t>транспорта, </w:t>
      </w:r>
      <w:r>
        <w:rPr>
          <w:spacing w:val="8"/>
        </w:rPr>
        <w:t>определяющие </w:t>
      </w:r>
      <w:r>
        <w:rPr/>
        <w:t>его </w:t>
      </w:r>
      <w:r>
        <w:rPr>
          <w:spacing w:val="8"/>
        </w:rPr>
        <w:t>возможности </w:t>
      </w:r>
      <w:r>
        <w:rPr>
          <w:spacing w:val="7"/>
        </w:rPr>
        <w:t>освоения </w:t>
      </w:r>
      <w:r>
        <w:rPr>
          <w:spacing w:val="8"/>
        </w:rPr>
        <w:t>предъявляемых</w:t>
      </w:r>
      <w:r>
        <w:rPr>
          <w:spacing w:val="16"/>
        </w:rPr>
        <w:t> </w:t>
      </w:r>
      <w:r>
        <w:rPr>
          <w:spacing w:val="5"/>
        </w:rPr>
        <w:t>перевозок;</w:t>
      </w:r>
    </w:p>
    <w:p>
      <w:pPr>
        <w:pStyle w:val="BodyText"/>
        <w:spacing w:line="268" w:lineRule="auto" w:before="4"/>
        <w:ind w:left="877" w:right="862" w:hanging="382"/>
        <w:jc w:val="both"/>
      </w:pPr>
      <w:r>
        <w:rPr/>
        <w:t>— </w:t>
      </w:r>
      <w:r>
        <w:rPr>
          <w:spacing w:val="7"/>
        </w:rPr>
        <w:t>размещение </w:t>
      </w:r>
      <w:r>
        <w:rPr>
          <w:spacing w:val="9"/>
        </w:rPr>
        <w:t>транспортных </w:t>
      </w:r>
      <w:r>
        <w:rPr>
          <w:spacing w:val="5"/>
        </w:rPr>
        <w:t>средств </w:t>
      </w:r>
      <w:r>
        <w:rPr/>
        <w:t>и </w:t>
      </w:r>
      <w:r>
        <w:rPr>
          <w:spacing w:val="5"/>
        </w:rPr>
        <w:t>сети </w:t>
      </w:r>
      <w:r>
        <w:rPr>
          <w:spacing w:val="6"/>
        </w:rPr>
        <w:t>видов </w:t>
      </w:r>
      <w:r>
        <w:rPr>
          <w:spacing w:val="8"/>
        </w:rPr>
        <w:t>транспорта </w:t>
      </w:r>
      <w:r>
        <w:rPr>
          <w:spacing w:val="7"/>
        </w:rPr>
        <w:t>относительно предприятий </w:t>
      </w:r>
      <w:r>
        <w:rPr/>
        <w:t>и </w:t>
      </w:r>
      <w:r>
        <w:rPr>
          <w:spacing w:val="8"/>
        </w:rPr>
        <w:t>населенных</w:t>
      </w:r>
      <w:r>
        <w:rPr>
          <w:spacing w:val="65"/>
        </w:rPr>
        <w:t> </w:t>
      </w:r>
      <w:r>
        <w:rPr>
          <w:spacing w:val="4"/>
        </w:rPr>
        <w:t>пунктов;</w:t>
      </w:r>
    </w:p>
    <w:p>
      <w:pPr>
        <w:pStyle w:val="BodyText"/>
        <w:spacing w:line="268" w:lineRule="auto" w:before="2"/>
        <w:ind w:left="873" w:right="868" w:hanging="378"/>
        <w:jc w:val="both"/>
      </w:pPr>
      <w:r>
        <w:rPr/>
        <w:t>— </w:t>
      </w:r>
      <w:r>
        <w:rPr>
          <w:spacing w:val="7"/>
        </w:rPr>
        <w:t>организация </w:t>
      </w:r>
      <w:r>
        <w:rPr>
          <w:spacing w:val="6"/>
        </w:rPr>
        <w:t>перевозочного</w:t>
      </w:r>
      <w:r>
        <w:rPr>
          <w:spacing w:val="77"/>
        </w:rPr>
        <w:t> </w:t>
      </w:r>
      <w:r>
        <w:rPr>
          <w:spacing w:val="8"/>
        </w:rPr>
        <w:t>процесса, </w:t>
      </w:r>
      <w:r>
        <w:rPr>
          <w:spacing w:val="7"/>
        </w:rPr>
        <w:t>регулярность </w:t>
      </w:r>
      <w:r>
        <w:rPr>
          <w:spacing w:val="6"/>
        </w:rPr>
        <w:t>перевозок,</w:t>
      </w:r>
      <w:r>
        <w:rPr>
          <w:spacing w:val="77"/>
        </w:rPr>
        <w:t> </w:t>
      </w:r>
      <w:r>
        <w:rPr>
          <w:spacing w:val="4"/>
        </w:rPr>
        <w:t>сроки </w:t>
      </w:r>
      <w:r>
        <w:rPr>
          <w:spacing w:val="8"/>
        </w:rPr>
        <w:t>доставки </w:t>
      </w:r>
      <w:r>
        <w:rPr>
          <w:spacing w:val="5"/>
        </w:rPr>
        <w:t>грузов </w:t>
      </w:r>
      <w:r>
        <w:rPr/>
        <w:t>и </w:t>
      </w:r>
      <w:r>
        <w:rPr>
          <w:spacing w:val="6"/>
        </w:rPr>
        <w:t>пассажиров.</w:t>
      </w:r>
    </w:p>
    <w:p>
      <w:pPr>
        <w:pStyle w:val="BodyText"/>
        <w:spacing w:line="259" w:lineRule="auto"/>
        <w:ind w:left="163" w:right="861" w:firstLine="706"/>
        <w:jc w:val="both"/>
      </w:pPr>
      <w:r>
        <w:rPr>
          <w:spacing w:val="9"/>
        </w:rPr>
        <w:t>Каждый </w:t>
      </w:r>
      <w:r>
        <w:rPr>
          <w:spacing w:val="4"/>
        </w:rPr>
        <w:t>вид </w:t>
      </w:r>
      <w:r>
        <w:rPr>
          <w:spacing w:val="8"/>
        </w:rPr>
        <w:t>транспорта </w:t>
      </w:r>
      <w:r>
        <w:rPr>
          <w:spacing w:val="6"/>
        </w:rPr>
        <w:t>обладает </w:t>
      </w:r>
      <w:r>
        <w:rPr>
          <w:spacing w:val="7"/>
        </w:rPr>
        <w:t>характерными, </w:t>
      </w:r>
      <w:r>
        <w:rPr>
          <w:spacing w:val="3"/>
        </w:rPr>
        <w:t>только </w:t>
      </w:r>
      <w:r>
        <w:rPr>
          <w:spacing w:val="4"/>
        </w:rPr>
        <w:t>ему </w:t>
      </w:r>
      <w:r>
        <w:rPr>
          <w:spacing w:val="8"/>
        </w:rPr>
        <w:t>присущими особенностями </w:t>
      </w:r>
      <w:r>
        <w:rPr/>
        <w:t>в </w:t>
      </w:r>
      <w:r>
        <w:rPr>
          <w:spacing w:val="7"/>
        </w:rPr>
        <w:t>размещении, </w:t>
      </w:r>
      <w:r>
        <w:rPr>
          <w:spacing w:val="6"/>
        </w:rPr>
        <w:t>техническом </w:t>
      </w:r>
      <w:r>
        <w:rPr>
          <w:spacing w:val="8"/>
        </w:rPr>
        <w:t>оснащении, </w:t>
      </w:r>
      <w:r>
        <w:rPr>
          <w:spacing w:val="7"/>
        </w:rPr>
        <w:t>провозных возможностях, </w:t>
      </w:r>
      <w:r>
        <w:rPr>
          <w:spacing w:val="8"/>
        </w:rPr>
        <w:t>разновидности </w:t>
      </w:r>
      <w:r>
        <w:rPr>
          <w:spacing w:val="7"/>
        </w:rPr>
        <w:t>подвижного состава </w:t>
      </w:r>
      <w:r>
        <w:rPr/>
        <w:t>и </w:t>
      </w:r>
      <w:r>
        <w:rPr>
          <w:spacing w:val="-4"/>
        </w:rPr>
        <w:t>т.д.</w:t>
      </w:r>
      <w:r>
        <w:rPr>
          <w:spacing w:val="57"/>
        </w:rPr>
        <w:t> </w:t>
      </w:r>
      <w:r>
        <w:rPr>
          <w:spacing w:val="6"/>
        </w:rPr>
        <w:t>Для определения </w:t>
      </w:r>
      <w:r>
        <w:rPr>
          <w:spacing w:val="5"/>
        </w:rPr>
        <w:t>сфер </w:t>
      </w:r>
      <w:r>
        <w:rPr>
          <w:spacing w:val="7"/>
        </w:rPr>
        <w:t>экономически целесообразного использования </w:t>
      </w:r>
      <w:r>
        <w:rPr>
          <w:spacing w:val="3"/>
        </w:rPr>
        <w:t>того </w:t>
      </w:r>
      <w:r>
        <w:rPr>
          <w:spacing w:val="5"/>
        </w:rPr>
        <w:t>или </w:t>
      </w:r>
      <w:r>
        <w:rPr>
          <w:spacing w:val="4"/>
        </w:rPr>
        <w:t>иного </w:t>
      </w:r>
      <w:r>
        <w:rPr>
          <w:spacing w:val="6"/>
        </w:rPr>
        <w:t>вида </w:t>
      </w:r>
      <w:r>
        <w:rPr>
          <w:spacing w:val="9"/>
        </w:rPr>
        <w:t>транспорта </w:t>
      </w:r>
      <w:r>
        <w:rPr>
          <w:spacing w:val="5"/>
        </w:rPr>
        <w:t>необходимо </w:t>
      </w:r>
      <w:r>
        <w:rPr>
          <w:spacing w:val="7"/>
        </w:rPr>
        <w:t>учитывать </w:t>
      </w:r>
      <w:r>
        <w:rPr>
          <w:spacing w:val="5"/>
        </w:rPr>
        <w:t>как </w:t>
      </w:r>
      <w:r>
        <w:rPr>
          <w:spacing w:val="7"/>
        </w:rPr>
        <w:t>общехозяйственные, </w:t>
      </w:r>
      <w:r>
        <w:rPr>
          <w:spacing w:val="6"/>
        </w:rPr>
        <w:t>так </w:t>
      </w:r>
      <w:r>
        <w:rPr/>
        <w:t>и </w:t>
      </w:r>
      <w:r>
        <w:rPr>
          <w:spacing w:val="8"/>
        </w:rPr>
        <w:t>специфические транспортные</w:t>
      </w:r>
      <w:r>
        <w:rPr>
          <w:spacing w:val="40"/>
        </w:rPr>
        <w:t> </w:t>
      </w:r>
      <w:r>
        <w:rPr>
          <w:spacing w:val="3"/>
        </w:rPr>
        <w:t>факторы.</w:t>
      </w:r>
    </w:p>
    <w:p>
      <w:pPr>
        <w:pStyle w:val="Heading2"/>
        <w:spacing w:line="300" w:lineRule="exact"/>
        <w:rPr>
          <w:i/>
        </w:rPr>
      </w:pPr>
      <w:r>
        <w:rPr>
          <w:i/>
        </w:rPr>
        <w:t>К </w:t>
      </w:r>
      <w:r>
        <w:rPr>
          <w:i/>
          <w:spacing w:val="-3"/>
        </w:rPr>
        <w:t>общехозяйственным </w:t>
      </w:r>
      <w:r>
        <w:rPr>
          <w:i/>
        </w:rPr>
        <w:t>факторам </w:t>
      </w:r>
      <w:r>
        <w:rPr>
          <w:i/>
          <w:spacing w:val="-4"/>
        </w:rPr>
        <w:t>относятся.</w:t>
      </w:r>
    </w:p>
    <w:p>
      <w:pPr>
        <w:pStyle w:val="BodyText"/>
        <w:spacing w:line="266" w:lineRule="auto" w:before="25"/>
        <w:ind w:left="877" w:right="863" w:hanging="382"/>
      </w:pPr>
      <w:r>
        <w:rPr/>
        <w:t>— </w:t>
      </w:r>
      <w:r>
        <w:rPr>
          <w:spacing w:val="7"/>
        </w:rPr>
        <w:t>размещение </w:t>
      </w:r>
      <w:r>
        <w:rPr/>
        <w:t>и </w:t>
      </w:r>
      <w:r>
        <w:rPr>
          <w:spacing w:val="6"/>
        </w:rPr>
        <w:t>размеры </w:t>
      </w:r>
      <w:r>
        <w:rPr>
          <w:spacing w:val="7"/>
        </w:rPr>
        <w:t>производства </w:t>
      </w:r>
      <w:r>
        <w:rPr/>
        <w:t>и </w:t>
      </w:r>
      <w:r>
        <w:rPr>
          <w:spacing w:val="6"/>
        </w:rPr>
        <w:t>потребления,</w:t>
      </w:r>
      <w:r>
        <w:rPr>
          <w:spacing w:val="77"/>
        </w:rPr>
        <w:t> </w:t>
      </w:r>
      <w:r>
        <w:rPr>
          <w:spacing w:val="7"/>
        </w:rPr>
        <w:t>определяющие </w:t>
      </w:r>
      <w:r>
        <w:rPr>
          <w:spacing w:val="6"/>
        </w:rPr>
        <w:t>объемы </w:t>
      </w:r>
      <w:r>
        <w:rPr/>
        <w:t>и </w:t>
      </w:r>
      <w:r>
        <w:rPr>
          <w:spacing w:val="7"/>
        </w:rPr>
        <w:t>направление перевозок </w:t>
      </w:r>
      <w:r>
        <w:rPr/>
        <w:t>и </w:t>
      </w:r>
      <w:r>
        <w:rPr>
          <w:spacing w:val="4"/>
        </w:rPr>
        <w:t>грузопотоков;</w:t>
      </w:r>
    </w:p>
    <w:p>
      <w:pPr>
        <w:pStyle w:val="BodyText"/>
        <w:spacing w:line="268" w:lineRule="auto" w:before="4"/>
        <w:ind w:left="877" w:right="863" w:hanging="382"/>
      </w:pPr>
      <w:r>
        <w:rPr/>
        <w:t>— </w:t>
      </w:r>
      <w:r>
        <w:rPr>
          <w:spacing w:val="7"/>
        </w:rPr>
        <w:t>номенклатура выпускаемой </w:t>
      </w:r>
      <w:r>
        <w:rPr>
          <w:spacing w:val="6"/>
        </w:rPr>
        <w:t>продукции, </w:t>
      </w:r>
      <w:r>
        <w:rPr>
          <w:spacing w:val="8"/>
        </w:rPr>
        <w:t>определяющая </w:t>
      </w:r>
      <w:r>
        <w:rPr>
          <w:spacing w:val="6"/>
        </w:rPr>
        <w:t>тип подвижного </w:t>
      </w:r>
      <w:r>
        <w:rPr>
          <w:spacing w:val="8"/>
        </w:rPr>
        <w:t>состава </w:t>
      </w:r>
      <w:r>
        <w:rPr/>
        <w:t>и </w:t>
      </w:r>
      <w:r>
        <w:rPr>
          <w:spacing w:val="8"/>
        </w:rPr>
        <w:t>ритмичность </w:t>
      </w:r>
      <w:r>
        <w:rPr/>
        <w:t>его</w:t>
      </w:r>
      <w:r>
        <w:rPr>
          <w:spacing w:val="52"/>
        </w:rPr>
        <w:t> </w:t>
      </w:r>
      <w:r>
        <w:rPr>
          <w:spacing w:val="4"/>
        </w:rPr>
        <w:t>работы;</w:t>
      </w:r>
    </w:p>
    <w:p>
      <w:pPr>
        <w:pStyle w:val="BodyText"/>
        <w:tabs>
          <w:tab w:pos="2462" w:val="left" w:leader="none"/>
          <w:tab w:pos="3753" w:val="left" w:leader="none"/>
          <w:tab w:pos="6893" w:val="left" w:leader="none"/>
          <w:tab w:pos="8592" w:val="left" w:leader="none"/>
        </w:tabs>
        <w:spacing w:line="268" w:lineRule="auto" w:before="2"/>
        <w:ind w:left="877" w:right="862" w:hanging="382"/>
      </w:pPr>
      <w:r>
        <w:rPr/>
        <w:t>—</w:t>
      </w:r>
      <w:r>
        <w:rPr>
          <w:spacing w:val="57"/>
        </w:rPr>
        <w:t> </w:t>
      </w:r>
      <w:r>
        <w:rPr>
          <w:spacing w:val="7"/>
        </w:rPr>
        <w:t>состояние</w:t>
        <w:tab/>
      </w:r>
      <w:r>
        <w:rPr>
          <w:spacing w:val="6"/>
        </w:rPr>
        <w:t>запасов</w:t>
        <w:tab/>
      </w:r>
      <w:r>
        <w:rPr>
          <w:spacing w:val="8"/>
        </w:rPr>
        <w:t>товарно-материальных</w:t>
        <w:tab/>
      </w:r>
      <w:r>
        <w:rPr>
          <w:spacing w:val="7"/>
        </w:rPr>
        <w:t>ценностей,</w:t>
        <w:tab/>
      </w:r>
      <w:r>
        <w:rPr>
          <w:spacing w:val="2"/>
        </w:rPr>
        <w:t>которое </w:t>
      </w:r>
      <w:r>
        <w:rPr>
          <w:spacing w:val="7"/>
        </w:rPr>
        <w:t>определяет </w:t>
      </w:r>
      <w:r>
        <w:rPr>
          <w:spacing w:val="6"/>
        </w:rPr>
        <w:t>срочность </w:t>
      </w:r>
      <w:r>
        <w:rPr>
          <w:spacing w:val="8"/>
        </w:rPr>
        <w:t>доставки </w:t>
      </w:r>
      <w:r>
        <w:rPr>
          <w:spacing w:val="5"/>
        </w:rPr>
        <w:t>грузов </w:t>
      </w:r>
      <w:r>
        <w:rPr/>
        <w:t>и</w:t>
      </w:r>
      <w:r>
        <w:rPr>
          <w:spacing w:val="4"/>
        </w:rPr>
        <w:t> </w:t>
      </w:r>
      <w:r>
        <w:rPr>
          <w:spacing w:val="-5"/>
        </w:rPr>
        <w:t>т.д.</w:t>
      </w:r>
    </w:p>
    <w:p>
      <w:pPr>
        <w:pStyle w:val="Heading2"/>
        <w:spacing w:line="292" w:lineRule="exact"/>
        <w:jc w:val="left"/>
        <w:rPr>
          <w:i/>
        </w:rPr>
      </w:pPr>
      <w:r>
        <w:rPr>
          <w:i/>
        </w:rPr>
        <w:t>К </w:t>
      </w:r>
      <w:r>
        <w:rPr>
          <w:i/>
          <w:spacing w:val="-3"/>
        </w:rPr>
        <w:t>специфическим </w:t>
      </w:r>
      <w:r>
        <w:rPr>
          <w:i/>
        </w:rPr>
        <w:t>транспортным </w:t>
      </w:r>
      <w:r>
        <w:rPr>
          <w:i/>
          <w:spacing w:val="-3"/>
        </w:rPr>
        <w:t>факторам</w:t>
      </w:r>
      <w:r>
        <w:rPr>
          <w:i/>
          <w:spacing w:val="62"/>
        </w:rPr>
        <w:t> </w:t>
      </w:r>
      <w:r>
        <w:rPr>
          <w:i/>
          <w:spacing w:val="-4"/>
        </w:rPr>
        <w:t>относятся:</w:t>
      </w:r>
    </w:p>
    <w:p>
      <w:pPr>
        <w:pStyle w:val="BodyText"/>
        <w:spacing w:before="33"/>
        <w:ind w:left="495"/>
      </w:pPr>
      <w:r>
        <w:rPr/>
        <w:t>— размещение сети путей сообщения;</w:t>
      </w:r>
    </w:p>
    <w:p>
      <w:pPr>
        <w:pStyle w:val="BodyText"/>
        <w:tabs>
          <w:tab w:pos="2088" w:val="left" w:leader="none"/>
          <w:tab w:pos="4550" w:val="left" w:leader="none"/>
          <w:tab w:pos="5736" w:val="left" w:leader="none"/>
          <w:tab w:pos="6129" w:val="left" w:leader="none"/>
          <w:tab w:pos="6830" w:val="left" w:leader="none"/>
          <w:tab w:pos="7785" w:val="left" w:leader="none"/>
          <w:tab w:pos="9369" w:val="left" w:leader="none"/>
        </w:tabs>
        <w:spacing w:line="268" w:lineRule="auto" w:before="37"/>
        <w:ind w:left="873" w:right="857" w:hanging="378"/>
      </w:pPr>
      <w:r>
        <w:rPr/>
        <w:t>—</w:t>
      </w:r>
      <w:r>
        <w:rPr>
          <w:spacing w:val="48"/>
        </w:rPr>
        <w:t> </w:t>
      </w:r>
      <w:r>
        <w:rPr>
          <w:spacing w:val="8"/>
        </w:rPr>
        <w:t>условия</w:t>
        <w:tab/>
      </w:r>
      <w:r>
        <w:rPr>
          <w:spacing w:val="7"/>
        </w:rPr>
        <w:t>эксплуатационной</w:t>
        <w:tab/>
      </w:r>
      <w:r>
        <w:rPr>
          <w:spacing w:val="6"/>
        </w:rPr>
        <w:t>работы,</w:t>
        <w:tab/>
      </w:r>
      <w:r>
        <w:rPr/>
        <w:t>в</w:t>
        <w:tab/>
      </w:r>
      <w:r>
        <w:rPr>
          <w:spacing w:val="3"/>
        </w:rPr>
        <w:t>том</w:t>
        <w:tab/>
      </w:r>
      <w:r>
        <w:rPr>
          <w:spacing w:val="7"/>
        </w:rPr>
        <w:t>числе</w:t>
        <w:tab/>
      </w:r>
      <w:r>
        <w:rPr>
          <w:spacing w:val="8"/>
        </w:rPr>
        <w:t>сезонность</w:t>
        <w:tab/>
      </w:r>
      <w:r>
        <w:rPr>
          <w:spacing w:val="-17"/>
        </w:rPr>
        <w:t>и </w:t>
      </w:r>
      <w:r>
        <w:rPr>
          <w:spacing w:val="8"/>
        </w:rPr>
        <w:t>ритмичность</w:t>
      </w:r>
      <w:r>
        <w:rPr>
          <w:spacing w:val="21"/>
        </w:rPr>
        <w:t> </w:t>
      </w:r>
      <w:r>
        <w:rPr>
          <w:spacing w:val="5"/>
        </w:rPr>
        <w:t>работы;</w:t>
      </w:r>
    </w:p>
    <w:p>
      <w:pPr>
        <w:pStyle w:val="BodyText"/>
        <w:spacing w:before="2"/>
        <w:ind w:left="495"/>
      </w:pPr>
      <w:r>
        <w:rPr/>
        <w:t>— пропускная и провозная способности;</w:t>
      </w:r>
    </w:p>
    <w:p>
      <w:pPr>
        <w:pStyle w:val="BodyText"/>
        <w:spacing w:before="37"/>
        <w:ind w:left="495"/>
      </w:pPr>
      <w:r>
        <w:rPr/>
        <w:t>— техническая вооруженность;</w:t>
      </w:r>
    </w:p>
    <w:p>
      <w:pPr>
        <w:pStyle w:val="BodyText"/>
        <w:spacing w:before="41"/>
        <w:ind w:left="495"/>
      </w:pPr>
      <w:r>
        <w:rPr/>
        <w:t>— система организации транспортного процесса.</w:t>
      </w:r>
    </w:p>
    <w:p>
      <w:pPr>
        <w:pStyle w:val="BodyText"/>
        <w:spacing w:before="19"/>
        <w:ind w:left="869"/>
      </w:pPr>
      <w:r>
        <w:rPr>
          <w:spacing w:val="8"/>
        </w:rPr>
        <w:t>При </w:t>
      </w:r>
      <w:r>
        <w:rPr>
          <w:spacing w:val="7"/>
        </w:rPr>
        <w:t>сравнении </w:t>
      </w:r>
      <w:r>
        <w:rPr>
          <w:spacing w:val="6"/>
        </w:rPr>
        <w:t>вариантов </w:t>
      </w:r>
      <w:r>
        <w:rPr>
          <w:spacing w:val="7"/>
        </w:rPr>
        <w:t>перевозок </w:t>
      </w:r>
      <w:r>
        <w:rPr>
          <w:spacing w:val="8"/>
        </w:rPr>
        <w:t>различными </w:t>
      </w:r>
      <w:r>
        <w:rPr>
          <w:spacing w:val="6"/>
        </w:rPr>
        <w:t>видами</w:t>
      </w:r>
      <w:r>
        <w:rPr>
          <w:spacing w:val="59"/>
        </w:rPr>
        <w:t> </w:t>
      </w:r>
      <w:r>
        <w:rPr>
          <w:spacing w:val="8"/>
        </w:rPr>
        <w:t>транспорта</w:t>
      </w:r>
    </w:p>
    <w:p>
      <w:pPr>
        <w:pStyle w:val="Heading2"/>
        <w:spacing w:before="3"/>
        <w:ind w:left="173"/>
        <w:jc w:val="left"/>
        <w:rPr>
          <w:i/>
        </w:rPr>
      </w:pPr>
      <w:r>
        <w:rPr>
          <w:i/>
        </w:rPr>
        <w:t>основными показателями являются.</w:t>
      </w:r>
    </w:p>
    <w:p>
      <w:pPr>
        <w:pStyle w:val="BodyText"/>
        <w:spacing w:before="33"/>
        <w:ind w:left="495"/>
      </w:pPr>
      <w:r>
        <w:rPr/>
        <w:t>— уровень эксплуатационных расходов (себестоимость перевозок);</w:t>
      </w:r>
    </w:p>
    <w:p>
      <w:pPr>
        <w:pStyle w:val="BodyText"/>
        <w:spacing w:before="43"/>
        <w:ind w:left="495"/>
      </w:pPr>
      <w:r>
        <w:rPr/>
        <w:t>— капитальные вложения;</w:t>
      </w:r>
    </w:p>
    <w:p>
      <w:pPr>
        <w:pStyle w:val="BodyText"/>
        <w:spacing w:before="31"/>
        <w:ind w:left="495"/>
      </w:pPr>
      <w:r>
        <w:rPr/>
        <w:t>— скорости движения и сроки доставки;</w:t>
      </w:r>
    </w:p>
    <w:p>
      <w:pPr>
        <w:pStyle w:val="BodyText"/>
        <w:spacing w:before="37"/>
        <w:ind w:left="495"/>
      </w:pPr>
      <w:r>
        <w:rPr/>
        <w:t>— наличие провозной и пропускной возможностей;</w:t>
      </w:r>
    </w:p>
    <w:p>
      <w:pPr>
        <w:pStyle w:val="BodyText"/>
        <w:spacing w:before="5"/>
        <w:rPr>
          <w:sz w:val="34"/>
        </w:rPr>
      </w:pPr>
    </w:p>
    <w:p>
      <w:pPr>
        <w:pStyle w:val="Heading3"/>
        <w:spacing w:before="1"/>
        <w:ind w:right="1663"/>
      </w:pPr>
      <w:r>
        <w:rPr/>
        <w:t>61</w:t>
      </w:r>
    </w:p>
    <w:p>
      <w:pPr>
        <w:spacing w:after="0"/>
        <w:sectPr>
          <w:pgSz w:w="11910" w:h="16840"/>
          <w:pgMar w:top="1060" w:bottom="280" w:left="1540" w:right="0"/>
        </w:sectPr>
      </w:pPr>
    </w:p>
    <w:p>
      <w:pPr>
        <w:pStyle w:val="BodyText"/>
        <w:spacing w:before="61"/>
        <w:ind w:left="495"/>
      </w:pPr>
      <w:r>
        <w:rPr/>
        <w:drawing>
          <wp:anchor distT="0" distB="0" distL="0" distR="0" allowOverlap="1" layoutInCell="1" locked="0" behindDoc="0" simplePos="0" relativeHeight="15754752">
            <wp:simplePos x="0" y="0"/>
            <wp:positionH relativeFrom="page">
              <wp:posOffset>0</wp:posOffset>
            </wp:positionH>
            <wp:positionV relativeFrom="page">
              <wp:posOffset>253</wp:posOffset>
            </wp:positionV>
            <wp:extent cx="7562215" cy="10691876"/>
            <wp:effectExtent l="0" t="0" r="0" b="0"/>
            <wp:wrapNone/>
            <wp:docPr id="123" name="image62.png"/>
            <wp:cNvGraphicFramePr>
              <a:graphicFrameLocks noChangeAspect="1"/>
            </wp:cNvGraphicFramePr>
            <a:graphic>
              <a:graphicData uri="http://schemas.openxmlformats.org/drawingml/2006/picture">
                <pic:pic>
                  <pic:nvPicPr>
                    <pic:cNvPr id="124" name="image62.png"/>
                    <pic:cNvPicPr/>
                  </pic:nvPicPr>
                  <pic:blipFill>
                    <a:blip r:embed="rId66" cstate="print"/>
                    <a:stretch>
                      <a:fillRect/>
                    </a:stretch>
                  </pic:blipFill>
                  <pic:spPr>
                    <a:xfrm>
                      <a:off x="0" y="0"/>
                      <a:ext cx="7562215" cy="10691876"/>
                    </a:xfrm>
                    <a:prstGeom prst="rect">
                      <a:avLst/>
                    </a:prstGeom>
                  </pic:spPr>
                </pic:pic>
              </a:graphicData>
            </a:graphic>
          </wp:anchor>
        </w:drawing>
      </w:r>
      <w:r>
        <w:rPr/>
        <w:t>— </w:t>
      </w:r>
      <w:r>
        <w:rPr>
          <w:spacing w:val="8"/>
        </w:rPr>
        <w:t>маневренность </w:t>
      </w:r>
      <w:r>
        <w:rPr/>
        <w:t>в </w:t>
      </w:r>
      <w:r>
        <w:rPr>
          <w:spacing w:val="7"/>
        </w:rPr>
        <w:t>обеспечении перевозок </w:t>
      </w:r>
      <w:r>
        <w:rPr/>
        <w:t>в </w:t>
      </w:r>
      <w:r>
        <w:rPr>
          <w:spacing w:val="8"/>
        </w:rPr>
        <w:t>различных</w:t>
      </w:r>
      <w:r>
        <w:rPr>
          <w:spacing w:val="66"/>
        </w:rPr>
        <w:t> </w:t>
      </w:r>
      <w:r>
        <w:rPr>
          <w:spacing w:val="6"/>
        </w:rPr>
        <w:t>условиях;</w:t>
      </w:r>
    </w:p>
    <w:p>
      <w:pPr>
        <w:pStyle w:val="BodyText"/>
        <w:spacing w:before="41"/>
        <w:ind w:left="495"/>
      </w:pPr>
      <w:r>
        <w:rPr/>
        <w:t>— </w:t>
      </w:r>
      <w:r>
        <w:rPr>
          <w:spacing w:val="8"/>
        </w:rPr>
        <w:t>надежность </w:t>
      </w:r>
      <w:r>
        <w:rPr/>
        <w:t>и </w:t>
      </w:r>
      <w:r>
        <w:rPr>
          <w:spacing w:val="8"/>
        </w:rPr>
        <w:t>бесперебойность </w:t>
      </w:r>
      <w:r>
        <w:rPr>
          <w:spacing w:val="6"/>
        </w:rPr>
        <w:t>перевозок, </w:t>
      </w:r>
      <w:r>
        <w:rPr>
          <w:spacing w:val="4"/>
        </w:rPr>
        <w:t>их</w:t>
      </w:r>
      <w:r>
        <w:rPr>
          <w:spacing w:val="71"/>
        </w:rPr>
        <w:t> </w:t>
      </w:r>
      <w:r>
        <w:rPr>
          <w:spacing w:val="6"/>
        </w:rPr>
        <w:t>регулярность;</w:t>
      </w:r>
    </w:p>
    <w:p>
      <w:pPr>
        <w:pStyle w:val="BodyText"/>
        <w:spacing w:before="37"/>
        <w:ind w:left="495"/>
      </w:pPr>
      <w:r>
        <w:rPr/>
        <w:t>— </w:t>
      </w:r>
      <w:r>
        <w:rPr>
          <w:spacing w:val="7"/>
        </w:rPr>
        <w:t>гарантии сохранности </w:t>
      </w:r>
      <w:r>
        <w:rPr>
          <w:spacing w:val="8"/>
        </w:rPr>
        <w:t>перевозимых </w:t>
      </w:r>
      <w:r>
        <w:rPr>
          <w:spacing w:val="5"/>
        </w:rPr>
        <w:t>грузов </w:t>
      </w:r>
      <w:r>
        <w:rPr/>
        <w:t>и</w:t>
      </w:r>
      <w:r>
        <w:rPr>
          <w:spacing w:val="64"/>
        </w:rPr>
        <w:t> </w:t>
      </w:r>
      <w:r>
        <w:rPr>
          <w:spacing w:val="5"/>
        </w:rPr>
        <w:t>багажа;</w:t>
      </w:r>
    </w:p>
    <w:p>
      <w:pPr>
        <w:pStyle w:val="BodyText"/>
        <w:tabs>
          <w:tab w:pos="2217" w:val="left" w:leader="none"/>
          <w:tab w:pos="4301" w:val="left" w:leader="none"/>
          <w:tab w:pos="6451" w:val="left" w:leader="none"/>
          <w:tab w:pos="8544" w:val="left" w:leader="none"/>
        </w:tabs>
        <w:spacing w:line="268" w:lineRule="auto" w:before="37"/>
        <w:ind w:left="873" w:right="870" w:hanging="378"/>
      </w:pPr>
      <w:r>
        <w:rPr/>
        <w:t>—</w:t>
      </w:r>
      <w:r>
        <w:rPr>
          <w:spacing w:val="48"/>
        </w:rPr>
        <w:t> </w:t>
      </w:r>
      <w:r>
        <w:rPr>
          <w:spacing w:val="8"/>
        </w:rPr>
        <w:t>условия</w:t>
        <w:tab/>
      </w:r>
      <w:r>
        <w:rPr>
          <w:spacing w:val="7"/>
        </w:rPr>
        <w:t>эффективного</w:t>
        <w:tab/>
        <w:t>использования</w:t>
        <w:tab/>
      </w:r>
      <w:r>
        <w:rPr>
          <w:spacing w:val="8"/>
        </w:rPr>
        <w:t>транспортных</w:t>
        <w:tab/>
      </w:r>
      <w:r>
        <w:rPr>
          <w:spacing w:val="2"/>
        </w:rPr>
        <w:t>средств, </w:t>
      </w:r>
      <w:r>
        <w:rPr>
          <w:spacing w:val="7"/>
        </w:rPr>
        <w:t>механизации </w:t>
      </w:r>
      <w:r>
        <w:rPr/>
        <w:t>и </w:t>
      </w:r>
      <w:r>
        <w:rPr>
          <w:spacing w:val="5"/>
        </w:rPr>
        <w:t>автоматизации </w:t>
      </w:r>
      <w:r>
        <w:rPr>
          <w:spacing w:val="7"/>
        </w:rPr>
        <w:t>погрузочно-разгрузочных</w:t>
      </w:r>
      <w:r>
        <w:rPr>
          <w:spacing w:val="5"/>
        </w:rPr>
        <w:t> </w:t>
      </w:r>
      <w:r>
        <w:rPr/>
        <w:t>работ.</w:t>
      </w:r>
    </w:p>
    <w:p>
      <w:pPr>
        <w:pStyle w:val="BodyText"/>
        <w:spacing w:line="259" w:lineRule="auto"/>
        <w:ind w:left="167" w:right="862" w:firstLine="702"/>
        <w:jc w:val="both"/>
      </w:pPr>
      <w:r>
        <w:rPr/>
        <w:t>Величина этих показателей на каждом виде транспорта различна. Она во многом зависит от мощности и структуры грузопотоков, дальности перевозок, величины отправок, типа подвижного состава, материально-технической базы вида транспорта и ряда других факторов.</w:t>
      </w:r>
    </w:p>
    <w:p>
      <w:pPr>
        <w:pStyle w:val="Heading3"/>
        <w:spacing w:line="256" w:lineRule="auto"/>
        <w:ind w:left="170" w:right="866" w:firstLine="708"/>
        <w:jc w:val="both"/>
      </w:pPr>
      <w:r>
        <w:rPr/>
        <w:t>Отметим основные технико-экономические особенности, характеризующие специфичность транспортно-логистических систем различных видов транспорта.</w:t>
      </w:r>
    </w:p>
    <w:p>
      <w:pPr>
        <w:pStyle w:val="BodyText"/>
        <w:tabs>
          <w:tab w:pos="3461" w:val="left" w:leader="none"/>
          <w:tab w:pos="7703" w:val="left" w:leader="none"/>
        </w:tabs>
        <w:spacing w:line="293" w:lineRule="exact"/>
        <w:ind w:left="878"/>
        <w:jc w:val="both"/>
      </w:pPr>
      <w:r>
        <w:rPr>
          <w:spacing w:val="8"/>
        </w:rPr>
        <w:t>Основными</w:t>
        <w:tab/>
      </w:r>
      <w:r>
        <w:rPr>
          <w:spacing w:val="7"/>
        </w:rPr>
        <w:t>технико-экономическими</w:t>
        <w:tab/>
      </w:r>
      <w:r>
        <w:rPr>
          <w:spacing w:val="8"/>
        </w:rPr>
        <w:t>особенностями</w:t>
      </w:r>
    </w:p>
    <w:p>
      <w:pPr>
        <w:spacing w:before="22"/>
        <w:ind w:left="164" w:right="0" w:firstLine="0"/>
        <w:jc w:val="both"/>
        <w:rPr>
          <w:sz w:val="26"/>
        </w:rPr>
      </w:pPr>
      <w:r>
        <w:rPr>
          <w:b/>
          <w:sz w:val="26"/>
        </w:rPr>
        <w:t>железнодорожного транспорта </w:t>
      </w:r>
      <w:r>
        <w:rPr>
          <w:sz w:val="26"/>
        </w:rPr>
        <w:t>являются:</w:t>
      </w:r>
    </w:p>
    <w:p>
      <w:pPr>
        <w:pStyle w:val="BodyText"/>
        <w:spacing w:line="268" w:lineRule="auto" w:before="31"/>
        <w:ind w:left="870" w:right="864" w:hanging="374"/>
        <w:jc w:val="both"/>
      </w:pPr>
      <w:r>
        <w:rPr/>
        <w:t>— </w:t>
      </w:r>
      <w:r>
        <w:rPr>
          <w:spacing w:val="8"/>
        </w:rPr>
        <w:t>неразрывная </w:t>
      </w:r>
      <w:r>
        <w:rPr>
          <w:spacing w:val="4"/>
        </w:rPr>
        <w:t>связь </w:t>
      </w:r>
      <w:r>
        <w:rPr/>
        <w:t>с </w:t>
      </w:r>
      <w:r>
        <w:rPr>
          <w:spacing w:val="8"/>
        </w:rPr>
        <w:t>предприятиями </w:t>
      </w:r>
      <w:r>
        <w:rPr>
          <w:spacing w:val="9"/>
        </w:rPr>
        <w:t>промышленности </w:t>
      </w:r>
      <w:r>
        <w:rPr/>
        <w:t>и </w:t>
      </w:r>
      <w:r>
        <w:rPr>
          <w:spacing w:val="3"/>
        </w:rPr>
        <w:t>сельского </w:t>
      </w:r>
      <w:r>
        <w:rPr>
          <w:spacing w:val="5"/>
        </w:rPr>
        <w:t>хозяйства, </w:t>
      </w:r>
      <w:r>
        <w:rPr>
          <w:spacing w:val="6"/>
        </w:rPr>
        <w:t>стройками, </w:t>
      </w:r>
      <w:r>
        <w:rPr>
          <w:spacing w:val="8"/>
        </w:rPr>
        <w:t>торговыми </w:t>
      </w:r>
      <w:r>
        <w:rPr>
          <w:spacing w:val="6"/>
        </w:rPr>
        <w:t>базами, </w:t>
      </w:r>
      <w:r>
        <w:rPr>
          <w:spacing w:val="7"/>
        </w:rPr>
        <w:t>складами </w:t>
      </w:r>
      <w:r>
        <w:rPr/>
        <w:t>и </w:t>
      </w:r>
      <w:r>
        <w:rPr>
          <w:spacing w:val="-3"/>
        </w:rPr>
        <w:t>т.д. </w:t>
      </w:r>
      <w:r>
        <w:rPr/>
        <w:t>В </w:t>
      </w:r>
      <w:r>
        <w:rPr>
          <w:spacing w:val="6"/>
        </w:rPr>
        <w:t>настоящее </w:t>
      </w:r>
      <w:r>
        <w:rPr>
          <w:spacing w:val="7"/>
        </w:rPr>
        <w:t>время </w:t>
      </w:r>
      <w:r>
        <w:rPr>
          <w:spacing w:val="4"/>
        </w:rPr>
        <w:t>все </w:t>
      </w:r>
      <w:r>
        <w:rPr>
          <w:spacing w:val="7"/>
        </w:rPr>
        <w:t>крупные предприятия </w:t>
      </w:r>
      <w:r>
        <w:rPr/>
        <w:t>и </w:t>
      </w:r>
      <w:r>
        <w:rPr>
          <w:spacing w:val="4"/>
        </w:rPr>
        <w:t>базы </w:t>
      </w:r>
      <w:r>
        <w:rPr>
          <w:spacing w:val="7"/>
        </w:rPr>
        <w:t>торговых организаций имеют </w:t>
      </w:r>
      <w:r>
        <w:rPr>
          <w:spacing w:val="8"/>
        </w:rPr>
        <w:t>железнодорожные </w:t>
      </w:r>
      <w:r>
        <w:rPr>
          <w:spacing w:val="7"/>
        </w:rPr>
        <w:t>подъездные </w:t>
      </w:r>
      <w:r>
        <w:rPr>
          <w:spacing w:val="5"/>
        </w:rPr>
        <w:t>пути, </w:t>
      </w:r>
      <w:r>
        <w:rPr>
          <w:spacing w:val="8"/>
        </w:rPr>
        <w:t>связывающие </w:t>
      </w:r>
      <w:r>
        <w:rPr>
          <w:spacing w:val="5"/>
        </w:rPr>
        <w:t>их </w:t>
      </w:r>
      <w:r>
        <w:rPr/>
        <w:t>с </w:t>
      </w:r>
      <w:r>
        <w:rPr>
          <w:spacing w:val="8"/>
        </w:rPr>
        <w:t>магистральными железными </w:t>
      </w:r>
      <w:r>
        <w:rPr>
          <w:spacing w:val="5"/>
        </w:rPr>
        <w:t>дорогами. </w:t>
      </w:r>
      <w:r>
        <w:rPr>
          <w:spacing w:val="10"/>
        </w:rPr>
        <w:t>На </w:t>
      </w:r>
      <w:r>
        <w:rPr>
          <w:spacing w:val="7"/>
        </w:rPr>
        <w:t>подъездных </w:t>
      </w:r>
      <w:r>
        <w:rPr>
          <w:spacing w:val="6"/>
        </w:rPr>
        <w:t>путях </w:t>
      </w:r>
      <w:r>
        <w:rPr>
          <w:spacing w:val="8"/>
        </w:rPr>
        <w:t>зарождается </w:t>
      </w:r>
      <w:r>
        <w:rPr/>
        <w:t>и </w:t>
      </w:r>
      <w:r>
        <w:rPr>
          <w:spacing w:val="7"/>
        </w:rPr>
        <w:t>погашается </w:t>
      </w:r>
      <w:r>
        <w:rPr>
          <w:spacing w:val="2"/>
        </w:rPr>
        <w:t>до </w:t>
      </w:r>
      <w:r>
        <w:rPr>
          <w:spacing w:val="5"/>
        </w:rPr>
        <w:t>90% </w:t>
      </w:r>
      <w:r>
        <w:rPr>
          <w:spacing w:val="6"/>
        </w:rPr>
        <w:t>всех </w:t>
      </w:r>
      <w:r>
        <w:rPr>
          <w:spacing w:val="4"/>
        </w:rPr>
        <w:t>грузов, </w:t>
      </w:r>
      <w:r>
        <w:rPr>
          <w:spacing w:val="8"/>
        </w:rPr>
        <w:t>перевозимых </w:t>
      </w:r>
      <w:r>
        <w:rPr/>
        <w:t>по </w:t>
      </w:r>
      <w:r>
        <w:rPr>
          <w:spacing w:val="8"/>
        </w:rPr>
        <w:t>железным</w:t>
      </w:r>
      <w:r>
        <w:rPr>
          <w:spacing w:val="44"/>
        </w:rPr>
        <w:t> </w:t>
      </w:r>
      <w:r>
        <w:rPr>
          <w:spacing w:val="6"/>
        </w:rPr>
        <w:t>дорогам;</w:t>
      </w:r>
    </w:p>
    <w:p>
      <w:pPr>
        <w:pStyle w:val="BodyText"/>
        <w:spacing w:line="268" w:lineRule="auto" w:before="7"/>
        <w:ind w:left="874" w:right="870" w:hanging="378"/>
        <w:jc w:val="both"/>
      </w:pPr>
      <w:r>
        <w:rPr/>
        <w:t>— возможность строительства железнодорожных сообщений практически на любой сухопутной территории страны и обеспечение устойчивых связей между районами;</w:t>
      </w:r>
    </w:p>
    <w:p>
      <w:pPr>
        <w:pStyle w:val="BodyText"/>
        <w:spacing w:line="268" w:lineRule="auto" w:before="3"/>
        <w:ind w:left="870" w:right="852" w:hanging="374"/>
        <w:jc w:val="both"/>
      </w:pPr>
      <w:r>
        <w:rPr/>
        <w:t>— </w:t>
      </w:r>
      <w:r>
        <w:rPr>
          <w:spacing w:val="7"/>
        </w:rPr>
        <w:t>высокая провозная </w:t>
      </w:r>
      <w:r>
        <w:rPr/>
        <w:t>и </w:t>
      </w:r>
      <w:r>
        <w:rPr>
          <w:spacing w:val="7"/>
        </w:rPr>
        <w:t>пропускная </w:t>
      </w:r>
      <w:r>
        <w:rPr>
          <w:spacing w:val="8"/>
        </w:rPr>
        <w:t>способность </w:t>
      </w:r>
      <w:r>
        <w:rPr>
          <w:spacing w:val="9"/>
        </w:rPr>
        <w:t>железных </w:t>
      </w:r>
      <w:r>
        <w:rPr>
          <w:spacing w:val="-3"/>
        </w:rPr>
        <w:t>дорог. </w:t>
      </w:r>
      <w:r>
        <w:rPr>
          <w:spacing w:val="7"/>
        </w:rPr>
        <w:t>Двухпутная </w:t>
      </w:r>
      <w:r>
        <w:rPr>
          <w:spacing w:val="8"/>
        </w:rPr>
        <w:t>железнодорожная </w:t>
      </w:r>
      <w:r>
        <w:rPr>
          <w:spacing w:val="6"/>
        </w:rPr>
        <w:t>линия,  оборудованная</w:t>
      </w:r>
      <w:r>
        <w:rPr>
          <w:spacing w:val="77"/>
        </w:rPr>
        <w:t> </w:t>
      </w:r>
      <w:r>
        <w:rPr>
          <w:spacing w:val="5"/>
        </w:rPr>
        <w:t>автоматической блокировкой, </w:t>
      </w:r>
      <w:r>
        <w:rPr>
          <w:spacing w:val="6"/>
        </w:rPr>
        <w:t>может обеспечить </w:t>
      </w:r>
      <w:r>
        <w:rPr>
          <w:spacing w:val="7"/>
        </w:rPr>
        <w:t>перевозки </w:t>
      </w:r>
      <w:r>
        <w:rPr>
          <w:spacing w:val="4"/>
        </w:rPr>
        <w:t>более </w:t>
      </w:r>
      <w:r>
        <w:rPr>
          <w:spacing w:val="-3"/>
        </w:rPr>
        <w:t>100 </w:t>
      </w:r>
      <w:r>
        <w:rPr>
          <w:spacing w:val="5"/>
        </w:rPr>
        <w:t>млн </w:t>
      </w:r>
      <w:r>
        <w:rPr/>
        <w:t>т в </w:t>
      </w:r>
      <w:r>
        <w:rPr>
          <w:spacing w:val="6"/>
        </w:rPr>
        <w:t>каждом </w:t>
      </w:r>
      <w:r>
        <w:rPr>
          <w:spacing w:val="7"/>
        </w:rPr>
        <w:t>направлении </w:t>
      </w:r>
      <w:r>
        <w:rPr/>
        <w:t>в год, а </w:t>
      </w:r>
      <w:r>
        <w:rPr>
          <w:spacing w:val="7"/>
        </w:rPr>
        <w:t>однопутка </w:t>
      </w:r>
      <w:r>
        <w:rPr/>
        <w:t>- 20 </w:t>
      </w:r>
      <w:r>
        <w:rPr>
          <w:spacing w:val="6"/>
        </w:rPr>
        <w:t>млн </w:t>
      </w:r>
      <w:r>
        <w:rPr/>
        <w:t>т и </w:t>
      </w:r>
      <w:r>
        <w:rPr>
          <w:spacing w:val="4"/>
        </w:rPr>
        <w:t>более </w:t>
      </w:r>
      <w:r>
        <w:rPr/>
        <w:t>в </w:t>
      </w:r>
      <w:r>
        <w:rPr>
          <w:spacing w:val="5"/>
        </w:rPr>
        <w:t>каждом </w:t>
      </w:r>
      <w:r>
        <w:rPr>
          <w:spacing w:val="6"/>
        </w:rPr>
        <w:t>направлении</w:t>
      </w:r>
      <w:r>
        <w:rPr>
          <w:spacing w:val="77"/>
        </w:rPr>
        <w:t> </w:t>
      </w:r>
      <w:r>
        <w:rPr/>
        <w:t>в год. </w:t>
      </w:r>
      <w:r>
        <w:rPr>
          <w:spacing w:val="4"/>
        </w:rPr>
        <w:t>Эти </w:t>
      </w:r>
      <w:r>
        <w:rPr>
          <w:spacing w:val="7"/>
        </w:rPr>
        <w:t>величины могут меняться </w:t>
      </w:r>
      <w:r>
        <w:rPr/>
        <w:t>с </w:t>
      </w:r>
      <w:r>
        <w:rPr>
          <w:spacing w:val="7"/>
        </w:rPr>
        <w:t>изменением </w:t>
      </w:r>
      <w:r>
        <w:rPr>
          <w:spacing w:val="6"/>
        </w:rPr>
        <w:t>общей массы поездов, скоростей </w:t>
      </w:r>
      <w:r>
        <w:rPr>
          <w:spacing w:val="7"/>
        </w:rPr>
        <w:t>движения </w:t>
      </w:r>
      <w:r>
        <w:rPr/>
        <w:t>и </w:t>
      </w:r>
      <w:r>
        <w:rPr>
          <w:spacing w:val="-4"/>
        </w:rPr>
        <w:t>т.д.</w:t>
      </w:r>
      <w:r>
        <w:rPr>
          <w:spacing w:val="57"/>
        </w:rPr>
        <w:t> </w:t>
      </w:r>
      <w:r>
        <w:rPr>
          <w:spacing w:val="7"/>
        </w:rPr>
        <w:t>Использование </w:t>
      </w:r>
      <w:r>
        <w:rPr>
          <w:spacing w:val="8"/>
        </w:rPr>
        <w:t>провозных способностей </w:t>
      </w:r>
      <w:r>
        <w:rPr>
          <w:spacing w:val="9"/>
        </w:rPr>
        <w:t>железных </w:t>
      </w:r>
      <w:r>
        <w:rPr>
          <w:spacing w:val="8"/>
        </w:rPr>
        <w:t>дорог </w:t>
      </w:r>
      <w:r>
        <w:rPr>
          <w:spacing w:val="5"/>
        </w:rPr>
        <w:t>неодинаково </w:t>
      </w:r>
      <w:r>
        <w:rPr/>
        <w:t>по </w:t>
      </w:r>
      <w:r>
        <w:rPr>
          <w:spacing w:val="8"/>
        </w:rPr>
        <w:t>различным </w:t>
      </w:r>
      <w:r>
        <w:rPr>
          <w:spacing w:val="6"/>
        </w:rPr>
        <w:t>регионам</w:t>
      </w:r>
      <w:r>
        <w:rPr>
          <w:spacing w:val="77"/>
        </w:rPr>
        <w:t> </w:t>
      </w:r>
      <w:r>
        <w:rPr>
          <w:spacing w:val="6"/>
        </w:rPr>
        <w:t>страны</w:t>
      </w:r>
      <w:r>
        <w:rPr>
          <w:spacing w:val="77"/>
        </w:rPr>
        <w:t> </w:t>
      </w:r>
      <w:r>
        <w:rPr>
          <w:spacing w:val="7"/>
        </w:rPr>
        <w:t>из-за </w:t>
      </w:r>
      <w:r>
        <w:rPr>
          <w:spacing w:val="8"/>
        </w:rPr>
        <w:t>неравномерности размещения </w:t>
      </w:r>
      <w:r>
        <w:rPr>
          <w:spacing w:val="7"/>
        </w:rPr>
        <w:t>производства </w:t>
      </w:r>
      <w:r>
        <w:rPr/>
        <w:t>и </w:t>
      </w:r>
      <w:r>
        <w:rPr>
          <w:spacing w:val="8"/>
        </w:rPr>
        <w:t>сырьевых</w:t>
      </w:r>
      <w:r>
        <w:rPr>
          <w:spacing w:val="3"/>
        </w:rPr>
        <w:t> </w:t>
      </w:r>
      <w:r>
        <w:rPr>
          <w:spacing w:val="6"/>
        </w:rPr>
        <w:t>ресурсов;</w:t>
      </w:r>
    </w:p>
    <w:p>
      <w:pPr>
        <w:pStyle w:val="BodyText"/>
        <w:spacing w:line="273" w:lineRule="auto" w:before="9"/>
        <w:ind w:left="878" w:right="857" w:hanging="382"/>
        <w:jc w:val="both"/>
      </w:pPr>
      <w:r>
        <w:rPr/>
        <w:t>— </w:t>
      </w:r>
      <w:r>
        <w:rPr>
          <w:spacing w:val="7"/>
        </w:rPr>
        <w:t>возможность </w:t>
      </w:r>
      <w:r>
        <w:rPr>
          <w:spacing w:val="8"/>
        </w:rPr>
        <w:t>осуществления массовых </w:t>
      </w:r>
      <w:r>
        <w:rPr>
          <w:spacing w:val="7"/>
        </w:rPr>
        <w:t>перевозок </w:t>
      </w:r>
      <w:r>
        <w:rPr>
          <w:spacing w:val="5"/>
        </w:rPr>
        <w:t>грузов </w:t>
      </w:r>
      <w:r>
        <w:rPr/>
        <w:t>в </w:t>
      </w:r>
      <w:r>
        <w:rPr>
          <w:spacing w:val="7"/>
        </w:rPr>
        <w:t>сочетании </w:t>
      </w:r>
      <w:r>
        <w:rPr/>
        <w:t>с </w:t>
      </w:r>
      <w:r>
        <w:rPr>
          <w:spacing w:val="7"/>
        </w:rPr>
        <w:t>относительно </w:t>
      </w:r>
      <w:r>
        <w:rPr>
          <w:spacing w:val="5"/>
        </w:rPr>
        <w:t>низкой </w:t>
      </w:r>
      <w:r>
        <w:rPr>
          <w:spacing w:val="7"/>
        </w:rPr>
        <w:t>стоимостью</w:t>
      </w:r>
      <w:r>
        <w:rPr>
          <w:spacing w:val="59"/>
        </w:rPr>
        <w:t> </w:t>
      </w:r>
      <w:r>
        <w:rPr>
          <w:spacing w:val="6"/>
        </w:rPr>
        <w:t>перевозок;</w:t>
      </w:r>
    </w:p>
    <w:p>
      <w:pPr>
        <w:pStyle w:val="BodyText"/>
        <w:spacing w:line="273" w:lineRule="auto"/>
        <w:ind w:left="874" w:right="865" w:hanging="378"/>
        <w:jc w:val="both"/>
      </w:pPr>
      <w:r>
        <w:rPr/>
        <w:t>— возможность бесперебойного и равномерного осуществления перевозок во все времена года и периоды суток;</w:t>
      </w:r>
    </w:p>
    <w:p>
      <w:pPr>
        <w:pStyle w:val="BodyText"/>
        <w:spacing w:line="271" w:lineRule="auto"/>
        <w:ind w:left="870" w:right="852" w:hanging="374"/>
        <w:jc w:val="both"/>
      </w:pPr>
      <w:r>
        <w:rPr/>
        <w:t>— </w:t>
      </w:r>
      <w:r>
        <w:rPr>
          <w:spacing w:val="7"/>
        </w:rPr>
        <w:t>сравнительно </w:t>
      </w:r>
      <w:r>
        <w:rPr>
          <w:spacing w:val="6"/>
        </w:rPr>
        <w:t>высокая </w:t>
      </w:r>
      <w:r>
        <w:rPr>
          <w:spacing w:val="5"/>
        </w:rPr>
        <w:t>скорость </w:t>
      </w:r>
      <w:r>
        <w:rPr>
          <w:spacing w:val="7"/>
        </w:rPr>
        <w:t>движения </w:t>
      </w:r>
      <w:r>
        <w:rPr/>
        <w:t>и </w:t>
      </w:r>
      <w:r>
        <w:rPr>
          <w:spacing w:val="6"/>
        </w:rPr>
        <w:t>сроки </w:t>
      </w:r>
      <w:r>
        <w:rPr>
          <w:spacing w:val="9"/>
        </w:rPr>
        <w:t>доставки </w:t>
      </w:r>
      <w:r>
        <w:rPr>
          <w:spacing w:val="5"/>
        </w:rPr>
        <w:t>грузов </w:t>
      </w:r>
      <w:r>
        <w:rPr/>
        <w:t>и </w:t>
      </w:r>
      <w:r>
        <w:rPr>
          <w:spacing w:val="6"/>
        </w:rPr>
        <w:t>пассажиров. Сроки</w:t>
      </w:r>
      <w:r>
        <w:rPr>
          <w:spacing w:val="77"/>
        </w:rPr>
        <w:t> </w:t>
      </w:r>
      <w:r>
        <w:rPr>
          <w:spacing w:val="8"/>
        </w:rPr>
        <w:t>доставки </w:t>
      </w:r>
      <w:r>
        <w:rPr>
          <w:spacing w:val="5"/>
        </w:rPr>
        <w:t>грузов </w:t>
      </w:r>
      <w:r>
        <w:rPr>
          <w:spacing w:val="7"/>
        </w:rPr>
        <w:t>являются </w:t>
      </w:r>
      <w:r>
        <w:rPr>
          <w:spacing w:val="4"/>
        </w:rPr>
        <w:t>одним </w:t>
      </w:r>
      <w:r>
        <w:rPr/>
        <w:t>из </w:t>
      </w:r>
      <w:r>
        <w:rPr>
          <w:spacing w:val="8"/>
        </w:rPr>
        <w:t>важных </w:t>
      </w:r>
      <w:r>
        <w:rPr>
          <w:spacing w:val="7"/>
        </w:rPr>
        <w:t>качественных </w:t>
      </w:r>
      <w:r>
        <w:rPr>
          <w:spacing w:val="6"/>
        </w:rPr>
        <w:t>показателей, </w:t>
      </w:r>
      <w:r>
        <w:rPr>
          <w:spacing w:val="8"/>
        </w:rPr>
        <w:t>определяющих эффективность </w:t>
      </w:r>
      <w:r>
        <w:rPr>
          <w:spacing w:val="7"/>
        </w:rPr>
        <w:t>использования </w:t>
      </w:r>
      <w:r>
        <w:rPr/>
        <w:t>того </w:t>
      </w:r>
      <w:r>
        <w:rPr>
          <w:spacing w:val="6"/>
        </w:rPr>
        <w:t>или </w:t>
      </w:r>
      <w:r>
        <w:rPr>
          <w:spacing w:val="4"/>
        </w:rPr>
        <w:t>иного </w:t>
      </w:r>
      <w:r>
        <w:rPr>
          <w:spacing w:val="7"/>
        </w:rPr>
        <w:t>вида </w:t>
      </w:r>
      <w:r>
        <w:rPr>
          <w:spacing w:val="9"/>
        </w:rPr>
        <w:t>транспорта </w:t>
      </w:r>
      <w:r>
        <w:rPr>
          <w:spacing w:val="5"/>
        </w:rPr>
        <w:t>для </w:t>
      </w:r>
      <w:r>
        <w:rPr>
          <w:spacing w:val="6"/>
        </w:rPr>
        <w:t>конкретной </w:t>
      </w:r>
      <w:r>
        <w:rPr>
          <w:spacing w:val="5"/>
        </w:rPr>
        <w:t>перевозки. </w:t>
      </w:r>
      <w:r>
        <w:rPr/>
        <w:t>В </w:t>
      </w:r>
      <w:r>
        <w:rPr>
          <w:spacing w:val="5"/>
        </w:rPr>
        <w:t>целом </w:t>
      </w:r>
      <w:r>
        <w:rPr>
          <w:spacing w:val="6"/>
        </w:rPr>
        <w:t>ускорение </w:t>
      </w:r>
      <w:r>
        <w:rPr>
          <w:spacing w:val="8"/>
        </w:rPr>
        <w:t>доставки </w:t>
      </w:r>
      <w:r>
        <w:rPr>
          <w:spacing w:val="5"/>
        </w:rPr>
        <w:t>грузов </w:t>
      </w:r>
      <w:r>
        <w:rPr>
          <w:spacing w:val="6"/>
        </w:rPr>
        <w:t>дает большой </w:t>
      </w:r>
      <w:r>
        <w:rPr>
          <w:spacing w:val="8"/>
        </w:rPr>
        <w:t>экономический </w:t>
      </w:r>
      <w:r>
        <w:rPr/>
        <w:t>эффект. </w:t>
      </w:r>
      <w:r>
        <w:rPr>
          <w:spacing w:val="7"/>
        </w:rPr>
        <w:t>Расчеты </w:t>
      </w:r>
      <w:r>
        <w:rPr>
          <w:spacing w:val="4"/>
        </w:rPr>
        <w:t>показывают, </w:t>
      </w:r>
      <w:r>
        <w:rPr>
          <w:spacing w:val="3"/>
        </w:rPr>
        <w:t>что </w:t>
      </w:r>
      <w:r>
        <w:rPr>
          <w:spacing w:val="6"/>
        </w:rPr>
        <w:t>при</w:t>
      </w:r>
      <w:r>
        <w:rPr>
          <w:spacing w:val="77"/>
        </w:rPr>
        <w:t> </w:t>
      </w:r>
      <w:r>
        <w:rPr>
          <w:spacing w:val="7"/>
        </w:rPr>
        <w:t>сокращении </w:t>
      </w:r>
      <w:r>
        <w:rPr>
          <w:spacing w:val="8"/>
        </w:rPr>
        <w:t>доставки </w:t>
      </w:r>
      <w:r>
        <w:rPr>
          <w:spacing w:val="5"/>
        </w:rPr>
        <w:t>грузов </w:t>
      </w:r>
      <w:r>
        <w:rPr/>
        <w:t>по </w:t>
      </w:r>
      <w:r>
        <w:rPr>
          <w:spacing w:val="8"/>
        </w:rPr>
        <w:t>железным </w:t>
      </w:r>
      <w:r>
        <w:rPr>
          <w:spacing w:val="7"/>
        </w:rPr>
        <w:t>дорогам </w:t>
      </w:r>
      <w:r>
        <w:rPr>
          <w:spacing w:val="6"/>
        </w:rPr>
        <w:t>на </w:t>
      </w:r>
      <w:r>
        <w:rPr>
          <w:spacing w:val="4"/>
        </w:rPr>
        <w:t>одни сутки </w:t>
      </w:r>
      <w:r>
        <w:rPr>
          <w:spacing w:val="8"/>
        </w:rPr>
        <w:t>высвобождаются </w:t>
      </w:r>
      <w:r>
        <w:rPr>
          <w:spacing w:val="7"/>
        </w:rPr>
        <w:t>материальные </w:t>
      </w:r>
      <w:r>
        <w:rPr>
          <w:spacing w:val="6"/>
        </w:rPr>
        <w:t>ресурсы </w:t>
      </w:r>
      <w:r>
        <w:rPr/>
        <w:t>в </w:t>
      </w:r>
      <w:r>
        <w:rPr>
          <w:spacing w:val="6"/>
        </w:rPr>
        <w:t>количестве </w:t>
      </w:r>
      <w:r>
        <w:rPr>
          <w:spacing w:val="7"/>
        </w:rPr>
        <w:t>примерно </w:t>
      </w:r>
      <w:r>
        <w:rPr/>
        <w:t>в </w:t>
      </w:r>
      <w:r>
        <w:rPr>
          <w:spacing w:val="3"/>
        </w:rPr>
        <w:t>9-10</w:t>
      </w:r>
      <w:r>
        <w:rPr>
          <w:spacing w:val="17"/>
        </w:rPr>
        <w:t> </w:t>
      </w:r>
      <w:r>
        <w:rPr>
          <w:spacing w:val="3"/>
        </w:rPr>
        <w:t>млн. тонн;</w:t>
      </w:r>
    </w:p>
    <w:p>
      <w:pPr>
        <w:pStyle w:val="BodyText"/>
        <w:spacing w:before="10"/>
        <w:rPr>
          <w:sz w:val="35"/>
        </w:rPr>
      </w:pPr>
    </w:p>
    <w:p>
      <w:pPr>
        <w:pStyle w:val="Heading3"/>
        <w:ind w:right="1655"/>
      </w:pPr>
      <w:r>
        <w:rPr/>
        <w:t>62</w:t>
      </w:r>
    </w:p>
    <w:p>
      <w:pPr>
        <w:spacing w:after="0"/>
        <w:sectPr>
          <w:pgSz w:w="11910" w:h="16840"/>
          <w:pgMar w:top="1080" w:bottom="280" w:left="1540" w:right="0"/>
        </w:sectPr>
      </w:pPr>
    </w:p>
    <w:p>
      <w:pPr>
        <w:pStyle w:val="BodyText"/>
        <w:spacing w:line="271" w:lineRule="auto" w:before="61"/>
        <w:ind w:left="869" w:right="864" w:hanging="374"/>
        <w:jc w:val="both"/>
      </w:pPr>
      <w:r>
        <w:rPr/>
        <w:drawing>
          <wp:anchor distT="0" distB="0" distL="0" distR="0" allowOverlap="1" layoutInCell="1" locked="0" behindDoc="0" simplePos="0" relativeHeight="15755264">
            <wp:simplePos x="0" y="0"/>
            <wp:positionH relativeFrom="page">
              <wp:posOffset>0</wp:posOffset>
            </wp:positionH>
            <wp:positionV relativeFrom="page">
              <wp:posOffset>253</wp:posOffset>
            </wp:positionV>
            <wp:extent cx="7562215" cy="10691876"/>
            <wp:effectExtent l="0" t="0" r="0" b="0"/>
            <wp:wrapNone/>
            <wp:docPr id="125" name="image63.png"/>
            <wp:cNvGraphicFramePr>
              <a:graphicFrameLocks noChangeAspect="1"/>
            </wp:cNvGraphicFramePr>
            <a:graphic>
              <a:graphicData uri="http://schemas.openxmlformats.org/drawingml/2006/picture">
                <pic:pic>
                  <pic:nvPicPr>
                    <pic:cNvPr id="126" name="image63.png"/>
                    <pic:cNvPicPr/>
                  </pic:nvPicPr>
                  <pic:blipFill>
                    <a:blip r:embed="rId67" cstate="print"/>
                    <a:stretch>
                      <a:fillRect/>
                    </a:stretch>
                  </pic:blipFill>
                  <pic:spPr>
                    <a:xfrm>
                      <a:off x="0" y="0"/>
                      <a:ext cx="7562215" cy="10691876"/>
                    </a:xfrm>
                    <a:prstGeom prst="rect">
                      <a:avLst/>
                    </a:prstGeom>
                  </pic:spPr>
                </pic:pic>
              </a:graphicData>
            </a:graphic>
          </wp:anchor>
        </w:drawing>
      </w:r>
      <w:r>
        <w:rPr/>
        <w:t>— доставка грузов и пассажиров по более короткому пути следования. Как правило, расстояние перевозки по железной дороге значительно короче, чем по рекам. Например, от Волгограда до Москвы путь по железной дороге короче речного в 2,5 раза. Необходимо помнить, что более короткий маршрут не всегда является наиболее эффективным. В ряде случаев целесообразно использовать на мощных грузопотоках виды транспорта с низкой себестоимостью по сравнению с более короткими маршрутами;</w:t>
      </w:r>
    </w:p>
    <w:p>
      <w:pPr>
        <w:pStyle w:val="BodyText"/>
        <w:spacing w:line="268" w:lineRule="auto"/>
        <w:ind w:left="869" w:right="853" w:hanging="374"/>
        <w:jc w:val="both"/>
      </w:pPr>
      <w:r>
        <w:rPr/>
        <w:t>— </w:t>
      </w:r>
      <w:r>
        <w:rPr>
          <w:spacing w:val="7"/>
        </w:rPr>
        <w:t>относительно высокие экономические </w:t>
      </w:r>
      <w:r>
        <w:rPr>
          <w:spacing w:val="6"/>
        </w:rPr>
        <w:t>показатели </w:t>
      </w:r>
      <w:r>
        <w:rPr/>
        <w:t>и </w:t>
      </w:r>
      <w:r>
        <w:rPr>
          <w:spacing w:val="6"/>
        </w:rPr>
        <w:t>достаточно </w:t>
      </w:r>
      <w:r>
        <w:rPr>
          <w:spacing w:val="8"/>
        </w:rPr>
        <w:t>совершенная </w:t>
      </w:r>
      <w:r>
        <w:rPr>
          <w:spacing w:val="7"/>
        </w:rPr>
        <w:t>технология </w:t>
      </w:r>
      <w:r>
        <w:rPr>
          <w:spacing w:val="5"/>
        </w:rPr>
        <w:t>перевозок. </w:t>
      </w:r>
      <w:r>
        <w:rPr>
          <w:spacing w:val="6"/>
        </w:rPr>
        <w:t>Если </w:t>
      </w:r>
      <w:r>
        <w:rPr>
          <w:spacing w:val="4"/>
        </w:rPr>
        <w:t>расход </w:t>
      </w:r>
      <w:r>
        <w:rPr>
          <w:spacing w:val="8"/>
        </w:rPr>
        <w:t>топлива </w:t>
      </w:r>
      <w:r>
        <w:rPr/>
        <w:t>в </w:t>
      </w:r>
      <w:r>
        <w:rPr>
          <w:spacing w:val="6"/>
        </w:rPr>
        <w:t>среднем на </w:t>
      </w:r>
      <w:r>
        <w:rPr>
          <w:spacing w:val="7"/>
        </w:rPr>
        <w:t>железнодорожном транспорте принять </w:t>
      </w:r>
      <w:r>
        <w:rPr>
          <w:spacing w:val="6"/>
        </w:rPr>
        <w:t>за </w:t>
      </w:r>
      <w:r>
        <w:rPr>
          <w:spacing w:val="2"/>
        </w:rPr>
        <w:t>единицу, </w:t>
      </w:r>
      <w:r>
        <w:rPr/>
        <w:t>то </w:t>
      </w:r>
      <w:r>
        <w:rPr>
          <w:spacing w:val="7"/>
        </w:rPr>
        <w:t>на </w:t>
      </w:r>
      <w:r>
        <w:rPr>
          <w:spacing w:val="6"/>
        </w:rPr>
        <w:t>автомобильном </w:t>
      </w:r>
      <w:r>
        <w:rPr>
          <w:spacing w:val="4"/>
        </w:rPr>
        <w:t>он </w:t>
      </w:r>
      <w:r>
        <w:rPr>
          <w:spacing w:val="7"/>
        </w:rPr>
        <w:t>составит </w:t>
      </w:r>
      <w:r>
        <w:rPr>
          <w:spacing w:val="2"/>
        </w:rPr>
        <w:t>4-5</w:t>
      </w:r>
      <w:r>
        <w:rPr>
          <w:spacing w:val="58"/>
        </w:rPr>
        <w:t> </w:t>
      </w:r>
      <w:r>
        <w:rPr>
          <w:spacing w:val="2"/>
        </w:rPr>
        <w:t>единиц.</w:t>
      </w:r>
    </w:p>
    <w:p>
      <w:pPr>
        <w:pStyle w:val="BodyText"/>
        <w:spacing w:line="259" w:lineRule="auto"/>
        <w:ind w:left="163" w:right="856" w:firstLine="706"/>
        <w:jc w:val="both"/>
      </w:pPr>
      <w:r>
        <w:rPr>
          <w:spacing w:val="10"/>
        </w:rPr>
        <w:t>На </w:t>
      </w:r>
      <w:r>
        <w:rPr>
          <w:spacing w:val="8"/>
        </w:rPr>
        <w:t>различных </w:t>
      </w:r>
      <w:r>
        <w:rPr>
          <w:spacing w:val="7"/>
        </w:rPr>
        <w:t>видах </w:t>
      </w:r>
      <w:r>
        <w:rPr>
          <w:spacing w:val="9"/>
        </w:rPr>
        <w:t>транспорта </w:t>
      </w:r>
      <w:r>
        <w:rPr>
          <w:spacing w:val="8"/>
        </w:rPr>
        <w:t>себестоимость </w:t>
      </w:r>
      <w:r>
        <w:rPr>
          <w:spacing w:val="7"/>
        </w:rPr>
        <w:t>складывается </w:t>
      </w:r>
      <w:r>
        <w:rPr/>
        <w:t>под </w:t>
      </w:r>
      <w:r>
        <w:rPr>
          <w:spacing w:val="7"/>
        </w:rPr>
        <w:t>влиянием таких </w:t>
      </w:r>
      <w:r>
        <w:rPr>
          <w:spacing w:val="6"/>
        </w:rPr>
        <w:t>показателей, </w:t>
      </w:r>
      <w:r>
        <w:rPr>
          <w:spacing w:val="4"/>
        </w:rPr>
        <w:t>как </w:t>
      </w:r>
      <w:r>
        <w:rPr>
          <w:spacing w:val="8"/>
        </w:rPr>
        <w:t>мощность </w:t>
      </w:r>
      <w:r>
        <w:rPr>
          <w:spacing w:val="5"/>
        </w:rPr>
        <w:t>грузо- </w:t>
      </w:r>
      <w:r>
        <w:rPr/>
        <w:t>и </w:t>
      </w:r>
      <w:r>
        <w:rPr>
          <w:spacing w:val="7"/>
        </w:rPr>
        <w:t>пассажиропотока, </w:t>
      </w:r>
      <w:r>
        <w:rPr>
          <w:spacing w:val="5"/>
        </w:rPr>
        <w:t>средняя </w:t>
      </w:r>
      <w:r>
        <w:rPr>
          <w:spacing w:val="8"/>
        </w:rPr>
        <w:t>дальность </w:t>
      </w:r>
      <w:r>
        <w:rPr>
          <w:spacing w:val="6"/>
        </w:rPr>
        <w:t>перевозки, </w:t>
      </w:r>
      <w:r>
        <w:rPr>
          <w:spacing w:val="8"/>
        </w:rPr>
        <w:t>соотношения </w:t>
      </w:r>
      <w:r>
        <w:rPr>
          <w:spacing w:val="5"/>
        </w:rPr>
        <w:t>груженого </w:t>
      </w:r>
      <w:r>
        <w:rPr/>
        <w:t>и </w:t>
      </w:r>
      <w:r>
        <w:rPr>
          <w:spacing w:val="6"/>
        </w:rPr>
        <w:t>порожнего пробега, </w:t>
      </w:r>
      <w:r>
        <w:rPr>
          <w:spacing w:val="8"/>
        </w:rPr>
        <w:t>района размещения </w:t>
      </w:r>
      <w:r>
        <w:rPr>
          <w:spacing w:val="7"/>
        </w:rPr>
        <w:t>линии, </w:t>
      </w:r>
      <w:r>
        <w:rPr/>
        <w:t>ее </w:t>
      </w:r>
      <w:r>
        <w:rPr>
          <w:spacing w:val="7"/>
        </w:rPr>
        <w:t>технической </w:t>
      </w:r>
      <w:r>
        <w:rPr>
          <w:spacing w:val="9"/>
        </w:rPr>
        <w:t>оснащенности </w:t>
      </w:r>
      <w:r>
        <w:rPr/>
        <w:t>и </w:t>
      </w:r>
      <w:r>
        <w:rPr>
          <w:spacing w:val="-4"/>
        </w:rPr>
        <w:t>т.д. </w:t>
      </w:r>
      <w:r>
        <w:rPr>
          <w:spacing w:val="8"/>
        </w:rPr>
        <w:t>Поэтому </w:t>
      </w:r>
      <w:r>
        <w:rPr>
          <w:spacing w:val="4"/>
        </w:rPr>
        <w:t>для </w:t>
      </w:r>
      <w:r>
        <w:rPr>
          <w:spacing w:val="7"/>
        </w:rPr>
        <w:t>объективности </w:t>
      </w:r>
      <w:r>
        <w:rPr>
          <w:spacing w:val="6"/>
        </w:rPr>
        <w:t>оценки </w:t>
      </w:r>
      <w:r>
        <w:rPr>
          <w:spacing w:val="8"/>
        </w:rPr>
        <w:t>эффективности </w:t>
      </w:r>
      <w:r>
        <w:rPr>
          <w:spacing w:val="7"/>
        </w:rPr>
        <w:t>использования </w:t>
      </w:r>
      <w:r>
        <w:rPr>
          <w:spacing w:val="3"/>
        </w:rPr>
        <w:t>того </w:t>
      </w:r>
      <w:r>
        <w:rPr>
          <w:spacing w:val="5"/>
        </w:rPr>
        <w:t>или </w:t>
      </w:r>
      <w:r>
        <w:rPr>
          <w:spacing w:val="4"/>
        </w:rPr>
        <w:t>иного </w:t>
      </w:r>
      <w:r>
        <w:rPr>
          <w:spacing w:val="6"/>
        </w:rPr>
        <w:t>вида </w:t>
      </w:r>
      <w:r>
        <w:rPr>
          <w:spacing w:val="9"/>
        </w:rPr>
        <w:t>транспорта </w:t>
      </w:r>
      <w:r>
        <w:rPr>
          <w:spacing w:val="7"/>
        </w:rPr>
        <w:t>целесообразно </w:t>
      </w:r>
      <w:r>
        <w:rPr>
          <w:spacing w:val="5"/>
        </w:rPr>
        <w:t>исходить </w:t>
      </w:r>
      <w:r>
        <w:rPr/>
        <w:t>из </w:t>
      </w:r>
      <w:r>
        <w:rPr>
          <w:spacing w:val="7"/>
        </w:rPr>
        <w:t>конкретных условий </w:t>
      </w:r>
      <w:r>
        <w:rPr>
          <w:spacing w:val="6"/>
        </w:rPr>
        <w:t>перевозок, </w:t>
      </w:r>
      <w:r>
        <w:rPr>
          <w:spacing w:val="8"/>
        </w:rPr>
        <w:t>складывающихся </w:t>
      </w:r>
      <w:r>
        <w:rPr/>
        <w:t>в </w:t>
      </w:r>
      <w:r>
        <w:rPr>
          <w:spacing w:val="8"/>
        </w:rPr>
        <w:t>различных </w:t>
      </w:r>
      <w:r>
        <w:rPr>
          <w:spacing w:val="7"/>
        </w:rPr>
        <w:t>регионах </w:t>
      </w:r>
      <w:r>
        <w:rPr>
          <w:spacing w:val="5"/>
        </w:rPr>
        <w:t>или</w:t>
      </w:r>
      <w:r>
        <w:rPr>
          <w:spacing w:val="60"/>
        </w:rPr>
        <w:t> </w:t>
      </w:r>
      <w:r>
        <w:rPr>
          <w:spacing w:val="5"/>
        </w:rPr>
        <w:t>направлениях.</w:t>
      </w:r>
    </w:p>
    <w:p>
      <w:pPr>
        <w:pStyle w:val="BodyText"/>
        <w:spacing w:line="259" w:lineRule="auto"/>
        <w:ind w:left="163" w:right="860" w:firstLine="710"/>
        <w:jc w:val="both"/>
      </w:pPr>
      <w:r>
        <w:rPr>
          <w:b/>
          <w:spacing w:val="7"/>
        </w:rPr>
        <w:t>Морской </w:t>
      </w:r>
      <w:r>
        <w:rPr>
          <w:b/>
          <w:spacing w:val="8"/>
        </w:rPr>
        <w:t>транспорт </w:t>
      </w:r>
      <w:r>
        <w:rPr>
          <w:spacing w:val="7"/>
        </w:rPr>
        <w:t>играет </w:t>
      </w:r>
      <w:r>
        <w:rPr>
          <w:spacing w:val="6"/>
        </w:rPr>
        <w:t>важную </w:t>
      </w:r>
      <w:r>
        <w:rPr>
          <w:spacing w:val="5"/>
        </w:rPr>
        <w:t>роль </w:t>
      </w:r>
      <w:r>
        <w:rPr/>
        <w:t>в </w:t>
      </w:r>
      <w:r>
        <w:rPr>
          <w:spacing w:val="7"/>
        </w:rPr>
        <w:t>развитии </w:t>
      </w:r>
      <w:r>
        <w:rPr/>
        <w:t>и </w:t>
      </w:r>
      <w:r>
        <w:rPr>
          <w:spacing w:val="7"/>
        </w:rPr>
        <w:t>укреплении </w:t>
      </w:r>
      <w:r>
        <w:rPr>
          <w:spacing w:val="8"/>
        </w:rPr>
        <w:t>экономических </w:t>
      </w:r>
      <w:r>
        <w:rPr/>
        <w:t>и </w:t>
      </w:r>
      <w:r>
        <w:rPr>
          <w:spacing w:val="7"/>
        </w:rPr>
        <w:t>научно-технических </w:t>
      </w:r>
      <w:r>
        <w:rPr>
          <w:spacing w:val="4"/>
        </w:rPr>
        <w:t>связей </w:t>
      </w:r>
      <w:r>
        <w:rPr/>
        <w:t>с </w:t>
      </w:r>
      <w:r>
        <w:rPr>
          <w:spacing w:val="8"/>
        </w:rPr>
        <w:t>зарубежными  </w:t>
      </w:r>
      <w:r>
        <w:rPr>
          <w:spacing w:val="4"/>
        </w:rPr>
        <w:t>странами. </w:t>
      </w:r>
      <w:r>
        <w:rPr>
          <w:spacing w:val="8"/>
        </w:rPr>
        <w:t>Внутри </w:t>
      </w:r>
      <w:r>
        <w:rPr>
          <w:spacing w:val="7"/>
        </w:rPr>
        <w:t>страны </w:t>
      </w:r>
      <w:r>
        <w:rPr/>
        <w:t>в </w:t>
      </w:r>
      <w:r>
        <w:rPr>
          <w:spacing w:val="6"/>
        </w:rPr>
        <w:t>каботажном </w:t>
      </w:r>
      <w:r>
        <w:rPr>
          <w:spacing w:val="7"/>
        </w:rPr>
        <w:t>плавании </w:t>
      </w:r>
      <w:r>
        <w:rPr>
          <w:spacing w:val="5"/>
        </w:rPr>
        <w:t>морской </w:t>
      </w:r>
      <w:r>
        <w:rPr>
          <w:spacing w:val="3"/>
        </w:rPr>
        <w:t>флот </w:t>
      </w:r>
      <w:r>
        <w:rPr>
          <w:spacing w:val="7"/>
        </w:rPr>
        <w:t>имеет большое </w:t>
      </w:r>
      <w:r>
        <w:rPr>
          <w:spacing w:val="6"/>
        </w:rPr>
        <w:t>значение </w:t>
      </w:r>
      <w:r>
        <w:rPr>
          <w:spacing w:val="5"/>
        </w:rPr>
        <w:t>для </w:t>
      </w:r>
      <w:r>
        <w:rPr>
          <w:spacing w:val="7"/>
        </w:rPr>
        <w:t>обеспечения </w:t>
      </w:r>
      <w:r>
        <w:rPr>
          <w:spacing w:val="8"/>
        </w:rPr>
        <w:t>транспортных </w:t>
      </w:r>
      <w:r>
        <w:rPr>
          <w:spacing w:val="4"/>
        </w:rPr>
        <w:t>связей </w:t>
      </w:r>
      <w:r>
        <w:rPr>
          <w:spacing w:val="6"/>
        </w:rPr>
        <w:t>Дальнего </w:t>
      </w:r>
      <w:r>
        <w:rPr>
          <w:spacing w:val="8"/>
        </w:rPr>
        <w:t>Востока </w:t>
      </w:r>
      <w:r>
        <w:rPr/>
        <w:t>и </w:t>
      </w:r>
      <w:r>
        <w:rPr>
          <w:spacing w:val="7"/>
        </w:rPr>
        <w:t>Крайнего </w:t>
      </w:r>
      <w:r>
        <w:rPr>
          <w:spacing w:val="6"/>
        </w:rPr>
        <w:t>севера</w:t>
      </w:r>
      <w:r>
        <w:rPr>
          <w:spacing w:val="77"/>
        </w:rPr>
        <w:t> </w:t>
      </w:r>
      <w:r>
        <w:rPr>
          <w:spacing w:val="6"/>
        </w:rPr>
        <w:t>(прежде </w:t>
      </w:r>
      <w:r>
        <w:rPr>
          <w:spacing w:val="4"/>
        </w:rPr>
        <w:t>всего </w:t>
      </w:r>
      <w:r>
        <w:rPr>
          <w:spacing w:val="8"/>
        </w:rPr>
        <w:t>Приморья, </w:t>
      </w:r>
      <w:r>
        <w:rPr>
          <w:spacing w:val="6"/>
        </w:rPr>
        <w:t>Сахалина, </w:t>
      </w:r>
      <w:r>
        <w:rPr>
          <w:spacing w:val="4"/>
        </w:rPr>
        <w:t>Охотского </w:t>
      </w:r>
      <w:r>
        <w:rPr>
          <w:spacing w:val="6"/>
        </w:rPr>
        <w:t>побережья,</w:t>
      </w:r>
      <w:r>
        <w:rPr>
          <w:spacing w:val="77"/>
        </w:rPr>
        <w:t> </w:t>
      </w:r>
      <w:r>
        <w:rPr>
          <w:spacing w:val="6"/>
        </w:rPr>
        <w:t>Камчатки, </w:t>
      </w:r>
      <w:r>
        <w:rPr>
          <w:spacing w:val="3"/>
        </w:rPr>
        <w:t>Чукотки).</w:t>
      </w:r>
    </w:p>
    <w:p>
      <w:pPr>
        <w:pStyle w:val="BodyText"/>
        <w:spacing w:line="256" w:lineRule="auto"/>
        <w:ind w:left="167" w:right="859" w:firstLine="702"/>
        <w:jc w:val="both"/>
      </w:pPr>
      <w:r>
        <w:rPr/>
        <w:t>В </w:t>
      </w:r>
      <w:r>
        <w:rPr>
          <w:spacing w:val="6"/>
        </w:rPr>
        <w:t>работе </w:t>
      </w:r>
      <w:r>
        <w:rPr>
          <w:spacing w:val="4"/>
        </w:rPr>
        <w:t>морского </w:t>
      </w:r>
      <w:r>
        <w:rPr>
          <w:spacing w:val="9"/>
        </w:rPr>
        <w:t>транспорта </w:t>
      </w:r>
      <w:r>
        <w:rPr>
          <w:spacing w:val="7"/>
        </w:rPr>
        <w:t>важное </w:t>
      </w:r>
      <w:r>
        <w:rPr>
          <w:spacing w:val="6"/>
        </w:rPr>
        <w:t>значение </w:t>
      </w:r>
      <w:r>
        <w:rPr>
          <w:spacing w:val="7"/>
        </w:rPr>
        <w:t>имеют морские </w:t>
      </w:r>
      <w:r>
        <w:rPr>
          <w:spacing w:val="3"/>
        </w:rPr>
        <w:t>порты. </w:t>
      </w:r>
      <w:r>
        <w:rPr/>
        <w:t>В </w:t>
      </w:r>
      <w:r>
        <w:rPr>
          <w:spacing w:val="6"/>
        </w:rPr>
        <w:t>них</w:t>
      </w:r>
      <w:r>
        <w:rPr>
          <w:spacing w:val="77"/>
        </w:rPr>
        <w:t> </w:t>
      </w:r>
      <w:r>
        <w:rPr>
          <w:spacing w:val="6"/>
        </w:rPr>
        <w:t>происходит</w:t>
      </w:r>
      <w:r>
        <w:rPr>
          <w:spacing w:val="77"/>
        </w:rPr>
        <w:t> </w:t>
      </w:r>
      <w:r>
        <w:rPr>
          <w:spacing w:val="7"/>
        </w:rPr>
        <w:t>погрузка </w:t>
      </w:r>
      <w:r>
        <w:rPr/>
        <w:t>и </w:t>
      </w:r>
      <w:r>
        <w:rPr>
          <w:spacing w:val="7"/>
        </w:rPr>
        <w:t>выгрузка </w:t>
      </w:r>
      <w:r>
        <w:rPr>
          <w:spacing w:val="4"/>
        </w:rPr>
        <w:t>грузов, </w:t>
      </w:r>
      <w:r>
        <w:rPr>
          <w:spacing w:val="8"/>
        </w:rPr>
        <w:t>оформление </w:t>
      </w:r>
      <w:r>
        <w:rPr>
          <w:spacing w:val="7"/>
        </w:rPr>
        <w:t>перевозочных </w:t>
      </w:r>
      <w:r>
        <w:rPr>
          <w:spacing w:val="6"/>
        </w:rPr>
        <w:t>документов, </w:t>
      </w:r>
      <w:r>
        <w:rPr>
          <w:spacing w:val="7"/>
        </w:rPr>
        <w:t>вспомогательные </w:t>
      </w:r>
      <w:r>
        <w:rPr>
          <w:spacing w:val="6"/>
        </w:rPr>
        <w:t>операции </w:t>
      </w:r>
      <w:r>
        <w:rPr/>
        <w:t>по </w:t>
      </w:r>
      <w:r>
        <w:rPr>
          <w:spacing w:val="7"/>
        </w:rPr>
        <w:t>техническому обслуживанию </w:t>
      </w:r>
      <w:r>
        <w:rPr/>
        <w:t>и </w:t>
      </w:r>
      <w:r>
        <w:rPr>
          <w:spacing w:val="6"/>
        </w:rPr>
        <w:t>снабжению флота </w:t>
      </w:r>
      <w:r>
        <w:rPr/>
        <w:t>и </w:t>
      </w:r>
      <w:r>
        <w:rPr>
          <w:spacing w:val="6"/>
        </w:rPr>
        <w:t>другие работы, связанные </w:t>
      </w:r>
      <w:r>
        <w:rPr/>
        <w:t>с </w:t>
      </w:r>
      <w:r>
        <w:rPr>
          <w:spacing w:val="6"/>
        </w:rPr>
        <w:t>отправлением, переработкой </w:t>
      </w:r>
      <w:r>
        <w:rPr/>
        <w:t>и </w:t>
      </w:r>
      <w:r>
        <w:rPr>
          <w:spacing w:val="7"/>
        </w:rPr>
        <w:t>прибытием </w:t>
      </w:r>
      <w:r>
        <w:rPr>
          <w:spacing w:val="4"/>
        </w:rPr>
        <w:t>груза, </w:t>
      </w:r>
      <w:r>
        <w:rPr/>
        <w:t>а </w:t>
      </w:r>
      <w:r>
        <w:rPr>
          <w:spacing w:val="7"/>
        </w:rPr>
        <w:t>также </w:t>
      </w:r>
      <w:r>
        <w:rPr>
          <w:spacing w:val="6"/>
        </w:rPr>
        <w:t>посадкой </w:t>
      </w:r>
      <w:r>
        <w:rPr/>
        <w:t>и </w:t>
      </w:r>
      <w:r>
        <w:rPr>
          <w:spacing w:val="6"/>
        </w:rPr>
        <w:t>высадкой пассажиров.</w:t>
      </w:r>
    </w:p>
    <w:p>
      <w:pPr>
        <w:pStyle w:val="Heading2"/>
        <w:spacing w:line="308" w:lineRule="exact"/>
        <w:ind w:left="883"/>
        <w:rPr>
          <w:i w:val="0"/>
          <w:sz w:val="26"/>
        </w:rPr>
      </w:pPr>
      <w:r>
        <w:rPr>
          <w:i/>
        </w:rPr>
        <w:t>Существуют следующие типы морских торговых портов</w:t>
      </w:r>
      <w:r>
        <w:rPr>
          <w:i w:val="0"/>
          <w:sz w:val="26"/>
        </w:rPr>
        <w:t>:</w:t>
      </w:r>
    </w:p>
    <w:p>
      <w:pPr>
        <w:pStyle w:val="BodyText"/>
        <w:spacing w:line="268" w:lineRule="auto" w:before="5"/>
        <w:ind w:left="874" w:right="868" w:hanging="378"/>
        <w:jc w:val="both"/>
      </w:pPr>
      <w:r>
        <w:rPr/>
        <w:t>— общего назначения, где проводится обработка различных судов и грузов на одних и тех же причалах;</w:t>
      </w:r>
    </w:p>
    <w:p>
      <w:pPr>
        <w:pStyle w:val="BodyText"/>
        <w:tabs>
          <w:tab w:pos="2990" w:val="left" w:leader="none"/>
          <w:tab w:pos="3845" w:val="left" w:leader="none"/>
          <w:tab w:pos="7032" w:val="left" w:leader="none"/>
          <w:tab w:pos="9106" w:val="left" w:leader="none"/>
        </w:tabs>
        <w:spacing w:line="268" w:lineRule="auto" w:before="6"/>
        <w:ind w:left="874" w:right="864" w:hanging="378"/>
        <w:jc w:val="both"/>
      </w:pPr>
      <w:r>
        <w:rPr/>
        <w:t>— </w:t>
      </w:r>
      <w:r>
        <w:rPr>
          <w:spacing w:val="7"/>
        </w:rPr>
        <w:t>специализированные, </w:t>
      </w:r>
      <w:r>
        <w:rPr>
          <w:spacing w:val="3"/>
        </w:rPr>
        <w:t>когда </w:t>
      </w:r>
      <w:r>
        <w:rPr>
          <w:spacing w:val="6"/>
        </w:rPr>
        <w:t>происходит </w:t>
      </w:r>
      <w:r>
        <w:rPr>
          <w:spacing w:val="7"/>
        </w:rPr>
        <w:t>переработка </w:t>
      </w:r>
      <w:r>
        <w:rPr>
          <w:spacing w:val="8"/>
        </w:rPr>
        <w:t>массовых </w:t>
      </w:r>
      <w:r>
        <w:rPr>
          <w:spacing w:val="4"/>
        </w:rPr>
        <w:t>грузов </w:t>
      </w:r>
      <w:r>
        <w:rPr>
          <w:spacing w:val="2"/>
        </w:rPr>
        <w:t>(руды, </w:t>
      </w:r>
      <w:r>
        <w:rPr>
          <w:spacing w:val="6"/>
        </w:rPr>
        <w:t>хлеба, каменного </w:t>
      </w:r>
      <w:r>
        <w:rPr>
          <w:spacing w:val="2"/>
        </w:rPr>
        <w:t>угля, </w:t>
      </w:r>
      <w:r>
        <w:rPr>
          <w:spacing w:val="7"/>
        </w:rPr>
        <w:t>леса, </w:t>
      </w:r>
      <w:r>
        <w:rPr>
          <w:spacing w:val="9"/>
        </w:rPr>
        <w:t>нефтеналивных </w:t>
      </w:r>
      <w:r>
        <w:rPr>
          <w:spacing w:val="3"/>
        </w:rPr>
        <w:t>грузов). </w:t>
      </w:r>
      <w:r>
        <w:rPr/>
        <w:t>С </w:t>
      </w:r>
      <w:r>
        <w:rPr>
          <w:spacing w:val="5"/>
        </w:rPr>
        <w:t>учетом </w:t>
      </w:r>
      <w:r>
        <w:rPr>
          <w:spacing w:val="8"/>
        </w:rPr>
        <w:t>особенностей </w:t>
      </w:r>
      <w:r>
        <w:rPr>
          <w:spacing w:val="7"/>
        </w:rPr>
        <w:t>таких </w:t>
      </w:r>
      <w:r>
        <w:rPr>
          <w:spacing w:val="5"/>
        </w:rPr>
        <w:t>грузов </w:t>
      </w:r>
      <w:r>
        <w:rPr>
          <w:spacing w:val="6"/>
        </w:rPr>
        <w:t>строятся</w:t>
      </w:r>
      <w:r>
        <w:rPr>
          <w:spacing w:val="77"/>
        </w:rPr>
        <w:t> </w:t>
      </w:r>
      <w:r>
        <w:rPr>
          <w:spacing w:val="8"/>
        </w:rPr>
        <w:t>причальные </w:t>
      </w:r>
      <w:r>
        <w:rPr>
          <w:spacing w:val="7"/>
        </w:rPr>
        <w:t>линии, </w:t>
      </w:r>
      <w:r>
        <w:rPr>
          <w:spacing w:val="6"/>
        </w:rPr>
        <w:t>системы </w:t>
      </w:r>
      <w:r>
        <w:rPr>
          <w:spacing w:val="7"/>
        </w:rPr>
        <w:t>механизмов</w:t>
        <w:tab/>
      </w:r>
      <w:r>
        <w:rPr/>
        <w:t>и</w:t>
        <w:tab/>
      </w:r>
      <w:r>
        <w:rPr>
          <w:spacing w:val="7"/>
        </w:rPr>
        <w:t>автоматизированных</w:t>
        <w:tab/>
      </w:r>
      <w:r>
        <w:rPr>
          <w:spacing w:val="5"/>
        </w:rPr>
        <w:t>комплексов</w:t>
        <w:tab/>
      </w:r>
      <w:r>
        <w:rPr/>
        <w:t>для </w:t>
      </w:r>
      <w:r>
        <w:rPr>
          <w:spacing w:val="7"/>
        </w:rPr>
        <w:t>погрузочно-разгрузочных</w:t>
      </w:r>
      <w:r>
        <w:rPr>
          <w:spacing w:val="9"/>
        </w:rPr>
        <w:t> </w:t>
      </w:r>
      <w:r>
        <w:rPr>
          <w:spacing w:val="4"/>
        </w:rPr>
        <w:t>работ;</w:t>
      </w:r>
    </w:p>
    <w:p>
      <w:pPr>
        <w:pStyle w:val="BodyText"/>
        <w:spacing w:line="268" w:lineRule="auto" w:before="6"/>
        <w:ind w:left="874" w:right="869" w:hanging="378"/>
        <w:jc w:val="both"/>
      </w:pPr>
      <w:r>
        <w:rPr/>
        <w:t>— </w:t>
      </w:r>
      <w:r>
        <w:rPr>
          <w:spacing w:val="7"/>
        </w:rPr>
        <w:t>комбинированные </w:t>
      </w:r>
      <w:r>
        <w:rPr/>
        <w:t>- </w:t>
      </w:r>
      <w:r>
        <w:rPr>
          <w:spacing w:val="7"/>
        </w:rPr>
        <w:t>наиболее крупные морские торговые </w:t>
      </w:r>
      <w:r>
        <w:rPr>
          <w:spacing w:val="5"/>
        </w:rPr>
        <w:t>порты, </w:t>
      </w:r>
      <w:r>
        <w:rPr>
          <w:spacing w:val="9"/>
        </w:rPr>
        <w:t>имеющие </w:t>
      </w:r>
      <w:r>
        <w:rPr>
          <w:spacing w:val="8"/>
        </w:rPr>
        <w:t>специализированные </w:t>
      </w:r>
      <w:r>
        <w:rPr>
          <w:spacing w:val="7"/>
        </w:rPr>
        <w:t>причалы, </w:t>
      </w:r>
      <w:r>
        <w:rPr>
          <w:spacing w:val="6"/>
        </w:rPr>
        <w:t>районы  </w:t>
      </w:r>
      <w:r>
        <w:rPr>
          <w:spacing w:val="5"/>
        </w:rPr>
        <w:t>для </w:t>
      </w:r>
      <w:r>
        <w:rPr>
          <w:spacing w:val="7"/>
        </w:rPr>
        <w:t>переработки </w:t>
      </w:r>
      <w:r>
        <w:rPr>
          <w:spacing w:val="8"/>
        </w:rPr>
        <w:t>массовых </w:t>
      </w:r>
      <w:r>
        <w:rPr>
          <w:spacing w:val="5"/>
        </w:rPr>
        <w:t>грузов </w:t>
      </w:r>
      <w:r>
        <w:rPr/>
        <w:t>и </w:t>
      </w:r>
      <w:r>
        <w:rPr>
          <w:spacing w:val="7"/>
        </w:rPr>
        <w:t>причалы </w:t>
      </w:r>
      <w:r>
        <w:rPr>
          <w:spacing w:val="5"/>
        </w:rPr>
        <w:t>общего </w:t>
      </w:r>
      <w:r>
        <w:rPr>
          <w:spacing w:val="6"/>
        </w:rPr>
        <w:t>назначения</w:t>
      </w:r>
      <w:r>
        <w:rPr>
          <w:spacing w:val="77"/>
        </w:rPr>
        <w:t> </w:t>
      </w:r>
      <w:r>
        <w:rPr/>
        <w:t>в </w:t>
      </w:r>
      <w:r>
        <w:rPr>
          <w:spacing w:val="7"/>
        </w:rPr>
        <w:t>основном </w:t>
      </w:r>
      <w:r>
        <w:rPr>
          <w:spacing w:val="4"/>
        </w:rPr>
        <w:t>для </w:t>
      </w:r>
      <w:r>
        <w:rPr>
          <w:spacing w:val="7"/>
        </w:rPr>
        <w:t>переработки </w:t>
      </w:r>
      <w:r>
        <w:rPr>
          <w:spacing w:val="9"/>
        </w:rPr>
        <w:t>тарно-штучных </w:t>
      </w:r>
      <w:r>
        <w:rPr>
          <w:spacing w:val="2"/>
        </w:rPr>
        <w:t>грузов.</w:t>
      </w:r>
    </w:p>
    <w:p>
      <w:pPr>
        <w:pStyle w:val="BodyText"/>
        <w:spacing w:line="284" w:lineRule="exact"/>
        <w:ind w:right="865"/>
        <w:jc w:val="right"/>
      </w:pPr>
      <w:r>
        <w:rPr>
          <w:spacing w:val="6"/>
        </w:rPr>
        <w:t>Для нормального  </w:t>
      </w:r>
      <w:r>
        <w:rPr>
          <w:spacing w:val="7"/>
        </w:rPr>
        <w:t>функционирования </w:t>
      </w:r>
      <w:r>
        <w:rPr>
          <w:spacing w:val="6"/>
        </w:rPr>
        <w:t>порты  </w:t>
      </w:r>
      <w:r>
        <w:rPr>
          <w:spacing w:val="7"/>
        </w:rPr>
        <w:t>должны  </w:t>
      </w:r>
      <w:r>
        <w:rPr>
          <w:spacing w:val="6"/>
        </w:rPr>
        <w:t>иметь</w:t>
      </w:r>
      <w:r>
        <w:rPr>
          <w:spacing w:val="-20"/>
        </w:rPr>
        <w:t> </w:t>
      </w:r>
      <w:r>
        <w:rPr>
          <w:spacing w:val="6"/>
        </w:rPr>
        <w:t>сооружения,</w:t>
      </w:r>
    </w:p>
    <w:p>
      <w:pPr>
        <w:pStyle w:val="BodyText"/>
        <w:tabs>
          <w:tab w:pos="4770" w:val="left" w:leader="none"/>
        </w:tabs>
        <w:spacing w:before="29"/>
        <w:ind w:right="861"/>
        <w:jc w:val="right"/>
      </w:pPr>
      <w:r>
        <w:rPr>
          <w:spacing w:val="7"/>
        </w:rPr>
        <w:t>устройства, </w:t>
      </w:r>
      <w:r>
        <w:rPr>
          <w:spacing w:val="64"/>
        </w:rPr>
        <w:t> </w:t>
      </w:r>
      <w:r>
        <w:rPr>
          <w:spacing w:val="6"/>
        </w:rPr>
        <w:t>механизмы </w:t>
      </w:r>
      <w:r>
        <w:rPr>
          <w:spacing w:val="68"/>
        </w:rPr>
        <w:t> </w:t>
      </w:r>
      <w:r>
        <w:rPr>
          <w:spacing w:val="6"/>
        </w:rPr>
        <w:t>причального</w:t>
        <w:tab/>
        <w:t>флота   </w:t>
      </w:r>
      <w:r>
        <w:rPr>
          <w:spacing w:val="5"/>
        </w:rPr>
        <w:t>для   </w:t>
      </w:r>
      <w:r>
        <w:rPr>
          <w:spacing w:val="8"/>
        </w:rPr>
        <w:t>перемещения   </w:t>
      </w:r>
      <w:r>
        <w:rPr>
          <w:spacing w:val="5"/>
        </w:rPr>
        <w:t>грузов</w:t>
      </w:r>
      <w:r>
        <w:rPr>
          <w:spacing w:val="55"/>
        </w:rPr>
        <w:t> </w:t>
      </w:r>
      <w:r>
        <w:rPr>
          <w:spacing w:val="3"/>
        </w:rPr>
        <w:t>как</w:t>
      </w:r>
    </w:p>
    <w:p>
      <w:pPr>
        <w:pStyle w:val="BodyText"/>
        <w:spacing w:before="10"/>
      </w:pPr>
    </w:p>
    <w:p>
      <w:pPr>
        <w:pStyle w:val="Heading3"/>
        <w:ind w:right="1659"/>
      </w:pPr>
      <w:r>
        <w:rPr/>
        <w:t>63</w:t>
      </w:r>
    </w:p>
    <w:p>
      <w:pPr>
        <w:spacing w:after="0"/>
        <w:sectPr>
          <w:pgSz w:w="11910" w:h="16840"/>
          <w:pgMar w:top="1080" w:bottom="280" w:left="1540" w:right="0"/>
        </w:sectPr>
      </w:pPr>
    </w:p>
    <w:p>
      <w:pPr>
        <w:pStyle w:val="BodyText"/>
        <w:spacing w:line="264" w:lineRule="auto" w:before="65"/>
        <w:ind w:left="168" w:right="875"/>
        <w:jc w:val="both"/>
      </w:pPr>
      <w:r>
        <w:rPr/>
        <w:drawing>
          <wp:anchor distT="0" distB="0" distL="0" distR="0" allowOverlap="1" layoutInCell="1" locked="0" behindDoc="0" simplePos="0" relativeHeight="15755776">
            <wp:simplePos x="0" y="0"/>
            <wp:positionH relativeFrom="page">
              <wp:posOffset>0</wp:posOffset>
            </wp:positionH>
            <wp:positionV relativeFrom="page">
              <wp:posOffset>253</wp:posOffset>
            </wp:positionV>
            <wp:extent cx="7562215" cy="10691876"/>
            <wp:effectExtent l="0" t="0" r="0" b="0"/>
            <wp:wrapNone/>
            <wp:docPr id="127" name="image64.png"/>
            <wp:cNvGraphicFramePr>
              <a:graphicFrameLocks noChangeAspect="1"/>
            </wp:cNvGraphicFramePr>
            <a:graphic>
              <a:graphicData uri="http://schemas.openxmlformats.org/drawingml/2006/picture">
                <pic:pic>
                  <pic:nvPicPr>
                    <pic:cNvPr id="128" name="image64.png"/>
                    <pic:cNvPicPr/>
                  </pic:nvPicPr>
                  <pic:blipFill>
                    <a:blip r:embed="rId68" cstate="print"/>
                    <a:stretch>
                      <a:fillRect/>
                    </a:stretch>
                  </pic:blipFill>
                  <pic:spPr>
                    <a:xfrm>
                      <a:off x="0" y="0"/>
                      <a:ext cx="7562215" cy="10691876"/>
                    </a:xfrm>
                    <a:prstGeom prst="rect">
                      <a:avLst/>
                    </a:prstGeom>
                  </pic:spPr>
                </pic:pic>
              </a:graphicData>
            </a:graphic>
          </wp:anchor>
        </w:drawing>
      </w:r>
      <w:r>
        <w:rPr/>
        <w:t>внутри трюмов судов, так и в порту, для перегрузки на плаву, а также склады, весовое хозяйство, системы управления, ограждения и т.д.</w:t>
      </w:r>
    </w:p>
    <w:p>
      <w:pPr>
        <w:pStyle w:val="BodyText"/>
        <w:spacing w:line="259" w:lineRule="auto"/>
        <w:ind w:left="164" w:right="862" w:firstLine="706"/>
        <w:jc w:val="both"/>
      </w:pPr>
      <w:r>
        <w:rPr>
          <w:spacing w:val="8"/>
        </w:rPr>
        <w:t>Погрузка </w:t>
      </w:r>
      <w:r>
        <w:rPr/>
        <w:t>и </w:t>
      </w:r>
      <w:r>
        <w:rPr>
          <w:spacing w:val="8"/>
        </w:rPr>
        <w:t>выгрузка </w:t>
      </w:r>
      <w:r>
        <w:rPr/>
        <w:t>в </w:t>
      </w:r>
      <w:r>
        <w:rPr>
          <w:spacing w:val="7"/>
        </w:rPr>
        <w:t>портах производится </w:t>
      </w:r>
      <w:r>
        <w:rPr/>
        <w:t>у </w:t>
      </w:r>
      <w:r>
        <w:rPr>
          <w:spacing w:val="7"/>
        </w:rPr>
        <w:t>береговых причалов, </w:t>
      </w:r>
      <w:r>
        <w:rPr>
          <w:spacing w:val="6"/>
        </w:rPr>
        <w:t>оборудованных </w:t>
      </w:r>
      <w:r>
        <w:rPr>
          <w:spacing w:val="7"/>
        </w:rPr>
        <w:t>швартовыми </w:t>
      </w:r>
      <w:r>
        <w:rPr>
          <w:spacing w:val="8"/>
        </w:rPr>
        <w:t>устройствами; </w:t>
      </w:r>
      <w:r>
        <w:rPr/>
        <w:t>у </w:t>
      </w:r>
      <w:r>
        <w:rPr>
          <w:spacing w:val="8"/>
        </w:rPr>
        <w:t>рейдовых </w:t>
      </w:r>
      <w:r>
        <w:rPr>
          <w:spacing w:val="5"/>
        </w:rPr>
        <w:t>портов, </w:t>
      </w:r>
      <w:r>
        <w:rPr>
          <w:spacing w:val="-3"/>
        </w:rPr>
        <w:t>т.е. </w:t>
      </w:r>
      <w:r>
        <w:rPr/>
        <w:t>в </w:t>
      </w:r>
      <w:r>
        <w:rPr>
          <w:spacing w:val="8"/>
        </w:rPr>
        <w:t>районах </w:t>
      </w:r>
      <w:r>
        <w:rPr>
          <w:spacing w:val="5"/>
        </w:rPr>
        <w:t>акваторий, </w:t>
      </w:r>
      <w:r>
        <w:rPr>
          <w:spacing w:val="6"/>
        </w:rPr>
        <w:t>оборудованных </w:t>
      </w:r>
      <w:r>
        <w:rPr>
          <w:spacing w:val="8"/>
        </w:rPr>
        <w:t>специальными постоянными причальными приспособлениями, </w:t>
      </w:r>
      <w:r>
        <w:rPr>
          <w:spacing w:val="9"/>
        </w:rPr>
        <w:t>укрепленными </w:t>
      </w:r>
      <w:r>
        <w:rPr>
          <w:spacing w:val="6"/>
        </w:rPr>
        <w:t>на</w:t>
      </w:r>
      <w:r>
        <w:rPr>
          <w:spacing w:val="77"/>
        </w:rPr>
        <w:t> </w:t>
      </w:r>
      <w:r>
        <w:rPr>
          <w:spacing w:val="6"/>
        </w:rPr>
        <w:t>якорях</w:t>
      </w:r>
      <w:r>
        <w:rPr>
          <w:spacing w:val="77"/>
        </w:rPr>
        <w:t> </w:t>
      </w:r>
      <w:r>
        <w:rPr>
          <w:spacing w:val="5"/>
        </w:rPr>
        <w:t>или прочно </w:t>
      </w:r>
      <w:r>
        <w:rPr>
          <w:spacing w:val="7"/>
        </w:rPr>
        <w:t>закрепленном </w:t>
      </w:r>
      <w:r>
        <w:rPr>
          <w:spacing w:val="5"/>
        </w:rPr>
        <w:t>грунте; </w:t>
      </w:r>
      <w:r>
        <w:rPr/>
        <w:t>у </w:t>
      </w:r>
      <w:r>
        <w:rPr>
          <w:spacing w:val="7"/>
        </w:rPr>
        <w:t>мест </w:t>
      </w:r>
      <w:r>
        <w:rPr>
          <w:spacing w:val="6"/>
        </w:rPr>
        <w:t>якорной </w:t>
      </w:r>
      <w:r>
        <w:rPr>
          <w:spacing w:val="5"/>
        </w:rPr>
        <w:t>стоянки </w:t>
      </w:r>
      <w:r>
        <w:rPr/>
        <w:t>судов, </w:t>
      </w:r>
      <w:r>
        <w:rPr>
          <w:spacing w:val="-4"/>
        </w:rPr>
        <w:t>т.е. </w:t>
      </w:r>
      <w:r>
        <w:rPr/>
        <w:t>в </w:t>
      </w:r>
      <w:r>
        <w:rPr>
          <w:spacing w:val="8"/>
        </w:rPr>
        <w:t>районах </w:t>
      </w:r>
      <w:r>
        <w:rPr>
          <w:spacing w:val="5"/>
        </w:rPr>
        <w:t>акваторий, </w:t>
      </w:r>
      <w:r>
        <w:rPr/>
        <w:t>где </w:t>
      </w:r>
      <w:r>
        <w:rPr>
          <w:spacing w:val="6"/>
        </w:rPr>
        <w:t>грунт </w:t>
      </w:r>
      <w:r>
        <w:rPr/>
        <w:t>и </w:t>
      </w:r>
      <w:r>
        <w:rPr>
          <w:spacing w:val="7"/>
        </w:rPr>
        <w:t>условия </w:t>
      </w:r>
      <w:r>
        <w:rPr>
          <w:spacing w:val="4"/>
        </w:rPr>
        <w:t>судоходства </w:t>
      </w:r>
      <w:r>
        <w:rPr>
          <w:spacing w:val="7"/>
        </w:rPr>
        <w:t>допускают </w:t>
      </w:r>
      <w:r>
        <w:rPr>
          <w:spacing w:val="6"/>
        </w:rPr>
        <w:t>стоянки  </w:t>
      </w:r>
      <w:r>
        <w:rPr/>
        <w:t>судов. К </w:t>
      </w:r>
      <w:r>
        <w:rPr>
          <w:spacing w:val="6"/>
        </w:rPr>
        <w:t>береговым  причалам </w:t>
      </w:r>
      <w:r>
        <w:rPr>
          <w:spacing w:val="7"/>
        </w:rPr>
        <w:t>относятся </w:t>
      </w:r>
      <w:r>
        <w:rPr>
          <w:spacing w:val="4"/>
        </w:rPr>
        <w:t>как </w:t>
      </w:r>
      <w:r>
        <w:rPr>
          <w:spacing w:val="8"/>
        </w:rPr>
        <w:t>набережные </w:t>
      </w:r>
      <w:r>
        <w:rPr>
          <w:spacing w:val="7"/>
        </w:rPr>
        <w:t>причалы, </w:t>
      </w:r>
      <w:r>
        <w:rPr>
          <w:spacing w:val="6"/>
        </w:rPr>
        <w:t>так </w:t>
      </w:r>
      <w:r>
        <w:rPr/>
        <w:t>и </w:t>
      </w:r>
      <w:r>
        <w:rPr>
          <w:spacing w:val="6"/>
        </w:rPr>
        <w:t>плавучие </w:t>
      </w:r>
      <w:r>
        <w:rPr>
          <w:spacing w:val="7"/>
        </w:rPr>
        <w:t>пристани </w:t>
      </w:r>
      <w:r>
        <w:rPr>
          <w:spacing w:val="6"/>
        </w:rPr>
        <w:t>(дебаркадеры, </w:t>
      </w:r>
      <w:r>
        <w:rPr>
          <w:spacing w:val="4"/>
        </w:rPr>
        <w:t>понтоны).</w:t>
      </w:r>
    </w:p>
    <w:p>
      <w:pPr>
        <w:pStyle w:val="BodyText"/>
        <w:spacing w:line="259" w:lineRule="auto"/>
        <w:ind w:left="168" w:right="860" w:firstLine="702"/>
        <w:jc w:val="both"/>
      </w:pPr>
      <w:r>
        <w:rPr>
          <w:spacing w:val="7"/>
        </w:rPr>
        <w:t>Морские </w:t>
      </w:r>
      <w:r>
        <w:rPr>
          <w:spacing w:val="6"/>
        </w:rPr>
        <w:t>порты </w:t>
      </w:r>
      <w:r>
        <w:rPr/>
        <w:t>в </w:t>
      </w:r>
      <w:r>
        <w:rPr>
          <w:spacing w:val="8"/>
        </w:rPr>
        <w:t>зависимости </w:t>
      </w:r>
      <w:r>
        <w:rPr/>
        <w:t>от </w:t>
      </w:r>
      <w:r>
        <w:rPr>
          <w:spacing w:val="8"/>
        </w:rPr>
        <w:t>характера </w:t>
      </w:r>
      <w:r>
        <w:rPr>
          <w:spacing w:val="6"/>
        </w:rPr>
        <w:t>грузовой </w:t>
      </w:r>
      <w:r>
        <w:rPr>
          <w:spacing w:val="5"/>
        </w:rPr>
        <w:t>работы </w:t>
      </w:r>
      <w:r>
        <w:rPr>
          <w:spacing w:val="6"/>
        </w:rPr>
        <w:t>могут</w:t>
      </w:r>
      <w:r>
        <w:rPr>
          <w:spacing w:val="77"/>
        </w:rPr>
        <w:t> </w:t>
      </w:r>
      <w:r>
        <w:rPr>
          <w:spacing w:val="7"/>
        </w:rPr>
        <w:t>специализироваться </w:t>
      </w:r>
      <w:r>
        <w:rPr/>
        <w:t>по </w:t>
      </w:r>
      <w:r>
        <w:rPr>
          <w:spacing w:val="5"/>
        </w:rPr>
        <w:t>роду </w:t>
      </w:r>
      <w:r>
        <w:rPr>
          <w:spacing w:val="8"/>
        </w:rPr>
        <w:t>перерабатываемых </w:t>
      </w:r>
      <w:r>
        <w:rPr>
          <w:spacing w:val="5"/>
        </w:rPr>
        <w:t>грузов, </w:t>
      </w:r>
      <w:r>
        <w:rPr>
          <w:spacing w:val="6"/>
        </w:rPr>
        <w:t>направлениям </w:t>
      </w:r>
      <w:r>
        <w:rPr>
          <w:spacing w:val="7"/>
        </w:rPr>
        <w:t>перевозок </w:t>
      </w:r>
      <w:r>
        <w:rPr/>
        <w:t>и </w:t>
      </w:r>
      <w:r>
        <w:rPr>
          <w:spacing w:val="-4"/>
        </w:rPr>
        <w:t>т.д. </w:t>
      </w:r>
      <w:r>
        <w:rPr>
          <w:spacing w:val="8"/>
        </w:rPr>
        <w:t>Специализация </w:t>
      </w:r>
      <w:r>
        <w:rPr>
          <w:spacing w:val="6"/>
        </w:rPr>
        <w:t>портов </w:t>
      </w:r>
      <w:r>
        <w:rPr>
          <w:spacing w:val="7"/>
        </w:rPr>
        <w:t>способствует оптимизации использования </w:t>
      </w:r>
      <w:r>
        <w:rPr>
          <w:spacing w:val="8"/>
        </w:rPr>
        <w:t>технических </w:t>
      </w:r>
      <w:r>
        <w:rPr>
          <w:spacing w:val="5"/>
        </w:rPr>
        <w:t>средств, </w:t>
      </w:r>
      <w:r>
        <w:rPr>
          <w:spacing w:val="7"/>
        </w:rPr>
        <w:t>снижению себестоимости погрузочно-разгрузочных </w:t>
      </w:r>
      <w:r>
        <w:rPr>
          <w:spacing w:val="6"/>
        </w:rPr>
        <w:t>работ </w:t>
      </w:r>
      <w:r>
        <w:rPr/>
        <w:t>и </w:t>
      </w:r>
      <w:r>
        <w:rPr>
          <w:spacing w:val="8"/>
        </w:rPr>
        <w:t>рационализации </w:t>
      </w:r>
      <w:r>
        <w:rPr>
          <w:spacing w:val="4"/>
        </w:rPr>
        <w:t>грузопотоков. </w:t>
      </w:r>
      <w:r>
        <w:rPr>
          <w:spacing w:val="8"/>
        </w:rPr>
        <w:t>Основными </w:t>
      </w:r>
      <w:r>
        <w:rPr>
          <w:spacing w:val="7"/>
        </w:rPr>
        <w:t>направлениями развития морских </w:t>
      </w:r>
      <w:r>
        <w:rPr>
          <w:spacing w:val="5"/>
        </w:rPr>
        <w:t>портов являются: </w:t>
      </w:r>
      <w:r>
        <w:rPr>
          <w:spacing w:val="6"/>
        </w:rPr>
        <w:t>строительство </w:t>
      </w:r>
      <w:r>
        <w:rPr>
          <w:spacing w:val="5"/>
        </w:rPr>
        <w:t>глубоководных </w:t>
      </w:r>
      <w:r>
        <w:rPr>
          <w:spacing w:val="7"/>
        </w:rPr>
        <w:t>причалов </w:t>
      </w:r>
      <w:r>
        <w:rPr>
          <w:spacing w:val="5"/>
        </w:rPr>
        <w:t>для </w:t>
      </w:r>
      <w:r>
        <w:rPr>
          <w:spacing w:val="8"/>
        </w:rPr>
        <w:t>приема крупнотоннажных </w:t>
      </w:r>
      <w:r>
        <w:rPr/>
        <w:t>судов, </w:t>
      </w:r>
      <w:r>
        <w:rPr>
          <w:spacing w:val="5"/>
        </w:rPr>
        <w:t>оборудование портов </w:t>
      </w:r>
      <w:r>
        <w:rPr>
          <w:spacing w:val="7"/>
        </w:rPr>
        <w:t>автоматизированными системами </w:t>
      </w:r>
      <w:r>
        <w:rPr/>
        <w:t>с </w:t>
      </w:r>
      <w:r>
        <w:rPr>
          <w:spacing w:val="7"/>
        </w:rPr>
        <w:t>высокопроизводительными перегрузочными </w:t>
      </w:r>
      <w:r>
        <w:rPr/>
        <w:t>и </w:t>
      </w:r>
      <w:r>
        <w:rPr>
          <w:spacing w:val="9"/>
        </w:rPr>
        <w:t>транспортирующими </w:t>
      </w:r>
      <w:r>
        <w:rPr>
          <w:spacing w:val="6"/>
        </w:rPr>
        <w:t>механизмами, строительство </w:t>
      </w:r>
      <w:r>
        <w:rPr>
          <w:spacing w:val="7"/>
        </w:rPr>
        <w:t>контейнерных терминалов, </w:t>
      </w:r>
      <w:r>
        <w:rPr>
          <w:spacing w:val="8"/>
        </w:rPr>
        <w:t>специализация </w:t>
      </w:r>
      <w:r>
        <w:rPr>
          <w:spacing w:val="7"/>
        </w:rPr>
        <w:t>причалов </w:t>
      </w:r>
      <w:r>
        <w:rPr/>
        <w:t>по </w:t>
      </w:r>
      <w:r>
        <w:rPr>
          <w:spacing w:val="4"/>
        </w:rPr>
        <w:t>роду </w:t>
      </w:r>
      <w:r>
        <w:rPr>
          <w:spacing w:val="7"/>
        </w:rPr>
        <w:t>перерабатываемого </w:t>
      </w:r>
      <w:r>
        <w:rPr>
          <w:spacing w:val="2"/>
        </w:rPr>
        <w:t>груза. </w:t>
      </w:r>
      <w:r>
        <w:rPr/>
        <w:t>В </w:t>
      </w:r>
      <w:r>
        <w:rPr>
          <w:spacing w:val="9"/>
        </w:rPr>
        <w:t>зависимости </w:t>
      </w:r>
      <w:r>
        <w:rPr>
          <w:spacing w:val="2"/>
        </w:rPr>
        <w:t>от </w:t>
      </w:r>
      <w:r>
        <w:rPr>
          <w:spacing w:val="8"/>
        </w:rPr>
        <w:t>вида </w:t>
      </w:r>
      <w:r>
        <w:rPr>
          <w:spacing w:val="7"/>
        </w:rPr>
        <w:t>плавания </w:t>
      </w:r>
      <w:r>
        <w:rPr>
          <w:spacing w:val="2"/>
        </w:rPr>
        <w:t>судов </w:t>
      </w:r>
      <w:r>
        <w:rPr>
          <w:spacing w:val="4"/>
        </w:rPr>
        <w:t>морское </w:t>
      </w:r>
      <w:r>
        <w:rPr>
          <w:spacing w:val="7"/>
        </w:rPr>
        <w:t>сообщение </w:t>
      </w:r>
      <w:r>
        <w:rPr>
          <w:spacing w:val="6"/>
        </w:rPr>
        <w:t>принято </w:t>
      </w:r>
      <w:r>
        <w:rPr>
          <w:spacing w:val="7"/>
        </w:rPr>
        <w:t>делить </w:t>
      </w:r>
      <w:r>
        <w:rPr>
          <w:spacing w:val="6"/>
        </w:rPr>
        <w:t>на  </w:t>
      </w:r>
      <w:r>
        <w:rPr>
          <w:spacing w:val="7"/>
        </w:rPr>
        <w:t>внешнее (заграничное) </w:t>
      </w:r>
      <w:r>
        <w:rPr/>
        <w:t>и </w:t>
      </w:r>
      <w:r>
        <w:rPr>
          <w:spacing w:val="7"/>
        </w:rPr>
        <w:t>внутреннее </w:t>
      </w:r>
      <w:r>
        <w:rPr>
          <w:spacing w:val="5"/>
        </w:rPr>
        <w:t>(каботажное).</w:t>
      </w:r>
    </w:p>
    <w:p>
      <w:pPr>
        <w:pStyle w:val="BodyText"/>
        <w:spacing w:line="256" w:lineRule="auto"/>
        <w:ind w:left="168" w:right="868" w:firstLine="702"/>
        <w:jc w:val="both"/>
      </w:pPr>
      <w:r>
        <w:rPr>
          <w:spacing w:val="5"/>
        </w:rPr>
        <w:t>По </w:t>
      </w:r>
      <w:r>
        <w:rPr>
          <w:spacing w:val="7"/>
        </w:rPr>
        <w:t>эксплуатационному назначению морские </w:t>
      </w:r>
      <w:r>
        <w:rPr>
          <w:spacing w:val="8"/>
        </w:rPr>
        <w:t>транспортные </w:t>
      </w:r>
      <w:r>
        <w:rPr>
          <w:spacing w:val="2"/>
        </w:rPr>
        <w:t>суда </w:t>
      </w:r>
      <w:r>
        <w:rPr>
          <w:spacing w:val="3"/>
        </w:rPr>
        <w:t>бывают: </w:t>
      </w:r>
      <w:r>
        <w:rPr>
          <w:spacing w:val="8"/>
        </w:rPr>
        <w:t>пассажирские </w:t>
      </w:r>
      <w:r>
        <w:rPr/>
        <w:t>и </w:t>
      </w:r>
      <w:r>
        <w:rPr>
          <w:spacing w:val="7"/>
        </w:rPr>
        <w:t>туристские, грузопассажирские, наливные, комбинированные </w:t>
      </w:r>
      <w:r>
        <w:rPr>
          <w:spacing w:val="6"/>
        </w:rPr>
        <w:t>(рудонефтевозы), </w:t>
      </w:r>
      <w:r>
        <w:rPr>
          <w:spacing w:val="5"/>
        </w:rPr>
        <w:t>сухогрузные, </w:t>
      </w:r>
      <w:r>
        <w:rPr>
          <w:spacing w:val="6"/>
        </w:rPr>
        <w:t>контейнеровозы, </w:t>
      </w:r>
      <w:r>
        <w:rPr>
          <w:spacing w:val="7"/>
        </w:rPr>
        <w:t>лихтеровозы,</w:t>
      </w:r>
      <w:r>
        <w:rPr>
          <w:spacing w:val="77"/>
        </w:rPr>
        <w:t> </w:t>
      </w:r>
      <w:r>
        <w:rPr>
          <w:spacing w:val="5"/>
        </w:rPr>
        <w:t>роллерные.</w:t>
      </w:r>
    </w:p>
    <w:p>
      <w:pPr>
        <w:pStyle w:val="BodyText"/>
        <w:spacing w:line="256" w:lineRule="auto"/>
        <w:ind w:left="168" w:right="861" w:firstLine="702"/>
        <w:jc w:val="both"/>
      </w:pPr>
      <w:r>
        <w:rPr>
          <w:spacing w:val="5"/>
        </w:rPr>
        <w:t>По </w:t>
      </w:r>
      <w:r>
        <w:rPr>
          <w:spacing w:val="7"/>
        </w:rPr>
        <w:t>сравнению </w:t>
      </w:r>
      <w:r>
        <w:rPr/>
        <w:t>с </w:t>
      </w:r>
      <w:r>
        <w:rPr>
          <w:spacing w:val="7"/>
        </w:rPr>
        <w:t>другими видами </w:t>
      </w:r>
      <w:r>
        <w:rPr>
          <w:spacing w:val="9"/>
        </w:rPr>
        <w:t>транспорта </w:t>
      </w:r>
      <w:r>
        <w:rPr>
          <w:spacing w:val="7"/>
        </w:rPr>
        <w:t>морские перевозки имеют </w:t>
      </w:r>
      <w:r>
        <w:rPr>
          <w:spacing w:val="5"/>
        </w:rPr>
        <w:t>ряд </w:t>
      </w:r>
      <w:r>
        <w:rPr>
          <w:spacing w:val="7"/>
        </w:rPr>
        <w:t>технико-экономических особенностей, </w:t>
      </w:r>
      <w:r>
        <w:rPr>
          <w:spacing w:val="8"/>
        </w:rPr>
        <w:t>определяющих </w:t>
      </w:r>
      <w:r>
        <w:rPr/>
        <w:t>в </w:t>
      </w:r>
      <w:r>
        <w:rPr>
          <w:spacing w:val="6"/>
        </w:rPr>
        <w:t>отдельных случаях </w:t>
      </w:r>
      <w:r>
        <w:rPr>
          <w:spacing w:val="4"/>
        </w:rPr>
        <w:t>их</w:t>
      </w:r>
      <w:r>
        <w:rPr>
          <w:spacing w:val="20"/>
        </w:rPr>
        <w:t> </w:t>
      </w:r>
      <w:r>
        <w:rPr>
          <w:spacing w:val="6"/>
        </w:rPr>
        <w:t>преимущества:</w:t>
      </w:r>
    </w:p>
    <w:p>
      <w:pPr>
        <w:pStyle w:val="BodyText"/>
        <w:spacing w:line="268" w:lineRule="auto"/>
        <w:ind w:left="874" w:right="852" w:hanging="378"/>
        <w:jc w:val="both"/>
      </w:pPr>
      <w:r>
        <w:rPr/>
        <w:t>— возможность обеспечения массовых межконтинентальных перевозок грузов внешнеторгового оборота России. Порядок перевозки внешнеторговых грузов устанавливается специальными правилами и положениями;</w:t>
      </w:r>
    </w:p>
    <w:p>
      <w:pPr>
        <w:pStyle w:val="BodyText"/>
        <w:spacing w:line="268" w:lineRule="auto" w:before="7"/>
        <w:ind w:left="870" w:right="869" w:hanging="374"/>
        <w:jc w:val="both"/>
      </w:pPr>
      <w:r>
        <w:rPr/>
        <w:t>— сравнительно небольшие капиталовложения. Морские пути не требуют затрат на их сооружение  или поддержание в эксплуатационном состоянии (кроме каналов);</w:t>
      </w:r>
    </w:p>
    <w:p>
      <w:pPr>
        <w:pStyle w:val="BodyText"/>
        <w:tabs>
          <w:tab w:pos="2804" w:val="left" w:leader="none"/>
          <w:tab w:pos="4671" w:val="left" w:leader="none"/>
          <w:tab w:pos="6793" w:val="left" w:leader="none"/>
          <w:tab w:pos="7916" w:val="left" w:leader="none"/>
        </w:tabs>
        <w:spacing w:line="268" w:lineRule="auto"/>
        <w:ind w:left="874" w:right="855" w:hanging="378"/>
        <w:jc w:val="both"/>
      </w:pPr>
      <w:r>
        <w:rPr/>
        <w:t>— </w:t>
      </w:r>
      <w:r>
        <w:rPr>
          <w:spacing w:val="7"/>
        </w:rPr>
        <w:t>практически неограниченная </w:t>
      </w:r>
      <w:r>
        <w:rPr>
          <w:spacing w:val="8"/>
        </w:rPr>
        <w:t>пропускная </w:t>
      </w:r>
      <w:r>
        <w:rPr>
          <w:spacing w:val="6"/>
        </w:rPr>
        <w:t>способность.  </w:t>
      </w:r>
      <w:r>
        <w:rPr>
          <w:spacing w:val="7"/>
        </w:rPr>
        <w:t>Ограничение </w:t>
      </w:r>
      <w:r>
        <w:rPr>
          <w:spacing w:val="8"/>
        </w:rPr>
        <w:t>пропускной способности </w:t>
      </w:r>
      <w:r>
        <w:rPr>
          <w:spacing w:val="6"/>
        </w:rPr>
        <w:t>происходит</w:t>
      </w:r>
      <w:r>
        <w:rPr>
          <w:spacing w:val="77"/>
        </w:rPr>
        <w:t> </w:t>
      </w:r>
      <w:r>
        <w:rPr>
          <w:spacing w:val="5"/>
        </w:rPr>
        <w:t>главным образом </w:t>
      </w:r>
      <w:r>
        <w:rPr/>
        <w:t>по </w:t>
      </w:r>
      <w:r>
        <w:rPr>
          <w:spacing w:val="8"/>
        </w:rPr>
        <w:t>перерабатывающей способности морских </w:t>
      </w:r>
      <w:r>
        <w:rPr>
          <w:spacing w:val="6"/>
        </w:rPr>
        <w:t>портов </w:t>
      </w:r>
      <w:r>
        <w:rPr/>
        <w:t>и </w:t>
      </w:r>
      <w:r>
        <w:rPr>
          <w:spacing w:val="8"/>
        </w:rPr>
        <w:t>причальных </w:t>
      </w:r>
      <w:r>
        <w:rPr>
          <w:spacing w:val="7"/>
        </w:rPr>
        <w:t>линий, складских</w:t>
        <w:tab/>
      </w:r>
      <w:r>
        <w:rPr>
          <w:spacing w:val="5"/>
        </w:rPr>
        <w:t>емкостей,</w:t>
        <w:tab/>
      </w:r>
      <w:r>
        <w:rPr>
          <w:spacing w:val="7"/>
        </w:rPr>
        <w:t>механизмов</w:t>
        <w:tab/>
      </w:r>
      <w:r>
        <w:rPr>
          <w:spacing w:val="5"/>
        </w:rPr>
        <w:t>для</w:t>
        <w:tab/>
      </w:r>
      <w:r>
        <w:rPr>
          <w:spacing w:val="7"/>
        </w:rPr>
        <w:t>производства погрузочно-разгрузочных</w:t>
      </w:r>
      <w:r>
        <w:rPr>
          <w:spacing w:val="9"/>
        </w:rPr>
        <w:t> </w:t>
      </w:r>
      <w:r>
        <w:rPr>
          <w:spacing w:val="4"/>
        </w:rPr>
        <w:t>работ;</w:t>
      </w:r>
    </w:p>
    <w:p>
      <w:pPr>
        <w:pStyle w:val="BodyText"/>
        <w:spacing w:line="268" w:lineRule="auto" w:before="9"/>
        <w:ind w:left="874" w:right="865" w:hanging="378"/>
        <w:jc w:val="both"/>
      </w:pPr>
      <w:r>
        <w:rPr/>
        <w:t>— </w:t>
      </w:r>
      <w:r>
        <w:rPr>
          <w:spacing w:val="7"/>
        </w:rPr>
        <w:t>сравнительно малый </w:t>
      </w:r>
      <w:r>
        <w:rPr>
          <w:spacing w:val="4"/>
        </w:rPr>
        <w:t>расход </w:t>
      </w:r>
      <w:r>
        <w:rPr>
          <w:spacing w:val="8"/>
        </w:rPr>
        <w:t>топлива </w:t>
      </w:r>
      <w:r>
        <w:rPr/>
        <w:t>и </w:t>
      </w:r>
      <w:r>
        <w:rPr>
          <w:spacing w:val="5"/>
        </w:rPr>
        <w:t>энергии. </w:t>
      </w:r>
      <w:r>
        <w:rPr>
          <w:spacing w:val="7"/>
        </w:rPr>
        <w:t>Морские </w:t>
      </w:r>
      <w:r>
        <w:rPr>
          <w:spacing w:val="4"/>
        </w:rPr>
        <w:t>пути </w:t>
      </w:r>
      <w:r>
        <w:rPr>
          <w:spacing w:val="7"/>
        </w:rPr>
        <w:t>горизонтальны, </w:t>
      </w:r>
      <w:r>
        <w:rPr/>
        <w:t>не </w:t>
      </w:r>
      <w:r>
        <w:rPr>
          <w:spacing w:val="6"/>
        </w:rPr>
        <w:t>связаны  </w:t>
      </w:r>
      <w:r>
        <w:rPr/>
        <w:t>с </w:t>
      </w:r>
      <w:r>
        <w:rPr>
          <w:spacing w:val="6"/>
        </w:rPr>
        <w:t>рельефом</w:t>
      </w:r>
      <w:r>
        <w:rPr>
          <w:spacing w:val="77"/>
        </w:rPr>
        <w:t> </w:t>
      </w:r>
      <w:r>
        <w:rPr>
          <w:spacing w:val="8"/>
        </w:rPr>
        <w:t>местности </w:t>
      </w:r>
      <w:r>
        <w:rPr/>
        <w:t>и </w:t>
      </w:r>
      <w:r>
        <w:rPr>
          <w:spacing w:val="3"/>
        </w:rPr>
        <w:t>не </w:t>
      </w:r>
      <w:r>
        <w:rPr>
          <w:spacing w:val="6"/>
        </w:rPr>
        <w:t>требуют </w:t>
      </w:r>
      <w:r>
        <w:rPr>
          <w:spacing w:val="8"/>
        </w:rPr>
        <w:t>дополнительных </w:t>
      </w:r>
      <w:r>
        <w:rPr>
          <w:spacing w:val="6"/>
        </w:rPr>
        <w:t>затрат </w:t>
      </w:r>
      <w:r>
        <w:rPr>
          <w:spacing w:val="7"/>
        </w:rPr>
        <w:t>энергии </w:t>
      </w:r>
      <w:r>
        <w:rPr>
          <w:spacing w:val="5"/>
        </w:rPr>
        <w:t>для </w:t>
      </w:r>
      <w:r>
        <w:rPr>
          <w:spacing w:val="7"/>
        </w:rPr>
        <w:t>преодоления </w:t>
      </w:r>
      <w:r>
        <w:rPr>
          <w:spacing w:val="6"/>
        </w:rPr>
        <w:t>подъемов, </w:t>
      </w:r>
      <w:r>
        <w:rPr>
          <w:spacing w:val="3"/>
        </w:rPr>
        <w:t>которые</w:t>
      </w:r>
    </w:p>
    <w:p>
      <w:pPr>
        <w:pStyle w:val="BodyText"/>
        <w:spacing w:before="8"/>
        <w:rPr>
          <w:sz w:val="33"/>
        </w:rPr>
      </w:pPr>
    </w:p>
    <w:p>
      <w:pPr>
        <w:pStyle w:val="Heading3"/>
        <w:ind w:right="1654"/>
      </w:pPr>
      <w:r>
        <w:rPr/>
        <w:t>64</w:t>
      </w:r>
    </w:p>
    <w:p>
      <w:pPr>
        <w:spacing w:after="0"/>
        <w:sectPr>
          <w:pgSz w:w="11910" w:h="16840"/>
          <w:pgMar w:top="1060" w:bottom="280" w:left="1540" w:right="0"/>
        </w:sectPr>
      </w:pPr>
    </w:p>
    <w:p>
      <w:pPr>
        <w:pStyle w:val="BodyText"/>
        <w:spacing w:line="273" w:lineRule="auto" w:before="61"/>
        <w:ind w:left="870" w:right="868" w:firstLine="4"/>
        <w:jc w:val="both"/>
      </w:pPr>
      <w:r>
        <w:rPr/>
        <w:drawing>
          <wp:anchor distT="0" distB="0" distL="0" distR="0" allowOverlap="1" layoutInCell="1" locked="0" behindDoc="0" simplePos="0" relativeHeight="15756288">
            <wp:simplePos x="0" y="0"/>
            <wp:positionH relativeFrom="page">
              <wp:posOffset>0</wp:posOffset>
            </wp:positionH>
            <wp:positionV relativeFrom="page">
              <wp:posOffset>253</wp:posOffset>
            </wp:positionV>
            <wp:extent cx="7562215" cy="10691876"/>
            <wp:effectExtent l="0" t="0" r="0" b="0"/>
            <wp:wrapNone/>
            <wp:docPr id="129" name="image65.png"/>
            <wp:cNvGraphicFramePr>
              <a:graphicFrameLocks noChangeAspect="1"/>
            </wp:cNvGraphicFramePr>
            <a:graphic>
              <a:graphicData uri="http://schemas.openxmlformats.org/drawingml/2006/picture">
                <pic:pic>
                  <pic:nvPicPr>
                    <pic:cNvPr id="130" name="image65.png"/>
                    <pic:cNvPicPr/>
                  </pic:nvPicPr>
                  <pic:blipFill>
                    <a:blip r:embed="rId69" cstate="print"/>
                    <a:stretch>
                      <a:fillRect/>
                    </a:stretch>
                  </pic:blipFill>
                  <pic:spPr>
                    <a:xfrm>
                      <a:off x="0" y="0"/>
                      <a:ext cx="7562215" cy="10691876"/>
                    </a:xfrm>
                    <a:prstGeom prst="rect">
                      <a:avLst/>
                    </a:prstGeom>
                  </pic:spPr>
                </pic:pic>
              </a:graphicData>
            </a:graphic>
          </wp:anchor>
        </w:drawing>
      </w:r>
      <w:r>
        <w:rPr>
          <w:spacing w:val="7"/>
        </w:rPr>
        <w:t>возникают на </w:t>
      </w:r>
      <w:r>
        <w:rPr>
          <w:spacing w:val="9"/>
        </w:rPr>
        <w:t>железных </w:t>
      </w:r>
      <w:r>
        <w:rPr>
          <w:spacing w:val="7"/>
        </w:rPr>
        <w:t>дорогах </w:t>
      </w:r>
      <w:r>
        <w:rPr/>
        <w:t>и </w:t>
      </w:r>
      <w:r>
        <w:rPr>
          <w:spacing w:val="6"/>
        </w:rPr>
        <w:t>автомобильном транспорте. Кроме </w:t>
      </w:r>
      <w:r>
        <w:rPr>
          <w:spacing w:val="4"/>
        </w:rPr>
        <w:t>того, </w:t>
      </w:r>
      <w:r>
        <w:rPr>
          <w:spacing w:val="7"/>
        </w:rPr>
        <w:t>морские линии</w:t>
      </w:r>
      <w:r>
        <w:rPr>
          <w:spacing w:val="47"/>
        </w:rPr>
        <w:t> </w:t>
      </w:r>
      <w:r>
        <w:rPr>
          <w:spacing w:val="7"/>
        </w:rPr>
        <w:t>прямолинейны;</w:t>
      </w:r>
    </w:p>
    <w:p>
      <w:pPr>
        <w:pStyle w:val="BodyText"/>
        <w:spacing w:line="268" w:lineRule="auto"/>
        <w:ind w:left="869" w:right="865" w:hanging="374"/>
        <w:jc w:val="both"/>
      </w:pPr>
      <w:r>
        <w:rPr/>
        <w:t>— </w:t>
      </w:r>
      <w:r>
        <w:rPr>
          <w:spacing w:val="6"/>
        </w:rPr>
        <w:t>при </w:t>
      </w:r>
      <w:r>
        <w:rPr>
          <w:spacing w:val="7"/>
        </w:rPr>
        <w:t>перевозках </w:t>
      </w:r>
      <w:r>
        <w:rPr>
          <w:spacing w:val="6"/>
        </w:rPr>
        <w:t>на большие расстояния </w:t>
      </w:r>
      <w:r>
        <w:rPr>
          <w:spacing w:val="4"/>
        </w:rPr>
        <w:t>более </w:t>
      </w:r>
      <w:r>
        <w:rPr>
          <w:spacing w:val="5"/>
        </w:rPr>
        <w:t>низкая, </w:t>
      </w:r>
      <w:r>
        <w:rPr>
          <w:spacing w:val="4"/>
        </w:rPr>
        <w:t>чем </w:t>
      </w:r>
      <w:r>
        <w:rPr>
          <w:spacing w:val="6"/>
        </w:rPr>
        <w:t>на  других </w:t>
      </w:r>
      <w:r>
        <w:rPr>
          <w:spacing w:val="7"/>
        </w:rPr>
        <w:t>видах транспорта, </w:t>
      </w:r>
      <w:r>
        <w:rPr>
          <w:spacing w:val="8"/>
        </w:rPr>
        <w:t>себестоимость </w:t>
      </w:r>
      <w:r>
        <w:rPr>
          <w:spacing w:val="4"/>
        </w:rPr>
        <w:t>перевозок. </w:t>
      </w:r>
      <w:r>
        <w:rPr>
          <w:spacing w:val="8"/>
        </w:rPr>
        <w:t>Крупные </w:t>
      </w:r>
      <w:r>
        <w:rPr>
          <w:spacing w:val="2"/>
        </w:rPr>
        <w:t>суда </w:t>
      </w:r>
      <w:r>
        <w:rPr>
          <w:spacing w:val="4"/>
        </w:rPr>
        <w:t>морского </w:t>
      </w:r>
      <w:r>
        <w:rPr>
          <w:spacing w:val="9"/>
        </w:rPr>
        <w:t>транспорта </w:t>
      </w:r>
      <w:r>
        <w:rPr>
          <w:spacing w:val="7"/>
        </w:rPr>
        <w:t>значительно улучшают соотношение полезной </w:t>
      </w:r>
      <w:r>
        <w:rPr>
          <w:spacing w:val="8"/>
        </w:rPr>
        <w:t>грузоподъемности </w:t>
      </w:r>
      <w:r>
        <w:rPr/>
        <w:t>и</w:t>
      </w:r>
      <w:r>
        <w:rPr>
          <w:spacing w:val="24"/>
        </w:rPr>
        <w:t> </w:t>
      </w:r>
      <w:r>
        <w:rPr>
          <w:spacing w:val="6"/>
        </w:rPr>
        <w:t>водоизмещения.</w:t>
      </w:r>
    </w:p>
    <w:p>
      <w:pPr>
        <w:pStyle w:val="Heading2"/>
        <w:spacing w:line="294" w:lineRule="exact"/>
        <w:rPr>
          <w:i/>
        </w:rPr>
      </w:pPr>
      <w:r>
        <w:rPr>
          <w:i/>
        </w:rPr>
        <w:t>К недостаткам морского транспорта относятся:</w:t>
      </w:r>
    </w:p>
    <w:p>
      <w:pPr>
        <w:pStyle w:val="BodyText"/>
        <w:spacing w:line="268" w:lineRule="auto" w:before="27"/>
        <w:ind w:left="873" w:right="861" w:hanging="378"/>
        <w:jc w:val="both"/>
      </w:pPr>
      <w:r>
        <w:rPr/>
        <w:t>— </w:t>
      </w:r>
      <w:r>
        <w:rPr>
          <w:spacing w:val="8"/>
        </w:rPr>
        <w:t>зависимость </w:t>
      </w:r>
      <w:r>
        <w:rPr>
          <w:spacing w:val="2"/>
        </w:rPr>
        <w:t>от </w:t>
      </w:r>
      <w:r>
        <w:rPr>
          <w:spacing w:val="9"/>
        </w:rPr>
        <w:t>естественно-географических </w:t>
      </w:r>
      <w:r>
        <w:rPr/>
        <w:t>и </w:t>
      </w:r>
      <w:r>
        <w:rPr>
          <w:spacing w:val="8"/>
        </w:rPr>
        <w:t>навигационных </w:t>
      </w:r>
      <w:r>
        <w:rPr>
          <w:spacing w:val="5"/>
        </w:rPr>
        <w:t>условий. </w:t>
      </w:r>
      <w:r>
        <w:rPr>
          <w:spacing w:val="6"/>
        </w:rPr>
        <w:t>Этим</w:t>
      </w:r>
      <w:r>
        <w:rPr>
          <w:spacing w:val="77"/>
        </w:rPr>
        <w:t> </w:t>
      </w:r>
      <w:r>
        <w:rPr>
          <w:spacing w:val="7"/>
        </w:rPr>
        <w:t>определяется </w:t>
      </w:r>
      <w:r>
        <w:rPr>
          <w:spacing w:val="8"/>
        </w:rPr>
        <w:t>продолжительность </w:t>
      </w:r>
      <w:r>
        <w:rPr>
          <w:spacing w:val="7"/>
        </w:rPr>
        <w:t>навигационного периода </w:t>
      </w:r>
      <w:r>
        <w:rPr/>
        <w:t>и </w:t>
      </w:r>
      <w:r>
        <w:rPr>
          <w:spacing w:val="7"/>
        </w:rPr>
        <w:t>сложность </w:t>
      </w:r>
      <w:r>
        <w:rPr>
          <w:spacing w:val="6"/>
        </w:rPr>
        <w:t>ледового </w:t>
      </w:r>
      <w:r>
        <w:rPr>
          <w:spacing w:val="4"/>
        </w:rPr>
        <w:t>режима: </w:t>
      </w:r>
      <w:r>
        <w:rPr>
          <w:spacing w:val="7"/>
        </w:rPr>
        <w:t>частичное </w:t>
      </w:r>
      <w:r>
        <w:rPr>
          <w:spacing w:val="5"/>
        </w:rPr>
        <w:t>или </w:t>
      </w:r>
      <w:r>
        <w:rPr>
          <w:spacing w:val="7"/>
        </w:rPr>
        <w:t>полное </w:t>
      </w:r>
      <w:r>
        <w:rPr>
          <w:spacing w:val="8"/>
        </w:rPr>
        <w:t>замерзание </w:t>
      </w:r>
      <w:r>
        <w:rPr>
          <w:spacing w:val="4"/>
        </w:rPr>
        <w:t>путей, </w:t>
      </w:r>
      <w:r>
        <w:rPr>
          <w:spacing w:val="3"/>
        </w:rPr>
        <w:t>что </w:t>
      </w:r>
      <w:r>
        <w:rPr>
          <w:spacing w:val="8"/>
        </w:rPr>
        <w:t>вызывает </w:t>
      </w:r>
      <w:r>
        <w:rPr/>
        <w:t>в </w:t>
      </w:r>
      <w:r>
        <w:rPr>
          <w:spacing w:val="5"/>
        </w:rPr>
        <w:t>ряде </w:t>
      </w:r>
      <w:r>
        <w:rPr>
          <w:spacing w:val="7"/>
        </w:rPr>
        <w:t>районов </w:t>
      </w:r>
      <w:r>
        <w:rPr>
          <w:spacing w:val="8"/>
        </w:rPr>
        <w:t>сезонность морских</w:t>
      </w:r>
      <w:r>
        <w:rPr>
          <w:spacing w:val="28"/>
        </w:rPr>
        <w:t> </w:t>
      </w:r>
      <w:r>
        <w:rPr>
          <w:spacing w:val="6"/>
        </w:rPr>
        <w:t>сообщений;</w:t>
      </w:r>
    </w:p>
    <w:p>
      <w:pPr>
        <w:pStyle w:val="BodyText"/>
        <w:spacing w:line="268" w:lineRule="auto" w:before="5"/>
        <w:ind w:left="873" w:right="863" w:hanging="378"/>
        <w:jc w:val="both"/>
      </w:pPr>
      <w:r>
        <w:rPr/>
        <w:t>— </w:t>
      </w:r>
      <w:r>
        <w:rPr>
          <w:spacing w:val="6"/>
        </w:rPr>
        <w:t>необходимость </w:t>
      </w:r>
      <w:r>
        <w:rPr>
          <w:spacing w:val="8"/>
        </w:rPr>
        <w:t>строительства </w:t>
      </w:r>
      <w:r>
        <w:rPr>
          <w:spacing w:val="6"/>
        </w:rPr>
        <w:t>на </w:t>
      </w:r>
      <w:r>
        <w:rPr>
          <w:spacing w:val="8"/>
        </w:rPr>
        <w:t>морских </w:t>
      </w:r>
      <w:r>
        <w:rPr>
          <w:spacing w:val="7"/>
        </w:rPr>
        <w:t>побережьях </w:t>
      </w:r>
      <w:r>
        <w:rPr>
          <w:spacing w:val="5"/>
        </w:rPr>
        <w:t>сложного портового </w:t>
      </w:r>
      <w:r>
        <w:rPr>
          <w:spacing w:val="4"/>
        </w:rPr>
        <w:t>хозяйства. </w:t>
      </w:r>
      <w:r>
        <w:rPr>
          <w:spacing w:val="6"/>
        </w:rPr>
        <w:t>Морской </w:t>
      </w:r>
      <w:r>
        <w:rPr>
          <w:spacing w:val="8"/>
        </w:rPr>
        <w:t>транспорт </w:t>
      </w:r>
      <w:r>
        <w:rPr>
          <w:spacing w:val="6"/>
        </w:rPr>
        <w:t>экономичнее использовать на</w:t>
      </w:r>
      <w:r>
        <w:rPr>
          <w:spacing w:val="77"/>
        </w:rPr>
        <w:t> </w:t>
      </w:r>
      <w:r>
        <w:rPr>
          <w:spacing w:val="8"/>
        </w:rPr>
        <w:t>больших </w:t>
      </w:r>
      <w:r>
        <w:rPr>
          <w:spacing w:val="6"/>
        </w:rPr>
        <w:t>расстояниях, </w:t>
      </w:r>
      <w:r>
        <w:rPr>
          <w:spacing w:val="7"/>
        </w:rPr>
        <w:t>так </w:t>
      </w:r>
      <w:r>
        <w:rPr>
          <w:spacing w:val="4"/>
        </w:rPr>
        <w:t>как </w:t>
      </w:r>
      <w:r>
        <w:rPr>
          <w:spacing w:val="6"/>
        </w:rPr>
        <w:t>на коротких </w:t>
      </w:r>
      <w:r>
        <w:rPr>
          <w:spacing w:val="7"/>
        </w:rPr>
        <w:t>расстояниях </w:t>
      </w:r>
      <w:r>
        <w:rPr/>
        <w:t>не </w:t>
      </w:r>
      <w:r>
        <w:rPr>
          <w:spacing w:val="6"/>
        </w:rPr>
        <w:t>реализуется </w:t>
      </w:r>
      <w:r>
        <w:rPr>
          <w:spacing w:val="3"/>
        </w:rPr>
        <w:t>одно </w:t>
      </w:r>
      <w:r>
        <w:rPr/>
        <w:t>из </w:t>
      </w:r>
      <w:r>
        <w:rPr>
          <w:spacing w:val="8"/>
        </w:rPr>
        <w:t>важных преимуществ </w:t>
      </w:r>
      <w:r>
        <w:rPr>
          <w:spacing w:val="5"/>
        </w:rPr>
        <w:t>морского </w:t>
      </w:r>
      <w:r>
        <w:rPr>
          <w:spacing w:val="8"/>
        </w:rPr>
        <w:t>транспорта </w:t>
      </w:r>
      <w:r>
        <w:rPr/>
        <w:t>- </w:t>
      </w:r>
      <w:r>
        <w:rPr>
          <w:spacing w:val="7"/>
        </w:rPr>
        <w:t>возможность использования </w:t>
      </w:r>
      <w:r>
        <w:rPr/>
        <w:t>судов </w:t>
      </w:r>
      <w:r>
        <w:rPr>
          <w:spacing w:val="7"/>
        </w:rPr>
        <w:t>большой грузовместимости;</w:t>
      </w:r>
    </w:p>
    <w:p>
      <w:pPr>
        <w:pStyle w:val="BodyText"/>
        <w:spacing w:line="268" w:lineRule="auto" w:before="9"/>
        <w:ind w:left="869" w:right="859" w:hanging="374"/>
        <w:jc w:val="both"/>
      </w:pPr>
      <w:r>
        <w:rPr/>
        <w:t>— </w:t>
      </w:r>
      <w:r>
        <w:rPr>
          <w:spacing w:val="7"/>
        </w:rPr>
        <w:t>ограниченное использование </w:t>
      </w:r>
      <w:r>
        <w:rPr>
          <w:spacing w:val="4"/>
        </w:rPr>
        <w:t>морского </w:t>
      </w:r>
      <w:r>
        <w:rPr>
          <w:spacing w:val="9"/>
        </w:rPr>
        <w:t>транспорта </w:t>
      </w:r>
      <w:r>
        <w:rPr/>
        <w:t>в </w:t>
      </w:r>
      <w:r>
        <w:rPr>
          <w:spacing w:val="8"/>
        </w:rPr>
        <w:t>прямых </w:t>
      </w:r>
      <w:r>
        <w:rPr>
          <w:spacing w:val="7"/>
        </w:rPr>
        <w:t>морских </w:t>
      </w:r>
      <w:r>
        <w:rPr>
          <w:spacing w:val="6"/>
        </w:rPr>
        <w:t>сообщениях.</w:t>
      </w:r>
      <w:r>
        <w:rPr>
          <w:spacing w:val="77"/>
        </w:rPr>
        <w:t> </w:t>
      </w:r>
      <w:r>
        <w:rPr>
          <w:spacing w:val="7"/>
        </w:rPr>
        <w:t>Морские </w:t>
      </w:r>
      <w:r>
        <w:rPr>
          <w:spacing w:val="6"/>
        </w:rPr>
        <w:t>пути </w:t>
      </w:r>
      <w:r>
        <w:rPr>
          <w:spacing w:val="4"/>
        </w:rPr>
        <w:t>проходят </w:t>
      </w:r>
      <w:r>
        <w:rPr>
          <w:spacing w:val="7"/>
        </w:rPr>
        <w:t>на окраинах России, </w:t>
      </w:r>
      <w:r>
        <w:rPr>
          <w:spacing w:val="6"/>
        </w:rPr>
        <w:t>поэтому</w:t>
      </w:r>
      <w:r>
        <w:rPr>
          <w:spacing w:val="77"/>
        </w:rPr>
        <w:t> </w:t>
      </w:r>
      <w:r>
        <w:rPr>
          <w:spacing w:val="8"/>
        </w:rPr>
        <w:t>прямые </w:t>
      </w:r>
      <w:r>
        <w:rPr>
          <w:spacing w:val="7"/>
        </w:rPr>
        <w:t>сообщения могут </w:t>
      </w:r>
      <w:r>
        <w:rPr>
          <w:spacing w:val="5"/>
        </w:rPr>
        <w:t>быть </w:t>
      </w:r>
      <w:r>
        <w:rPr>
          <w:spacing w:val="7"/>
        </w:rPr>
        <w:t>организованы </w:t>
      </w:r>
      <w:r>
        <w:rPr>
          <w:spacing w:val="2"/>
        </w:rPr>
        <w:t>только </w:t>
      </w:r>
      <w:r>
        <w:rPr>
          <w:spacing w:val="8"/>
        </w:rPr>
        <w:t>между </w:t>
      </w:r>
      <w:r>
        <w:rPr>
          <w:spacing w:val="7"/>
        </w:rPr>
        <w:t>отдельными </w:t>
      </w:r>
      <w:r>
        <w:rPr>
          <w:spacing w:val="8"/>
        </w:rPr>
        <w:t>предприятиями, расположенными </w:t>
      </w:r>
      <w:r>
        <w:rPr/>
        <w:t>в </w:t>
      </w:r>
      <w:r>
        <w:rPr>
          <w:spacing w:val="6"/>
        </w:rPr>
        <w:t>этих </w:t>
      </w:r>
      <w:r>
        <w:rPr>
          <w:spacing w:val="5"/>
        </w:rPr>
        <w:t>районах. </w:t>
      </w:r>
      <w:r>
        <w:rPr>
          <w:spacing w:val="8"/>
        </w:rPr>
        <w:t>Морские </w:t>
      </w:r>
      <w:r>
        <w:rPr>
          <w:spacing w:val="7"/>
        </w:rPr>
        <w:t>перевозки </w:t>
      </w:r>
      <w:r>
        <w:rPr/>
        <w:t>во </w:t>
      </w:r>
      <w:r>
        <w:rPr>
          <w:spacing w:val="8"/>
        </w:rPr>
        <w:t>внутренних </w:t>
      </w:r>
      <w:r>
        <w:rPr>
          <w:spacing w:val="7"/>
        </w:rPr>
        <w:t>сообщениях </w:t>
      </w:r>
      <w:r>
        <w:rPr/>
        <w:t>в </w:t>
      </w:r>
      <w:r>
        <w:rPr>
          <w:spacing w:val="5"/>
        </w:rPr>
        <w:t>малом </w:t>
      </w:r>
      <w:r>
        <w:rPr>
          <w:spacing w:val="6"/>
        </w:rPr>
        <w:t>каботаже, </w:t>
      </w:r>
      <w:r>
        <w:rPr>
          <w:spacing w:val="4"/>
        </w:rPr>
        <w:t>как </w:t>
      </w:r>
      <w:r>
        <w:rPr>
          <w:spacing w:val="7"/>
        </w:rPr>
        <w:t>правило, </w:t>
      </w:r>
      <w:r>
        <w:rPr>
          <w:spacing w:val="5"/>
        </w:rPr>
        <w:t>менее </w:t>
      </w:r>
      <w:r>
        <w:rPr>
          <w:spacing w:val="7"/>
        </w:rPr>
        <w:t>эффективны, </w:t>
      </w:r>
      <w:r>
        <w:rPr>
          <w:spacing w:val="4"/>
        </w:rPr>
        <w:t>чем </w:t>
      </w:r>
      <w:r>
        <w:rPr/>
        <w:t>по </w:t>
      </w:r>
      <w:r>
        <w:rPr>
          <w:spacing w:val="8"/>
        </w:rPr>
        <w:t>железным </w:t>
      </w:r>
      <w:r>
        <w:rPr>
          <w:spacing w:val="6"/>
        </w:rPr>
        <w:t>дорогам </w:t>
      </w:r>
      <w:r>
        <w:rPr/>
        <w:t>и </w:t>
      </w:r>
      <w:r>
        <w:rPr>
          <w:spacing w:val="6"/>
        </w:rPr>
        <w:t>речным </w:t>
      </w:r>
      <w:r>
        <w:rPr>
          <w:spacing w:val="4"/>
        </w:rPr>
        <w:t>путям </w:t>
      </w:r>
      <w:r>
        <w:rPr>
          <w:spacing w:val="9"/>
        </w:rPr>
        <w:t>из-за </w:t>
      </w:r>
      <w:r>
        <w:rPr>
          <w:spacing w:val="5"/>
        </w:rPr>
        <w:t>высокой </w:t>
      </w:r>
      <w:r>
        <w:rPr>
          <w:spacing w:val="7"/>
        </w:rPr>
        <w:t>себестоимости. </w:t>
      </w:r>
      <w:r>
        <w:rPr/>
        <w:t>В то </w:t>
      </w:r>
      <w:r>
        <w:rPr>
          <w:spacing w:val="3"/>
        </w:rPr>
        <w:t>же </w:t>
      </w:r>
      <w:r>
        <w:rPr>
          <w:spacing w:val="7"/>
        </w:rPr>
        <w:t>время </w:t>
      </w:r>
      <w:r>
        <w:rPr/>
        <w:t>в </w:t>
      </w:r>
      <w:r>
        <w:rPr>
          <w:spacing w:val="6"/>
        </w:rPr>
        <w:t>большом </w:t>
      </w:r>
      <w:r>
        <w:rPr>
          <w:spacing w:val="7"/>
        </w:rPr>
        <w:t>каботаже издержки на </w:t>
      </w:r>
      <w:r>
        <w:rPr>
          <w:spacing w:val="3"/>
        </w:rPr>
        <w:t>морском </w:t>
      </w:r>
      <w:r>
        <w:rPr>
          <w:spacing w:val="7"/>
        </w:rPr>
        <w:t>транспорте </w:t>
      </w:r>
      <w:r>
        <w:rPr>
          <w:spacing w:val="5"/>
        </w:rPr>
        <w:t>почти </w:t>
      </w:r>
      <w:r>
        <w:rPr/>
        <w:t>в </w:t>
      </w:r>
      <w:r>
        <w:rPr>
          <w:spacing w:val="5"/>
        </w:rPr>
        <w:t>три </w:t>
      </w:r>
      <w:r>
        <w:rPr>
          <w:spacing w:val="7"/>
        </w:rPr>
        <w:t>раза меньше, </w:t>
      </w:r>
      <w:r>
        <w:rPr>
          <w:spacing w:val="4"/>
        </w:rPr>
        <w:t>чем </w:t>
      </w:r>
      <w:r>
        <w:rPr>
          <w:spacing w:val="6"/>
        </w:rPr>
        <w:t>на железнодорожном.</w:t>
      </w:r>
    </w:p>
    <w:p>
      <w:pPr>
        <w:pStyle w:val="BodyText"/>
        <w:spacing w:line="256" w:lineRule="auto"/>
        <w:ind w:left="163" w:right="866" w:firstLine="710"/>
        <w:jc w:val="both"/>
      </w:pPr>
      <w:r>
        <w:rPr>
          <w:b/>
          <w:spacing w:val="6"/>
        </w:rPr>
        <w:t>Речной</w:t>
      </w:r>
      <w:r>
        <w:rPr>
          <w:b/>
          <w:spacing w:val="77"/>
        </w:rPr>
        <w:t> </w:t>
      </w:r>
      <w:r>
        <w:rPr>
          <w:b/>
          <w:spacing w:val="8"/>
        </w:rPr>
        <w:t>транспорт </w:t>
      </w:r>
      <w:r>
        <w:rPr>
          <w:spacing w:val="7"/>
        </w:rPr>
        <w:t>является важным </w:t>
      </w:r>
      <w:r>
        <w:rPr>
          <w:spacing w:val="6"/>
        </w:rPr>
        <w:t>звеном</w:t>
      </w:r>
      <w:r>
        <w:rPr>
          <w:spacing w:val="77"/>
        </w:rPr>
        <w:t> </w:t>
      </w:r>
      <w:r>
        <w:rPr>
          <w:spacing w:val="7"/>
        </w:rPr>
        <w:t>общей </w:t>
      </w:r>
      <w:r>
        <w:rPr>
          <w:spacing w:val="8"/>
        </w:rPr>
        <w:t>транспортной </w:t>
      </w:r>
      <w:r>
        <w:rPr>
          <w:spacing w:val="6"/>
        </w:rPr>
        <w:t>системы </w:t>
      </w:r>
      <w:r>
        <w:rPr/>
        <w:t>в </w:t>
      </w:r>
      <w:r>
        <w:rPr>
          <w:spacing w:val="7"/>
        </w:rPr>
        <w:t>таких районах, </w:t>
      </w:r>
      <w:r>
        <w:rPr/>
        <w:t>где </w:t>
      </w:r>
      <w:r>
        <w:rPr>
          <w:spacing w:val="5"/>
        </w:rPr>
        <w:t>есть </w:t>
      </w:r>
      <w:r>
        <w:rPr>
          <w:spacing w:val="6"/>
        </w:rPr>
        <w:t>реки </w:t>
      </w:r>
      <w:r>
        <w:rPr/>
        <w:t>и где он </w:t>
      </w:r>
      <w:r>
        <w:rPr>
          <w:spacing w:val="7"/>
        </w:rPr>
        <w:t>является </w:t>
      </w:r>
      <w:r>
        <w:rPr>
          <w:spacing w:val="6"/>
        </w:rPr>
        <w:t>наиболее </w:t>
      </w:r>
      <w:r>
        <w:rPr>
          <w:spacing w:val="8"/>
        </w:rPr>
        <w:t>дешевым, </w:t>
      </w:r>
      <w:r>
        <w:rPr>
          <w:spacing w:val="6"/>
        </w:rPr>
        <w:t>особенно </w:t>
      </w:r>
      <w:r>
        <w:rPr>
          <w:spacing w:val="5"/>
        </w:rPr>
        <w:t>при </w:t>
      </w:r>
      <w:r>
        <w:rPr>
          <w:spacing w:val="7"/>
        </w:rPr>
        <w:t>перевозках </w:t>
      </w:r>
      <w:r>
        <w:rPr>
          <w:spacing w:val="8"/>
        </w:rPr>
        <w:t>массовых </w:t>
      </w:r>
      <w:r>
        <w:rPr>
          <w:spacing w:val="3"/>
        </w:rPr>
        <w:t>грузов: </w:t>
      </w:r>
      <w:r>
        <w:rPr>
          <w:spacing w:val="7"/>
        </w:rPr>
        <w:t>нефти </w:t>
      </w:r>
      <w:r>
        <w:rPr/>
        <w:t>и </w:t>
      </w:r>
      <w:r>
        <w:rPr>
          <w:spacing w:val="7"/>
        </w:rPr>
        <w:t>нефтепродуктов, </w:t>
      </w:r>
      <w:r>
        <w:rPr>
          <w:spacing w:val="6"/>
        </w:rPr>
        <w:t>леса, зерна, </w:t>
      </w:r>
      <w:r>
        <w:rPr>
          <w:spacing w:val="8"/>
        </w:rPr>
        <w:t>строительных </w:t>
      </w:r>
      <w:r>
        <w:rPr>
          <w:spacing w:val="5"/>
        </w:rPr>
        <w:t>материалов.</w:t>
      </w:r>
    </w:p>
    <w:p>
      <w:pPr>
        <w:pStyle w:val="BodyText"/>
        <w:spacing w:line="256" w:lineRule="auto"/>
        <w:ind w:left="163" w:right="865" w:firstLine="706"/>
        <w:jc w:val="both"/>
      </w:pPr>
      <w:r>
        <w:rPr/>
        <w:t>Россия обладает самой большой в мире сетью внутренних водных путей. Бассейн реки Волги, например, включает 700 рек общей длиной 213 тыс.км, из которых 110 тыс.км являются судоходными или сплавными.</w:t>
      </w:r>
    </w:p>
    <w:p>
      <w:pPr>
        <w:spacing w:line="240" w:lineRule="auto" w:before="0"/>
        <w:ind w:left="168" w:right="851" w:firstLine="710"/>
        <w:jc w:val="both"/>
        <w:rPr>
          <w:sz w:val="26"/>
        </w:rPr>
      </w:pPr>
      <w:r>
        <w:rPr>
          <w:sz w:val="26"/>
        </w:rPr>
        <w:t>Основными технико-экономическими особенностями, </w:t>
      </w:r>
      <w:r>
        <w:rPr>
          <w:i/>
          <w:sz w:val="28"/>
        </w:rPr>
        <w:t>определяющими </w:t>
      </w:r>
      <w:r>
        <w:rPr>
          <w:i/>
          <w:sz w:val="28"/>
        </w:rPr>
        <w:t>преимущества речного транспорта</w:t>
      </w:r>
      <w:r>
        <w:rPr>
          <w:sz w:val="26"/>
        </w:rPr>
        <w:t>, являются:</w:t>
      </w:r>
    </w:p>
    <w:p>
      <w:pPr>
        <w:pStyle w:val="BodyText"/>
        <w:spacing w:line="271" w:lineRule="auto" w:before="16"/>
        <w:ind w:left="874" w:right="859" w:hanging="378"/>
        <w:jc w:val="both"/>
      </w:pPr>
      <w:r>
        <w:rPr/>
        <w:t>— </w:t>
      </w:r>
      <w:r>
        <w:rPr>
          <w:spacing w:val="7"/>
        </w:rPr>
        <w:t>большая провозная </w:t>
      </w:r>
      <w:r>
        <w:rPr>
          <w:spacing w:val="8"/>
        </w:rPr>
        <w:t>способность </w:t>
      </w:r>
      <w:r>
        <w:rPr>
          <w:spacing w:val="7"/>
        </w:rPr>
        <w:t>на </w:t>
      </w:r>
      <w:r>
        <w:rPr>
          <w:spacing w:val="6"/>
        </w:rPr>
        <w:t>глубоководных </w:t>
      </w:r>
      <w:r>
        <w:rPr>
          <w:spacing w:val="2"/>
        </w:rPr>
        <w:t>реках. </w:t>
      </w:r>
      <w:r>
        <w:rPr/>
        <w:t>Так, </w:t>
      </w:r>
      <w:r>
        <w:rPr>
          <w:spacing w:val="7"/>
        </w:rPr>
        <w:t>пропускная </w:t>
      </w:r>
      <w:r>
        <w:rPr>
          <w:spacing w:val="8"/>
        </w:rPr>
        <w:t>способность </w:t>
      </w:r>
      <w:r>
        <w:rPr>
          <w:spacing w:val="6"/>
        </w:rPr>
        <w:t>р.Волги может быть </w:t>
      </w:r>
      <w:r>
        <w:rPr>
          <w:spacing w:val="8"/>
        </w:rPr>
        <w:t>доведена </w:t>
      </w:r>
      <w:r>
        <w:rPr>
          <w:spacing w:val="2"/>
        </w:rPr>
        <w:t>до </w:t>
      </w:r>
      <w:r>
        <w:rPr/>
        <w:t>100 </w:t>
      </w:r>
      <w:r>
        <w:rPr>
          <w:spacing w:val="5"/>
        </w:rPr>
        <w:t>млн </w:t>
      </w:r>
      <w:r>
        <w:rPr/>
        <w:t>т в год;</w:t>
      </w:r>
    </w:p>
    <w:p>
      <w:pPr>
        <w:pStyle w:val="BodyText"/>
        <w:spacing w:line="268" w:lineRule="auto"/>
        <w:ind w:left="870" w:right="857" w:hanging="374"/>
        <w:jc w:val="both"/>
      </w:pPr>
      <w:r>
        <w:rPr/>
        <w:t>— </w:t>
      </w:r>
      <w:r>
        <w:rPr>
          <w:spacing w:val="7"/>
        </w:rPr>
        <w:t>сравнительно невысокая себестоимость </w:t>
      </w:r>
      <w:r>
        <w:rPr>
          <w:spacing w:val="5"/>
        </w:rPr>
        <w:t>перевозок. </w:t>
      </w:r>
      <w:r>
        <w:rPr>
          <w:spacing w:val="10"/>
        </w:rPr>
        <w:t>На  </w:t>
      </w:r>
      <w:r>
        <w:rPr>
          <w:spacing w:val="5"/>
        </w:rPr>
        <w:t>реках </w:t>
      </w:r>
      <w:r>
        <w:rPr>
          <w:spacing w:val="7"/>
        </w:rPr>
        <w:t>Европейской </w:t>
      </w:r>
      <w:r>
        <w:rPr>
          <w:spacing w:val="5"/>
        </w:rPr>
        <w:t>части </w:t>
      </w:r>
      <w:r>
        <w:rPr>
          <w:spacing w:val="8"/>
        </w:rPr>
        <w:t>России </w:t>
      </w:r>
      <w:r>
        <w:rPr>
          <w:spacing w:val="6"/>
        </w:rPr>
        <w:t>она </w:t>
      </w:r>
      <w:r>
        <w:rPr>
          <w:spacing w:val="7"/>
        </w:rPr>
        <w:t>примерно </w:t>
      </w:r>
      <w:r>
        <w:rPr>
          <w:spacing w:val="6"/>
        </w:rPr>
        <w:t>на </w:t>
      </w:r>
      <w:r>
        <w:rPr>
          <w:spacing w:val="5"/>
        </w:rPr>
        <w:t>30% </w:t>
      </w:r>
      <w:r>
        <w:rPr>
          <w:spacing w:val="7"/>
        </w:rPr>
        <w:t>меньше, </w:t>
      </w:r>
      <w:r>
        <w:rPr>
          <w:spacing w:val="5"/>
        </w:rPr>
        <w:t>чем </w:t>
      </w:r>
      <w:r>
        <w:rPr>
          <w:spacing w:val="4"/>
        </w:rPr>
        <w:t>на </w:t>
      </w:r>
      <w:r>
        <w:rPr>
          <w:spacing w:val="9"/>
        </w:rPr>
        <w:t>железных </w:t>
      </w:r>
      <w:r>
        <w:rPr>
          <w:spacing w:val="7"/>
        </w:rPr>
        <w:t>дорогах, </w:t>
      </w:r>
      <w:r>
        <w:rPr/>
        <w:t>и в </w:t>
      </w:r>
      <w:r>
        <w:rPr>
          <w:spacing w:val="4"/>
        </w:rPr>
        <w:t>несколько раз </w:t>
      </w:r>
      <w:r>
        <w:rPr>
          <w:spacing w:val="8"/>
        </w:rPr>
        <w:t>меньше </w:t>
      </w:r>
      <w:r>
        <w:rPr/>
        <w:t>по </w:t>
      </w:r>
      <w:r>
        <w:rPr>
          <w:spacing w:val="7"/>
        </w:rPr>
        <w:t>сравнению </w:t>
      </w:r>
      <w:r>
        <w:rPr/>
        <w:t>с </w:t>
      </w:r>
      <w:r>
        <w:rPr>
          <w:spacing w:val="7"/>
        </w:rPr>
        <w:t>автомобильным</w:t>
      </w:r>
      <w:r>
        <w:rPr>
          <w:spacing w:val="22"/>
        </w:rPr>
        <w:t> </w:t>
      </w:r>
      <w:r>
        <w:rPr>
          <w:spacing w:val="6"/>
        </w:rPr>
        <w:t>транспортом;</w:t>
      </w:r>
    </w:p>
    <w:p>
      <w:pPr>
        <w:pStyle w:val="BodyText"/>
        <w:spacing w:line="268" w:lineRule="auto" w:before="3"/>
        <w:ind w:left="874" w:right="857" w:hanging="378"/>
        <w:jc w:val="both"/>
      </w:pPr>
      <w:r>
        <w:rPr/>
        <w:t>— относительно меньшие капитальные затраты. Затраты на организацию судоходства по естественным магистральным водным путям с пропускной способностью 80-100 млн. т в год в несколько раз меньше,</w:t>
      </w:r>
    </w:p>
    <w:p>
      <w:pPr>
        <w:pStyle w:val="BodyText"/>
        <w:rPr>
          <w:sz w:val="40"/>
        </w:rPr>
      </w:pPr>
    </w:p>
    <w:p>
      <w:pPr>
        <w:pStyle w:val="Heading3"/>
        <w:ind w:right="1657"/>
      </w:pPr>
      <w:r>
        <w:rPr/>
        <w:t>65</w:t>
      </w:r>
    </w:p>
    <w:p>
      <w:pPr>
        <w:spacing w:after="0"/>
        <w:sectPr>
          <w:pgSz w:w="11910" w:h="16840"/>
          <w:pgMar w:top="1080" w:bottom="280" w:left="1540" w:right="0"/>
        </w:sectPr>
      </w:pPr>
    </w:p>
    <w:p>
      <w:pPr>
        <w:pStyle w:val="BodyText"/>
        <w:spacing w:line="271" w:lineRule="auto" w:before="61"/>
        <w:ind w:left="874" w:right="867"/>
        <w:jc w:val="both"/>
      </w:pPr>
      <w:r>
        <w:rPr/>
        <w:drawing>
          <wp:anchor distT="0" distB="0" distL="0" distR="0" allowOverlap="1" layoutInCell="1" locked="0" behindDoc="0" simplePos="0" relativeHeight="15756800">
            <wp:simplePos x="0" y="0"/>
            <wp:positionH relativeFrom="page">
              <wp:posOffset>0</wp:posOffset>
            </wp:positionH>
            <wp:positionV relativeFrom="page">
              <wp:posOffset>253</wp:posOffset>
            </wp:positionV>
            <wp:extent cx="7562215" cy="10691876"/>
            <wp:effectExtent l="0" t="0" r="0" b="0"/>
            <wp:wrapNone/>
            <wp:docPr id="131" name="image66.png"/>
            <wp:cNvGraphicFramePr>
              <a:graphicFrameLocks noChangeAspect="1"/>
            </wp:cNvGraphicFramePr>
            <a:graphic>
              <a:graphicData uri="http://schemas.openxmlformats.org/drawingml/2006/picture">
                <pic:pic>
                  <pic:nvPicPr>
                    <pic:cNvPr id="132" name="image66.png"/>
                    <pic:cNvPicPr/>
                  </pic:nvPicPr>
                  <pic:blipFill>
                    <a:blip r:embed="rId70" cstate="print"/>
                    <a:stretch>
                      <a:fillRect/>
                    </a:stretch>
                  </pic:blipFill>
                  <pic:spPr>
                    <a:xfrm>
                      <a:off x="0" y="0"/>
                      <a:ext cx="7562215" cy="10691876"/>
                    </a:xfrm>
                    <a:prstGeom prst="rect">
                      <a:avLst/>
                    </a:prstGeom>
                  </pic:spPr>
                </pic:pic>
              </a:graphicData>
            </a:graphic>
          </wp:anchor>
        </w:drawing>
      </w:r>
      <w:r>
        <w:rPr>
          <w:spacing w:val="4"/>
        </w:rPr>
        <w:t>чем </w:t>
      </w:r>
      <w:r>
        <w:rPr>
          <w:spacing w:val="6"/>
        </w:rPr>
        <w:t>на </w:t>
      </w:r>
      <w:r>
        <w:rPr>
          <w:spacing w:val="7"/>
        </w:rPr>
        <w:t>строительство железной </w:t>
      </w:r>
      <w:r>
        <w:rPr>
          <w:spacing w:val="6"/>
        </w:rPr>
        <w:t>дороги </w:t>
      </w:r>
      <w:r>
        <w:rPr/>
        <w:t>(с </w:t>
      </w:r>
      <w:r>
        <w:rPr>
          <w:spacing w:val="7"/>
        </w:rPr>
        <w:t>подвижным составом) </w:t>
      </w:r>
      <w:r>
        <w:rPr/>
        <w:t>и в </w:t>
      </w:r>
      <w:r>
        <w:rPr>
          <w:spacing w:val="2"/>
        </w:rPr>
        <w:t>3-4 </w:t>
      </w:r>
      <w:r>
        <w:rPr>
          <w:spacing w:val="8"/>
        </w:rPr>
        <w:t>раза </w:t>
      </w:r>
      <w:r>
        <w:rPr>
          <w:spacing w:val="7"/>
        </w:rPr>
        <w:t>меньше, </w:t>
      </w:r>
      <w:r>
        <w:rPr>
          <w:spacing w:val="4"/>
        </w:rPr>
        <w:t>чем </w:t>
      </w:r>
      <w:r>
        <w:rPr>
          <w:spacing w:val="7"/>
        </w:rPr>
        <w:t>на </w:t>
      </w:r>
      <w:r>
        <w:rPr>
          <w:spacing w:val="6"/>
        </w:rPr>
        <w:t>сооружение  </w:t>
      </w:r>
      <w:r>
        <w:rPr>
          <w:spacing w:val="7"/>
        </w:rPr>
        <w:t>автомобильной </w:t>
      </w:r>
      <w:r>
        <w:rPr>
          <w:spacing w:val="6"/>
        </w:rPr>
        <w:t>дороги</w:t>
      </w:r>
      <w:r>
        <w:rPr>
          <w:spacing w:val="77"/>
        </w:rPr>
        <w:t> </w:t>
      </w:r>
      <w:r>
        <w:rPr/>
        <w:t>с </w:t>
      </w:r>
      <w:r>
        <w:rPr>
          <w:spacing w:val="7"/>
        </w:rPr>
        <w:t>твердым </w:t>
      </w:r>
      <w:r>
        <w:rPr>
          <w:spacing w:val="6"/>
        </w:rPr>
        <w:t>покрытием.</w:t>
      </w:r>
    </w:p>
    <w:p>
      <w:pPr>
        <w:pStyle w:val="Heading2"/>
        <w:spacing w:line="288" w:lineRule="exact"/>
        <w:ind w:left="860"/>
        <w:rPr>
          <w:i w:val="0"/>
          <w:sz w:val="26"/>
        </w:rPr>
      </w:pPr>
      <w:r>
        <w:rPr>
          <w:i/>
        </w:rPr>
        <w:t>К недостаткам использования речного транспорта относятся</w:t>
      </w:r>
      <w:r>
        <w:rPr>
          <w:i w:val="0"/>
          <w:sz w:val="26"/>
        </w:rPr>
        <w:t>:</w:t>
      </w:r>
    </w:p>
    <w:p>
      <w:pPr>
        <w:pStyle w:val="BodyText"/>
        <w:spacing w:line="268" w:lineRule="auto" w:before="33"/>
        <w:ind w:left="873" w:right="864" w:hanging="378"/>
        <w:jc w:val="both"/>
      </w:pPr>
      <w:r>
        <w:rPr/>
        <w:t>— извилистость пути и судового хода, ступенчатость глубин на всем его протяжении, что в ряде случаев затрудняет прохождение судов большой грузоподъемности;</w:t>
      </w:r>
    </w:p>
    <w:p>
      <w:pPr>
        <w:pStyle w:val="BodyText"/>
        <w:spacing w:line="268" w:lineRule="auto" w:before="7"/>
        <w:ind w:left="877" w:right="847" w:hanging="382"/>
        <w:jc w:val="both"/>
      </w:pPr>
      <w:r>
        <w:rPr/>
        <w:t>— ограничение в использовании подвижного состава, связанное с сезонностью работы;</w:t>
      </w:r>
    </w:p>
    <w:p>
      <w:pPr>
        <w:pStyle w:val="BodyText"/>
        <w:spacing w:line="297" w:lineRule="exact"/>
        <w:ind w:left="495"/>
        <w:jc w:val="both"/>
      </w:pPr>
      <w:r>
        <w:rPr/>
        <w:t>— удлинение маршрутов следования грузов;</w:t>
      </w:r>
    </w:p>
    <w:p>
      <w:pPr>
        <w:pStyle w:val="BodyText"/>
        <w:spacing w:line="268" w:lineRule="auto" w:before="37"/>
        <w:ind w:left="873" w:right="868" w:hanging="378"/>
        <w:jc w:val="both"/>
      </w:pPr>
      <w:r>
        <w:rPr/>
        <w:t>— небольшая по сравнению с другими видами транспорта скорость перевозки грузов и пассажиров.</w:t>
      </w:r>
    </w:p>
    <w:p>
      <w:pPr>
        <w:pStyle w:val="BodyText"/>
        <w:spacing w:line="256" w:lineRule="auto"/>
        <w:ind w:left="163" w:right="860" w:firstLine="706"/>
        <w:jc w:val="both"/>
      </w:pPr>
      <w:r>
        <w:rPr>
          <w:b/>
          <w:spacing w:val="8"/>
        </w:rPr>
        <w:t>Автомобильный </w:t>
      </w:r>
      <w:r>
        <w:rPr>
          <w:b/>
          <w:spacing w:val="7"/>
        </w:rPr>
        <w:t>транспорт </w:t>
      </w:r>
      <w:r>
        <w:rPr>
          <w:spacing w:val="8"/>
        </w:rPr>
        <w:t>России </w:t>
      </w:r>
      <w:r>
        <w:rPr/>
        <w:t>в </w:t>
      </w:r>
      <w:r>
        <w:rPr>
          <w:spacing w:val="7"/>
        </w:rPr>
        <w:t>настоящее время </w:t>
      </w:r>
      <w:r>
        <w:rPr/>
        <w:t>в </w:t>
      </w:r>
      <w:r>
        <w:rPr>
          <w:spacing w:val="7"/>
        </w:rPr>
        <w:t>значительной </w:t>
      </w:r>
      <w:r>
        <w:rPr>
          <w:spacing w:val="6"/>
        </w:rPr>
        <w:t>мере </w:t>
      </w:r>
      <w:r>
        <w:rPr>
          <w:spacing w:val="7"/>
        </w:rPr>
        <w:t>обеспечивает </w:t>
      </w:r>
      <w:r>
        <w:rPr>
          <w:spacing w:val="5"/>
        </w:rPr>
        <w:t>или </w:t>
      </w:r>
      <w:r>
        <w:rPr>
          <w:spacing w:val="6"/>
        </w:rPr>
        <w:t>участвует </w:t>
      </w:r>
      <w:r>
        <w:rPr/>
        <w:t>в </w:t>
      </w:r>
      <w:r>
        <w:rPr>
          <w:spacing w:val="7"/>
        </w:rPr>
        <w:t>обеспечении грузовых перевозок </w:t>
      </w:r>
      <w:r>
        <w:rPr>
          <w:spacing w:val="4"/>
        </w:rPr>
        <w:t>для всех </w:t>
      </w:r>
      <w:r>
        <w:rPr>
          <w:spacing w:val="7"/>
        </w:rPr>
        <w:t>отраслей </w:t>
      </w:r>
      <w:r>
        <w:rPr>
          <w:spacing w:val="5"/>
        </w:rPr>
        <w:t>народного </w:t>
      </w:r>
      <w:r>
        <w:rPr>
          <w:spacing w:val="4"/>
        </w:rPr>
        <w:t>хозяйства. </w:t>
      </w:r>
      <w:r>
        <w:rPr>
          <w:spacing w:val="8"/>
        </w:rPr>
        <w:t>Велика </w:t>
      </w:r>
      <w:r>
        <w:rPr/>
        <w:t>его </w:t>
      </w:r>
      <w:r>
        <w:rPr>
          <w:spacing w:val="5"/>
        </w:rPr>
        <w:t>роль </w:t>
      </w:r>
      <w:r>
        <w:rPr/>
        <w:t>и в </w:t>
      </w:r>
      <w:r>
        <w:rPr>
          <w:spacing w:val="6"/>
        </w:rPr>
        <w:t>удовлетворении </w:t>
      </w:r>
      <w:r>
        <w:rPr>
          <w:spacing w:val="8"/>
        </w:rPr>
        <w:t>потребностей населения </w:t>
      </w:r>
      <w:r>
        <w:rPr/>
        <w:t>в </w:t>
      </w:r>
      <w:r>
        <w:rPr>
          <w:spacing w:val="6"/>
        </w:rPr>
        <w:t>передвижении. </w:t>
      </w:r>
      <w:r>
        <w:rPr>
          <w:spacing w:val="8"/>
        </w:rPr>
        <w:t>Автомобильный транспорт </w:t>
      </w:r>
      <w:r>
        <w:rPr>
          <w:spacing w:val="4"/>
        </w:rPr>
        <w:t>широко </w:t>
      </w:r>
      <w:r>
        <w:rPr>
          <w:spacing w:val="8"/>
        </w:rPr>
        <w:t>применяется </w:t>
      </w:r>
      <w:r>
        <w:rPr>
          <w:spacing w:val="4"/>
        </w:rPr>
        <w:t>как для </w:t>
      </w:r>
      <w:r>
        <w:rPr>
          <w:spacing w:val="8"/>
        </w:rPr>
        <w:t>внутрипроизводственных </w:t>
      </w:r>
      <w:r>
        <w:rPr>
          <w:spacing w:val="7"/>
        </w:rPr>
        <w:t>(технологических) перевозок, </w:t>
      </w:r>
      <w:r>
        <w:rPr>
          <w:spacing w:val="6"/>
        </w:rPr>
        <w:t>так </w:t>
      </w:r>
      <w:r>
        <w:rPr/>
        <w:t>и </w:t>
      </w:r>
      <w:r>
        <w:rPr>
          <w:spacing w:val="5"/>
        </w:rPr>
        <w:t>для </w:t>
      </w:r>
      <w:r>
        <w:rPr>
          <w:spacing w:val="8"/>
        </w:rPr>
        <w:t>непосредственной доставки </w:t>
      </w:r>
      <w:r>
        <w:rPr>
          <w:spacing w:val="5"/>
        </w:rPr>
        <w:t>грузов </w:t>
      </w:r>
      <w:r>
        <w:rPr/>
        <w:t>из </w:t>
      </w:r>
      <w:r>
        <w:rPr>
          <w:spacing w:val="6"/>
        </w:rPr>
        <w:t>пунктов </w:t>
      </w:r>
      <w:r>
        <w:rPr>
          <w:spacing w:val="8"/>
        </w:rPr>
        <w:t>производства  </w:t>
      </w:r>
      <w:r>
        <w:rPr/>
        <w:t>в </w:t>
      </w:r>
      <w:r>
        <w:rPr>
          <w:spacing w:val="5"/>
        </w:rPr>
        <w:t>пункты </w:t>
      </w:r>
      <w:r>
        <w:rPr>
          <w:spacing w:val="7"/>
        </w:rPr>
        <w:t>потребления </w:t>
      </w:r>
      <w:r>
        <w:rPr/>
        <w:t>(в </w:t>
      </w:r>
      <w:r>
        <w:rPr>
          <w:spacing w:val="6"/>
        </w:rPr>
        <w:t>сфере</w:t>
      </w:r>
      <w:r>
        <w:rPr>
          <w:spacing w:val="76"/>
        </w:rPr>
        <w:t> </w:t>
      </w:r>
      <w:r>
        <w:rPr>
          <w:spacing w:val="5"/>
        </w:rPr>
        <w:t>обращения).</w:t>
      </w:r>
    </w:p>
    <w:p>
      <w:pPr>
        <w:pStyle w:val="BodyText"/>
        <w:spacing w:line="259" w:lineRule="auto"/>
        <w:ind w:left="163" w:right="851" w:firstLine="706"/>
        <w:jc w:val="both"/>
      </w:pPr>
      <w:r>
        <w:rPr>
          <w:spacing w:val="10"/>
        </w:rPr>
        <w:t>На </w:t>
      </w:r>
      <w:r>
        <w:rPr>
          <w:spacing w:val="8"/>
        </w:rPr>
        <w:t>внутрипроизводственных </w:t>
      </w:r>
      <w:r>
        <w:rPr>
          <w:spacing w:val="7"/>
        </w:rPr>
        <w:t>перевозках </w:t>
      </w:r>
      <w:r>
        <w:rPr>
          <w:spacing w:val="6"/>
        </w:rPr>
        <w:t>автомобили </w:t>
      </w:r>
      <w:r>
        <w:rPr>
          <w:spacing w:val="7"/>
        </w:rPr>
        <w:t>используются </w:t>
      </w:r>
      <w:r>
        <w:rPr/>
        <w:t>в </w:t>
      </w:r>
      <w:r>
        <w:rPr>
          <w:spacing w:val="6"/>
        </w:rPr>
        <w:t>горнорудной</w:t>
      </w:r>
      <w:r>
        <w:rPr>
          <w:spacing w:val="77"/>
        </w:rPr>
        <w:t> </w:t>
      </w:r>
      <w:r>
        <w:rPr>
          <w:spacing w:val="9"/>
        </w:rPr>
        <w:t>промышленности, </w:t>
      </w:r>
      <w:r>
        <w:rPr>
          <w:spacing w:val="6"/>
        </w:rPr>
        <w:t>особенно </w:t>
      </w:r>
      <w:r>
        <w:rPr>
          <w:spacing w:val="7"/>
        </w:rPr>
        <w:t>на открытых </w:t>
      </w:r>
      <w:r>
        <w:rPr>
          <w:spacing w:val="5"/>
        </w:rPr>
        <w:t>разработках. </w:t>
      </w:r>
      <w:r>
        <w:rPr/>
        <w:t>В </w:t>
      </w:r>
      <w:r>
        <w:rPr>
          <w:spacing w:val="7"/>
        </w:rPr>
        <w:t>строительстве </w:t>
      </w:r>
      <w:r>
        <w:rPr>
          <w:spacing w:val="6"/>
        </w:rPr>
        <w:t>автомобилями </w:t>
      </w:r>
      <w:r>
        <w:rPr>
          <w:spacing w:val="8"/>
        </w:rPr>
        <w:t>выполняется </w:t>
      </w:r>
      <w:r>
        <w:rPr>
          <w:spacing w:val="7"/>
        </w:rPr>
        <w:t>огромный </w:t>
      </w:r>
      <w:r>
        <w:rPr>
          <w:spacing w:val="4"/>
        </w:rPr>
        <w:t>объем </w:t>
      </w:r>
      <w:r>
        <w:rPr>
          <w:spacing w:val="7"/>
        </w:rPr>
        <w:t>перевозок </w:t>
      </w:r>
      <w:r>
        <w:rPr>
          <w:spacing w:val="8"/>
        </w:rPr>
        <w:t>железобетонных </w:t>
      </w:r>
      <w:r>
        <w:rPr>
          <w:spacing w:val="6"/>
        </w:rPr>
        <w:t>изделий, кирпича, </w:t>
      </w:r>
      <w:r>
        <w:rPr>
          <w:spacing w:val="3"/>
        </w:rPr>
        <w:t>блоков, </w:t>
      </w:r>
      <w:r>
        <w:rPr>
          <w:spacing w:val="6"/>
        </w:rPr>
        <w:t>панелей, </w:t>
      </w:r>
      <w:r>
        <w:rPr>
          <w:spacing w:val="3"/>
        </w:rPr>
        <w:t>ферм </w:t>
      </w:r>
      <w:r>
        <w:rPr/>
        <w:t>и </w:t>
      </w:r>
      <w:r>
        <w:rPr>
          <w:spacing w:val="-3"/>
        </w:rPr>
        <w:t>т.д. </w:t>
      </w:r>
      <w:r>
        <w:rPr/>
        <w:t>В </w:t>
      </w:r>
      <w:r>
        <w:rPr>
          <w:spacing w:val="4"/>
        </w:rPr>
        <w:t>сельском </w:t>
      </w:r>
      <w:r>
        <w:rPr>
          <w:spacing w:val="6"/>
        </w:rPr>
        <w:t>хозяйстве автомобили </w:t>
      </w:r>
      <w:r>
        <w:rPr>
          <w:spacing w:val="7"/>
        </w:rPr>
        <w:t>используются </w:t>
      </w:r>
      <w:r>
        <w:rPr>
          <w:spacing w:val="5"/>
        </w:rPr>
        <w:t>для </w:t>
      </w:r>
      <w:r>
        <w:rPr>
          <w:spacing w:val="8"/>
        </w:rPr>
        <w:t>доставки </w:t>
      </w:r>
      <w:r>
        <w:rPr>
          <w:spacing w:val="7"/>
        </w:rPr>
        <w:t>урожая </w:t>
      </w:r>
      <w:r>
        <w:rPr/>
        <w:t>с </w:t>
      </w:r>
      <w:r>
        <w:rPr>
          <w:spacing w:val="6"/>
        </w:rPr>
        <w:t>полей на </w:t>
      </w:r>
      <w:r>
        <w:rPr>
          <w:spacing w:val="5"/>
        </w:rPr>
        <w:t>склады, элеваторы, </w:t>
      </w:r>
      <w:r>
        <w:rPr>
          <w:spacing w:val="7"/>
        </w:rPr>
        <w:t>заготовительные </w:t>
      </w:r>
      <w:r>
        <w:rPr>
          <w:spacing w:val="6"/>
        </w:rPr>
        <w:t>пункты,</w:t>
      </w:r>
      <w:r>
        <w:rPr>
          <w:spacing w:val="77"/>
        </w:rPr>
        <w:t> </w:t>
      </w:r>
      <w:r>
        <w:rPr>
          <w:spacing w:val="4"/>
        </w:rPr>
        <w:t>базы </w:t>
      </w:r>
      <w:r>
        <w:rPr>
          <w:spacing w:val="7"/>
        </w:rPr>
        <w:t>хранения </w:t>
      </w:r>
      <w:r>
        <w:rPr/>
        <w:t>и </w:t>
      </w:r>
      <w:r>
        <w:rPr>
          <w:spacing w:val="8"/>
        </w:rPr>
        <w:t>непосредственно </w:t>
      </w:r>
      <w:r>
        <w:rPr>
          <w:spacing w:val="5"/>
        </w:rPr>
        <w:t>на </w:t>
      </w:r>
      <w:r>
        <w:rPr>
          <w:spacing w:val="6"/>
        </w:rPr>
        <w:t>станции, </w:t>
      </w:r>
      <w:r>
        <w:rPr>
          <w:spacing w:val="7"/>
        </w:rPr>
        <w:t>пристани, </w:t>
      </w:r>
      <w:r>
        <w:rPr>
          <w:spacing w:val="3"/>
        </w:rPr>
        <w:t>порты. </w:t>
      </w:r>
      <w:r>
        <w:rPr/>
        <w:t>В </w:t>
      </w:r>
      <w:r>
        <w:rPr>
          <w:spacing w:val="5"/>
        </w:rPr>
        <w:t>сфере </w:t>
      </w:r>
      <w:r>
        <w:rPr>
          <w:spacing w:val="8"/>
        </w:rPr>
        <w:t>обращения </w:t>
      </w:r>
      <w:r>
        <w:rPr>
          <w:spacing w:val="6"/>
        </w:rPr>
        <w:t>автомобилями </w:t>
      </w:r>
      <w:r>
        <w:rPr>
          <w:spacing w:val="7"/>
        </w:rPr>
        <w:t>перевозится примерно </w:t>
      </w:r>
      <w:r>
        <w:rPr>
          <w:spacing w:val="6"/>
        </w:rPr>
        <w:t>35-40% </w:t>
      </w:r>
      <w:r>
        <w:rPr>
          <w:spacing w:val="5"/>
        </w:rPr>
        <w:t>общего </w:t>
      </w:r>
      <w:r>
        <w:rPr>
          <w:spacing w:val="7"/>
        </w:rPr>
        <w:t>объема </w:t>
      </w:r>
      <w:r>
        <w:rPr>
          <w:spacing w:val="5"/>
        </w:rPr>
        <w:t>перевозок. </w:t>
      </w:r>
      <w:r>
        <w:rPr>
          <w:spacing w:val="2"/>
        </w:rPr>
        <w:t>Это </w:t>
      </w:r>
      <w:r>
        <w:rPr/>
        <w:t>в </w:t>
      </w:r>
      <w:r>
        <w:rPr>
          <w:spacing w:val="7"/>
        </w:rPr>
        <w:t>основном </w:t>
      </w:r>
      <w:r>
        <w:rPr>
          <w:spacing w:val="5"/>
        </w:rPr>
        <w:t>подвоз грузов </w:t>
      </w:r>
      <w:r>
        <w:rPr/>
        <w:t>к </w:t>
      </w:r>
      <w:r>
        <w:rPr>
          <w:spacing w:val="8"/>
        </w:rPr>
        <w:t>магистральному </w:t>
      </w:r>
      <w:r>
        <w:rPr>
          <w:spacing w:val="3"/>
        </w:rPr>
        <w:t>транспорту.</w:t>
      </w:r>
    </w:p>
    <w:p>
      <w:pPr>
        <w:pStyle w:val="BodyText"/>
        <w:spacing w:line="256" w:lineRule="auto"/>
        <w:ind w:left="167" w:right="861" w:firstLine="702"/>
        <w:jc w:val="both"/>
      </w:pPr>
      <w:r>
        <w:rPr>
          <w:b/>
        </w:rPr>
        <w:t>Автомобильный транспорт </w:t>
      </w:r>
      <w:r>
        <w:rPr/>
        <w:t>обладает рядом технико-экономических особенностей, определяющих его преимущества и широкое использование во всех отраслях хозяйства:</w:t>
      </w:r>
    </w:p>
    <w:p>
      <w:pPr>
        <w:pStyle w:val="BodyText"/>
        <w:spacing w:line="268" w:lineRule="auto" w:before="11"/>
        <w:ind w:left="873" w:right="853" w:hanging="378"/>
        <w:jc w:val="both"/>
      </w:pPr>
      <w:r>
        <w:rPr/>
        <w:t>— </w:t>
      </w:r>
      <w:r>
        <w:rPr>
          <w:spacing w:val="7"/>
        </w:rPr>
        <w:t>большая </w:t>
      </w:r>
      <w:r>
        <w:rPr>
          <w:spacing w:val="8"/>
        </w:rPr>
        <w:t>маневренность </w:t>
      </w:r>
      <w:r>
        <w:rPr/>
        <w:t>и </w:t>
      </w:r>
      <w:r>
        <w:rPr>
          <w:spacing w:val="6"/>
        </w:rPr>
        <w:t>подвижность.</w:t>
      </w:r>
      <w:r>
        <w:rPr>
          <w:spacing w:val="77"/>
        </w:rPr>
        <w:t> </w:t>
      </w:r>
      <w:r>
        <w:rPr>
          <w:spacing w:val="3"/>
        </w:rPr>
        <w:t>Грузы </w:t>
      </w:r>
      <w:r>
        <w:rPr>
          <w:spacing w:val="7"/>
        </w:rPr>
        <w:t>автомобилями </w:t>
      </w:r>
      <w:r>
        <w:rPr>
          <w:spacing w:val="6"/>
        </w:rPr>
        <w:t>могут </w:t>
      </w:r>
      <w:r>
        <w:rPr>
          <w:spacing w:val="7"/>
        </w:rPr>
        <w:t>перевозиться непосредственно </w:t>
      </w:r>
      <w:r>
        <w:rPr>
          <w:spacing w:val="3"/>
        </w:rPr>
        <w:t>из </w:t>
      </w:r>
      <w:r>
        <w:rPr>
          <w:spacing w:val="7"/>
        </w:rPr>
        <w:t>пункта </w:t>
      </w:r>
      <w:r>
        <w:rPr>
          <w:spacing w:val="8"/>
        </w:rPr>
        <w:t>производства </w:t>
      </w:r>
      <w:r>
        <w:rPr/>
        <w:t>в </w:t>
      </w:r>
      <w:r>
        <w:rPr>
          <w:spacing w:val="5"/>
        </w:rPr>
        <w:t>пункт </w:t>
      </w:r>
      <w:r>
        <w:rPr>
          <w:spacing w:val="7"/>
        </w:rPr>
        <w:t>потребления </w:t>
      </w:r>
      <w:r>
        <w:rPr/>
        <w:t>без </w:t>
      </w:r>
      <w:r>
        <w:rPr>
          <w:spacing w:val="7"/>
        </w:rPr>
        <w:t>перегрузки </w:t>
      </w:r>
      <w:r>
        <w:rPr/>
        <w:t>и </w:t>
      </w:r>
      <w:r>
        <w:rPr>
          <w:spacing w:val="6"/>
        </w:rPr>
        <w:t>промежуточного </w:t>
      </w:r>
      <w:r>
        <w:rPr>
          <w:spacing w:val="7"/>
        </w:rPr>
        <w:t>складирования, </w:t>
      </w:r>
      <w:r>
        <w:rPr>
          <w:spacing w:val="-5"/>
        </w:rPr>
        <w:t>т.е. </w:t>
      </w:r>
      <w:r>
        <w:rPr/>
        <w:t>"от </w:t>
      </w:r>
      <w:r>
        <w:rPr>
          <w:spacing w:val="6"/>
        </w:rPr>
        <w:t>двери </w:t>
      </w:r>
      <w:r>
        <w:rPr/>
        <w:t>до </w:t>
      </w:r>
      <w:r>
        <w:rPr>
          <w:spacing w:val="4"/>
        </w:rPr>
        <w:t>двери";</w:t>
      </w:r>
    </w:p>
    <w:p>
      <w:pPr>
        <w:pStyle w:val="BodyText"/>
        <w:spacing w:line="268" w:lineRule="auto" w:before="5"/>
        <w:ind w:left="877" w:right="870" w:hanging="382"/>
        <w:jc w:val="both"/>
      </w:pPr>
      <w:r>
        <w:rPr/>
        <w:t>— </w:t>
      </w:r>
      <w:r>
        <w:rPr>
          <w:spacing w:val="7"/>
        </w:rPr>
        <w:t>высокая </w:t>
      </w:r>
      <w:r>
        <w:rPr>
          <w:spacing w:val="5"/>
        </w:rPr>
        <w:t>скорость </w:t>
      </w:r>
      <w:r>
        <w:rPr>
          <w:spacing w:val="8"/>
        </w:rPr>
        <w:t>доставки </w:t>
      </w:r>
      <w:r>
        <w:rPr>
          <w:spacing w:val="5"/>
        </w:rPr>
        <w:t>грузов </w:t>
      </w:r>
      <w:r>
        <w:rPr/>
        <w:t>и </w:t>
      </w:r>
      <w:r>
        <w:rPr>
          <w:spacing w:val="6"/>
        </w:rPr>
        <w:t>пассажиров. </w:t>
      </w:r>
      <w:r>
        <w:rPr>
          <w:spacing w:val="5"/>
        </w:rPr>
        <w:t>По скорости </w:t>
      </w:r>
      <w:r>
        <w:rPr>
          <w:spacing w:val="7"/>
        </w:rPr>
        <w:t>движения автомобильный </w:t>
      </w:r>
      <w:r>
        <w:rPr>
          <w:spacing w:val="8"/>
        </w:rPr>
        <w:t>транспорт </w:t>
      </w:r>
      <w:r>
        <w:rPr>
          <w:spacing w:val="7"/>
        </w:rPr>
        <w:t>уступает лишь</w:t>
      </w:r>
      <w:r>
        <w:rPr>
          <w:spacing w:val="41"/>
        </w:rPr>
        <w:t> </w:t>
      </w:r>
      <w:r>
        <w:rPr>
          <w:spacing w:val="6"/>
        </w:rPr>
        <w:t>воздушному;</w:t>
      </w:r>
    </w:p>
    <w:p>
      <w:pPr>
        <w:pStyle w:val="BodyText"/>
        <w:spacing w:line="268" w:lineRule="auto" w:before="2"/>
        <w:ind w:left="869" w:right="865" w:hanging="374"/>
        <w:jc w:val="both"/>
      </w:pPr>
      <w:r>
        <w:rPr/>
        <w:t>— в </w:t>
      </w:r>
      <w:r>
        <w:rPr>
          <w:spacing w:val="5"/>
        </w:rPr>
        <w:t>ряде </w:t>
      </w:r>
      <w:r>
        <w:rPr>
          <w:spacing w:val="6"/>
        </w:rPr>
        <w:t>случаев </w:t>
      </w:r>
      <w:r>
        <w:rPr>
          <w:spacing w:val="4"/>
        </w:rPr>
        <w:t>более </w:t>
      </w:r>
      <w:r>
        <w:rPr>
          <w:spacing w:val="5"/>
        </w:rPr>
        <w:t>короткий </w:t>
      </w:r>
      <w:r>
        <w:rPr>
          <w:spacing w:val="4"/>
        </w:rPr>
        <w:t>путь </w:t>
      </w:r>
      <w:r>
        <w:rPr>
          <w:spacing w:val="8"/>
        </w:rPr>
        <w:t>движения </w:t>
      </w:r>
      <w:r>
        <w:rPr>
          <w:spacing w:val="4"/>
        </w:rPr>
        <w:t>грузов </w:t>
      </w:r>
      <w:r>
        <w:rPr/>
        <w:t>и </w:t>
      </w:r>
      <w:r>
        <w:rPr>
          <w:spacing w:val="6"/>
        </w:rPr>
        <w:t>пассажиров. </w:t>
      </w:r>
      <w:r>
        <w:rPr>
          <w:spacing w:val="8"/>
        </w:rPr>
        <w:t>Целесообразно </w:t>
      </w:r>
      <w:r>
        <w:rPr>
          <w:spacing w:val="7"/>
        </w:rPr>
        <w:t>доставлять </w:t>
      </w:r>
      <w:r>
        <w:rPr>
          <w:spacing w:val="5"/>
        </w:rPr>
        <w:t>грузы </w:t>
      </w:r>
      <w:r>
        <w:rPr/>
        <w:t>и </w:t>
      </w:r>
      <w:r>
        <w:rPr>
          <w:spacing w:val="8"/>
        </w:rPr>
        <w:t>перевозить </w:t>
      </w:r>
      <w:r>
        <w:rPr>
          <w:spacing w:val="7"/>
        </w:rPr>
        <w:t>пассажиров автомобильным </w:t>
      </w:r>
      <w:r>
        <w:rPr>
          <w:spacing w:val="6"/>
        </w:rPr>
        <w:t>транспортом </w:t>
      </w:r>
      <w:r>
        <w:rPr/>
        <w:t>в </w:t>
      </w:r>
      <w:r>
        <w:rPr>
          <w:spacing w:val="6"/>
        </w:rPr>
        <w:t>тех </w:t>
      </w:r>
      <w:r>
        <w:rPr>
          <w:spacing w:val="5"/>
        </w:rPr>
        <w:t>случаях, </w:t>
      </w:r>
      <w:r>
        <w:rPr>
          <w:spacing w:val="3"/>
        </w:rPr>
        <w:t>когда </w:t>
      </w:r>
      <w:r>
        <w:rPr>
          <w:spacing w:val="6"/>
        </w:rPr>
        <w:t>расстояние перевозки </w:t>
      </w:r>
      <w:r>
        <w:rPr/>
        <w:t>по </w:t>
      </w:r>
      <w:r>
        <w:rPr>
          <w:spacing w:val="6"/>
        </w:rPr>
        <w:t>автомобильным </w:t>
      </w:r>
      <w:r>
        <w:rPr>
          <w:spacing w:val="7"/>
        </w:rPr>
        <w:t>дорогам </w:t>
      </w:r>
      <w:r>
        <w:rPr>
          <w:spacing w:val="6"/>
        </w:rPr>
        <w:t>меньше, </w:t>
      </w:r>
      <w:r>
        <w:rPr>
          <w:spacing w:val="4"/>
        </w:rPr>
        <w:t>чем </w:t>
      </w:r>
      <w:r>
        <w:rPr/>
        <w:t>по</w:t>
      </w:r>
      <w:r>
        <w:rPr>
          <w:spacing w:val="53"/>
        </w:rPr>
        <w:t> </w:t>
      </w:r>
      <w:r>
        <w:rPr>
          <w:spacing w:val="6"/>
        </w:rPr>
        <w:t>железным.</w:t>
      </w:r>
    </w:p>
    <w:p>
      <w:pPr>
        <w:pStyle w:val="Heading2"/>
        <w:spacing w:line="294" w:lineRule="exact"/>
        <w:rPr>
          <w:i/>
        </w:rPr>
      </w:pPr>
      <w:r>
        <w:rPr>
          <w:i/>
        </w:rPr>
        <w:t>К недостаткам автомобильного транспорта относятся:</w:t>
      </w:r>
    </w:p>
    <w:p>
      <w:pPr>
        <w:pStyle w:val="BodyText"/>
        <w:spacing w:line="268" w:lineRule="auto" w:before="39"/>
        <w:ind w:left="873" w:right="851" w:hanging="378"/>
        <w:jc w:val="both"/>
      </w:pPr>
      <w:r>
        <w:rPr/>
        <w:t>— </w:t>
      </w:r>
      <w:r>
        <w:rPr>
          <w:spacing w:val="7"/>
        </w:rPr>
        <w:t>сравнительно </w:t>
      </w:r>
      <w:r>
        <w:rPr>
          <w:spacing w:val="6"/>
        </w:rPr>
        <w:t>высокая </w:t>
      </w:r>
      <w:r>
        <w:rPr>
          <w:spacing w:val="8"/>
        </w:rPr>
        <w:t>себестоимость, </w:t>
      </w:r>
      <w:r>
        <w:rPr>
          <w:spacing w:val="4"/>
        </w:rPr>
        <w:t>которая </w:t>
      </w:r>
      <w:r>
        <w:rPr>
          <w:spacing w:val="6"/>
        </w:rPr>
        <w:t>значительно </w:t>
      </w:r>
      <w:r>
        <w:rPr>
          <w:spacing w:val="7"/>
        </w:rPr>
        <w:t>выше, </w:t>
      </w:r>
      <w:r>
        <w:rPr>
          <w:spacing w:val="4"/>
        </w:rPr>
        <w:t>чем </w:t>
      </w:r>
      <w:r>
        <w:rPr>
          <w:spacing w:val="5"/>
        </w:rPr>
        <w:t>на водном </w:t>
      </w:r>
      <w:r>
        <w:rPr/>
        <w:t>и </w:t>
      </w:r>
      <w:r>
        <w:rPr>
          <w:spacing w:val="7"/>
        </w:rPr>
        <w:t>железнодорожном </w:t>
      </w:r>
      <w:r>
        <w:rPr>
          <w:spacing w:val="6"/>
        </w:rPr>
        <w:t>транспорте.</w:t>
      </w:r>
      <w:r>
        <w:rPr>
          <w:spacing w:val="77"/>
        </w:rPr>
        <w:t> </w:t>
      </w:r>
      <w:r>
        <w:rPr>
          <w:spacing w:val="8"/>
        </w:rPr>
        <w:t>Высокий</w:t>
      </w:r>
      <w:r>
        <w:rPr>
          <w:spacing w:val="73"/>
        </w:rPr>
        <w:t> </w:t>
      </w:r>
      <w:r>
        <w:rPr>
          <w:spacing w:val="7"/>
        </w:rPr>
        <w:t>уровень</w:t>
      </w:r>
    </w:p>
    <w:p>
      <w:pPr>
        <w:pStyle w:val="BodyText"/>
        <w:spacing w:before="8"/>
        <w:rPr>
          <w:sz w:val="28"/>
        </w:rPr>
      </w:pPr>
    </w:p>
    <w:p>
      <w:pPr>
        <w:spacing w:before="0"/>
        <w:ind w:left="967" w:right="1685" w:firstLine="0"/>
        <w:jc w:val="center"/>
        <w:rPr>
          <w:b/>
          <w:sz w:val="20"/>
        </w:rPr>
      </w:pPr>
      <w:r>
        <w:rPr>
          <w:b/>
          <w:sz w:val="20"/>
        </w:rPr>
        <w:t>6 6</w:t>
      </w:r>
    </w:p>
    <w:p>
      <w:pPr>
        <w:spacing w:after="0"/>
        <w:jc w:val="center"/>
        <w:rPr>
          <w:sz w:val="20"/>
        </w:rPr>
        <w:sectPr>
          <w:pgSz w:w="11910" w:h="16840"/>
          <w:pgMar w:top="1080" w:bottom="280" w:left="1540" w:right="0"/>
        </w:sectPr>
      </w:pPr>
    </w:p>
    <w:p>
      <w:pPr>
        <w:pStyle w:val="BodyText"/>
        <w:spacing w:line="273" w:lineRule="auto" w:before="61"/>
        <w:ind w:left="874" w:right="871" w:firstLine="4"/>
        <w:jc w:val="both"/>
      </w:pPr>
      <w:r>
        <w:rPr/>
        <w:drawing>
          <wp:anchor distT="0" distB="0" distL="0" distR="0" allowOverlap="1" layoutInCell="1" locked="0" behindDoc="0" simplePos="0" relativeHeight="15757312">
            <wp:simplePos x="0" y="0"/>
            <wp:positionH relativeFrom="page">
              <wp:posOffset>0</wp:posOffset>
            </wp:positionH>
            <wp:positionV relativeFrom="page">
              <wp:posOffset>253</wp:posOffset>
            </wp:positionV>
            <wp:extent cx="7562215" cy="10691876"/>
            <wp:effectExtent l="0" t="0" r="0" b="0"/>
            <wp:wrapNone/>
            <wp:docPr id="133" name="image67.png"/>
            <wp:cNvGraphicFramePr>
              <a:graphicFrameLocks noChangeAspect="1"/>
            </wp:cNvGraphicFramePr>
            <a:graphic>
              <a:graphicData uri="http://schemas.openxmlformats.org/drawingml/2006/picture">
                <pic:pic>
                  <pic:nvPicPr>
                    <pic:cNvPr id="134" name="image67.png"/>
                    <pic:cNvPicPr/>
                  </pic:nvPicPr>
                  <pic:blipFill>
                    <a:blip r:embed="rId71" cstate="print"/>
                    <a:stretch>
                      <a:fillRect/>
                    </a:stretch>
                  </pic:blipFill>
                  <pic:spPr>
                    <a:xfrm>
                      <a:off x="0" y="0"/>
                      <a:ext cx="7562215" cy="10691876"/>
                    </a:xfrm>
                    <a:prstGeom prst="rect">
                      <a:avLst/>
                    </a:prstGeom>
                  </pic:spPr>
                </pic:pic>
              </a:graphicData>
            </a:graphic>
          </wp:anchor>
        </w:drawing>
      </w:r>
      <w:r>
        <w:rPr>
          <w:spacing w:val="8"/>
        </w:rPr>
        <w:t>себестоимости </w:t>
      </w:r>
      <w:r>
        <w:rPr/>
        <w:t>- </w:t>
      </w:r>
      <w:r>
        <w:rPr>
          <w:spacing w:val="3"/>
        </w:rPr>
        <w:t>результат </w:t>
      </w:r>
      <w:r>
        <w:rPr>
          <w:spacing w:val="8"/>
        </w:rPr>
        <w:t>малой </w:t>
      </w:r>
      <w:r>
        <w:rPr>
          <w:spacing w:val="7"/>
        </w:rPr>
        <w:t>грузоподъемности </w:t>
      </w:r>
      <w:r>
        <w:rPr>
          <w:spacing w:val="5"/>
        </w:rPr>
        <w:t>единицы </w:t>
      </w:r>
      <w:r>
        <w:rPr>
          <w:spacing w:val="6"/>
        </w:rPr>
        <w:t>подвижного </w:t>
      </w:r>
      <w:r>
        <w:rPr>
          <w:spacing w:val="8"/>
        </w:rPr>
        <w:t>состава </w:t>
      </w:r>
      <w:r>
        <w:rPr/>
        <w:t>и </w:t>
      </w:r>
      <w:r>
        <w:rPr>
          <w:spacing w:val="7"/>
        </w:rPr>
        <w:t>достаточной сложности </w:t>
      </w:r>
      <w:r>
        <w:rPr>
          <w:spacing w:val="5"/>
        </w:rPr>
        <w:t>автомобильного </w:t>
      </w:r>
      <w:r>
        <w:rPr>
          <w:spacing w:val="6"/>
        </w:rPr>
        <w:t>подвижного</w:t>
      </w:r>
      <w:r>
        <w:rPr>
          <w:spacing w:val="27"/>
        </w:rPr>
        <w:t> </w:t>
      </w:r>
      <w:r>
        <w:rPr>
          <w:spacing w:val="5"/>
        </w:rPr>
        <w:t>состава;</w:t>
      </w:r>
    </w:p>
    <w:p>
      <w:pPr>
        <w:pStyle w:val="BodyText"/>
        <w:spacing w:line="271" w:lineRule="auto"/>
        <w:ind w:left="874" w:right="855" w:hanging="378"/>
        <w:jc w:val="both"/>
      </w:pPr>
      <w:r>
        <w:rPr/>
        <w:t>— относительно большая стоимость материально-технической базы обслуживания автомобилей, несмотря на то, что в ряде случаев эта база развита еще недостаточно;</w:t>
      </w:r>
    </w:p>
    <w:p>
      <w:pPr>
        <w:pStyle w:val="BodyText"/>
        <w:spacing w:line="266" w:lineRule="auto"/>
        <w:ind w:left="874" w:right="868" w:hanging="378"/>
        <w:jc w:val="both"/>
      </w:pPr>
      <w:r>
        <w:rPr/>
        <w:t>— недостаточная протяженность и плохое техническое состояние имеющихся автомобильных дорог.</w:t>
      </w:r>
    </w:p>
    <w:p>
      <w:pPr>
        <w:pStyle w:val="BodyText"/>
        <w:spacing w:line="259" w:lineRule="auto"/>
        <w:ind w:left="168" w:right="866" w:firstLine="702"/>
        <w:jc w:val="both"/>
      </w:pPr>
      <w:r>
        <w:rPr>
          <w:spacing w:val="8"/>
        </w:rPr>
        <w:t>Автомобильный транспорт </w:t>
      </w:r>
      <w:r>
        <w:rPr>
          <w:spacing w:val="7"/>
        </w:rPr>
        <w:t>выполняет большой </w:t>
      </w:r>
      <w:r>
        <w:rPr>
          <w:spacing w:val="3"/>
        </w:rPr>
        <w:t>объем </w:t>
      </w:r>
      <w:r>
        <w:rPr>
          <w:spacing w:val="8"/>
        </w:rPr>
        <w:t>пассажирских </w:t>
      </w:r>
      <w:r>
        <w:rPr>
          <w:spacing w:val="4"/>
        </w:rPr>
        <w:t>перевозок. </w:t>
      </w:r>
      <w:r>
        <w:rPr>
          <w:spacing w:val="6"/>
        </w:rPr>
        <w:t>Особенно  велик</w:t>
      </w:r>
      <w:r>
        <w:rPr>
          <w:spacing w:val="77"/>
        </w:rPr>
        <w:t> </w:t>
      </w:r>
      <w:r>
        <w:rPr>
          <w:spacing w:val="6"/>
        </w:rPr>
        <w:t>удельный</w:t>
      </w:r>
      <w:r>
        <w:rPr>
          <w:spacing w:val="77"/>
        </w:rPr>
        <w:t> </w:t>
      </w:r>
      <w:r>
        <w:rPr>
          <w:spacing w:val="4"/>
        </w:rPr>
        <w:t>вес </w:t>
      </w:r>
      <w:r>
        <w:rPr>
          <w:spacing w:val="8"/>
        </w:rPr>
        <w:t>пассажирских </w:t>
      </w:r>
      <w:r>
        <w:rPr>
          <w:spacing w:val="7"/>
        </w:rPr>
        <w:t>автомобильных перевозок </w:t>
      </w:r>
      <w:r>
        <w:rPr/>
        <w:t>в </w:t>
      </w:r>
      <w:r>
        <w:rPr>
          <w:spacing w:val="4"/>
        </w:rPr>
        <w:t>городах, </w:t>
      </w:r>
      <w:r>
        <w:rPr>
          <w:spacing w:val="6"/>
        </w:rPr>
        <w:t>других </w:t>
      </w:r>
      <w:r>
        <w:rPr>
          <w:spacing w:val="8"/>
        </w:rPr>
        <w:t>населенных </w:t>
      </w:r>
      <w:r>
        <w:rPr>
          <w:spacing w:val="7"/>
        </w:rPr>
        <w:t>пунктах </w:t>
      </w:r>
      <w:r>
        <w:rPr/>
        <w:t>и </w:t>
      </w:r>
      <w:r>
        <w:rPr>
          <w:spacing w:val="3"/>
        </w:rPr>
        <w:t>пригороде.</w:t>
      </w:r>
    </w:p>
    <w:p>
      <w:pPr>
        <w:pStyle w:val="BodyText"/>
        <w:spacing w:line="259" w:lineRule="auto"/>
        <w:ind w:left="163" w:right="859" w:firstLine="706"/>
        <w:jc w:val="both"/>
      </w:pPr>
      <w:r>
        <w:rPr/>
        <w:t>В </w:t>
      </w:r>
      <w:r>
        <w:rPr>
          <w:spacing w:val="8"/>
        </w:rPr>
        <w:t>транспортной </w:t>
      </w:r>
      <w:r>
        <w:rPr>
          <w:spacing w:val="6"/>
        </w:rPr>
        <w:t>системе </w:t>
      </w:r>
      <w:r>
        <w:rPr>
          <w:spacing w:val="7"/>
        </w:rPr>
        <w:t>России </w:t>
      </w:r>
      <w:r>
        <w:rPr>
          <w:b/>
          <w:spacing w:val="8"/>
        </w:rPr>
        <w:t>авиационный транспорт </w:t>
      </w:r>
      <w:r>
        <w:rPr>
          <w:spacing w:val="7"/>
        </w:rPr>
        <w:t>является </w:t>
      </w:r>
      <w:r>
        <w:rPr>
          <w:spacing w:val="3"/>
        </w:rPr>
        <w:t>одним </w:t>
      </w:r>
      <w:r>
        <w:rPr/>
        <w:t>из </w:t>
      </w:r>
      <w:r>
        <w:rPr>
          <w:spacing w:val="5"/>
        </w:rPr>
        <w:t>видов </w:t>
      </w:r>
      <w:r>
        <w:rPr>
          <w:spacing w:val="6"/>
        </w:rPr>
        <w:t>пассажирского транспорта. </w:t>
      </w:r>
      <w:r>
        <w:rPr>
          <w:spacing w:val="10"/>
        </w:rPr>
        <w:t>Важна </w:t>
      </w:r>
      <w:r>
        <w:rPr>
          <w:spacing w:val="5"/>
        </w:rPr>
        <w:t>роль</w:t>
      </w:r>
      <w:r>
        <w:rPr>
          <w:spacing w:val="75"/>
        </w:rPr>
        <w:t> </w:t>
      </w:r>
      <w:r>
        <w:rPr>
          <w:spacing w:val="6"/>
        </w:rPr>
        <w:t>воздушного </w:t>
      </w:r>
      <w:r>
        <w:rPr>
          <w:spacing w:val="9"/>
        </w:rPr>
        <w:t>транспорта </w:t>
      </w:r>
      <w:r>
        <w:rPr/>
        <w:t>в </w:t>
      </w:r>
      <w:r>
        <w:rPr>
          <w:spacing w:val="8"/>
        </w:rPr>
        <w:t>укреплении международных </w:t>
      </w:r>
      <w:r>
        <w:rPr>
          <w:spacing w:val="3"/>
        </w:rPr>
        <w:t>связей. </w:t>
      </w:r>
      <w:r>
        <w:rPr>
          <w:spacing w:val="9"/>
        </w:rPr>
        <w:t>Авиационный </w:t>
      </w:r>
      <w:r>
        <w:rPr>
          <w:spacing w:val="8"/>
        </w:rPr>
        <w:t>транспорт </w:t>
      </w:r>
      <w:r>
        <w:rPr/>
        <w:t>в </w:t>
      </w:r>
      <w:r>
        <w:rPr>
          <w:spacing w:val="7"/>
        </w:rPr>
        <w:t>большей </w:t>
      </w:r>
      <w:r>
        <w:rPr>
          <w:spacing w:val="6"/>
        </w:rPr>
        <w:t>степени  </w:t>
      </w:r>
      <w:r>
        <w:rPr>
          <w:spacing w:val="8"/>
        </w:rPr>
        <w:t>целесообразен </w:t>
      </w:r>
      <w:r>
        <w:rPr>
          <w:spacing w:val="5"/>
        </w:rPr>
        <w:t>при </w:t>
      </w:r>
      <w:r>
        <w:rPr>
          <w:spacing w:val="7"/>
        </w:rPr>
        <w:t>перевозках </w:t>
      </w:r>
      <w:r>
        <w:rPr>
          <w:spacing w:val="8"/>
        </w:rPr>
        <w:t>пассажиров </w:t>
      </w:r>
      <w:r>
        <w:rPr>
          <w:spacing w:val="6"/>
        </w:rPr>
        <w:t>на дальние </w:t>
      </w:r>
      <w:r>
        <w:rPr>
          <w:spacing w:val="4"/>
        </w:rPr>
        <w:t>расстояния. </w:t>
      </w:r>
      <w:r>
        <w:rPr>
          <w:spacing w:val="6"/>
        </w:rPr>
        <w:t>Средняя  </w:t>
      </w:r>
      <w:r>
        <w:rPr>
          <w:spacing w:val="8"/>
        </w:rPr>
        <w:t>дальность </w:t>
      </w:r>
      <w:r>
        <w:rPr>
          <w:spacing w:val="7"/>
        </w:rPr>
        <w:t>полета </w:t>
      </w:r>
      <w:r>
        <w:rPr>
          <w:spacing w:val="8"/>
        </w:rPr>
        <w:t>пассажиров </w:t>
      </w:r>
      <w:r>
        <w:rPr>
          <w:spacing w:val="6"/>
        </w:rPr>
        <w:t>на</w:t>
      </w:r>
      <w:r>
        <w:rPr>
          <w:spacing w:val="77"/>
        </w:rPr>
        <w:t> </w:t>
      </w:r>
      <w:r>
        <w:rPr>
          <w:spacing w:val="8"/>
        </w:rPr>
        <w:t>линиях </w:t>
      </w:r>
      <w:r>
        <w:rPr>
          <w:spacing w:val="6"/>
        </w:rPr>
        <w:t>России </w:t>
      </w:r>
      <w:r>
        <w:rPr>
          <w:spacing w:val="5"/>
        </w:rPr>
        <w:t>находится </w:t>
      </w:r>
      <w:r>
        <w:rPr/>
        <w:t>в </w:t>
      </w:r>
      <w:r>
        <w:rPr>
          <w:spacing w:val="7"/>
        </w:rPr>
        <w:t>пределах </w:t>
      </w:r>
      <w:r>
        <w:rPr/>
        <w:t>1500 км. </w:t>
      </w:r>
      <w:r>
        <w:rPr>
          <w:spacing w:val="7"/>
        </w:rPr>
        <w:t>Техническая </w:t>
      </w:r>
      <w:r>
        <w:rPr/>
        <w:t>и </w:t>
      </w:r>
      <w:r>
        <w:rPr>
          <w:spacing w:val="6"/>
        </w:rPr>
        <w:t>коммерческая  </w:t>
      </w:r>
      <w:r>
        <w:rPr>
          <w:spacing w:val="5"/>
        </w:rPr>
        <w:t>скорости </w:t>
      </w:r>
      <w:r>
        <w:rPr>
          <w:spacing w:val="6"/>
        </w:rPr>
        <w:t>перевозки</w:t>
      </w:r>
      <w:r>
        <w:rPr>
          <w:spacing w:val="77"/>
        </w:rPr>
        <w:t> </w:t>
      </w:r>
      <w:r>
        <w:rPr>
          <w:spacing w:val="7"/>
        </w:rPr>
        <w:t>авиационным транспортом </w:t>
      </w:r>
      <w:r>
        <w:rPr>
          <w:spacing w:val="6"/>
        </w:rPr>
        <w:t>значительно </w:t>
      </w:r>
      <w:r>
        <w:rPr>
          <w:spacing w:val="7"/>
        </w:rPr>
        <w:t>выше </w:t>
      </w:r>
      <w:r>
        <w:rPr>
          <w:spacing w:val="6"/>
        </w:rPr>
        <w:t>скоростей других видов</w:t>
      </w:r>
      <w:r>
        <w:rPr>
          <w:spacing w:val="15"/>
        </w:rPr>
        <w:t> </w:t>
      </w:r>
      <w:r>
        <w:rPr>
          <w:spacing w:val="6"/>
        </w:rPr>
        <w:t>транспорта.</w:t>
      </w:r>
    </w:p>
    <w:p>
      <w:pPr>
        <w:pStyle w:val="Heading2"/>
        <w:spacing w:line="293" w:lineRule="exact"/>
        <w:ind w:left="883"/>
        <w:rPr>
          <w:i/>
        </w:rPr>
      </w:pPr>
      <w:r>
        <w:rPr>
          <w:i/>
        </w:rPr>
        <w:t>Основными преимуществами воздушного транспорта в пассажирских</w:t>
      </w:r>
    </w:p>
    <w:p>
      <w:pPr>
        <w:spacing w:line="321" w:lineRule="exact" w:before="0"/>
        <w:ind w:left="169" w:right="0" w:firstLine="0"/>
        <w:jc w:val="left"/>
        <w:rPr>
          <w:i/>
          <w:sz w:val="28"/>
        </w:rPr>
      </w:pPr>
      <w:r>
        <w:rPr>
          <w:i/>
          <w:sz w:val="28"/>
        </w:rPr>
        <w:t>перевозках являются:</w:t>
      </w:r>
    </w:p>
    <w:p>
      <w:pPr>
        <w:pStyle w:val="BodyText"/>
        <w:spacing w:line="268" w:lineRule="auto" w:before="12"/>
        <w:ind w:left="873" w:right="859" w:hanging="378"/>
        <w:jc w:val="both"/>
      </w:pPr>
      <w:r>
        <w:rPr/>
        <w:t>— высокая скорость доставки пассажиров, комфортабельность проезда в подвижном составе;</w:t>
      </w:r>
    </w:p>
    <w:p>
      <w:pPr>
        <w:pStyle w:val="BodyText"/>
        <w:spacing w:line="268" w:lineRule="auto" w:before="3"/>
        <w:ind w:left="869" w:right="854" w:hanging="374"/>
        <w:jc w:val="both"/>
      </w:pPr>
      <w:r>
        <w:rPr/>
        <w:t>— </w:t>
      </w:r>
      <w:r>
        <w:rPr>
          <w:spacing w:val="8"/>
        </w:rPr>
        <w:t>маневренность </w:t>
      </w:r>
      <w:r>
        <w:rPr/>
        <w:t>в </w:t>
      </w:r>
      <w:r>
        <w:rPr>
          <w:spacing w:val="7"/>
        </w:rPr>
        <w:t>организации </w:t>
      </w:r>
      <w:r>
        <w:rPr>
          <w:spacing w:val="8"/>
        </w:rPr>
        <w:t>пассажирских </w:t>
      </w:r>
      <w:r>
        <w:rPr>
          <w:spacing w:val="4"/>
        </w:rPr>
        <w:t>перевозок. </w:t>
      </w:r>
      <w:r>
        <w:rPr>
          <w:spacing w:val="7"/>
        </w:rPr>
        <w:t>Новые </w:t>
      </w:r>
      <w:r>
        <w:rPr>
          <w:spacing w:val="8"/>
        </w:rPr>
        <w:t>воздушные </w:t>
      </w:r>
      <w:r>
        <w:rPr>
          <w:spacing w:val="7"/>
        </w:rPr>
        <w:t>линии могут </w:t>
      </w:r>
      <w:r>
        <w:rPr>
          <w:spacing w:val="5"/>
        </w:rPr>
        <w:t>создаваться </w:t>
      </w:r>
      <w:r>
        <w:rPr/>
        <w:t>в </w:t>
      </w:r>
      <w:r>
        <w:rPr>
          <w:spacing w:val="5"/>
        </w:rPr>
        <w:t>короткие сроки </w:t>
      </w:r>
      <w:r>
        <w:rPr/>
        <w:t>и с </w:t>
      </w:r>
      <w:r>
        <w:rPr>
          <w:spacing w:val="8"/>
        </w:rPr>
        <w:t>небольшими </w:t>
      </w:r>
      <w:r>
        <w:rPr>
          <w:spacing w:val="7"/>
        </w:rPr>
        <w:t>капиталовложениями. </w:t>
      </w:r>
      <w:r>
        <w:rPr>
          <w:spacing w:val="9"/>
        </w:rPr>
        <w:t>Авиационный </w:t>
      </w:r>
      <w:r>
        <w:rPr>
          <w:spacing w:val="8"/>
        </w:rPr>
        <w:t>транспорт </w:t>
      </w:r>
      <w:r>
        <w:rPr>
          <w:spacing w:val="9"/>
        </w:rPr>
        <w:t>имеет </w:t>
      </w:r>
      <w:r>
        <w:rPr>
          <w:spacing w:val="7"/>
        </w:rPr>
        <w:t>возможность маневрировать </w:t>
      </w:r>
      <w:r>
        <w:rPr>
          <w:spacing w:val="8"/>
        </w:rPr>
        <w:t>подвижным </w:t>
      </w:r>
      <w:r>
        <w:rPr>
          <w:spacing w:val="6"/>
        </w:rPr>
        <w:t>составом </w:t>
      </w:r>
      <w:r>
        <w:rPr>
          <w:spacing w:val="7"/>
        </w:rPr>
        <w:t>(самолетами, вертолетами) </w:t>
      </w:r>
      <w:r>
        <w:rPr/>
        <w:t>в </w:t>
      </w:r>
      <w:r>
        <w:rPr>
          <w:spacing w:val="8"/>
        </w:rPr>
        <w:t>зависимости </w:t>
      </w:r>
      <w:r>
        <w:rPr/>
        <w:t>от </w:t>
      </w:r>
      <w:r>
        <w:rPr>
          <w:spacing w:val="7"/>
        </w:rPr>
        <w:t>величин</w:t>
      </w:r>
      <w:r>
        <w:rPr>
          <w:spacing w:val="51"/>
        </w:rPr>
        <w:t> </w:t>
      </w:r>
      <w:r>
        <w:rPr>
          <w:spacing w:val="6"/>
        </w:rPr>
        <w:t>пассажиропотоков;</w:t>
      </w:r>
    </w:p>
    <w:p>
      <w:pPr>
        <w:pStyle w:val="BodyText"/>
        <w:spacing w:before="5"/>
        <w:ind w:left="495"/>
        <w:jc w:val="both"/>
      </w:pPr>
      <w:r>
        <w:rPr/>
        <w:t>— большая беспосадочная дальность полета (до 10 тыс. км).</w:t>
      </w:r>
    </w:p>
    <w:p>
      <w:pPr>
        <w:pStyle w:val="BodyText"/>
        <w:spacing w:before="37"/>
        <w:ind w:left="869"/>
        <w:jc w:val="both"/>
      </w:pPr>
      <w:r>
        <w:rPr/>
        <w:t>Беспосадочные полеты повышают скорость доставки пассажиров;</w:t>
      </w:r>
    </w:p>
    <w:p>
      <w:pPr>
        <w:pStyle w:val="BodyText"/>
        <w:spacing w:line="271" w:lineRule="auto" w:before="37"/>
        <w:ind w:left="873" w:right="847" w:hanging="378"/>
        <w:jc w:val="both"/>
      </w:pPr>
      <w:r>
        <w:rPr/>
        <w:t>— </w:t>
      </w:r>
      <w:r>
        <w:rPr>
          <w:spacing w:val="7"/>
        </w:rPr>
        <w:t>кратчайшие расстояния </w:t>
      </w:r>
      <w:r>
        <w:rPr>
          <w:spacing w:val="8"/>
        </w:rPr>
        <w:t>воздушных </w:t>
      </w:r>
      <w:r>
        <w:rPr>
          <w:spacing w:val="7"/>
        </w:rPr>
        <w:t>маршрутов </w:t>
      </w:r>
      <w:r>
        <w:rPr>
          <w:spacing w:val="3"/>
        </w:rPr>
        <w:t>по </w:t>
      </w:r>
      <w:r>
        <w:rPr>
          <w:spacing w:val="7"/>
        </w:rPr>
        <w:t>сравнению </w:t>
      </w:r>
      <w:r>
        <w:rPr/>
        <w:t>с </w:t>
      </w:r>
      <w:r>
        <w:rPr>
          <w:spacing w:val="8"/>
        </w:rPr>
        <w:t>маршрутами на </w:t>
      </w:r>
      <w:r>
        <w:rPr>
          <w:spacing w:val="7"/>
        </w:rPr>
        <w:t>других видах </w:t>
      </w:r>
      <w:r>
        <w:rPr>
          <w:spacing w:val="6"/>
        </w:rPr>
        <w:t>транспорта. </w:t>
      </w:r>
      <w:r>
        <w:rPr>
          <w:spacing w:val="2"/>
        </w:rPr>
        <w:t>Так, </w:t>
      </w:r>
      <w:r>
        <w:rPr>
          <w:spacing w:val="6"/>
        </w:rPr>
        <w:t>на </w:t>
      </w:r>
      <w:r>
        <w:rPr>
          <w:spacing w:val="5"/>
        </w:rPr>
        <w:t>ряде </w:t>
      </w:r>
      <w:r>
        <w:rPr>
          <w:spacing w:val="7"/>
        </w:rPr>
        <w:t>направлений </w:t>
      </w:r>
      <w:r>
        <w:rPr>
          <w:spacing w:val="3"/>
        </w:rPr>
        <w:t>путь </w:t>
      </w:r>
      <w:r>
        <w:rPr>
          <w:spacing w:val="6"/>
        </w:rPr>
        <w:t>следования</w:t>
      </w:r>
      <w:r>
        <w:rPr>
          <w:spacing w:val="77"/>
        </w:rPr>
        <w:t> </w:t>
      </w:r>
      <w:r>
        <w:rPr>
          <w:spacing w:val="7"/>
        </w:rPr>
        <w:t>авиационным </w:t>
      </w:r>
      <w:r>
        <w:rPr>
          <w:spacing w:val="6"/>
        </w:rPr>
        <w:t>транспортом</w:t>
      </w:r>
      <w:r>
        <w:rPr>
          <w:spacing w:val="77"/>
        </w:rPr>
        <w:t> </w:t>
      </w:r>
      <w:r>
        <w:rPr>
          <w:spacing w:val="4"/>
        </w:rPr>
        <w:t>короче, чем </w:t>
      </w:r>
      <w:r>
        <w:rPr/>
        <w:t>по </w:t>
      </w:r>
      <w:r>
        <w:rPr>
          <w:spacing w:val="8"/>
        </w:rPr>
        <w:t>железным </w:t>
      </w:r>
      <w:r>
        <w:rPr>
          <w:spacing w:val="7"/>
        </w:rPr>
        <w:t>дорогам, на </w:t>
      </w:r>
      <w:r>
        <w:rPr>
          <w:spacing w:val="6"/>
        </w:rPr>
        <w:t>25%, </w:t>
      </w:r>
      <w:r>
        <w:rPr/>
        <w:t>по </w:t>
      </w:r>
      <w:r>
        <w:rPr>
          <w:spacing w:val="7"/>
        </w:rPr>
        <w:t>морским </w:t>
      </w:r>
      <w:r>
        <w:rPr/>
        <w:t>и </w:t>
      </w:r>
      <w:r>
        <w:rPr>
          <w:spacing w:val="6"/>
        </w:rPr>
        <w:t>речным </w:t>
      </w:r>
      <w:r>
        <w:rPr>
          <w:spacing w:val="7"/>
        </w:rPr>
        <w:t>линиям </w:t>
      </w:r>
      <w:r>
        <w:rPr/>
        <w:t>- </w:t>
      </w:r>
      <w:r>
        <w:rPr>
          <w:spacing w:val="5"/>
        </w:rPr>
        <w:t>почти </w:t>
      </w:r>
      <w:r>
        <w:rPr>
          <w:spacing w:val="7"/>
        </w:rPr>
        <w:t>на </w:t>
      </w:r>
      <w:r>
        <w:rPr/>
        <w:t>50%. </w:t>
      </w:r>
      <w:r>
        <w:rPr>
          <w:spacing w:val="8"/>
        </w:rPr>
        <w:t>Между </w:t>
      </w:r>
      <w:r>
        <w:rPr>
          <w:spacing w:val="6"/>
        </w:rPr>
        <w:t>некоторыми </w:t>
      </w:r>
      <w:r>
        <w:rPr>
          <w:spacing w:val="7"/>
        </w:rPr>
        <w:t>пунктами расстояние перевозки сокращается </w:t>
      </w:r>
      <w:r>
        <w:rPr>
          <w:spacing w:val="6"/>
        </w:rPr>
        <w:t>даже </w:t>
      </w:r>
      <w:r>
        <w:rPr/>
        <w:t>в 2-3 </w:t>
      </w:r>
      <w:r>
        <w:rPr>
          <w:spacing w:val="3"/>
        </w:rPr>
        <w:t>раза;</w:t>
      </w:r>
    </w:p>
    <w:p>
      <w:pPr>
        <w:pStyle w:val="BodyText"/>
        <w:spacing w:line="268" w:lineRule="auto"/>
        <w:ind w:left="869" w:right="865" w:hanging="374"/>
        <w:jc w:val="both"/>
      </w:pPr>
      <w:r>
        <w:rPr/>
        <w:t>— </w:t>
      </w:r>
      <w:r>
        <w:rPr>
          <w:spacing w:val="6"/>
        </w:rPr>
        <w:t>экономия </w:t>
      </w:r>
      <w:r>
        <w:rPr>
          <w:spacing w:val="7"/>
        </w:rPr>
        <w:t>времени </w:t>
      </w:r>
      <w:r>
        <w:rPr>
          <w:spacing w:val="6"/>
        </w:rPr>
        <w:t>пассажиров. </w:t>
      </w:r>
      <w:r>
        <w:rPr>
          <w:spacing w:val="8"/>
        </w:rPr>
        <w:t>Высокие технические </w:t>
      </w:r>
      <w:r>
        <w:rPr>
          <w:spacing w:val="5"/>
        </w:rPr>
        <w:t>скорости </w:t>
      </w:r>
      <w:r>
        <w:rPr>
          <w:spacing w:val="6"/>
        </w:rPr>
        <w:t>самолетов, </w:t>
      </w:r>
      <w:r>
        <w:rPr>
          <w:spacing w:val="7"/>
        </w:rPr>
        <w:t>большая </w:t>
      </w:r>
      <w:r>
        <w:rPr>
          <w:spacing w:val="8"/>
        </w:rPr>
        <w:t>беспосадочная дальность </w:t>
      </w:r>
      <w:r>
        <w:rPr>
          <w:spacing w:val="6"/>
        </w:rPr>
        <w:t>полетов,  </w:t>
      </w:r>
      <w:r>
        <w:rPr>
          <w:spacing w:val="7"/>
        </w:rPr>
        <w:t>спрямленные </w:t>
      </w:r>
      <w:r>
        <w:rPr>
          <w:spacing w:val="6"/>
        </w:rPr>
        <w:t>пути следования обеспечивают</w:t>
      </w:r>
      <w:r>
        <w:rPr>
          <w:spacing w:val="77"/>
        </w:rPr>
        <w:t> </w:t>
      </w:r>
      <w:r>
        <w:rPr/>
        <w:t>в </w:t>
      </w:r>
      <w:r>
        <w:rPr>
          <w:spacing w:val="7"/>
        </w:rPr>
        <w:t>сравнении </w:t>
      </w:r>
      <w:r>
        <w:rPr/>
        <w:t>с </w:t>
      </w:r>
      <w:r>
        <w:rPr>
          <w:spacing w:val="7"/>
        </w:rPr>
        <w:t>другими </w:t>
      </w:r>
      <w:r>
        <w:rPr>
          <w:spacing w:val="6"/>
        </w:rPr>
        <w:t>видами </w:t>
      </w:r>
      <w:r>
        <w:rPr>
          <w:spacing w:val="9"/>
        </w:rPr>
        <w:t>транспорта </w:t>
      </w:r>
      <w:r>
        <w:rPr>
          <w:spacing w:val="8"/>
        </w:rPr>
        <w:t>существенное сокращение </w:t>
      </w:r>
      <w:r>
        <w:rPr>
          <w:spacing w:val="7"/>
        </w:rPr>
        <w:t>времени </w:t>
      </w:r>
      <w:r>
        <w:rPr>
          <w:spacing w:val="8"/>
        </w:rPr>
        <w:t>перемещения </w:t>
      </w:r>
      <w:r>
        <w:rPr>
          <w:spacing w:val="7"/>
        </w:rPr>
        <w:t>пассажиров;</w:t>
      </w:r>
    </w:p>
    <w:p>
      <w:pPr>
        <w:pStyle w:val="BodyText"/>
        <w:spacing w:line="268" w:lineRule="auto"/>
        <w:ind w:left="873" w:right="870" w:hanging="378"/>
        <w:jc w:val="both"/>
      </w:pPr>
      <w:r>
        <w:rPr/>
        <w:t>— </w:t>
      </w:r>
      <w:r>
        <w:rPr>
          <w:spacing w:val="6"/>
        </w:rPr>
        <w:t>достаточно</w:t>
      </w:r>
      <w:r>
        <w:rPr>
          <w:spacing w:val="77"/>
        </w:rPr>
        <w:t> </w:t>
      </w:r>
      <w:r>
        <w:rPr>
          <w:spacing w:val="7"/>
        </w:rPr>
        <w:t>высокая </w:t>
      </w:r>
      <w:r>
        <w:rPr>
          <w:spacing w:val="4"/>
        </w:rPr>
        <w:t>культура </w:t>
      </w:r>
      <w:r>
        <w:rPr>
          <w:spacing w:val="7"/>
        </w:rPr>
        <w:t>обслуживания </w:t>
      </w:r>
      <w:r>
        <w:rPr>
          <w:spacing w:val="8"/>
        </w:rPr>
        <w:t>пассажиров </w:t>
      </w:r>
      <w:r>
        <w:rPr/>
        <w:t>во </w:t>
      </w:r>
      <w:r>
        <w:rPr>
          <w:spacing w:val="6"/>
        </w:rPr>
        <w:t>время </w:t>
      </w:r>
      <w:r>
        <w:rPr>
          <w:spacing w:val="3"/>
        </w:rPr>
        <w:t>полетов.</w:t>
      </w:r>
    </w:p>
    <w:p>
      <w:pPr>
        <w:pStyle w:val="BodyText"/>
        <w:rPr>
          <w:sz w:val="28"/>
        </w:rPr>
      </w:pPr>
    </w:p>
    <w:p>
      <w:pPr>
        <w:spacing w:before="173"/>
        <w:ind w:left="967" w:right="1654" w:firstLine="0"/>
        <w:jc w:val="center"/>
        <w:rPr>
          <w:b/>
          <w:sz w:val="26"/>
        </w:rPr>
      </w:pPr>
      <w:r>
        <w:rPr>
          <w:b/>
          <w:sz w:val="26"/>
        </w:rPr>
        <w:t>67</w:t>
      </w:r>
    </w:p>
    <w:p>
      <w:pPr>
        <w:spacing w:after="0"/>
        <w:jc w:val="center"/>
        <w:rPr>
          <w:sz w:val="26"/>
        </w:rPr>
        <w:sectPr>
          <w:pgSz w:w="11910" w:h="16840"/>
          <w:pgMar w:top="1080" w:bottom="280" w:left="1540" w:right="0"/>
        </w:sectPr>
      </w:pPr>
    </w:p>
    <w:p>
      <w:pPr>
        <w:pStyle w:val="Heading2"/>
        <w:spacing w:line="244" w:lineRule="auto" w:before="66"/>
        <w:ind w:left="173" w:right="856" w:firstLine="686"/>
      </w:pPr>
      <w:r>
        <w:rPr/>
        <w:drawing>
          <wp:anchor distT="0" distB="0" distL="0" distR="0" allowOverlap="1" layoutInCell="1" locked="0" behindDoc="0" simplePos="0" relativeHeight="15757824">
            <wp:simplePos x="0" y="0"/>
            <wp:positionH relativeFrom="page">
              <wp:posOffset>0</wp:posOffset>
            </wp:positionH>
            <wp:positionV relativeFrom="page">
              <wp:posOffset>253</wp:posOffset>
            </wp:positionV>
            <wp:extent cx="7562215" cy="10691876"/>
            <wp:effectExtent l="0" t="0" r="0" b="0"/>
            <wp:wrapNone/>
            <wp:docPr id="135" name="image68.png"/>
            <wp:cNvGraphicFramePr>
              <a:graphicFrameLocks noChangeAspect="1"/>
            </wp:cNvGraphicFramePr>
            <a:graphic>
              <a:graphicData uri="http://schemas.openxmlformats.org/drawingml/2006/picture">
                <pic:pic>
                  <pic:nvPicPr>
                    <pic:cNvPr id="136" name="image68.png"/>
                    <pic:cNvPicPr/>
                  </pic:nvPicPr>
                  <pic:blipFill>
                    <a:blip r:embed="rId72" cstate="print"/>
                    <a:stretch>
                      <a:fillRect/>
                    </a:stretch>
                  </pic:blipFill>
                  <pic:spPr>
                    <a:xfrm>
                      <a:off x="0" y="0"/>
                      <a:ext cx="7562215" cy="10691876"/>
                    </a:xfrm>
                    <a:prstGeom prst="rect">
                      <a:avLst/>
                    </a:prstGeom>
                  </pic:spPr>
                </pic:pic>
              </a:graphicData>
            </a:graphic>
          </wp:anchor>
        </w:drawing>
      </w:r>
      <w:r>
        <w:rPr>
          <w:i/>
        </w:rPr>
        <w:t>К </w:t>
      </w:r>
      <w:r>
        <w:rPr>
          <w:i/>
          <w:spacing w:val="-3"/>
        </w:rPr>
        <w:t>недостаткам воздушного </w:t>
      </w:r>
      <w:r>
        <w:rPr>
          <w:i/>
        </w:rPr>
        <w:t>транспорта </w:t>
      </w:r>
      <w:r>
        <w:rPr>
          <w:i/>
          <w:spacing w:val="-4"/>
        </w:rPr>
        <w:t>следует</w:t>
      </w:r>
      <w:r>
        <w:rPr>
          <w:i/>
          <w:spacing w:val="62"/>
        </w:rPr>
        <w:t> </w:t>
      </w:r>
      <w:r>
        <w:rPr>
          <w:i/>
        </w:rPr>
        <w:t>отнести </w:t>
      </w:r>
      <w:r>
        <w:rPr>
          <w:i/>
          <w:spacing w:val="-3"/>
        </w:rPr>
        <w:t>высокую </w:t>
      </w:r>
      <w:r>
        <w:rPr>
          <w:spacing w:val="-3"/>
        </w:rPr>
        <w:t>себестоимость </w:t>
      </w:r>
      <w:r>
        <w:rPr>
          <w:spacing w:val="-5"/>
        </w:rPr>
        <w:t>перевозок.</w:t>
      </w:r>
    </w:p>
    <w:p>
      <w:pPr>
        <w:pStyle w:val="BodyText"/>
        <w:spacing w:line="259" w:lineRule="auto" w:before="10"/>
        <w:ind w:left="163" w:right="861" w:firstLine="706"/>
        <w:jc w:val="both"/>
      </w:pPr>
      <w:r>
        <w:rPr>
          <w:spacing w:val="9"/>
        </w:rPr>
        <w:t>Воздушный </w:t>
      </w:r>
      <w:r>
        <w:rPr>
          <w:spacing w:val="8"/>
        </w:rPr>
        <w:t>транспорт </w:t>
      </w:r>
      <w:r>
        <w:rPr>
          <w:spacing w:val="7"/>
        </w:rPr>
        <w:t>является </w:t>
      </w:r>
      <w:r>
        <w:rPr/>
        <w:t>в </w:t>
      </w:r>
      <w:r>
        <w:rPr>
          <w:spacing w:val="6"/>
        </w:rPr>
        <w:t>основном </w:t>
      </w:r>
      <w:r>
        <w:rPr>
          <w:spacing w:val="7"/>
        </w:rPr>
        <w:t>пассажирским </w:t>
      </w:r>
      <w:r>
        <w:rPr>
          <w:spacing w:val="5"/>
        </w:rPr>
        <w:t>транспортом. Грузовые </w:t>
      </w:r>
      <w:r>
        <w:rPr>
          <w:spacing w:val="6"/>
        </w:rPr>
        <w:t>перевозки, </w:t>
      </w:r>
      <w:r>
        <w:rPr>
          <w:spacing w:val="8"/>
        </w:rPr>
        <w:t>выполняемые </w:t>
      </w:r>
      <w:r>
        <w:rPr>
          <w:spacing w:val="3"/>
        </w:rPr>
        <w:t>им, </w:t>
      </w:r>
      <w:r>
        <w:rPr/>
        <w:t>в </w:t>
      </w:r>
      <w:r>
        <w:rPr>
          <w:spacing w:val="6"/>
        </w:rPr>
        <w:t>общем объеме </w:t>
      </w:r>
      <w:r>
        <w:rPr>
          <w:spacing w:val="8"/>
        </w:rPr>
        <w:t>грузооборота </w:t>
      </w:r>
      <w:r>
        <w:rPr>
          <w:spacing w:val="5"/>
        </w:rPr>
        <w:t>страны </w:t>
      </w:r>
      <w:r>
        <w:rPr>
          <w:spacing w:val="7"/>
        </w:rPr>
        <w:t>имеют незначительный </w:t>
      </w:r>
      <w:r>
        <w:rPr>
          <w:spacing w:val="6"/>
        </w:rPr>
        <w:t>удельный </w:t>
      </w:r>
      <w:r>
        <w:rPr>
          <w:spacing w:val="5"/>
        </w:rPr>
        <w:t>вес, </w:t>
      </w:r>
      <w:r>
        <w:rPr>
          <w:spacing w:val="2"/>
        </w:rPr>
        <w:t>однако </w:t>
      </w:r>
      <w:r>
        <w:rPr>
          <w:spacing w:val="8"/>
        </w:rPr>
        <w:t>особый </w:t>
      </w:r>
      <w:r>
        <w:rPr>
          <w:spacing w:val="6"/>
        </w:rPr>
        <w:t>характер </w:t>
      </w:r>
      <w:r>
        <w:rPr/>
        <w:t>и </w:t>
      </w:r>
      <w:r>
        <w:rPr>
          <w:spacing w:val="7"/>
        </w:rPr>
        <w:t>ценность таких перевозок </w:t>
      </w:r>
      <w:r>
        <w:rPr/>
        <w:t>по </w:t>
      </w:r>
      <w:r>
        <w:rPr>
          <w:spacing w:val="6"/>
        </w:rPr>
        <w:t>ряду</w:t>
      </w:r>
      <w:r>
        <w:rPr>
          <w:spacing w:val="77"/>
        </w:rPr>
        <w:t> </w:t>
      </w:r>
      <w:r>
        <w:rPr>
          <w:spacing w:val="9"/>
        </w:rPr>
        <w:t>специфических </w:t>
      </w:r>
      <w:r>
        <w:rPr>
          <w:spacing w:val="5"/>
        </w:rPr>
        <w:t>грузов </w:t>
      </w:r>
      <w:r>
        <w:rPr>
          <w:spacing w:val="7"/>
        </w:rPr>
        <w:t>делают </w:t>
      </w:r>
      <w:r>
        <w:rPr>
          <w:spacing w:val="5"/>
        </w:rPr>
        <w:t>их </w:t>
      </w:r>
      <w:r>
        <w:rPr>
          <w:spacing w:val="7"/>
        </w:rPr>
        <w:t>экономически эффективными. </w:t>
      </w:r>
      <w:r>
        <w:rPr/>
        <w:t>В </w:t>
      </w:r>
      <w:r>
        <w:rPr>
          <w:spacing w:val="7"/>
        </w:rPr>
        <w:t>гражданской </w:t>
      </w:r>
      <w:r>
        <w:rPr>
          <w:spacing w:val="6"/>
        </w:rPr>
        <w:t>авиации </w:t>
      </w:r>
      <w:r>
        <w:rPr>
          <w:spacing w:val="7"/>
        </w:rPr>
        <w:t>используются </w:t>
      </w:r>
      <w:r>
        <w:rPr/>
        <w:t>и </w:t>
      </w:r>
      <w:r>
        <w:rPr>
          <w:spacing w:val="6"/>
        </w:rPr>
        <w:t>вертолеты, </w:t>
      </w:r>
      <w:r>
        <w:rPr>
          <w:spacing w:val="4"/>
        </w:rPr>
        <w:t>которые </w:t>
      </w:r>
      <w:r>
        <w:rPr>
          <w:spacing w:val="7"/>
        </w:rPr>
        <w:t>эксплуатируются </w:t>
      </w:r>
      <w:r>
        <w:rPr>
          <w:spacing w:val="2"/>
        </w:rPr>
        <w:t>во </w:t>
      </w:r>
      <w:r>
        <w:rPr>
          <w:spacing w:val="7"/>
        </w:rPr>
        <w:t>многих отраслях </w:t>
      </w:r>
      <w:r>
        <w:rPr>
          <w:spacing w:val="6"/>
        </w:rPr>
        <w:t>хозяйства,  </w:t>
      </w:r>
      <w:r>
        <w:rPr>
          <w:spacing w:val="7"/>
        </w:rPr>
        <w:t>строительстве, </w:t>
      </w:r>
      <w:r>
        <w:rPr>
          <w:spacing w:val="4"/>
        </w:rPr>
        <w:t>сельском </w:t>
      </w:r>
      <w:r>
        <w:rPr>
          <w:spacing w:val="5"/>
        </w:rPr>
        <w:t>хозяйстве, </w:t>
      </w:r>
      <w:r>
        <w:rPr>
          <w:spacing w:val="6"/>
        </w:rPr>
        <w:t>геологии</w:t>
      </w:r>
      <w:r>
        <w:rPr>
          <w:spacing w:val="77"/>
        </w:rPr>
        <w:t> </w:t>
      </w:r>
      <w:r>
        <w:rPr/>
        <w:t>и </w:t>
      </w:r>
      <w:r>
        <w:rPr>
          <w:spacing w:val="-3"/>
        </w:rPr>
        <w:t>т.д. </w:t>
      </w:r>
      <w:r>
        <w:rPr/>
        <w:t>В </w:t>
      </w:r>
      <w:r>
        <w:rPr>
          <w:spacing w:val="8"/>
        </w:rPr>
        <w:t>таежные </w:t>
      </w:r>
      <w:r>
        <w:rPr/>
        <w:t>и </w:t>
      </w:r>
      <w:r>
        <w:rPr>
          <w:spacing w:val="6"/>
        </w:rPr>
        <w:t>горные</w:t>
      </w:r>
      <w:r>
        <w:rPr>
          <w:spacing w:val="77"/>
        </w:rPr>
        <w:t> </w:t>
      </w:r>
      <w:r>
        <w:rPr>
          <w:spacing w:val="6"/>
        </w:rPr>
        <w:t>районы</w:t>
      </w:r>
      <w:r>
        <w:rPr>
          <w:spacing w:val="77"/>
        </w:rPr>
        <w:t> </w:t>
      </w:r>
      <w:r>
        <w:rPr>
          <w:spacing w:val="6"/>
        </w:rPr>
        <w:t>вертолетами </w:t>
      </w:r>
      <w:r>
        <w:rPr>
          <w:spacing w:val="8"/>
        </w:rPr>
        <w:t>доставляются </w:t>
      </w:r>
      <w:r>
        <w:rPr>
          <w:spacing w:val="5"/>
        </w:rPr>
        <w:t>бульдозеры, </w:t>
      </w:r>
      <w:r>
        <w:rPr>
          <w:spacing w:val="7"/>
        </w:rPr>
        <w:t>тракторы, </w:t>
      </w:r>
      <w:r>
        <w:rPr>
          <w:spacing w:val="6"/>
        </w:rPr>
        <w:t>автомашины, </w:t>
      </w:r>
      <w:r>
        <w:rPr>
          <w:spacing w:val="7"/>
        </w:rPr>
        <w:t>крупногабаритные </w:t>
      </w:r>
      <w:r>
        <w:rPr>
          <w:spacing w:val="2"/>
        </w:rPr>
        <w:t>грузы. </w:t>
      </w:r>
      <w:r>
        <w:rPr>
          <w:spacing w:val="7"/>
        </w:rPr>
        <w:t>Вертолетами также </w:t>
      </w:r>
      <w:r>
        <w:rPr>
          <w:spacing w:val="8"/>
        </w:rPr>
        <w:t>доставляются </w:t>
      </w:r>
      <w:r>
        <w:rPr/>
        <w:t>и </w:t>
      </w:r>
      <w:r>
        <w:rPr>
          <w:spacing w:val="8"/>
        </w:rPr>
        <w:t>устанавливаются </w:t>
      </w:r>
      <w:r>
        <w:rPr>
          <w:spacing w:val="6"/>
        </w:rPr>
        <w:t>опоры </w:t>
      </w:r>
      <w:r>
        <w:rPr>
          <w:spacing w:val="3"/>
        </w:rPr>
        <w:t>для </w:t>
      </w:r>
      <w:r>
        <w:rPr>
          <w:spacing w:val="6"/>
        </w:rPr>
        <w:t>высоковольтных </w:t>
      </w:r>
      <w:r>
        <w:rPr>
          <w:spacing w:val="8"/>
        </w:rPr>
        <w:t>электрических </w:t>
      </w:r>
      <w:r>
        <w:rPr>
          <w:spacing w:val="6"/>
        </w:rPr>
        <w:t>линий,</w:t>
      </w:r>
      <w:r>
        <w:rPr>
          <w:spacing w:val="77"/>
        </w:rPr>
        <w:t> </w:t>
      </w:r>
      <w:r>
        <w:rPr>
          <w:spacing w:val="6"/>
        </w:rPr>
        <w:t>контактной</w:t>
      </w:r>
      <w:r>
        <w:rPr>
          <w:spacing w:val="77"/>
        </w:rPr>
        <w:t> </w:t>
      </w:r>
      <w:r>
        <w:rPr>
          <w:spacing w:val="4"/>
        </w:rPr>
        <w:t>сети </w:t>
      </w:r>
      <w:r>
        <w:rPr/>
        <w:t>и </w:t>
      </w:r>
      <w:r>
        <w:rPr>
          <w:spacing w:val="8"/>
        </w:rPr>
        <w:t>электрических железных </w:t>
      </w:r>
      <w:r>
        <w:rPr/>
        <w:t>дорог, </w:t>
      </w:r>
      <w:r>
        <w:rPr>
          <w:spacing w:val="7"/>
        </w:rPr>
        <w:t>линий </w:t>
      </w:r>
      <w:r>
        <w:rPr>
          <w:spacing w:val="4"/>
        </w:rPr>
        <w:t>связи, </w:t>
      </w:r>
      <w:r>
        <w:rPr>
          <w:spacing w:val="8"/>
        </w:rPr>
        <w:t>радиорелейных</w:t>
      </w:r>
      <w:r>
        <w:rPr>
          <w:spacing w:val="76"/>
        </w:rPr>
        <w:t> </w:t>
      </w:r>
      <w:r>
        <w:rPr>
          <w:spacing w:val="-4"/>
        </w:rPr>
        <w:t>мачт.</w:t>
      </w:r>
    </w:p>
    <w:p>
      <w:pPr>
        <w:pStyle w:val="BodyText"/>
        <w:spacing w:line="259" w:lineRule="auto"/>
        <w:ind w:left="163" w:right="853" w:firstLine="714"/>
        <w:jc w:val="both"/>
      </w:pPr>
      <w:r>
        <w:rPr>
          <w:b/>
          <w:spacing w:val="6"/>
        </w:rPr>
        <w:t>Трубопроводный</w:t>
      </w:r>
      <w:r>
        <w:rPr>
          <w:b/>
          <w:spacing w:val="77"/>
        </w:rPr>
        <w:t> </w:t>
      </w:r>
      <w:r>
        <w:rPr>
          <w:b/>
          <w:spacing w:val="5"/>
        </w:rPr>
        <w:t>транспорт. </w:t>
      </w:r>
      <w:r>
        <w:rPr>
          <w:spacing w:val="6"/>
        </w:rPr>
        <w:t>Трубопроводы</w:t>
      </w:r>
      <w:r>
        <w:rPr>
          <w:spacing w:val="77"/>
        </w:rPr>
        <w:t> </w:t>
      </w:r>
      <w:r>
        <w:rPr>
          <w:spacing w:val="7"/>
        </w:rPr>
        <w:t>разделяются </w:t>
      </w:r>
      <w:r>
        <w:rPr>
          <w:spacing w:val="6"/>
        </w:rPr>
        <w:t>на </w:t>
      </w:r>
      <w:r>
        <w:rPr>
          <w:spacing w:val="7"/>
        </w:rPr>
        <w:t>нефтепроводы, </w:t>
      </w:r>
      <w:r>
        <w:rPr>
          <w:spacing w:val="6"/>
        </w:rPr>
        <w:t>продуктопроводы </w:t>
      </w:r>
      <w:r>
        <w:rPr/>
        <w:t>и </w:t>
      </w:r>
      <w:r>
        <w:rPr>
          <w:spacing w:val="5"/>
        </w:rPr>
        <w:t>газопроводы. </w:t>
      </w:r>
      <w:r>
        <w:rPr/>
        <w:t>Узкая </w:t>
      </w:r>
      <w:r>
        <w:rPr>
          <w:spacing w:val="7"/>
        </w:rPr>
        <w:t>специализация трубопроводов является основным </w:t>
      </w:r>
      <w:r>
        <w:rPr>
          <w:spacing w:val="5"/>
        </w:rPr>
        <w:t>отличием </w:t>
      </w:r>
      <w:r>
        <w:rPr>
          <w:spacing w:val="4"/>
        </w:rPr>
        <w:t>их </w:t>
      </w:r>
      <w:r>
        <w:rPr>
          <w:spacing w:val="2"/>
        </w:rPr>
        <w:t>от </w:t>
      </w:r>
      <w:r>
        <w:rPr>
          <w:spacing w:val="7"/>
        </w:rPr>
        <w:t>других </w:t>
      </w:r>
      <w:r>
        <w:rPr>
          <w:spacing w:val="9"/>
        </w:rPr>
        <w:t>универсальных </w:t>
      </w:r>
      <w:r>
        <w:rPr>
          <w:spacing w:val="7"/>
        </w:rPr>
        <w:t>видов </w:t>
      </w:r>
      <w:r>
        <w:rPr>
          <w:spacing w:val="6"/>
        </w:rPr>
        <w:t>транспорта.</w:t>
      </w:r>
    </w:p>
    <w:p>
      <w:pPr>
        <w:pStyle w:val="BodyText"/>
        <w:spacing w:line="259" w:lineRule="auto"/>
        <w:ind w:left="163" w:right="860" w:firstLine="706"/>
        <w:jc w:val="both"/>
      </w:pPr>
      <w:r>
        <w:rPr>
          <w:spacing w:val="8"/>
        </w:rPr>
        <w:t>Нефтепровод </w:t>
      </w:r>
      <w:r>
        <w:rPr>
          <w:spacing w:val="7"/>
        </w:rPr>
        <w:t>представляет </w:t>
      </w:r>
      <w:r>
        <w:rPr>
          <w:spacing w:val="6"/>
        </w:rPr>
        <w:t>собой </w:t>
      </w:r>
      <w:r>
        <w:rPr>
          <w:spacing w:val="4"/>
        </w:rPr>
        <w:t>комплекс </w:t>
      </w:r>
      <w:r>
        <w:rPr>
          <w:spacing w:val="7"/>
        </w:rPr>
        <w:t>сооружений </w:t>
      </w:r>
      <w:r>
        <w:rPr>
          <w:spacing w:val="4"/>
        </w:rPr>
        <w:t>для </w:t>
      </w:r>
      <w:r>
        <w:rPr>
          <w:spacing w:val="8"/>
        </w:rPr>
        <w:t>транспортировки нефти </w:t>
      </w:r>
      <w:r>
        <w:rPr/>
        <w:t>и </w:t>
      </w:r>
      <w:r>
        <w:rPr>
          <w:spacing w:val="7"/>
        </w:rPr>
        <w:t>нефтепродуктов </w:t>
      </w:r>
      <w:r>
        <w:rPr/>
        <w:t>от </w:t>
      </w:r>
      <w:r>
        <w:rPr>
          <w:spacing w:val="10"/>
        </w:rPr>
        <w:t>места </w:t>
      </w:r>
      <w:r>
        <w:rPr>
          <w:spacing w:val="8"/>
        </w:rPr>
        <w:t>добычи </w:t>
      </w:r>
      <w:r>
        <w:rPr>
          <w:spacing w:val="5"/>
        </w:rPr>
        <w:t>или </w:t>
      </w:r>
      <w:r>
        <w:rPr>
          <w:spacing w:val="7"/>
        </w:rPr>
        <w:t>производства </w:t>
      </w:r>
      <w:r>
        <w:rPr/>
        <w:t>к </w:t>
      </w:r>
      <w:r>
        <w:rPr>
          <w:spacing w:val="6"/>
        </w:rPr>
        <w:t>пунктам </w:t>
      </w:r>
      <w:r>
        <w:rPr>
          <w:spacing w:val="7"/>
        </w:rPr>
        <w:t>потребления </w:t>
      </w:r>
      <w:r>
        <w:rPr>
          <w:spacing w:val="5"/>
        </w:rPr>
        <w:t>или </w:t>
      </w:r>
      <w:r>
        <w:rPr>
          <w:spacing w:val="7"/>
        </w:rPr>
        <w:t>перевалки </w:t>
      </w:r>
      <w:r>
        <w:rPr>
          <w:spacing w:val="6"/>
        </w:rPr>
        <w:t>на  другие виды транспорта. </w:t>
      </w:r>
      <w:r>
        <w:rPr>
          <w:spacing w:val="8"/>
        </w:rPr>
        <w:t>Нефтепроводы </w:t>
      </w:r>
      <w:r>
        <w:rPr>
          <w:spacing w:val="6"/>
        </w:rPr>
        <w:t>строятся </w:t>
      </w:r>
      <w:r>
        <w:rPr>
          <w:spacing w:val="8"/>
        </w:rPr>
        <w:t>магистральные, промысловые </w:t>
      </w:r>
      <w:r>
        <w:rPr/>
        <w:t>и</w:t>
      </w:r>
      <w:r>
        <w:rPr>
          <w:spacing w:val="14"/>
        </w:rPr>
        <w:t> </w:t>
      </w:r>
      <w:r>
        <w:rPr>
          <w:spacing w:val="4"/>
        </w:rPr>
        <w:t>подводящие.</w:t>
      </w:r>
    </w:p>
    <w:p>
      <w:pPr>
        <w:spacing w:line="298" w:lineRule="exact" w:before="0"/>
        <w:ind w:left="859" w:right="0" w:firstLine="0"/>
        <w:jc w:val="both"/>
        <w:rPr>
          <w:sz w:val="26"/>
        </w:rPr>
      </w:pPr>
      <w:r>
        <w:rPr>
          <w:i/>
          <w:sz w:val="28"/>
        </w:rPr>
        <w:t>Магистральными </w:t>
      </w:r>
      <w:r>
        <w:rPr>
          <w:spacing w:val="8"/>
          <w:sz w:val="26"/>
        </w:rPr>
        <w:t>называются </w:t>
      </w:r>
      <w:r>
        <w:rPr>
          <w:spacing w:val="7"/>
          <w:sz w:val="26"/>
        </w:rPr>
        <w:t>такие нефтепроводы, </w:t>
      </w:r>
      <w:r>
        <w:rPr>
          <w:spacing w:val="3"/>
          <w:sz w:val="26"/>
        </w:rPr>
        <w:t>по</w:t>
      </w:r>
      <w:r>
        <w:rPr>
          <w:spacing w:val="54"/>
          <w:sz w:val="26"/>
        </w:rPr>
        <w:t> </w:t>
      </w:r>
      <w:r>
        <w:rPr>
          <w:spacing w:val="4"/>
          <w:sz w:val="26"/>
        </w:rPr>
        <w:t>которым</w:t>
      </w:r>
    </w:p>
    <w:p>
      <w:pPr>
        <w:pStyle w:val="BodyText"/>
        <w:spacing w:line="259" w:lineRule="auto" w:before="5"/>
        <w:ind w:left="163" w:right="854"/>
        <w:jc w:val="both"/>
      </w:pPr>
      <w:r>
        <w:rPr>
          <w:spacing w:val="8"/>
        </w:rPr>
        <w:t>транспортируется </w:t>
      </w:r>
      <w:r>
        <w:rPr>
          <w:spacing w:val="7"/>
        </w:rPr>
        <w:t>нефть </w:t>
      </w:r>
      <w:r>
        <w:rPr/>
        <w:t>из </w:t>
      </w:r>
      <w:r>
        <w:rPr>
          <w:spacing w:val="7"/>
        </w:rPr>
        <w:t>районов добычи </w:t>
      </w:r>
      <w:r>
        <w:rPr>
          <w:spacing w:val="6"/>
        </w:rPr>
        <w:t>на </w:t>
      </w:r>
      <w:r>
        <w:rPr>
          <w:spacing w:val="8"/>
        </w:rPr>
        <w:t>нефтеперерабатывающие </w:t>
      </w:r>
      <w:r>
        <w:rPr>
          <w:spacing w:val="7"/>
        </w:rPr>
        <w:t>предприятия, </w:t>
      </w:r>
      <w:r>
        <w:rPr/>
        <w:t>а </w:t>
      </w:r>
      <w:r>
        <w:rPr>
          <w:spacing w:val="7"/>
        </w:rPr>
        <w:t>также на перевалочные </w:t>
      </w:r>
      <w:r>
        <w:rPr>
          <w:spacing w:val="4"/>
        </w:rPr>
        <w:t>базы, </w:t>
      </w:r>
      <w:r>
        <w:rPr>
          <w:spacing w:val="7"/>
        </w:rPr>
        <w:t>расположенные </w:t>
      </w:r>
      <w:r>
        <w:rPr/>
        <w:t>в </w:t>
      </w:r>
      <w:r>
        <w:rPr>
          <w:spacing w:val="8"/>
        </w:rPr>
        <w:t>железнодорожных, </w:t>
      </w:r>
      <w:r>
        <w:rPr>
          <w:spacing w:val="7"/>
        </w:rPr>
        <w:t>речных </w:t>
      </w:r>
      <w:r>
        <w:rPr/>
        <w:t>и </w:t>
      </w:r>
      <w:r>
        <w:rPr>
          <w:spacing w:val="7"/>
        </w:rPr>
        <w:t>морских пунктах </w:t>
      </w:r>
      <w:r>
        <w:rPr>
          <w:spacing w:val="6"/>
        </w:rPr>
        <w:t>налива,</w:t>
      </w:r>
      <w:r>
        <w:rPr>
          <w:spacing w:val="77"/>
        </w:rPr>
        <w:t> </w:t>
      </w:r>
      <w:r>
        <w:rPr>
          <w:spacing w:val="6"/>
        </w:rPr>
        <w:t>или </w:t>
      </w:r>
      <w:r>
        <w:rPr>
          <w:spacing w:val="7"/>
        </w:rPr>
        <w:t>на </w:t>
      </w:r>
      <w:r>
        <w:rPr>
          <w:spacing w:val="6"/>
        </w:rPr>
        <w:t>головные</w:t>
      </w:r>
      <w:r>
        <w:rPr>
          <w:spacing w:val="77"/>
        </w:rPr>
        <w:t> </w:t>
      </w:r>
      <w:r>
        <w:rPr>
          <w:spacing w:val="7"/>
        </w:rPr>
        <w:t>перекачивающие </w:t>
      </w:r>
      <w:r>
        <w:rPr>
          <w:spacing w:val="6"/>
        </w:rPr>
        <w:t>станции, </w:t>
      </w:r>
      <w:r>
        <w:rPr>
          <w:spacing w:val="7"/>
        </w:rPr>
        <w:t>расположенные на территории </w:t>
      </w:r>
      <w:r>
        <w:rPr>
          <w:spacing w:val="6"/>
        </w:rPr>
        <w:t>данного </w:t>
      </w:r>
      <w:r>
        <w:rPr>
          <w:spacing w:val="5"/>
        </w:rPr>
        <w:t>нефтяного промысла.</w:t>
      </w:r>
    </w:p>
    <w:p>
      <w:pPr>
        <w:spacing w:line="301" w:lineRule="exact" w:before="0"/>
        <w:ind w:left="859" w:right="0" w:firstLine="0"/>
        <w:jc w:val="both"/>
        <w:rPr>
          <w:sz w:val="26"/>
        </w:rPr>
      </w:pPr>
      <w:r>
        <w:rPr>
          <w:i/>
          <w:sz w:val="28"/>
        </w:rPr>
        <w:t>Промысловые, заводские и нефтебазовые трубопроводы </w:t>
      </w:r>
      <w:r>
        <w:rPr>
          <w:sz w:val="26"/>
        </w:rPr>
        <w:t>предназначены</w:t>
      </w:r>
    </w:p>
    <w:p>
      <w:pPr>
        <w:pStyle w:val="BodyText"/>
        <w:spacing w:before="19"/>
        <w:ind w:left="167"/>
        <w:jc w:val="both"/>
      </w:pPr>
      <w:r>
        <w:rPr/>
        <w:t>для внутренних перекачек.</w:t>
      </w:r>
    </w:p>
    <w:p>
      <w:pPr>
        <w:pStyle w:val="BodyText"/>
        <w:spacing w:line="259" w:lineRule="auto" w:before="5"/>
        <w:ind w:left="167" w:right="852" w:firstLine="692"/>
        <w:jc w:val="both"/>
      </w:pPr>
      <w:r>
        <w:rPr>
          <w:i/>
          <w:sz w:val="28"/>
        </w:rPr>
        <w:t>Подводящие нефтепроводы </w:t>
      </w:r>
      <w:r>
        <w:rPr/>
        <w:t>служат для транспортировки нефти с промыслов на головные сооружения  магистральных нефтепроводов и нефтепродуктов с перерабатывающих заводов на головные нефтепродуктопроводы.</w:t>
      </w:r>
    </w:p>
    <w:p>
      <w:pPr>
        <w:pStyle w:val="BodyText"/>
        <w:spacing w:line="259" w:lineRule="auto"/>
        <w:ind w:left="173" w:right="861" w:firstLine="696"/>
        <w:jc w:val="both"/>
      </w:pPr>
      <w:r>
        <w:rPr/>
        <w:t>Перекачка осуществляется насосами большой мощности (главным образом с электроприводом), установленными на конечных  станциях и станциях перекачки.</w:t>
      </w:r>
    </w:p>
    <w:p>
      <w:pPr>
        <w:spacing w:line="299" w:lineRule="exact" w:before="0"/>
        <w:ind w:left="859" w:right="0" w:firstLine="0"/>
        <w:jc w:val="both"/>
        <w:rPr>
          <w:sz w:val="26"/>
        </w:rPr>
      </w:pPr>
      <w:r>
        <w:rPr>
          <w:i/>
          <w:sz w:val="28"/>
        </w:rPr>
        <w:t>Преимущества трубопроводного транспорта </w:t>
      </w:r>
      <w:r>
        <w:rPr>
          <w:sz w:val="26"/>
        </w:rPr>
        <w:t>для перекачки нефти и</w:t>
      </w:r>
    </w:p>
    <w:p>
      <w:pPr>
        <w:pStyle w:val="BodyText"/>
        <w:spacing w:line="259" w:lineRule="auto" w:before="6"/>
        <w:ind w:left="173" w:right="865" w:hanging="6"/>
        <w:jc w:val="both"/>
      </w:pPr>
      <w:r>
        <w:rPr/>
        <w:t>нефтепродуктов по сравнению с другими видами транспорта сводятся к следующему:</w:t>
      </w:r>
    </w:p>
    <w:p>
      <w:pPr>
        <w:pStyle w:val="BodyText"/>
        <w:spacing w:line="268" w:lineRule="auto" w:before="17"/>
        <w:ind w:left="873" w:right="865" w:hanging="378"/>
        <w:jc w:val="both"/>
      </w:pPr>
      <w:r>
        <w:rPr/>
        <w:t>— возможность повсеместной прокладки труб и массовой перекачки нефти и нефтепродуктов;</w:t>
      </w:r>
    </w:p>
    <w:p>
      <w:pPr>
        <w:pStyle w:val="BodyText"/>
        <w:spacing w:line="268" w:lineRule="auto" w:before="2"/>
        <w:ind w:left="873" w:right="866" w:hanging="378"/>
        <w:jc w:val="both"/>
      </w:pPr>
      <w:r>
        <w:rPr/>
        <w:t>— </w:t>
      </w:r>
      <w:r>
        <w:rPr>
          <w:spacing w:val="8"/>
        </w:rPr>
        <w:t>меньшие </w:t>
      </w:r>
      <w:r>
        <w:rPr>
          <w:spacing w:val="6"/>
        </w:rPr>
        <w:t>расстояния </w:t>
      </w:r>
      <w:r>
        <w:rPr>
          <w:spacing w:val="5"/>
        </w:rPr>
        <w:t>перекачки, </w:t>
      </w:r>
      <w:r>
        <w:rPr>
          <w:spacing w:val="4"/>
        </w:rPr>
        <w:t>чем </w:t>
      </w:r>
      <w:r>
        <w:rPr>
          <w:spacing w:val="5"/>
        </w:rPr>
        <w:t>при </w:t>
      </w:r>
      <w:r>
        <w:rPr>
          <w:spacing w:val="7"/>
        </w:rPr>
        <w:t>транспортировке этих  </w:t>
      </w:r>
      <w:r>
        <w:rPr>
          <w:spacing w:val="3"/>
        </w:rPr>
        <w:t>же  </w:t>
      </w:r>
      <w:r>
        <w:rPr>
          <w:spacing w:val="5"/>
        </w:rPr>
        <w:t>грузов </w:t>
      </w:r>
      <w:r>
        <w:rPr/>
        <w:t>по </w:t>
      </w:r>
      <w:r>
        <w:rPr>
          <w:spacing w:val="6"/>
        </w:rPr>
        <w:t>речным </w:t>
      </w:r>
      <w:r>
        <w:rPr>
          <w:spacing w:val="5"/>
        </w:rPr>
        <w:t>путям </w:t>
      </w:r>
      <w:r>
        <w:rPr/>
        <w:t>и </w:t>
      </w:r>
      <w:r>
        <w:rPr>
          <w:spacing w:val="8"/>
        </w:rPr>
        <w:t>железным</w:t>
      </w:r>
      <w:r>
        <w:rPr>
          <w:spacing w:val="33"/>
        </w:rPr>
        <w:t> </w:t>
      </w:r>
      <w:r>
        <w:rPr>
          <w:spacing w:val="6"/>
        </w:rPr>
        <w:t>дорогам;</w:t>
      </w:r>
    </w:p>
    <w:p>
      <w:pPr>
        <w:pStyle w:val="BodyText"/>
        <w:rPr>
          <w:sz w:val="28"/>
        </w:rPr>
      </w:pPr>
    </w:p>
    <w:p>
      <w:pPr>
        <w:pStyle w:val="BodyText"/>
        <w:rPr>
          <w:sz w:val="28"/>
        </w:rPr>
      </w:pPr>
    </w:p>
    <w:p>
      <w:pPr>
        <w:pStyle w:val="BodyText"/>
        <w:spacing w:before="2"/>
        <w:rPr>
          <w:sz w:val="24"/>
        </w:rPr>
      </w:pPr>
    </w:p>
    <w:p>
      <w:pPr>
        <w:spacing w:before="0"/>
        <w:ind w:left="967" w:right="1685" w:firstLine="0"/>
        <w:jc w:val="center"/>
        <w:rPr>
          <w:b/>
          <w:sz w:val="20"/>
        </w:rPr>
      </w:pPr>
      <w:r>
        <w:rPr>
          <w:b/>
          <w:sz w:val="20"/>
        </w:rPr>
        <w:t>6 8</w:t>
      </w:r>
    </w:p>
    <w:p>
      <w:pPr>
        <w:spacing w:after="0"/>
        <w:jc w:val="center"/>
        <w:rPr>
          <w:sz w:val="20"/>
        </w:rPr>
        <w:sectPr>
          <w:pgSz w:w="11910" w:h="16840"/>
          <w:pgMar w:top="1040" w:bottom="280" w:left="1540" w:right="0"/>
        </w:sectPr>
      </w:pPr>
    </w:p>
    <w:p>
      <w:pPr>
        <w:pStyle w:val="BodyText"/>
        <w:spacing w:line="273" w:lineRule="auto" w:before="61"/>
        <w:ind w:left="873" w:right="1012" w:hanging="378"/>
      </w:pPr>
      <w:r>
        <w:rPr/>
        <w:drawing>
          <wp:anchor distT="0" distB="0" distL="0" distR="0" allowOverlap="1" layoutInCell="1" locked="0" behindDoc="0" simplePos="0" relativeHeight="15758336">
            <wp:simplePos x="0" y="0"/>
            <wp:positionH relativeFrom="page">
              <wp:posOffset>0</wp:posOffset>
            </wp:positionH>
            <wp:positionV relativeFrom="page">
              <wp:posOffset>253</wp:posOffset>
            </wp:positionV>
            <wp:extent cx="7562215" cy="10691876"/>
            <wp:effectExtent l="0" t="0" r="0" b="0"/>
            <wp:wrapNone/>
            <wp:docPr id="137" name="image69.png"/>
            <wp:cNvGraphicFramePr>
              <a:graphicFrameLocks noChangeAspect="1"/>
            </wp:cNvGraphicFramePr>
            <a:graphic>
              <a:graphicData uri="http://schemas.openxmlformats.org/drawingml/2006/picture">
                <pic:pic>
                  <pic:nvPicPr>
                    <pic:cNvPr id="138" name="image69.png"/>
                    <pic:cNvPicPr/>
                  </pic:nvPicPr>
                  <pic:blipFill>
                    <a:blip r:embed="rId73" cstate="print"/>
                    <a:stretch>
                      <a:fillRect/>
                    </a:stretch>
                  </pic:blipFill>
                  <pic:spPr>
                    <a:xfrm>
                      <a:off x="0" y="0"/>
                      <a:ext cx="7562215" cy="10691876"/>
                    </a:xfrm>
                    <a:prstGeom prst="rect">
                      <a:avLst/>
                    </a:prstGeom>
                  </pic:spPr>
                </pic:pic>
              </a:graphicData>
            </a:graphic>
          </wp:anchor>
        </w:drawing>
      </w:r>
      <w:r>
        <w:rPr/>
        <w:t>— </w:t>
      </w:r>
      <w:r>
        <w:rPr>
          <w:spacing w:val="6"/>
        </w:rPr>
        <w:t>низкая </w:t>
      </w:r>
      <w:r>
        <w:rPr>
          <w:spacing w:val="8"/>
        </w:rPr>
        <w:t>себестоимость транспортировки </w:t>
      </w:r>
      <w:r>
        <w:rPr>
          <w:spacing w:val="7"/>
        </w:rPr>
        <w:t>нефти </w:t>
      </w:r>
      <w:r>
        <w:rPr/>
        <w:t>(в </w:t>
      </w:r>
      <w:r>
        <w:rPr>
          <w:spacing w:val="6"/>
        </w:rPr>
        <w:t>два </w:t>
      </w:r>
      <w:r>
        <w:rPr>
          <w:spacing w:val="7"/>
        </w:rPr>
        <w:t>раза меньше, </w:t>
      </w:r>
      <w:r>
        <w:rPr>
          <w:spacing w:val="3"/>
        </w:rPr>
        <w:t>чем  </w:t>
      </w:r>
      <w:r>
        <w:rPr>
          <w:spacing w:val="6"/>
        </w:rPr>
        <w:t>на</w:t>
      </w:r>
      <w:r>
        <w:rPr>
          <w:spacing w:val="12"/>
        </w:rPr>
        <w:t> </w:t>
      </w:r>
      <w:r>
        <w:rPr>
          <w:spacing w:val="4"/>
        </w:rPr>
        <w:t>речном</w:t>
      </w:r>
      <w:r>
        <w:rPr>
          <w:spacing w:val="20"/>
        </w:rPr>
        <w:t> </w:t>
      </w:r>
      <w:r>
        <w:rPr>
          <w:spacing w:val="7"/>
        </w:rPr>
        <w:t>транспорте,</w:t>
      </w:r>
      <w:r>
        <w:rPr>
          <w:spacing w:val="22"/>
        </w:rPr>
        <w:t> </w:t>
      </w:r>
      <w:r>
        <w:rPr/>
        <w:t>и</w:t>
      </w:r>
      <w:r>
        <w:rPr>
          <w:spacing w:val="17"/>
        </w:rPr>
        <w:t> </w:t>
      </w:r>
      <w:r>
        <w:rPr/>
        <w:t>в</w:t>
      </w:r>
      <w:r>
        <w:rPr>
          <w:spacing w:val="8"/>
        </w:rPr>
        <w:t> </w:t>
      </w:r>
      <w:r>
        <w:rPr>
          <w:spacing w:val="6"/>
        </w:rPr>
        <w:t>три</w:t>
      </w:r>
      <w:r>
        <w:rPr>
          <w:spacing w:val="23"/>
        </w:rPr>
        <w:t> </w:t>
      </w:r>
      <w:r>
        <w:rPr>
          <w:spacing w:val="4"/>
        </w:rPr>
        <w:t>раза,</w:t>
      </w:r>
      <w:r>
        <w:rPr>
          <w:spacing w:val="19"/>
        </w:rPr>
        <w:t> </w:t>
      </w:r>
      <w:r>
        <w:rPr>
          <w:spacing w:val="5"/>
        </w:rPr>
        <w:t>чем</w:t>
      </w:r>
      <w:r>
        <w:rPr>
          <w:spacing w:val="23"/>
        </w:rPr>
        <w:t> </w:t>
      </w:r>
      <w:r>
        <w:rPr/>
        <w:t>по</w:t>
      </w:r>
      <w:r>
        <w:rPr>
          <w:spacing w:val="15"/>
        </w:rPr>
        <w:t> </w:t>
      </w:r>
      <w:r>
        <w:rPr>
          <w:spacing w:val="8"/>
        </w:rPr>
        <w:t>железным</w:t>
      </w:r>
      <w:r>
        <w:rPr>
          <w:spacing w:val="29"/>
        </w:rPr>
        <w:t> </w:t>
      </w:r>
      <w:r>
        <w:rPr>
          <w:spacing w:val="6"/>
        </w:rPr>
        <w:t>дорогам);</w:t>
      </w:r>
    </w:p>
    <w:p>
      <w:pPr>
        <w:pStyle w:val="BodyText"/>
        <w:tabs>
          <w:tab w:pos="2789" w:val="left" w:leader="none"/>
          <w:tab w:pos="4704" w:val="left" w:leader="none"/>
          <w:tab w:pos="7061" w:val="left" w:leader="none"/>
          <w:tab w:pos="8650" w:val="left" w:leader="none"/>
        </w:tabs>
        <w:spacing w:line="268" w:lineRule="auto"/>
        <w:ind w:left="873" w:right="869" w:hanging="378"/>
      </w:pPr>
      <w:r>
        <w:rPr/>
        <w:t>—</w:t>
      </w:r>
      <w:r>
        <w:rPr>
          <w:spacing w:val="57"/>
        </w:rPr>
        <w:t> </w:t>
      </w:r>
      <w:r>
        <w:rPr>
          <w:spacing w:val="7"/>
        </w:rPr>
        <w:t>обеспечение</w:t>
        <w:tab/>
        <w:t>сохранности</w:t>
        <w:tab/>
        <w:t>нефтепродуктов</w:t>
        <w:tab/>
      </w:r>
      <w:r>
        <w:rPr>
          <w:spacing w:val="4"/>
        </w:rPr>
        <w:t>благодаря</w:t>
        <w:tab/>
      </w:r>
      <w:r>
        <w:rPr>
          <w:spacing w:val="3"/>
        </w:rPr>
        <w:t>полной </w:t>
      </w:r>
      <w:r>
        <w:rPr>
          <w:spacing w:val="7"/>
        </w:rPr>
        <w:t>герметизации </w:t>
      </w:r>
      <w:r>
        <w:rPr>
          <w:spacing w:val="8"/>
        </w:rPr>
        <w:t>процесса</w:t>
      </w:r>
      <w:r>
        <w:rPr>
          <w:spacing w:val="24"/>
        </w:rPr>
        <w:t> </w:t>
      </w:r>
      <w:r>
        <w:rPr>
          <w:spacing w:val="7"/>
        </w:rPr>
        <w:t>транспортировки;</w:t>
      </w:r>
    </w:p>
    <w:p>
      <w:pPr>
        <w:pStyle w:val="BodyText"/>
        <w:spacing w:line="268" w:lineRule="auto"/>
        <w:ind w:left="873" w:hanging="378"/>
      </w:pPr>
      <w:r>
        <w:rPr/>
        <w:t>— полная автоматизация операций по наливу, перекачке и сливу нефти и нефтепродуктов;</w:t>
      </w:r>
    </w:p>
    <w:p>
      <w:pPr>
        <w:pStyle w:val="BodyText"/>
        <w:spacing w:line="273" w:lineRule="auto"/>
        <w:ind w:left="873" w:right="1012" w:hanging="378"/>
      </w:pPr>
      <w:r>
        <w:rPr/>
        <w:t>— </w:t>
      </w:r>
      <w:r>
        <w:rPr>
          <w:spacing w:val="7"/>
        </w:rPr>
        <w:t>меньшие, </w:t>
      </w:r>
      <w:r>
        <w:rPr>
          <w:spacing w:val="4"/>
        </w:rPr>
        <w:t>чем </w:t>
      </w:r>
      <w:r>
        <w:rPr>
          <w:spacing w:val="7"/>
        </w:rPr>
        <w:t>на других видах транспорта, </w:t>
      </w:r>
      <w:r>
        <w:rPr>
          <w:spacing w:val="6"/>
        </w:rPr>
        <w:t>удельные </w:t>
      </w:r>
      <w:r>
        <w:rPr>
          <w:spacing w:val="7"/>
        </w:rPr>
        <w:t>капиталовложения  </w:t>
      </w:r>
      <w:r>
        <w:rPr/>
        <w:t>и </w:t>
      </w:r>
      <w:r>
        <w:rPr>
          <w:spacing w:val="3"/>
        </w:rPr>
        <w:t>расход </w:t>
      </w:r>
      <w:r>
        <w:rPr>
          <w:spacing w:val="7"/>
        </w:rPr>
        <w:t>металла, приходящийся на </w:t>
      </w:r>
      <w:r>
        <w:rPr>
          <w:spacing w:val="6"/>
        </w:rPr>
        <w:t>единицу </w:t>
      </w:r>
      <w:r>
        <w:rPr>
          <w:spacing w:val="7"/>
        </w:rPr>
        <w:t>перевозимого</w:t>
      </w:r>
      <w:r>
        <w:rPr>
          <w:spacing w:val="25"/>
        </w:rPr>
        <w:t> </w:t>
      </w:r>
      <w:r>
        <w:rPr>
          <w:spacing w:val="3"/>
        </w:rPr>
        <w:t>груза;</w:t>
      </w:r>
    </w:p>
    <w:p>
      <w:pPr>
        <w:pStyle w:val="BodyText"/>
        <w:tabs>
          <w:tab w:pos="2689" w:val="left" w:leader="none"/>
          <w:tab w:pos="3590" w:val="left" w:leader="none"/>
          <w:tab w:pos="6072" w:val="left" w:leader="none"/>
          <w:tab w:pos="7651" w:val="left" w:leader="none"/>
        </w:tabs>
        <w:spacing w:line="273" w:lineRule="auto"/>
        <w:ind w:left="873" w:right="873" w:hanging="378"/>
      </w:pPr>
      <w:r>
        <w:rPr/>
        <w:t>—</w:t>
      </w:r>
      <w:r>
        <w:rPr>
          <w:spacing w:val="54"/>
        </w:rPr>
        <w:t> </w:t>
      </w:r>
      <w:r>
        <w:rPr>
          <w:spacing w:val="7"/>
        </w:rPr>
        <w:t>исключение</w:t>
        <w:tab/>
      </w:r>
      <w:r>
        <w:rPr>
          <w:spacing w:val="5"/>
        </w:rPr>
        <w:t>(при</w:t>
        <w:tab/>
      </w:r>
      <w:r>
        <w:rPr>
          <w:spacing w:val="7"/>
        </w:rPr>
        <w:t>соответствующей</w:t>
        <w:tab/>
      </w:r>
      <w:r>
        <w:rPr>
          <w:spacing w:val="6"/>
        </w:rPr>
        <w:t>изоляции)</w:t>
        <w:tab/>
      </w:r>
      <w:r>
        <w:rPr>
          <w:spacing w:val="5"/>
        </w:rPr>
        <w:t>отрицательного </w:t>
      </w:r>
      <w:r>
        <w:rPr>
          <w:spacing w:val="7"/>
        </w:rPr>
        <w:t>воздействия </w:t>
      </w:r>
      <w:r>
        <w:rPr>
          <w:spacing w:val="6"/>
        </w:rPr>
        <w:t>на </w:t>
      </w:r>
      <w:r>
        <w:rPr>
          <w:spacing w:val="8"/>
        </w:rPr>
        <w:t>окружающую</w:t>
      </w:r>
      <w:r>
        <w:rPr>
          <w:spacing w:val="47"/>
        </w:rPr>
        <w:t> </w:t>
      </w:r>
      <w:r>
        <w:rPr>
          <w:spacing w:val="3"/>
        </w:rPr>
        <w:t>среду;</w:t>
      </w:r>
    </w:p>
    <w:p>
      <w:pPr>
        <w:pStyle w:val="BodyText"/>
        <w:spacing w:line="289" w:lineRule="exact"/>
        <w:ind w:left="495"/>
      </w:pPr>
      <w:r>
        <w:rPr/>
        <w:t>— </w:t>
      </w:r>
      <w:r>
        <w:rPr>
          <w:spacing w:val="6"/>
        </w:rPr>
        <w:t>достаточно </w:t>
      </w:r>
      <w:r>
        <w:rPr>
          <w:spacing w:val="7"/>
        </w:rPr>
        <w:t>высокий уровень </w:t>
      </w:r>
      <w:r>
        <w:rPr>
          <w:spacing w:val="8"/>
        </w:rPr>
        <w:t>производительности </w:t>
      </w:r>
      <w:r>
        <w:rPr/>
        <w:t>труда;</w:t>
      </w:r>
    </w:p>
    <w:p>
      <w:pPr>
        <w:pStyle w:val="BodyText"/>
        <w:spacing w:line="271" w:lineRule="auto" w:before="26"/>
        <w:ind w:left="873" w:right="858" w:hanging="378"/>
        <w:jc w:val="both"/>
      </w:pPr>
      <w:r>
        <w:rPr/>
        <w:t>— непрерывность процесса перекачки, практическая независимость от климатических условий, незначительное число обслуживающего персонала.</w:t>
      </w:r>
    </w:p>
    <w:p>
      <w:pPr>
        <w:pStyle w:val="Heading2"/>
        <w:spacing w:line="284" w:lineRule="exact"/>
        <w:rPr>
          <w:i/>
        </w:rPr>
      </w:pPr>
      <w:r>
        <w:rPr>
          <w:i/>
        </w:rPr>
        <w:t>К </w:t>
      </w:r>
      <w:r>
        <w:rPr>
          <w:i/>
          <w:spacing w:val="-3"/>
        </w:rPr>
        <w:t>недостаткам </w:t>
      </w:r>
      <w:r>
        <w:rPr>
          <w:i/>
        </w:rPr>
        <w:t>трубопроводного транспорта </w:t>
      </w:r>
      <w:r>
        <w:rPr>
          <w:i/>
          <w:spacing w:val="-3"/>
        </w:rPr>
        <w:t>относится его</w:t>
      </w:r>
      <w:r>
        <w:rPr>
          <w:i/>
          <w:spacing w:val="61"/>
        </w:rPr>
        <w:t> </w:t>
      </w:r>
      <w:r>
        <w:rPr>
          <w:i/>
        </w:rPr>
        <w:t>узкая</w:t>
      </w:r>
    </w:p>
    <w:p>
      <w:pPr>
        <w:spacing w:before="0"/>
        <w:ind w:left="168" w:right="851" w:firstLine="6"/>
        <w:jc w:val="both"/>
        <w:rPr>
          <w:i/>
          <w:sz w:val="28"/>
        </w:rPr>
      </w:pPr>
      <w:r>
        <w:rPr>
          <w:i/>
          <w:sz w:val="28"/>
        </w:rPr>
        <w:t>специализация и необходимость наличия устойчивого и достаточного по </w:t>
      </w:r>
      <w:r>
        <w:rPr>
          <w:i/>
          <w:sz w:val="28"/>
        </w:rPr>
        <w:t>величине потока грузов.</w:t>
      </w:r>
    </w:p>
    <w:p>
      <w:pPr>
        <w:pStyle w:val="BodyText"/>
        <w:spacing w:line="254" w:lineRule="auto" w:before="23"/>
        <w:ind w:left="168" w:right="862" w:firstLine="702"/>
        <w:jc w:val="both"/>
      </w:pPr>
      <w:r>
        <w:rPr>
          <w:spacing w:val="8"/>
        </w:rPr>
        <w:t>Разновидностью </w:t>
      </w:r>
      <w:r>
        <w:rPr>
          <w:spacing w:val="6"/>
        </w:rPr>
        <w:t>трубопроводного </w:t>
      </w:r>
      <w:r>
        <w:rPr>
          <w:spacing w:val="8"/>
        </w:rPr>
        <w:t>транспорта </w:t>
      </w:r>
      <w:r>
        <w:rPr>
          <w:spacing w:val="7"/>
        </w:rPr>
        <w:t>являются </w:t>
      </w:r>
      <w:r>
        <w:rPr>
          <w:b/>
          <w:spacing w:val="5"/>
        </w:rPr>
        <w:t>газопроводы, </w:t>
      </w:r>
      <w:r>
        <w:rPr>
          <w:spacing w:val="4"/>
        </w:rPr>
        <w:t>которые </w:t>
      </w:r>
      <w:r>
        <w:rPr>
          <w:spacing w:val="5"/>
        </w:rPr>
        <w:t>служат </w:t>
      </w:r>
      <w:r>
        <w:rPr>
          <w:spacing w:val="6"/>
        </w:rPr>
        <w:t>единственно </w:t>
      </w:r>
      <w:r>
        <w:rPr>
          <w:spacing w:val="7"/>
        </w:rPr>
        <w:t>возможным  </w:t>
      </w:r>
      <w:r>
        <w:rPr>
          <w:spacing w:val="5"/>
        </w:rPr>
        <w:t>видом </w:t>
      </w:r>
      <w:r>
        <w:rPr>
          <w:spacing w:val="9"/>
        </w:rPr>
        <w:t>транспорта </w:t>
      </w:r>
      <w:r>
        <w:rPr>
          <w:spacing w:val="5"/>
        </w:rPr>
        <w:t>для </w:t>
      </w:r>
      <w:r>
        <w:rPr>
          <w:spacing w:val="8"/>
        </w:rPr>
        <w:t>перемещения </w:t>
      </w:r>
      <w:r>
        <w:rPr/>
        <w:t>в </w:t>
      </w:r>
      <w:r>
        <w:rPr>
          <w:spacing w:val="7"/>
        </w:rPr>
        <w:t>больших количествах газа на дальние </w:t>
      </w:r>
      <w:r>
        <w:rPr>
          <w:spacing w:val="4"/>
        </w:rPr>
        <w:t>расстояния. </w:t>
      </w:r>
      <w:r>
        <w:rPr>
          <w:spacing w:val="6"/>
        </w:rPr>
        <w:t>Газопроводы </w:t>
      </w:r>
      <w:r>
        <w:rPr>
          <w:spacing w:val="7"/>
        </w:rPr>
        <w:t>подразделяются на </w:t>
      </w:r>
      <w:r>
        <w:rPr>
          <w:spacing w:val="8"/>
        </w:rPr>
        <w:t>магистральные, </w:t>
      </w:r>
      <w:r>
        <w:rPr/>
        <w:t>по </w:t>
      </w:r>
      <w:r>
        <w:rPr>
          <w:spacing w:val="4"/>
        </w:rPr>
        <w:t>которым </w:t>
      </w:r>
      <w:r>
        <w:rPr>
          <w:spacing w:val="3"/>
        </w:rPr>
        <w:t>газ </w:t>
      </w:r>
      <w:r>
        <w:rPr/>
        <w:t>от </w:t>
      </w:r>
      <w:r>
        <w:rPr>
          <w:spacing w:val="10"/>
        </w:rPr>
        <w:t>места </w:t>
      </w:r>
      <w:r>
        <w:rPr>
          <w:spacing w:val="7"/>
        </w:rPr>
        <w:t>добычи </w:t>
      </w:r>
      <w:r>
        <w:rPr>
          <w:spacing w:val="4"/>
        </w:rPr>
        <w:t>или </w:t>
      </w:r>
      <w:r>
        <w:rPr>
          <w:spacing w:val="7"/>
        </w:rPr>
        <w:t>производства </w:t>
      </w:r>
      <w:r>
        <w:rPr>
          <w:spacing w:val="6"/>
        </w:rPr>
        <w:t>подается </w:t>
      </w:r>
      <w:r>
        <w:rPr>
          <w:spacing w:val="7"/>
        </w:rPr>
        <w:t>на </w:t>
      </w:r>
      <w:r>
        <w:rPr>
          <w:spacing w:val="6"/>
        </w:rPr>
        <w:t>большие</w:t>
      </w:r>
      <w:r>
        <w:rPr>
          <w:spacing w:val="77"/>
        </w:rPr>
        <w:t> </w:t>
      </w:r>
      <w:r>
        <w:rPr>
          <w:spacing w:val="7"/>
        </w:rPr>
        <w:t>расстояния </w:t>
      </w:r>
      <w:r>
        <w:rPr>
          <w:spacing w:val="2"/>
        </w:rPr>
        <w:t>до </w:t>
      </w:r>
      <w:r>
        <w:rPr>
          <w:spacing w:val="8"/>
        </w:rPr>
        <w:t>газораспределительных </w:t>
      </w:r>
      <w:r>
        <w:rPr>
          <w:spacing w:val="6"/>
        </w:rPr>
        <w:t>станций, </w:t>
      </w:r>
      <w:r>
        <w:rPr/>
        <w:t>и </w:t>
      </w:r>
      <w:r>
        <w:rPr>
          <w:spacing w:val="7"/>
        </w:rPr>
        <w:t>местные, </w:t>
      </w:r>
      <w:r>
        <w:rPr>
          <w:spacing w:val="8"/>
        </w:rPr>
        <w:t>снабжающие населенные </w:t>
      </w:r>
      <w:r>
        <w:rPr>
          <w:spacing w:val="6"/>
        </w:rPr>
        <w:t>пункты </w:t>
      </w:r>
      <w:r>
        <w:rPr/>
        <w:t>и </w:t>
      </w:r>
      <w:r>
        <w:rPr>
          <w:spacing w:val="6"/>
        </w:rPr>
        <w:t>отдельные </w:t>
      </w:r>
      <w:r>
        <w:rPr>
          <w:spacing w:val="7"/>
        </w:rPr>
        <w:t>предприятия; </w:t>
      </w:r>
      <w:r>
        <w:rPr>
          <w:spacing w:val="5"/>
        </w:rPr>
        <w:t>85% </w:t>
      </w:r>
      <w:r>
        <w:rPr>
          <w:spacing w:val="3"/>
        </w:rPr>
        <w:t>всего </w:t>
      </w:r>
      <w:r>
        <w:rPr>
          <w:i/>
          <w:spacing w:val="-3"/>
          <w:sz w:val="28"/>
        </w:rPr>
        <w:t>добываемого </w:t>
      </w:r>
      <w:r>
        <w:rPr>
          <w:spacing w:val="7"/>
        </w:rPr>
        <w:t>газа потребляет </w:t>
      </w:r>
      <w:r>
        <w:rPr>
          <w:spacing w:val="8"/>
        </w:rPr>
        <w:t>промышленность, </w:t>
      </w:r>
      <w:r>
        <w:rPr>
          <w:spacing w:val="4"/>
        </w:rPr>
        <w:t>более 80% </w:t>
      </w:r>
      <w:r>
        <w:rPr>
          <w:spacing w:val="8"/>
        </w:rPr>
        <w:t>транспортируется </w:t>
      </w:r>
      <w:r>
        <w:rPr>
          <w:spacing w:val="7"/>
        </w:rPr>
        <w:t>на дальние</w:t>
      </w:r>
      <w:r>
        <w:rPr>
          <w:spacing w:val="41"/>
        </w:rPr>
        <w:t> </w:t>
      </w:r>
      <w:r>
        <w:rPr>
          <w:spacing w:val="4"/>
        </w:rPr>
        <w:t>расстояния.</w:t>
      </w:r>
    </w:p>
    <w:p>
      <w:pPr>
        <w:pStyle w:val="BodyText"/>
        <w:spacing w:line="259" w:lineRule="auto" w:before="8"/>
        <w:ind w:left="164" w:right="861" w:firstLine="710"/>
        <w:jc w:val="both"/>
      </w:pPr>
      <w:r>
        <w:rPr>
          <w:b/>
          <w:spacing w:val="10"/>
        </w:rPr>
        <w:t>Промышленный </w:t>
      </w:r>
      <w:r>
        <w:rPr>
          <w:b/>
          <w:spacing w:val="8"/>
        </w:rPr>
        <w:t>транспорт </w:t>
      </w:r>
      <w:r>
        <w:rPr>
          <w:spacing w:val="7"/>
        </w:rPr>
        <w:t>имеет </w:t>
      </w:r>
      <w:r>
        <w:rPr>
          <w:spacing w:val="6"/>
        </w:rPr>
        <w:t>большое значение </w:t>
      </w:r>
      <w:r>
        <w:rPr>
          <w:spacing w:val="5"/>
        </w:rPr>
        <w:t>для </w:t>
      </w:r>
      <w:r>
        <w:rPr>
          <w:spacing w:val="6"/>
        </w:rPr>
        <w:t>обеспечения </w:t>
      </w:r>
      <w:r>
        <w:rPr>
          <w:spacing w:val="8"/>
        </w:rPr>
        <w:t>транспортных </w:t>
      </w:r>
      <w:r>
        <w:rPr>
          <w:spacing w:val="7"/>
        </w:rPr>
        <w:t>нужд </w:t>
      </w:r>
      <w:r>
        <w:rPr>
          <w:spacing w:val="6"/>
        </w:rPr>
        <w:t>предприятий. </w:t>
      </w:r>
      <w:r>
        <w:rPr>
          <w:spacing w:val="4"/>
        </w:rPr>
        <w:t>Он</w:t>
      </w:r>
      <w:r>
        <w:rPr>
          <w:spacing w:val="73"/>
        </w:rPr>
        <w:t> </w:t>
      </w:r>
      <w:r>
        <w:rPr>
          <w:spacing w:val="8"/>
        </w:rPr>
        <w:t>осуществляет</w:t>
      </w:r>
      <w:r>
        <w:rPr>
          <w:spacing w:val="81"/>
        </w:rPr>
        <w:t> </w:t>
      </w:r>
      <w:r>
        <w:rPr>
          <w:spacing w:val="6"/>
        </w:rPr>
        <w:t>перевозки </w:t>
      </w:r>
      <w:r>
        <w:rPr>
          <w:spacing w:val="7"/>
        </w:rPr>
        <w:t>внутрицеховые, </w:t>
      </w:r>
      <w:r>
        <w:rPr>
          <w:spacing w:val="6"/>
        </w:rPr>
        <w:t>межцеховые, </w:t>
      </w:r>
      <w:r>
        <w:rPr/>
        <w:t>со </w:t>
      </w:r>
      <w:r>
        <w:rPr>
          <w:spacing w:val="6"/>
        </w:rPr>
        <w:t>складов </w:t>
      </w:r>
      <w:r>
        <w:rPr>
          <w:spacing w:val="7"/>
        </w:rPr>
        <w:t>предприятий </w:t>
      </w:r>
      <w:r>
        <w:rPr/>
        <w:t>в </w:t>
      </w:r>
      <w:r>
        <w:rPr>
          <w:spacing w:val="3"/>
        </w:rPr>
        <w:t>цеха, из </w:t>
      </w:r>
      <w:r>
        <w:rPr>
          <w:spacing w:val="4"/>
        </w:rPr>
        <w:t>цехов </w:t>
      </w:r>
      <w:r>
        <w:rPr>
          <w:spacing w:val="5"/>
        </w:rPr>
        <w:t>на </w:t>
      </w:r>
      <w:r>
        <w:rPr>
          <w:spacing w:val="6"/>
        </w:rPr>
        <w:t>склады </w:t>
      </w:r>
      <w:r>
        <w:rPr>
          <w:spacing w:val="7"/>
        </w:rPr>
        <w:t>предприятий, </w:t>
      </w:r>
      <w:r>
        <w:rPr/>
        <w:t>а </w:t>
      </w:r>
      <w:r>
        <w:rPr>
          <w:spacing w:val="7"/>
        </w:rPr>
        <w:t>также </w:t>
      </w:r>
      <w:r>
        <w:rPr>
          <w:spacing w:val="5"/>
        </w:rPr>
        <w:t>подвоз </w:t>
      </w:r>
      <w:r>
        <w:rPr>
          <w:spacing w:val="7"/>
        </w:rPr>
        <w:t>продукции на </w:t>
      </w:r>
      <w:r>
        <w:rPr>
          <w:spacing w:val="8"/>
        </w:rPr>
        <w:t>магистральный </w:t>
      </w:r>
      <w:r>
        <w:rPr>
          <w:spacing w:val="7"/>
        </w:rPr>
        <w:t>транспорт  </w:t>
      </w:r>
      <w:r>
        <w:rPr/>
        <w:t>и </w:t>
      </w:r>
      <w:r>
        <w:rPr>
          <w:spacing w:val="6"/>
        </w:rPr>
        <w:t>вывоз </w:t>
      </w:r>
      <w:r>
        <w:rPr>
          <w:spacing w:val="5"/>
        </w:rPr>
        <w:t>грузов </w:t>
      </w:r>
      <w:r>
        <w:rPr>
          <w:spacing w:val="7"/>
        </w:rPr>
        <w:t>на </w:t>
      </w:r>
      <w:r>
        <w:rPr>
          <w:spacing w:val="6"/>
        </w:rPr>
        <w:t>склады </w:t>
      </w:r>
      <w:r>
        <w:rPr/>
        <w:t>и в </w:t>
      </w:r>
      <w:r>
        <w:rPr>
          <w:spacing w:val="7"/>
        </w:rPr>
        <w:t>цеха </w:t>
      </w:r>
      <w:r>
        <w:rPr>
          <w:spacing w:val="6"/>
        </w:rPr>
        <w:t>предприятий. </w:t>
      </w:r>
      <w:r>
        <w:rPr>
          <w:spacing w:val="4"/>
        </w:rPr>
        <w:t>Во </w:t>
      </w:r>
      <w:r>
        <w:rPr>
          <w:spacing w:val="8"/>
        </w:rPr>
        <w:t>внутрипроизводственных </w:t>
      </w:r>
      <w:r>
        <w:rPr>
          <w:spacing w:val="7"/>
        </w:rPr>
        <w:t>перевозках используются </w:t>
      </w:r>
      <w:r>
        <w:rPr>
          <w:spacing w:val="8"/>
        </w:rPr>
        <w:t>железнодорожные </w:t>
      </w:r>
      <w:r>
        <w:rPr>
          <w:spacing w:val="5"/>
        </w:rPr>
        <w:t>пути, </w:t>
      </w:r>
      <w:r>
        <w:rPr>
          <w:spacing w:val="6"/>
        </w:rPr>
        <w:t>автомобили</w:t>
      </w:r>
      <w:r>
        <w:rPr>
          <w:spacing w:val="77"/>
        </w:rPr>
        <w:t> </w:t>
      </w:r>
      <w:r>
        <w:rPr/>
        <w:t>и </w:t>
      </w:r>
      <w:r>
        <w:rPr>
          <w:spacing w:val="7"/>
        </w:rPr>
        <w:t>специализированные </w:t>
      </w:r>
      <w:r>
        <w:rPr>
          <w:spacing w:val="6"/>
        </w:rPr>
        <w:t>виды </w:t>
      </w:r>
      <w:r>
        <w:rPr>
          <w:spacing w:val="9"/>
        </w:rPr>
        <w:t>транспорта </w:t>
      </w:r>
      <w:r>
        <w:rPr>
          <w:spacing w:val="8"/>
        </w:rPr>
        <w:t>(монорельсовые </w:t>
      </w:r>
      <w:r>
        <w:rPr/>
        <w:t>и </w:t>
      </w:r>
      <w:r>
        <w:rPr>
          <w:spacing w:val="6"/>
        </w:rPr>
        <w:t>канатные </w:t>
      </w:r>
      <w:r>
        <w:rPr>
          <w:spacing w:val="5"/>
        </w:rPr>
        <w:t>дороги, </w:t>
      </w:r>
      <w:r>
        <w:rPr>
          <w:spacing w:val="7"/>
        </w:rPr>
        <w:t>ленточные </w:t>
      </w:r>
      <w:r>
        <w:rPr/>
        <w:t>и </w:t>
      </w:r>
      <w:r>
        <w:rPr>
          <w:spacing w:val="5"/>
        </w:rPr>
        <w:t>другие </w:t>
      </w:r>
      <w:r>
        <w:rPr>
          <w:spacing w:val="6"/>
        </w:rPr>
        <w:t>конвейеры </w:t>
      </w:r>
      <w:r>
        <w:rPr/>
        <w:t>и т.д.). </w:t>
      </w:r>
      <w:r>
        <w:rPr>
          <w:spacing w:val="8"/>
        </w:rPr>
        <w:t>Специализированные </w:t>
      </w:r>
      <w:r>
        <w:rPr>
          <w:spacing w:val="5"/>
        </w:rPr>
        <w:t>виды </w:t>
      </w:r>
      <w:r>
        <w:rPr>
          <w:spacing w:val="8"/>
        </w:rPr>
        <w:t>транспорта  </w:t>
      </w:r>
      <w:r>
        <w:rPr/>
        <w:t>в </w:t>
      </w:r>
      <w:r>
        <w:rPr>
          <w:spacing w:val="7"/>
        </w:rPr>
        <w:t>большинстве </w:t>
      </w:r>
      <w:r>
        <w:rPr>
          <w:spacing w:val="4"/>
        </w:rPr>
        <w:t>своем </w:t>
      </w:r>
      <w:r>
        <w:rPr>
          <w:spacing w:val="8"/>
        </w:rPr>
        <w:t>применяются </w:t>
      </w:r>
      <w:r>
        <w:rPr/>
        <w:t>в </w:t>
      </w:r>
      <w:r>
        <w:rPr>
          <w:spacing w:val="8"/>
        </w:rPr>
        <w:t>металлургии </w:t>
      </w:r>
      <w:r>
        <w:rPr>
          <w:spacing w:val="6"/>
        </w:rPr>
        <w:t>(черной</w:t>
      </w:r>
      <w:r>
        <w:rPr>
          <w:spacing w:val="77"/>
        </w:rPr>
        <w:t> </w:t>
      </w:r>
      <w:r>
        <w:rPr/>
        <w:t>и </w:t>
      </w:r>
      <w:r>
        <w:rPr>
          <w:spacing w:val="6"/>
        </w:rPr>
        <w:t>цветной), угольной, </w:t>
      </w:r>
      <w:r>
        <w:rPr>
          <w:spacing w:val="8"/>
        </w:rPr>
        <w:t>химической </w:t>
      </w:r>
      <w:r>
        <w:rPr>
          <w:spacing w:val="9"/>
        </w:rPr>
        <w:t>промышленности </w:t>
      </w:r>
      <w:r>
        <w:rPr/>
        <w:t>и в </w:t>
      </w:r>
      <w:r>
        <w:rPr>
          <w:spacing w:val="9"/>
        </w:rPr>
        <w:t>промышленности </w:t>
      </w:r>
      <w:r>
        <w:rPr>
          <w:spacing w:val="7"/>
        </w:rPr>
        <w:t>строительных </w:t>
      </w:r>
      <w:r>
        <w:rPr>
          <w:spacing w:val="5"/>
        </w:rPr>
        <w:t>материалов. </w:t>
      </w:r>
      <w:r>
        <w:rPr>
          <w:spacing w:val="7"/>
        </w:rPr>
        <w:t>Внедрение </w:t>
      </w:r>
      <w:r>
        <w:rPr>
          <w:spacing w:val="8"/>
        </w:rPr>
        <w:t>специализированных </w:t>
      </w:r>
      <w:r>
        <w:rPr>
          <w:spacing w:val="5"/>
        </w:rPr>
        <w:t>видов </w:t>
      </w:r>
      <w:r>
        <w:rPr>
          <w:spacing w:val="7"/>
        </w:rPr>
        <w:t>транспорта, </w:t>
      </w:r>
      <w:r>
        <w:rPr>
          <w:spacing w:val="3"/>
        </w:rPr>
        <w:t>как </w:t>
      </w:r>
      <w:r>
        <w:rPr>
          <w:spacing w:val="7"/>
        </w:rPr>
        <w:t>показывают </w:t>
      </w:r>
      <w:r>
        <w:rPr>
          <w:spacing w:val="6"/>
        </w:rPr>
        <w:t>расчеты, оказывается </w:t>
      </w:r>
      <w:r>
        <w:rPr>
          <w:spacing w:val="7"/>
        </w:rPr>
        <w:t>эффективнее, </w:t>
      </w:r>
      <w:r>
        <w:rPr>
          <w:spacing w:val="4"/>
        </w:rPr>
        <w:t>чем </w:t>
      </w:r>
      <w:r>
        <w:rPr>
          <w:spacing w:val="7"/>
        </w:rPr>
        <w:t>использование </w:t>
      </w:r>
      <w:r>
        <w:rPr>
          <w:spacing w:val="6"/>
        </w:rPr>
        <w:t>автомобильного </w:t>
      </w:r>
      <w:r>
        <w:rPr>
          <w:spacing w:val="5"/>
        </w:rPr>
        <w:t>или </w:t>
      </w:r>
      <w:r>
        <w:rPr>
          <w:spacing w:val="7"/>
        </w:rPr>
        <w:t>железнодорожного, </w:t>
      </w:r>
      <w:r>
        <w:rPr>
          <w:spacing w:val="2"/>
        </w:rPr>
        <w:t>что </w:t>
      </w:r>
      <w:r>
        <w:rPr/>
        <w:t>в </w:t>
      </w:r>
      <w:r>
        <w:rPr>
          <w:spacing w:val="4"/>
        </w:rPr>
        <w:t>конечном счете </w:t>
      </w:r>
      <w:r>
        <w:rPr>
          <w:spacing w:val="6"/>
        </w:rPr>
        <w:t>способствует </w:t>
      </w:r>
      <w:r>
        <w:rPr>
          <w:spacing w:val="7"/>
        </w:rPr>
        <w:t>снижению </w:t>
      </w:r>
      <w:r>
        <w:rPr>
          <w:spacing w:val="9"/>
        </w:rPr>
        <w:t>транспортных </w:t>
      </w:r>
      <w:r>
        <w:rPr>
          <w:spacing w:val="6"/>
        </w:rPr>
        <w:t>издержек, </w:t>
      </w:r>
      <w:r>
        <w:rPr>
          <w:spacing w:val="8"/>
        </w:rPr>
        <w:t>повышению </w:t>
      </w:r>
      <w:r>
        <w:rPr>
          <w:spacing w:val="7"/>
        </w:rPr>
        <w:t>производительности </w:t>
      </w:r>
      <w:r>
        <w:rPr>
          <w:spacing w:val="9"/>
        </w:rPr>
        <w:t>транспорта </w:t>
      </w:r>
      <w:r>
        <w:rPr/>
        <w:t>и в </w:t>
      </w:r>
      <w:r>
        <w:rPr>
          <w:spacing w:val="5"/>
        </w:rPr>
        <w:t>целом </w:t>
      </w:r>
      <w:r>
        <w:rPr>
          <w:spacing w:val="8"/>
        </w:rPr>
        <w:t>эффективности</w:t>
      </w:r>
      <w:r>
        <w:rPr>
          <w:spacing w:val="66"/>
        </w:rPr>
        <w:t> </w:t>
      </w:r>
      <w:r>
        <w:rPr>
          <w:spacing w:val="4"/>
        </w:rPr>
        <w:t>производства.</w:t>
      </w:r>
    </w:p>
    <w:p>
      <w:pPr>
        <w:pStyle w:val="BodyText"/>
        <w:spacing w:line="259" w:lineRule="auto"/>
        <w:ind w:left="174" w:right="865" w:firstLine="704"/>
        <w:jc w:val="both"/>
      </w:pPr>
      <w:r>
        <w:rPr>
          <w:spacing w:val="8"/>
        </w:rPr>
        <w:t>Специфические особенности различных </w:t>
      </w:r>
      <w:r>
        <w:rPr>
          <w:spacing w:val="6"/>
        </w:rPr>
        <w:t>видов </w:t>
      </w:r>
      <w:r>
        <w:rPr>
          <w:spacing w:val="9"/>
        </w:rPr>
        <w:t>транспорта </w:t>
      </w:r>
      <w:r>
        <w:rPr>
          <w:spacing w:val="7"/>
        </w:rPr>
        <w:t>определяют </w:t>
      </w:r>
      <w:r>
        <w:rPr>
          <w:spacing w:val="6"/>
        </w:rPr>
        <w:t>сферы </w:t>
      </w:r>
      <w:r>
        <w:rPr>
          <w:spacing w:val="4"/>
        </w:rPr>
        <w:t>их </w:t>
      </w:r>
      <w:r>
        <w:rPr>
          <w:spacing w:val="7"/>
        </w:rPr>
        <w:t>целесообразного </w:t>
      </w:r>
      <w:r>
        <w:rPr>
          <w:spacing w:val="5"/>
        </w:rPr>
        <w:t>использования.</w:t>
      </w:r>
    </w:p>
    <w:p>
      <w:pPr>
        <w:pStyle w:val="BodyText"/>
        <w:spacing w:line="259" w:lineRule="auto"/>
        <w:ind w:left="164" w:right="871" w:firstLine="714"/>
        <w:jc w:val="both"/>
      </w:pPr>
      <w:r>
        <w:rPr>
          <w:spacing w:val="7"/>
        </w:rPr>
        <w:t>Экономические </w:t>
      </w:r>
      <w:r>
        <w:rPr>
          <w:spacing w:val="6"/>
        </w:rPr>
        <w:t>показатели</w:t>
      </w:r>
      <w:r>
        <w:rPr>
          <w:spacing w:val="77"/>
        </w:rPr>
        <w:t> </w:t>
      </w:r>
      <w:r>
        <w:rPr>
          <w:spacing w:val="7"/>
        </w:rPr>
        <w:t>перевозок </w:t>
      </w:r>
      <w:r>
        <w:rPr>
          <w:spacing w:val="5"/>
        </w:rPr>
        <w:t>грузов </w:t>
      </w:r>
      <w:r>
        <w:rPr>
          <w:spacing w:val="4"/>
        </w:rPr>
        <w:t>тем </w:t>
      </w:r>
      <w:r>
        <w:rPr>
          <w:spacing w:val="5"/>
        </w:rPr>
        <w:t>или </w:t>
      </w:r>
      <w:r>
        <w:rPr>
          <w:spacing w:val="7"/>
        </w:rPr>
        <w:t>иным </w:t>
      </w:r>
      <w:r>
        <w:rPr>
          <w:spacing w:val="5"/>
        </w:rPr>
        <w:t>видом </w:t>
      </w:r>
      <w:r>
        <w:rPr>
          <w:spacing w:val="9"/>
        </w:rPr>
        <w:t>транспорта </w:t>
      </w:r>
      <w:r>
        <w:rPr>
          <w:spacing w:val="8"/>
        </w:rPr>
        <w:t>зависят </w:t>
      </w:r>
      <w:r>
        <w:rPr>
          <w:spacing w:val="2"/>
        </w:rPr>
        <w:t>от </w:t>
      </w:r>
      <w:r>
        <w:rPr>
          <w:spacing w:val="8"/>
        </w:rPr>
        <w:t>многих </w:t>
      </w:r>
      <w:r>
        <w:rPr>
          <w:spacing w:val="3"/>
        </w:rPr>
        <w:t>факторов: </w:t>
      </w:r>
      <w:r>
        <w:rPr>
          <w:spacing w:val="6"/>
        </w:rPr>
        <w:t>рода </w:t>
      </w:r>
      <w:r>
        <w:rPr>
          <w:spacing w:val="4"/>
        </w:rPr>
        <w:t>грузов, </w:t>
      </w:r>
      <w:r>
        <w:rPr>
          <w:spacing w:val="8"/>
        </w:rPr>
        <w:t>размера </w:t>
      </w:r>
      <w:r>
        <w:rPr/>
        <w:t>и</w:t>
      </w:r>
      <w:r>
        <w:rPr>
          <w:spacing w:val="59"/>
        </w:rPr>
        <w:t> </w:t>
      </w:r>
      <w:r>
        <w:rPr>
          <w:spacing w:val="7"/>
        </w:rPr>
        <w:t>условий</w:t>
      </w:r>
    </w:p>
    <w:p>
      <w:pPr>
        <w:pStyle w:val="BodyText"/>
        <w:spacing w:before="10"/>
        <w:rPr>
          <w:sz w:val="34"/>
        </w:rPr>
      </w:pPr>
    </w:p>
    <w:p>
      <w:pPr>
        <w:pStyle w:val="Heading3"/>
        <w:ind w:right="1655"/>
      </w:pPr>
      <w:r>
        <w:rPr/>
        <w:t>69</w:t>
      </w:r>
    </w:p>
    <w:p>
      <w:pPr>
        <w:spacing w:after="0"/>
        <w:sectPr>
          <w:pgSz w:w="11910" w:h="16840"/>
          <w:pgMar w:top="1080" w:bottom="280" w:left="1540" w:right="0"/>
        </w:sectPr>
      </w:pPr>
    </w:p>
    <w:p>
      <w:pPr>
        <w:pStyle w:val="BodyText"/>
        <w:spacing w:line="259" w:lineRule="auto" w:before="65"/>
        <w:ind w:left="168" w:right="865"/>
        <w:jc w:val="both"/>
      </w:pPr>
      <w:r>
        <w:rPr/>
        <w:drawing>
          <wp:anchor distT="0" distB="0" distL="0" distR="0" allowOverlap="1" layoutInCell="1" locked="0" behindDoc="0" simplePos="0" relativeHeight="15758848">
            <wp:simplePos x="0" y="0"/>
            <wp:positionH relativeFrom="page">
              <wp:posOffset>0</wp:posOffset>
            </wp:positionH>
            <wp:positionV relativeFrom="page">
              <wp:posOffset>253</wp:posOffset>
            </wp:positionV>
            <wp:extent cx="7562215" cy="10691876"/>
            <wp:effectExtent l="0" t="0" r="0" b="0"/>
            <wp:wrapNone/>
            <wp:docPr id="139" name="image70.png"/>
            <wp:cNvGraphicFramePr>
              <a:graphicFrameLocks noChangeAspect="1"/>
            </wp:cNvGraphicFramePr>
            <a:graphic>
              <a:graphicData uri="http://schemas.openxmlformats.org/drawingml/2006/picture">
                <pic:pic>
                  <pic:nvPicPr>
                    <pic:cNvPr id="140" name="image70.png"/>
                    <pic:cNvPicPr/>
                  </pic:nvPicPr>
                  <pic:blipFill>
                    <a:blip r:embed="rId74" cstate="print"/>
                    <a:stretch>
                      <a:fillRect/>
                    </a:stretch>
                  </pic:blipFill>
                  <pic:spPr>
                    <a:xfrm>
                      <a:off x="0" y="0"/>
                      <a:ext cx="7562215" cy="10691876"/>
                    </a:xfrm>
                    <a:prstGeom prst="rect">
                      <a:avLst/>
                    </a:prstGeom>
                  </pic:spPr>
                </pic:pic>
              </a:graphicData>
            </a:graphic>
          </wp:anchor>
        </w:drawing>
      </w:r>
      <w:r>
        <w:rPr>
          <w:spacing w:val="6"/>
        </w:rPr>
        <w:t>перевозок, </w:t>
      </w:r>
      <w:r>
        <w:rPr>
          <w:spacing w:val="8"/>
        </w:rPr>
        <w:t>наличия </w:t>
      </w:r>
      <w:r>
        <w:rPr/>
        <w:t>и </w:t>
      </w:r>
      <w:r>
        <w:rPr>
          <w:spacing w:val="8"/>
        </w:rPr>
        <w:t>протяженности </w:t>
      </w:r>
      <w:r>
        <w:rPr>
          <w:spacing w:val="7"/>
        </w:rPr>
        <w:t>подъездных </w:t>
      </w:r>
      <w:r>
        <w:rPr>
          <w:spacing w:val="6"/>
        </w:rPr>
        <w:t>путей, </w:t>
      </w:r>
      <w:r>
        <w:rPr>
          <w:spacing w:val="5"/>
        </w:rPr>
        <w:t>степени </w:t>
      </w:r>
      <w:r>
        <w:rPr>
          <w:spacing w:val="6"/>
        </w:rPr>
        <w:t>автоматизации </w:t>
      </w:r>
      <w:r>
        <w:rPr/>
        <w:t>и </w:t>
      </w:r>
      <w:r>
        <w:rPr>
          <w:spacing w:val="7"/>
        </w:rPr>
        <w:t>механизации грузовых </w:t>
      </w:r>
      <w:r>
        <w:rPr>
          <w:spacing w:val="6"/>
        </w:rPr>
        <w:t>операций,</w:t>
      </w:r>
      <w:r>
        <w:rPr>
          <w:spacing w:val="77"/>
        </w:rPr>
        <w:t> </w:t>
      </w:r>
      <w:r>
        <w:rPr>
          <w:spacing w:val="7"/>
        </w:rPr>
        <w:t>возможностей использования </w:t>
      </w:r>
      <w:r>
        <w:rPr>
          <w:spacing w:val="8"/>
        </w:rPr>
        <w:t>грузоподъемности </w:t>
      </w:r>
      <w:r>
        <w:rPr>
          <w:spacing w:val="6"/>
        </w:rPr>
        <w:t>подвижного состава, </w:t>
      </w:r>
      <w:r>
        <w:rPr>
          <w:spacing w:val="7"/>
        </w:rPr>
        <w:t>наличия </w:t>
      </w:r>
      <w:r>
        <w:rPr/>
        <w:t>и </w:t>
      </w:r>
      <w:r>
        <w:rPr>
          <w:spacing w:val="7"/>
        </w:rPr>
        <w:t>размещения </w:t>
      </w:r>
      <w:r>
        <w:rPr>
          <w:spacing w:val="6"/>
        </w:rPr>
        <w:t>складов </w:t>
      </w:r>
      <w:r>
        <w:rPr/>
        <w:t>и </w:t>
      </w:r>
      <w:r>
        <w:rPr>
          <w:spacing w:val="-5"/>
        </w:rPr>
        <w:t>т.д.</w:t>
      </w:r>
    </w:p>
    <w:p>
      <w:pPr>
        <w:pStyle w:val="Heading3"/>
        <w:spacing w:line="259" w:lineRule="auto" w:before="4"/>
        <w:ind w:left="174" w:right="865" w:firstLine="700"/>
        <w:jc w:val="both"/>
      </w:pPr>
      <w:r>
        <w:rPr/>
        <w:t>В нормальных условиях ориентировочно можно определить следующие сферы целесообразного использования видов транспорта для грузовых перевозок.</w:t>
      </w:r>
    </w:p>
    <w:p>
      <w:pPr>
        <w:pStyle w:val="BodyText"/>
        <w:spacing w:line="259" w:lineRule="auto"/>
        <w:ind w:left="164" w:right="854" w:firstLine="710"/>
        <w:jc w:val="both"/>
      </w:pPr>
      <w:r>
        <w:rPr>
          <w:b/>
          <w:spacing w:val="8"/>
        </w:rPr>
        <w:t>Железнодорожный транспорт </w:t>
      </w:r>
      <w:r>
        <w:rPr/>
        <w:t>- </w:t>
      </w:r>
      <w:r>
        <w:rPr>
          <w:spacing w:val="7"/>
        </w:rPr>
        <w:t>перевозки </w:t>
      </w:r>
      <w:r>
        <w:rPr>
          <w:spacing w:val="8"/>
        </w:rPr>
        <w:t>массовых </w:t>
      </w:r>
      <w:r>
        <w:rPr>
          <w:spacing w:val="5"/>
        </w:rPr>
        <w:t>грузов </w:t>
      </w:r>
      <w:r>
        <w:rPr>
          <w:spacing w:val="7"/>
        </w:rPr>
        <w:t>(каменный </w:t>
      </w:r>
      <w:r>
        <w:rPr>
          <w:spacing w:val="4"/>
        </w:rPr>
        <w:t>уголь, </w:t>
      </w:r>
      <w:r>
        <w:rPr/>
        <w:t>руда, </w:t>
      </w:r>
      <w:r>
        <w:rPr>
          <w:spacing w:val="7"/>
        </w:rPr>
        <w:t>черные </w:t>
      </w:r>
      <w:r>
        <w:rPr/>
        <w:t>и </w:t>
      </w:r>
      <w:r>
        <w:rPr>
          <w:spacing w:val="7"/>
        </w:rPr>
        <w:t>цветные металлы, </w:t>
      </w:r>
      <w:r>
        <w:rPr>
          <w:spacing w:val="9"/>
        </w:rPr>
        <w:t>лесные </w:t>
      </w:r>
      <w:r>
        <w:rPr/>
        <w:t>и </w:t>
      </w:r>
      <w:r>
        <w:rPr>
          <w:spacing w:val="8"/>
        </w:rPr>
        <w:t>строительные </w:t>
      </w:r>
      <w:r>
        <w:rPr>
          <w:spacing w:val="4"/>
        </w:rPr>
        <w:t>грузы, </w:t>
      </w:r>
      <w:r>
        <w:rPr>
          <w:spacing w:val="8"/>
        </w:rPr>
        <w:t>минеральные </w:t>
      </w:r>
      <w:r>
        <w:rPr>
          <w:spacing w:val="6"/>
        </w:rPr>
        <w:t>удобрения </w:t>
      </w:r>
      <w:r>
        <w:rPr/>
        <w:t>и </w:t>
      </w:r>
      <w:r>
        <w:rPr>
          <w:spacing w:val="4"/>
        </w:rPr>
        <w:t>др.) </w:t>
      </w:r>
      <w:r>
        <w:rPr>
          <w:spacing w:val="7"/>
        </w:rPr>
        <w:t>на дальние </w:t>
      </w:r>
      <w:r>
        <w:rPr/>
        <w:t>и </w:t>
      </w:r>
      <w:r>
        <w:rPr>
          <w:spacing w:val="5"/>
        </w:rPr>
        <w:t>средние </w:t>
      </w:r>
      <w:r>
        <w:rPr>
          <w:spacing w:val="7"/>
        </w:rPr>
        <w:t>расстояния </w:t>
      </w:r>
      <w:r>
        <w:rPr>
          <w:spacing w:val="6"/>
        </w:rPr>
        <w:t>(особенно </w:t>
      </w:r>
      <w:r>
        <w:rPr/>
        <w:t>в </w:t>
      </w:r>
      <w:r>
        <w:rPr>
          <w:spacing w:val="7"/>
        </w:rPr>
        <w:t>широтном </w:t>
      </w:r>
      <w:r>
        <w:rPr>
          <w:spacing w:val="6"/>
        </w:rPr>
        <w:t>направлении), </w:t>
      </w:r>
      <w:r>
        <w:rPr/>
        <w:t>а </w:t>
      </w:r>
      <w:r>
        <w:rPr>
          <w:spacing w:val="8"/>
        </w:rPr>
        <w:t>между предприятиями, </w:t>
      </w:r>
      <w:r>
        <w:rPr>
          <w:spacing w:val="9"/>
        </w:rPr>
        <w:t>имеющими </w:t>
      </w:r>
      <w:r>
        <w:rPr>
          <w:spacing w:val="6"/>
        </w:rPr>
        <w:t>подъездные </w:t>
      </w:r>
      <w:r>
        <w:rPr>
          <w:spacing w:val="8"/>
        </w:rPr>
        <w:t>железнодорожные </w:t>
      </w:r>
      <w:r>
        <w:rPr>
          <w:spacing w:val="5"/>
        </w:rPr>
        <w:t>пути, </w:t>
      </w:r>
      <w:r>
        <w:rPr/>
        <w:t>- и </w:t>
      </w:r>
      <w:r>
        <w:rPr>
          <w:spacing w:val="7"/>
        </w:rPr>
        <w:t>на сравнительно </w:t>
      </w:r>
      <w:r>
        <w:rPr>
          <w:spacing w:val="3"/>
        </w:rPr>
        <w:t>короткие. </w:t>
      </w:r>
      <w:r>
        <w:rPr>
          <w:spacing w:val="7"/>
        </w:rPr>
        <w:t>Наличие </w:t>
      </w:r>
      <w:r>
        <w:rPr>
          <w:spacing w:val="8"/>
        </w:rPr>
        <w:t>железнодорожных </w:t>
      </w:r>
      <w:r>
        <w:rPr>
          <w:spacing w:val="7"/>
        </w:rPr>
        <w:t>подъездных </w:t>
      </w:r>
      <w:r>
        <w:rPr>
          <w:spacing w:val="5"/>
        </w:rPr>
        <w:t>путей </w:t>
      </w:r>
      <w:r>
        <w:rPr>
          <w:spacing w:val="8"/>
        </w:rPr>
        <w:t>между корреспондирующими предприятиями </w:t>
      </w:r>
      <w:r>
        <w:rPr>
          <w:spacing w:val="5"/>
        </w:rPr>
        <w:t>при </w:t>
      </w:r>
      <w:r>
        <w:rPr>
          <w:spacing w:val="8"/>
        </w:rPr>
        <w:t>массовых </w:t>
      </w:r>
      <w:r>
        <w:rPr>
          <w:spacing w:val="6"/>
        </w:rPr>
        <w:t>потоках </w:t>
      </w:r>
      <w:r>
        <w:rPr>
          <w:spacing w:val="5"/>
        </w:rPr>
        <w:t>грузов </w:t>
      </w:r>
      <w:r>
        <w:rPr>
          <w:spacing w:val="7"/>
        </w:rPr>
        <w:t>значительно </w:t>
      </w:r>
      <w:r>
        <w:rPr>
          <w:spacing w:val="8"/>
        </w:rPr>
        <w:t>расширяет </w:t>
      </w:r>
      <w:r>
        <w:rPr>
          <w:spacing w:val="5"/>
        </w:rPr>
        <w:t>сферы </w:t>
      </w:r>
      <w:r>
        <w:rPr>
          <w:spacing w:val="7"/>
        </w:rPr>
        <w:t>эффективного использования железнодорожного транспорта, </w:t>
      </w:r>
      <w:r>
        <w:rPr>
          <w:spacing w:val="6"/>
        </w:rPr>
        <w:t>так </w:t>
      </w:r>
      <w:r>
        <w:rPr>
          <w:spacing w:val="4"/>
        </w:rPr>
        <w:t>как создает </w:t>
      </w:r>
      <w:r>
        <w:rPr>
          <w:spacing w:val="7"/>
        </w:rPr>
        <w:t>условия </w:t>
      </w:r>
      <w:r>
        <w:rPr>
          <w:spacing w:val="4"/>
        </w:rPr>
        <w:t>для </w:t>
      </w:r>
      <w:r>
        <w:rPr>
          <w:spacing w:val="6"/>
        </w:rPr>
        <w:t>комплексной </w:t>
      </w:r>
      <w:r>
        <w:rPr>
          <w:spacing w:val="7"/>
        </w:rPr>
        <w:t>механизации </w:t>
      </w:r>
      <w:r>
        <w:rPr/>
        <w:t>и </w:t>
      </w:r>
      <w:r>
        <w:rPr>
          <w:spacing w:val="6"/>
        </w:rPr>
        <w:t>автоматизации </w:t>
      </w:r>
      <w:r>
        <w:rPr>
          <w:spacing w:val="7"/>
        </w:rPr>
        <w:t>грузовых </w:t>
      </w:r>
      <w:r>
        <w:rPr>
          <w:spacing w:val="6"/>
        </w:rPr>
        <w:t>операций, </w:t>
      </w:r>
      <w:r>
        <w:rPr>
          <w:spacing w:val="8"/>
        </w:rPr>
        <w:t>повышения </w:t>
      </w:r>
      <w:r>
        <w:rPr>
          <w:spacing w:val="6"/>
        </w:rPr>
        <w:t>качества</w:t>
      </w:r>
      <w:r>
        <w:rPr>
          <w:spacing w:val="77"/>
        </w:rPr>
        <w:t> </w:t>
      </w:r>
      <w:r>
        <w:rPr>
          <w:spacing w:val="7"/>
        </w:rPr>
        <w:t>перевозок </w:t>
      </w:r>
      <w:r>
        <w:rPr/>
        <w:t>и </w:t>
      </w:r>
      <w:r>
        <w:rPr>
          <w:spacing w:val="7"/>
        </w:rPr>
        <w:t>сохранности </w:t>
      </w:r>
      <w:r>
        <w:rPr>
          <w:spacing w:val="2"/>
        </w:rPr>
        <w:t>грузов. </w:t>
      </w:r>
      <w:r>
        <w:rPr/>
        <w:t>В </w:t>
      </w:r>
      <w:r>
        <w:rPr>
          <w:spacing w:val="6"/>
        </w:rPr>
        <w:t>ряде  </w:t>
      </w:r>
      <w:r>
        <w:rPr>
          <w:spacing w:val="5"/>
        </w:rPr>
        <w:t>случаев </w:t>
      </w:r>
      <w:r>
        <w:rPr>
          <w:spacing w:val="7"/>
        </w:rPr>
        <w:t>использование железнодорожного </w:t>
      </w:r>
      <w:r>
        <w:rPr>
          <w:spacing w:val="9"/>
        </w:rPr>
        <w:t>транспорта </w:t>
      </w:r>
      <w:r>
        <w:rPr>
          <w:spacing w:val="5"/>
        </w:rPr>
        <w:t>при </w:t>
      </w:r>
      <w:r>
        <w:rPr>
          <w:spacing w:val="8"/>
        </w:rPr>
        <w:t>наличии </w:t>
      </w:r>
      <w:r>
        <w:rPr>
          <w:spacing w:val="7"/>
        </w:rPr>
        <w:t>подъездных </w:t>
      </w:r>
      <w:r>
        <w:rPr>
          <w:spacing w:val="5"/>
        </w:rPr>
        <w:t>путей </w:t>
      </w:r>
      <w:r>
        <w:rPr>
          <w:spacing w:val="7"/>
        </w:rPr>
        <w:t>целесообразно </w:t>
      </w:r>
      <w:r>
        <w:rPr>
          <w:spacing w:val="5"/>
        </w:rPr>
        <w:t>даже при </w:t>
      </w:r>
      <w:r>
        <w:rPr>
          <w:spacing w:val="7"/>
        </w:rPr>
        <w:t>незначительном грузообороте </w:t>
      </w:r>
      <w:r>
        <w:rPr>
          <w:spacing w:val="4"/>
        </w:rPr>
        <w:t>(менее </w:t>
      </w:r>
      <w:r>
        <w:rPr>
          <w:spacing w:val="5"/>
        </w:rPr>
        <w:t>35-40 </w:t>
      </w:r>
      <w:r>
        <w:rPr>
          <w:spacing w:val="3"/>
        </w:rPr>
        <w:t>тыс. </w:t>
      </w:r>
      <w:r>
        <w:rPr/>
        <w:t>т в год).</w:t>
      </w:r>
    </w:p>
    <w:p>
      <w:pPr>
        <w:spacing w:line="279" w:lineRule="exact" w:before="0"/>
        <w:ind w:left="874" w:right="0" w:firstLine="0"/>
        <w:jc w:val="both"/>
        <w:rPr>
          <w:sz w:val="26"/>
        </w:rPr>
      </w:pPr>
      <w:r>
        <w:rPr>
          <w:b/>
          <w:sz w:val="26"/>
        </w:rPr>
        <w:t>Морской транспорт </w:t>
      </w:r>
      <w:r>
        <w:rPr>
          <w:sz w:val="26"/>
        </w:rPr>
        <w:t>- перевозки, связанные с заграничным плаванием</w:t>
      </w:r>
    </w:p>
    <w:p>
      <w:pPr>
        <w:pStyle w:val="BodyText"/>
        <w:spacing w:line="256" w:lineRule="auto" w:before="23"/>
        <w:ind w:left="163" w:right="854" w:firstLine="4"/>
        <w:jc w:val="both"/>
      </w:pPr>
      <w:r>
        <w:rPr/>
        <w:t>для доставки грузов по экспорту и импорту в страны, поддерживающие торговые связи, перевозки грузов иностранных фрахтователей и перевозки в большом и малом каботаже, особенно в районах Дальнего Востока, Крайнего Севера, Камчатки, Сахалина, Чукотки, Охотского побережья.</w:t>
      </w:r>
    </w:p>
    <w:p>
      <w:pPr>
        <w:pStyle w:val="BodyText"/>
        <w:spacing w:line="259" w:lineRule="auto" w:before="6"/>
        <w:ind w:left="163" w:right="857" w:firstLine="710"/>
        <w:jc w:val="both"/>
      </w:pPr>
      <w:r>
        <w:rPr>
          <w:b/>
          <w:spacing w:val="6"/>
        </w:rPr>
        <w:t>Речной</w:t>
      </w:r>
      <w:r>
        <w:rPr>
          <w:b/>
          <w:spacing w:val="77"/>
        </w:rPr>
        <w:t> </w:t>
      </w:r>
      <w:r>
        <w:rPr>
          <w:b/>
          <w:spacing w:val="8"/>
        </w:rPr>
        <w:t>транспорт </w:t>
      </w:r>
      <w:r>
        <w:rPr/>
        <w:t>- </w:t>
      </w:r>
      <w:r>
        <w:rPr>
          <w:spacing w:val="7"/>
        </w:rPr>
        <w:t>перевозки </w:t>
      </w:r>
      <w:r>
        <w:rPr/>
        <w:t>в </w:t>
      </w:r>
      <w:r>
        <w:rPr>
          <w:spacing w:val="7"/>
        </w:rPr>
        <w:t>районах, </w:t>
      </w:r>
      <w:r>
        <w:rPr/>
        <w:t>где </w:t>
      </w:r>
      <w:r>
        <w:rPr>
          <w:spacing w:val="6"/>
        </w:rPr>
        <w:t>нет</w:t>
      </w:r>
      <w:r>
        <w:rPr>
          <w:spacing w:val="77"/>
        </w:rPr>
        <w:t> </w:t>
      </w:r>
      <w:r>
        <w:rPr>
          <w:spacing w:val="7"/>
        </w:rPr>
        <w:t>других </w:t>
      </w:r>
      <w:r>
        <w:rPr>
          <w:spacing w:val="5"/>
        </w:rPr>
        <w:t>видов </w:t>
      </w:r>
      <w:r>
        <w:rPr>
          <w:spacing w:val="7"/>
        </w:rPr>
        <w:t>транспорта, </w:t>
      </w:r>
      <w:r>
        <w:rPr/>
        <w:t>а </w:t>
      </w:r>
      <w:r>
        <w:rPr>
          <w:spacing w:val="7"/>
        </w:rPr>
        <w:t>также </w:t>
      </w:r>
      <w:r>
        <w:rPr>
          <w:spacing w:val="8"/>
        </w:rPr>
        <w:t>между пунктами производства </w:t>
      </w:r>
      <w:r>
        <w:rPr/>
        <w:t>и </w:t>
      </w:r>
      <w:r>
        <w:rPr>
          <w:spacing w:val="6"/>
        </w:rPr>
        <w:t>потребления, </w:t>
      </w:r>
      <w:r>
        <w:rPr>
          <w:spacing w:val="7"/>
        </w:rPr>
        <w:t>расположенными </w:t>
      </w:r>
      <w:r>
        <w:rPr>
          <w:spacing w:val="6"/>
        </w:rPr>
        <w:t>на одних </w:t>
      </w:r>
      <w:r>
        <w:rPr/>
        <w:t>и </w:t>
      </w:r>
      <w:r>
        <w:rPr>
          <w:spacing w:val="6"/>
        </w:rPr>
        <w:t>тех </w:t>
      </w:r>
      <w:r>
        <w:rPr>
          <w:spacing w:val="3"/>
        </w:rPr>
        <w:t>же </w:t>
      </w:r>
      <w:r>
        <w:rPr>
          <w:spacing w:val="7"/>
        </w:rPr>
        <w:t>речных </w:t>
      </w:r>
      <w:r>
        <w:rPr>
          <w:spacing w:val="4"/>
        </w:rPr>
        <w:t>путях; </w:t>
      </w:r>
      <w:r>
        <w:rPr>
          <w:spacing w:val="7"/>
        </w:rPr>
        <w:t>перевозки </w:t>
      </w:r>
      <w:r>
        <w:rPr/>
        <w:t>в </w:t>
      </w:r>
      <w:r>
        <w:rPr>
          <w:spacing w:val="8"/>
        </w:rPr>
        <w:t>смешанных </w:t>
      </w:r>
      <w:r>
        <w:rPr>
          <w:spacing w:val="7"/>
        </w:rPr>
        <w:t>сообщениях </w:t>
      </w:r>
      <w:r>
        <w:rPr>
          <w:spacing w:val="6"/>
        </w:rPr>
        <w:t>на  направлениях,</w:t>
      </w:r>
      <w:r>
        <w:rPr>
          <w:spacing w:val="77"/>
        </w:rPr>
        <w:t> </w:t>
      </w:r>
      <w:r>
        <w:rPr/>
        <w:t>где </w:t>
      </w:r>
      <w:r>
        <w:rPr>
          <w:spacing w:val="4"/>
        </w:rPr>
        <w:t>они </w:t>
      </w:r>
      <w:r>
        <w:rPr>
          <w:spacing w:val="8"/>
        </w:rPr>
        <w:t>эффективнее </w:t>
      </w:r>
      <w:r>
        <w:rPr>
          <w:spacing w:val="3"/>
        </w:rPr>
        <w:t>по </w:t>
      </w:r>
      <w:r>
        <w:rPr>
          <w:spacing w:val="7"/>
        </w:rPr>
        <w:t>сравнению </w:t>
      </w:r>
      <w:r>
        <w:rPr/>
        <w:t>с </w:t>
      </w:r>
      <w:r>
        <w:rPr>
          <w:spacing w:val="7"/>
        </w:rPr>
        <w:t>перевозками </w:t>
      </w:r>
      <w:r>
        <w:rPr>
          <w:spacing w:val="4"/>
        </w:rPr>
        <w:t>одним </w:t>
      </w:r>
      <w:r>
        <w:rPr>
          <w:spacing w:val="6"/>
        </w:rPr>
        <w:t>видом </w:t>
      </w:r>
      <w:r>
        <w:rPr>
          <w:spacing w:val="5"/>
        </w:rPr>
        <w:t>транспорта.</w:t>
      </w:r>
    </w:p>
    <w:p>
      <w:pPr>
        <w:pStyle w:val="BodyText"/>
        <w:spacing w:line="259" w:lineRule="auto"/>
        <w:ind w:left="167" w:right="854" w:firstLine="702"/>
        <w:jc w:val="both"/>
      </w:pPr>
      <w:r>
        <w:rPr>
          <w:b/>
          <w:spacing w:val="8"/>
        </w:rPr>
        <w:t>Автомобильный </w:t>
      </w:r>
      <w:r>
        <w:rPr>
          <w:b/>
          <w:spacing w:val="7"/>
        </w:rPr>
        <w:t>транспорт </w:t>
      </w:r>
      <w:r>
        <w:rPr/>
        <w:t>- </w:t>
      </w:r>
      <w:r>
        <w:rPr>
          <w:spacing w:val="7"/>
        </w:rPr>
        <w:t>перевозки </w:t>
      </w:r>
      <w:r>
        <w:rPr>
          <w:spacing w:val="5"/>
        </w:rPr>
        <w:t>грузов </w:t>
      </w:r>
      <w:r>
        <w:rPr/>
        <w:t>в </w:t>
      </w:r>
      <w:r>
        <w:rPr>
          <w:spacing w:val="9"/>
        </w:rPr>
        <w:t>промышленных </w:t>
      </w:r>
      <w:r>
        <w:rPr>
          <w:spacing w:val="7"/>
        </w:rPr>
        <w:t>центрах, </w:t>
      </w:r>
      <w:r>
        <w:rPr>
          <w:spacing w:val="8"/>
        </w:rPr>
        <w:t>населенных </w:t>
      </w:r>
      <w:r>
        <w:rPr>
          <w:spacing w:val="7"/>
        </w:rPr>
        <w:t>пунктах </w:t>
      </w:r>
      <w:r>
        <w:rPr/>
        <w:t>и </w:t>
      </w:r>
      <w:r>
        <w:rPr>
          <w:spacing w:val="7"/>
        </w:rPr>
        <w:t>сельскохозяйственных районах, </w:t>
      </w:r>
      <w:r>
        <w:rPr>
          <w:spacing w:val="5"/>
        </w:rPr>
        <w:t>подвоз </w:t>
      </w:r>
      <w:r>
        <w:rPr>
          <w:spacing w:val="3"/>
        </w:rPr>
        <w:t>грузов </w:t>
      </w:r>
      <w:r>
        <w:rPr/>
        <w:t>к </w:t>
      </w:r>
      <w:r>
        <w:rPr>
          <w:spacing w:val="8"/>
        </w:rPr>
        <w:t>магистральному </w:t>
      </w:r>
      <w:r>
        <w:rPr>
          <w:spacing w:val="7"/>
        </w:rPr>
        <w:t>транспорту </w:t>
      </w:r>
      <w:r>
        <w:rPr/>
        <w:t>и </w:t>
      </w:r>
      <w:r>
        <w:rPr>
          <w:spacing w:val="9"/>
        </w:rPr>
        <w:t>доставка </w:t>
      </w:r>
      <w:r>
        <w:rPr>
          <w:spacing w:val="4"/>
        </w:rPr>
        <w:t>их </w:t>
      </w:r>
      <w:r>
        <w:rPr>
          <w:spacing w:val="6"/>
        </w:rPr>
        <w:t>получателям  </w:t>
      </w:r>
      <w:r>
        <w:rPr/>
        <w:t>от </w:t>
      </w:r>
      <w:r>
        <w:rPr>
          <w:spacing w:val="5"/>
        </w:rPr>
        <w:t>пунктов </w:t>
      </w:r>
      <w:r>
        <w:rPr>
          <w:spacing w:val="6"/>
        </w:rPr>
        <w:t>назначения </w:t>
      </w:r>
      <w:r>
        <w:rPr>
          <w:spacing w:val="7"/>
        </w:rPr>
        <w:t>магистрального транспорта; перевозки </w:t>
      </w:r>
      <w:r>
        <w:rPr>
          <w:spacing w:val="3"/>
        </w:rPr>
        <w:t>из </w:t>
      </w:r>
      <w:r>
        <w:rPr>
          <w:spacing w:val="6"/>
        </w:rPr>
        <w:t>пунктов </w:t>
      </w:r>
      <w:r>
        <w:rPr>
          <w:spacing w:val="7"/>
        </w:rPr>
        <w:t>производства </w:t>
      </w:r>
      <w:r>
        <w:rPr/>
        <w:t>в </w:t>
      </w:r>
      <w:r>
        <w:rPr>
          <w:spacing w:val="5"/>
        </w:rPr>
        <w:t>пункты </w:t>
      </w:r>
      <w:r>
        <w:rPr>
          <w:spacing w:val="7"/>
        </w:rPr>
        <w:t>потребления </w:t>
      </w:r>
      <w:r>
        <w:rPr>
          <w:spacing w:val="6"/>
        </w:rPr>
        <w:t>при  отсутствии</w:t>
      </w:r>
      <w:r>
        <w:rPr>
          <w:spacing w:val="77"/>
        </w:rPr>
        <w:t> </w:t>
      </w:r>
      <w:r>
        <w:rPr>
          <w:spacing w:val="4"/>
        </w:rPr>
        <w:t>связей </w:t>
      </w:r>
      <w:r>
        <w:rPr>
          <w:spacing w:val="8"/>
        </w:rPr>
        <w:t>между </w:t>
      </w:r>
      <w:r>
        <w:rPr>
          <w:spacing w:val="7"/>
        </w:rPr>
        <w:t>видами транспорта, </w:t>
      </w:r>
      <w:r>
        <w:rPr>
          <w:spacing w:val="6"/>
        </w:rPr>
        <w:t>перевозки</w:t>
      </w:r>
      <w:r>
        <w:rPr>
          <w:spacing w:val="77"/>
        </w:rPr>
        <w:t> </w:t>
      </w:r>
      <w:r>
        <w:rPr>
          <w:spacing w:val="6"/>
        </w:rPr>
        <w:t>скоропортящихся</w:t>
      </w:r>
      <w:r>
        <w:rPr>
          <w:spacing w:val="77"/>
        </w:rPr>
        <w:t> </w:t>
      </w:r>
      <w:r>
        <w:rPr/>
        <w:t>и </w:t>
      </w:r>
      <w:r>
        <w:rPr>
          <w:spacing w:val="7"/>
        </w:rPr>
        <w:t>других </w:t>
      </w:r>
      <w:r>
        <w:rPr>
          <w:spacing w:val="5"/>
        </w:rPr>
        <w:t>грузов </w:t>
      </w:r>
      <w:r>
        <w:rPr/>
        <w:t>в </w:t>
      </w:r>
      <w:r>
        <w:rPr>
          <w:spacing w:val="8"/>
        </w:rPr>
        <w:t>пределах </w:t>
      </w:r>
      <w:r>
        <w:rPr>
          <w:spacing w:val="6"/>
        </w:rPr>
        <w:t>экономической </w:t>
      </w:r>
      <w:r>
        <w:rPr>
          <w:spacing w:val="8"/>
        </w:rPr>
        <w:t>целесообразности, </w:t>
      </w:r>
      <w:r>
        <w:rPr>
          <w:spacing w:val="7"/>
        </w:rPr>
        <w:t>перевозки внутри </w:t>
      </w:r>
      <w:r>
        <w:rPr>
          <w:spacing w:val="5"/>
        </w:rPr>
        <w:t>узлов </w:t>
      </w:r>
      <w:r>
        <w:rPr/>
        <w:t>в </w:t>
      </w:r>
      <w:r>
        <w:rPr>
          <w:spacing w:val="7"/>
        </w:rPr>
        <w:t>контейнерах </w:t>
      </w:r>
      <w:r>
        <w:rPr/>
        <w:t>и </w:t>
      </w:r>
      <w:r>
        <w:rPr>
          <w:spacing w:val="7"/>
        </w:rPr>
        <w:t>мелкими </w:t>
      </w:r>
      <w:r>
        <w:rPr>
          <w:spacing w:val="4"/>
        </w:rPr>
        <w:t>отправками.</w:t>
      </w:r>
    </w:p>
    <w:p>
      <w:pPr>
        <w:pStyle w:val="BodyText"/>
        <w:spacing w:line="259" w:lineRule="auto"/>
        <w:ind w:left="169" w:right="863" w:firstLine="704"/>
        <w:jc w:val="both"/>
      </w:pPr>
      <w:r>
        <w:rPr>
          <w:b/>
          <w:spacing w:val="9"/>
        </w:rPr>
        <w:t>Воздушный </w:t>
      </w:r>
      <w:r>
        <w:rPr>
          <w:b/>
          <w:spacing w:val="8"/>
        </w:rPr>
        <w:t>транспорт </w:t>
      </w:r>
      <w:r>
        <w:rPr/>
        <w:t>- </w:t>
      </w:r>
      <w:r>
        <w:rPr>
          <w:spacing w:val="9"/>
        </w:rPr>
        <w:t>доставка </w:t>
      </w:r>
      <w:r>
        <w:rPr/>
        <w:t>в </w:t>
      </w:r>
      <w:r>
        <w:rPr>
          <w:spacing w:val="8"/>
        </w:rPr>
        <w:t>промышленные </w:t>
      </w:r>
      <w:r>
        <w:rPr>
          <w:spacing w:val="7"/>
        </w:rPr>
        <w:t>центры </w:t>
      </w:r>
      <w:r>
        <w:rPr/>
        <w:t>и </w:t>
      </w:r>
      <w:r>
        <w:rPr>
          <w:spacing w:val="7"/>
        </w:rPr>
        <w:t>северные </w:t>
      </w:r>
      <w:r>
        <w:rPr>
          <w:spacing w:val="6"/>
        </w:rPr>
        <w:t>районы</w:t>
      </w:r>
      <w:r>
        <w:rPr>
          <w:spacing w:val="77"/>
        </w:rPr>
        <w:t> </w:t>
      </w:r>
      <w:r>
        <w:rPr>
          <w:spacing w:val="6"/>
        </w:rPr>
        <w:t>овощей,</w:t>
      </w:r>
      <w:r>
        <w:rPr>
          <w:spacing w:val="77"/>
        </w:rPr>
        <w:t> </w:t>
      </w:r>
      <w:r>
        <w:rPr>
          <w:spacing w:val="4"/>
        </w:rPr>
        <w:t>фруктов </w:t>
      </w:r>
      <w:r>
        <w:rPr/>
        <w:t>и </w:t>
      </w:r>
      <w:r>
        <w:rPr>
          <w:spacing w:val="6"/>
        </w:rPr>
        <w:t>других скоропортящихся </w:t>
      </w:r>
      <w:r>
        <w:rPr>
          <w:spacing w:val="5"/>
        </w:rPr>
        <w:t>продуктов, </w:t>
      </w:r>
      <w:r>
        <w:rPr/>
        <w:t>а </w:t>
      </w:r>
      <w:r>
        <w:rPr>
          <w:spacing w:val="6"/>
        </w:rPr>
        <w:t>также </w:t>
      </w:r>
      <w:r>
        <w:rPr>
          <w:spacing w:val="7"/>
        </w:rPr>
        <w:t>ценных </w:t>
      </w:r>
      <w:r>
        <w:rPr>
          <w:spacing w:val="5"/>
        </w:rPr>
        <w:t>грузов </w:t>
      </w:r>
      <w:r>
        <w:rPr/>
        <w:t>и </w:t>
      </w:r>
      <w:r>
        <w:rPr>
          <w:spacing w:val="2"/>
        </w:rPr>
        <w:t>почты.</w:t>
      </w:r>
    </w:p>
    <w:p>
      <w:pPr>
        <w:pStyle w:val="BodyText"/>
        <w:spacing w:line="256" w:lineRule="auto"/>
        <w:ind w:left="169" w:right="857" w:firstLine="708"/>
        <w:jc w:val="both"/>
      </w:pPr>
      <w:r>
        <w:rPr>
          <w:b/>
          <w:spacing w:val="6"/>
        </w:rPr>
        <w:t>Трубопроводный</w:t>
      </w:r>
      <w:r>
        <w:rPr>
          <w:b/>
          <w:spacing w:val="77"/>
        </w:rPr>
        <w:t> </w:t>
      </w:r>
      <w:r>
        <w:rPr>
          <w:b/>
          <w:spacing w:val="8"/>
        </w:rPr>
        <w:t>транспорт </w:t>
      </w:r>
      <w:r>
        <w:rPr/>
        <w:t>- </w:t>
      </w:r>
      <w:r>
        <w:rPr>
          <w:spacing w:val="6"/>
        </w:rPr>
        <w:t>перекачка нефти</w:t>
      </w:r>
      <w:r>
        <w:rPr>
          <w:spacing w:val="77"/>
        </w:rPr>
        <w:t> </w:t>
      </w:r>
      <w:r>
        <w:rPr/>
        <w:t>и </w:t>
      </w:r>
      <w:r>
        <w:rPr>
          <w:spacing w:val="6"/>
        </w:rPr>
        <w:t>газа </w:t>
      </w:r>
      <w:r>
        <w:rPr/>
        <w:t>с </w:t>
      </w:r>
      <w:r>
        <w:rPr>
          <w:spacing w:val="7"/>
        </w:rPr>
        <w:t>крупных месторождений, </w:t>
      </w:r>
      <w:r>
        <w:rPr>
          <w:spacing w:val="8"/>
        </w:rPr>
        <w:t>перемещение </w:t>
      </w:r>
      <w:r>
        <w:rPr>
          <w:spacing w:val="6"/>
        </w:rPr>
        <w:t>продуктов </w:t>
      </w:r>
      <w:r>
        <w:rPr>
          <w:spacing w:val="7"/>
        </w:rPr>
        <w:t>перегонки </w:t>
      </w:r>
      <w:r>
        <w:rPr>
          <w:spacing w:val="6"/>
        </w:rPr>
        <w:t>нефти </w:t>
      </w:r>
      <w:r>
        <w:rPr>
          <w:spacing w:val="5"/>
        </w:rPr>
        <w:t>при </w:t>
      </w:r>
      <w:r>
        <w:rPr>
          <w:spacing w:val="8"/>
        </w:rPr>
        <w:t>устойчивых </w:t>
      </w:r>
      <w:r>
        <w:rPr/>
        <w:t>и </w:t>
      </w:r>
      <w:r>
        <w:rPr>
          <w:spacing w:val="7"/>
        </w:rPr>
        <w:t>стабильных </w:t>
      </w:r>
      <w:r>
        <w:rPr>
          <w:spacing w:val="4"/>
        </w:rPr>
        <w:t>грузопотоках.</w:t>
      </w:r>
    </w:p>
    <w:p>
      <w:pPr>
        <w:pStyle w:val="BodyText"/>
        <w:rPr>
          <w:sz w:val="28"/>
        </w:rPr>
      </w:pPr>
    </w:p>
    <w:p>
      <w:pPr>
        <w:pStyle w:val="BodyText"/>
        <w:spacing w:before="10"/>
        <w:rPr>
          <w:sz w:val="24"/>
        </w:rPr>
      </w:pPr>
    </w:p>
    <w:p>
      <w:pPr>
        <w:pStyle w:val="Heading3"/>
        <w:ind w:right="1654"/>
      </w:pPr>
      <w:r>
        <w:rPr/>
        <w:t>70</w:t>
      </w:r>
    </w:p>
    <w:p>
      <w:pPr>
        <w:spacing w:after="0"/>
        <w:sectPr>
          <w:pgSz w:w="11910" w:h="16840"/>
          <w:pgMar w:top="1060" w:bottom="280" w:left="1540" w:right="0"/>
        </w:sectPr>
      </w:pPr>
    </w:p>
    <w:p>
      <w:pPr>
        <w:pStyle w:val="BodyText"/>
        <w:spacing w:line="259" w:lineRule="auto" w:before="71"/>
        <w:ind w:left="168" w:right="872" w:firstLine="702"/>
        <w:jc w:val="both"/>
      </w:pPr>
      <w:r>
        <w:rPr/>
        <w:drawing>
          <wp:anchor distT="0" distB="0" distL="0" distR="0" allowOverlap="1" layoutInCell="1" locked="0" behindDoc="0" simplePos="0" relativeHeight="15759360">
            <wp:simplePos x="0" y="0"/>
            <wp:positionH relativeFrom="page">
              <wp:posOffset>0</wp:posOffset>
            </wp:positionH>
            <wp:positionV relativeFrom="page">
              <wp:posOffset>253</wp:posOffset>
            </wp:positionV>
            <wp:extent cx="7562215" cy="10691876"/>
            <wp:effectExtent l="0" t="0" r="0" b="0"/>
            <wp:wrapNone/>
            <wp:docPr id="141" name="image71.png"/>
            <wp:cNvGraphicFramePr>
              <a:graphicFrameLocks noChangeAspect="1"/>
            </wp:cNvGraphicFramePr>
            <a:graphic>
              <a:graphicData uri="http://schemas.openxmlformats.org/drawingml/2006/picture">
                <pic:pic>
                  <pic:nvPicPr>
                    <pic:cNvPr id="142" name="image71.png"/>
                    <pic:cNvPicPr/>
                  </pic:nvPicPr>
                  <pic:blipFill>
                    <a:blip r:embed="rId75" cstate="print"/>
                    <a:stretch>
                      <a:fillRect/>
                    </a:stretch>
                  </pic:blipFill>
                  <pic:spPr>
                    <a:xfrm>
                      <a:off x="0" y="0"/>
                      <a:ext cx="7562215" cy="10691876"/>
                    </a:xfrm>
                    <a:prstGeom prst="rect">
                      <a:avLst/>
                    </a:prstGeom>
                  </pic:spPr>
                </pic:pic>
              </a:graphicData>
            </a:graphic>
          </wp:anchor>
        </w:drawing>
      </w:r>
      <w:r>
        <w:rPr/>
        <w:t>Целесообразные сферы применения видов транспорта при перевозке пассажиров сводятся к следующему.</w:t>
      </w:r>
    </w:p>
    <w:p>
      <w:pPr>
        <w:pStyle w:val="BodyText"/>
        <w:spacing w:line="259" w:lineRule="auto"/>
        <w:ind w:left="170" w:right="854" w:firstLine="704"/>
        <w:jc w:val="both"/>
      </w:pPr>
      <w:r>
        <w:rPr>
          <w:b/>
        </w:rPr>
        <w:t>Железнодорожный транспорт </w:t>
      </w:r>
      <w:r>
        <w:rPr/>
        <w:t>- перевозки пассажиров в междугородном сообщении на  средние расстояния  (700-900 км) и в пригородном сообщении крупных промышленных центров.</w:t>
      </w:r>
    </w:p>
    <w:p>
      <w:pPr>
        <w:pStyle w:val="BodyText"/>
        <w:spacing w:line="256" w:lineRule="auto"/>
        <w:ind w:left="169" w:right="859" w:firstLine="704"/>
        <w:jc w:val="both"/>
      </w:pPr>
      <w:r>
        <w:rPr>
          <w:b/>
          <w:spacing w:val="7"/>
        </w:rPr>
        <w:t>Морской </w:t>
      </w:r>
      <w:r>
        <w:rPr>
          <w:b/>
          <w:spacing w:val="8"/>
        </w:rPr>
        <w:t>транспорт </w:t>
      </w:r>
      <w:r>
        <w:rPr/>
        <w:t>- </w:t>
      </w:r>
      <w:r>
        <w:rPr>
          <w:spacing w:val="7"/>
        </w:rPr>
        <w:t>перевозки </w:t>
      </w:r>
      <w:r>
        <w:rPr>
          <w:spacing w:val="8"/>
        </w:rPr>
        <w:t>пассажиров </w:t>
      </w:r>
      <w:r>
        <w:rPr/>
        <w:t>в </w:t>
      </w:r>
      <w:r>
        <w:rPr>
          <w:spacing w:val="9"/>
        </w:rPr>
        <w:t>приморских </w:t>
      </w:r>
      <w:r>
        <w:rPr>
          <w:spacing w:val="6"/>
        </w:rPr>
        <w:t>районах </w:t>
      </w:r>
      <w:r>
        <w:rPr>
          <w:spacing w:val="7"/>
        </w:rPr>
        <w:t>(Дальний Восток, </w:t>
      </w:r>
      <w:r>
        <w:rPr>
          <w:spacing w:val="6"/>
        </w:rPr>
        <w:t>Камчатка, Сахалин, </w:t>
      </w:r>
      <w:r>
        <w:rPr>
          <w:spacing w:val="4"/>
        </w:rPr>
        <w:t>Чукотка, Охотское </w:t>
      </w:r>
      <w:r>
        <w:rPr>
          <w:spacing w:val="7"/>
        </w:rPr>
        <w:t>побережье </w:t>
      </w:r>
      <w:r>
        <w:rPr/>
        <w:t>и </w:t>
      </w:r>
      <w:r>
        <w:rPr>
          <w:spacing w:val="2"/>
        </w:rPr>
        <w:t>т.д.), </w:t>
      </w:r>
      <w:r>
        <w:rPr/>
        <w:t>в </w:t>
      </w:r>
      <w:r>
        <w:rPr>
          <w:spacing w:val="7"/>
        </w:rPr>
        <w:t>прибрежном плавании </w:t>
      </w:r>
      <w:r>
        <w:rPr/>
        <w:t>и в </w:t>
      </w:r>
      <w:r>
        <w:rPr>
          <w:spacing w:val="8"/>
        </w:rPr>
        <w:t>круизных</w:t>
      </w:r>
      <w:r>
        <w:rPr>
          <w:spacing w:val="73"/>
        </w:rPr>
        <w:t> </w:t>
      </w:r>
      <w:r>
        <w:rPr>
          <w:spacing w:val="4"/>
        </w:rPr>
        <w:t>поездках.</w:t>
      </w:r>
    </w:p>
    <w:p>
      <w:pPr>
        <w:pStyle w:val="BodyText"/>
        <w:spacing w:line="259" w:lineRule="auto"/>
        <w:ind w:left="164" w:right="871" w:firstLine="710"/>
        <w:jc w:val="both"/>
      </w:pPr>
      <w:r>
        <w:rPr>
          <w:b/>
        </w:rPr>
        <w:t>Речной транспорт </w:t>
      </w:r>
      <w:r>
        <w:rPr/>
        <w:t>- перевозки пассажиров между населенными пунктами, расположенными по берегам рек, и при отсутствии других видов транспорта (в районах тяготения), туристские и экскурсионные перевозки.</w:t>
      </w:r>
    </w:p>
    <w:p>
      <w:pPr>
        <w:pStyle w:val="BodyText"/>
        <w:spacing w:line="259" w:lineRule="auto"/>
        <w:ind w:left="170" w:right="866" w:firstLine="700"/>
        <w:jc w:val="both"/>
      </w:pPr>
      <w:r>
        <w:rPr>
          <w:b/>
          <w:spacing w:val="8"/>
        </w:rPr>
        <w:t>Автомобильный транспорт </w:t>
      </w:r>
      <w:r>
        <w:rPr/>
        <w:t>- </w:t>
      </w:r>
      <w:r>
        <w:rPr>
          <w:spacing w:val="7"/>
        </w:rPr>
        <w:t>перевозки </w:t>
      </w:r>
      <w:r>
        <w:rPr>
          <w:spacing w:val="8"/>
        </w:rPr>
        <w:t>пассажиров </w:t>
      </w:r>
      <w:r>
        <w:rPr>
          <w:spacing w:val="6"/>
        </w:rPr>
        <w:t>на</w:t>
      </w:r>
      <w:r>
        <w:rPr>
          <w:spacing w:val="77"/>
        </w:rPr>
        <w:t> </w:t>
      </w:r>
      <w:r>
        <w:rPr>
          <w:spacing w:val="4"/>
        </w:rPr>
        <w:t>короткие </w:t>
      </w:r>
      <w:r>
        <w:rPr>
          <w:spacing w:val="6"/>
        </w:rPr>
        <w:t>расстояния</w:t>
      </w:r>
      <w:r>
        <w:rPr>
          <w:spacing w:val="77"/>
        </w:rPr>
        <w:t> </w:t>
      </w:r>
      <w:r>
        <w:rPr/>
        <w:t>(в </w:t>
      </w:r>
      <w:r>
        <w:rPr>
          <w:spacing w:val="5"/>
        </w:rPr>
        <w:t>городах </w:t>
      </w:r>
      <w:r>
        <w:rPr/>
        <w:t>и </w:t>
      </w:r>
      <w:r>
        <w:rPr>
          <w:spacing w:val="7"/>
        </w:rPr>
        <w:t>других </w:t>
      </w:r>
      <w:r>
        <w:rPr>
          <w:spacing w:val="8"/>
        </w:rPr>
        <w:t>населенных </w:t>
      </w:r>
      <w:r>
        <w:rPr>
          <w:spacing w:val="6"/>
        </w:rPr>
        <w:t>пунктах),</w:t>
      </w:r>
      <w:r>
        <w:rPr>
          <w:spacing w:val="77"/>
        </w:rPr>
        <w:t> </w:t>
      </w:r>
      <w:r>
        <w:rPr/>
        <w:t>в </w:t>
      </w:r>
      <w:r>
        <w:rPr>
          <w:spacing w:val="6"/>
        </w:rPr>
        <w:t>пригородном </w:t>
      </w:r>
      <w:r>
        <w:rPr>
          <w:spacing w:val="7"/>
        </w:rPr>
        <w:t>сообщении </w:t>
      </w:r>
      <w:r>
        <w:rPr>
          <w:spacing w:val="8"/>
        </w:rPr>
        <w:t>большинства </w:t>
      </w:r>
      <w:r>
        <w:rPr>
          <w:spacing w:val="4"/>
        </w:rPr>
        <w:t>городов </w:t>
      </w:r>
      <w:r>
        <w:rPr/>
        <w:t>и </w:t>
      </w:r>
      <w:r>
        <w:rPr>
          <w:spacing w:val="9"/>
        </w:rPr>
        <w:t>населенных </w:t>
      </w:r>
      <w:r>
        <w:rPr>
          <w:spacing w:val="6"/>
        </w:rPr>
        <w:t>пунктах, </w:t>
      </w:r>
      <w:r>
        <w:rPr/>
        <w:t>в  </w:t>
      </w:r>
      <w:r>
        <w:rPr>
          <w:spacing w:val="7"/>
        </w:rPr>
        <w:t>сельских </w:t>
      </w:r>
      <w:r>
        <w:rPr>
          <w:spacing w:val="6"/>
        </w:rPr>
        <w:t>перевозках </w:t>
      </w:r>
      <w:r>
        <w:rPr/>
        <w:t>и </w:t>
      </w:r>
      <w:r>
        <w:rPr>
          <w:spacing w:val="8"/>
        </w:rPr>
        <w:t>междугородных </w:t>
      </w:r>
      <w:r>
        <w:rPr>
          <w:spacing w:val="7"/>
        </w:rPr>
        <w:t>на </w:t>
      </w:r>
      <w:r>
        <w:rPr>
          <w:spacing w:val="6"/>
        </w:rPr>
        <w:t>расстоянии </w:t>
      </w:r>
      <w:r>
        <w:rPr>
          <w:spacing w:val="2"/>
        </w:rPr>
        <w:t>до </w:t>
      </w:r>
      <w:r>
        <w:rPr/>
        <w:t>500</w:t>
      </w:r>
      <w:r>
        <w:rPr>
          <w:spacing w:val="38"/>
        </w:rPr>
        <w:t> </w:t>
      </w:r>
      <w:r>
        <w:rPr/>
        <w:t>км.</w:t>
      </w:r>
    </w:p>
    <w:p>
      <w:pPr>
        <w:pStyle w:val="BodyText"/>
        <w:spacing w:line="259" w:lineRule="auto"/>
        <w:ind w:left="167" w:right="863" w:firstLine="706"/>
        <w:jc w:val="both"/>
      </w:pPr>
      <w:r>
        <w:rPr>
          <w:b/>
        </w:rPr>
        <w:t>Воздушный транспорт </w:t>
      </w:r>
      <w:r>
        <w:rPr/>
        <w:t>- перевозки пассажиров на дальние расстояния как внутри страны, так и в ближнем и дальнем зарубежье. Так, порядка 80% пассажиров при перемещениях из Европейской части на Дальний Восток пользуются воздушным транспортом.</w:t>
      </w:r>
    </w:p>
    <w:p>
      <w:pPr>
        <w:pStyle w:val="Heading2"/>
        <w:spacing w:line="298" w:lineRule="exact"/>
        <w:ind w:left="883"/>
        <w:rPr>
          <w:i/>
        </w:rPr>
      </w:pPr>
      <w:r>
        <w:rPr>
          <w:i/>
        </w:rPr>
        <w:t>Основными </w:t>
      </w:r>
      <w:r>
        <w:rPr>
          <w:i/>
          <w:spacing w:val="-4"/>
        </w:rPr>
        <w:t>факторами,</w:t>
      </w:r>
      <w:r>
        <w:rPr>
          <w:i/>
          <w:spacing w:val="62"/>
        </w:rPr>
        <w:t> </w:t>
      </w:r>
      <w:r>
        <w:rPr>
          <w:i/>
          <w:spacing w:val="-2"/>
        </w:rPr>
        <w:t>определяющими </w:t>
      </w:r>
      <w:r>
        <w:rPr>
          <w:i/>
          <w:spacing w:val="-3"/>
        </w:rPr>
        <w:t>сферу </w:t>
      </w:r>
      <w:r>
        <w:rPr>
          <w:i/>
          <w:spacing w:val="-4"/>
        </w:rPr>
        <w:t>использования</w:t>
      </w:r>
    </w:p>
    <w:p>
      <w:pPr>
        <w:spacing w:before="0"/>
        <w:ind w:left="168" w:right="0" w:firstLine="0"/>
        <w:jc w:val="both"/>
        <w:rPr>
          <w:sz w:val="26"/>
        </w:rPr>
      </w:pPr>
      <w:r>
        <w:rPr>
          <w:i/>
          <w:sz w:val="28"/>
        </w:rPr>
        <w:t>пассажирами того или иного вида транспорта, являются</w:t>
      </w:r>
      <w:r>
        <w:rPr>
          <w:sz w:val="26"/>
        </w:rPr>
        <w:t>:</w:t>
      </w:r>
    </w:p>
    <w:p>
      <w:pPr>
        <w:pStyle w:val="BodyText"/>
        <w:tabs>
          <w:tab w:pos="1689" w:val="left" w:leader="none"/>
          <w:tab w:pos="2582" w:val="left" w:leader="none"/>
          <w:tab w:pos="4094" w:val="left" w:leader="none"/>
          <w:tab w:pos="4982" w:val="left" w:leader="none"/>
          <w:tab w:pos="6528" w:val="left" w:leader="none"/>
          <w:tab w:pos="6845" w:val="left" w:leader="none"/>
          <w:tab w:pos="8156" w:val="left" w:leader="none"/>
          <w:tab w:pos="8505" w:val="left" w:leader="none"/>
        </w:tabs>
        <w:spacing w:line="268" w:lineRule="auto" w:before="26"/>
        <w:ind w:left="874" w:right="869" w:hanging="378"/>
      </w:pPr>
      <w:r>
        <w:rPr/>
        <w:t>—</w:t>
      </w:r>
      <w:r>
        <w:rPr>
          <w:spacing w:val="58"/>
        </w:rPr>
        <w:t> </w:t>
      </w:r>
      <w:r>
        <w:rPr>
          <w:spacing w:val="4"/>
        </w:rPr>
        <w:t>связь</w:t>
        <w:tab/>
      </w:r>
      <w:r>
        <w:rPr>
          <w:spacing w:val="6"/>
        </w:rPr>
        <w:t>путей</w:t>
        <w:tab/>
      </w:r>
      <w:r>
        <w:rPr>
          <w:spacing w:val="7"/>
        </w:rPr>
        <w:t>сообщения</w:t>
        <w:tab/>
      </w:r>
      <w:r>
        <w:rPr>
          <w:spacing w:val="6"/>
        </w:rPr>
        <w:t>видов</w:t>
        <w:tab/>
      </w:r>
      <w:r>
        <w:rPr>
          <w:spacing w:val="9"/>
        </w:rPr>
        <w:t>транспорта</w:t>
        <w:tab/>
      </w:r>
      <w:r>
        <w:rPr/>
        <w:t>с</w:t>
        <w:tab/>
      </w:r>
      <w:r>
        <w:rPr>
          <w:spacing w:val="6"/>
        </w:rPr>
        <w:t>городами</w:t>
        <w:tab/>
      </w:r>
      <w:r>
        <w:rPr/>
        <w:t>и</w:t>
        <w:tab/>
      </w:r>
      <w:r>
        <w:rPr>
          <w:spacing w:val="3"/>
        </w:rPr>
        <w:t>другими </w:t>
      </w:r>
      <w:r>
        <w:rPr>
          <w:spacing w:val="8"/>
        </w:rPr>
        <w:t>населенными</w:t>
      </w:r>
      <w:r>
        <w:rPr>
          <w:spacing w:val="21"/>
        </w:rPr>
        <w:t> </w:t>
      </w:r>
      <w:r>
        <w:rPr>
          <w:spacing w:val="6"/>
        </w:rPr>
        <w:t>пунктами;</w:t>
      </w:r>
    </w:p>
    <w:p>
      <w:pPr>
        <w:pStyle w:val="BodyText"/>
        <w:spacing w:line="268" w:lineRule="auto" w:before="3"/>
        <w:ind w:left="874" w:right="892" w:hanging="378"/>
      </w:pPr>
      <w:r>
        <w:rPr/>
        <w:t>— </w:t>
      </w:r>
      <w:r>
        <w:rPr>
          <w:spacing w:val="7"/>
        </w:rPr>
        <w:t>наличие провозной  </w:t>
      </w:r>
      <w:r>
        <w:rPr>
          <w:spacing w:val="8"/>
        </w:rPr>
        <w:t>способности </w:t>
      </w:r>
      <w:r>
        <w:rPr/>
        <w:t>и </w:t>
      </w:r>
      <w:r>
        <w:rPr>
          <w:spacing w:val="9"/>
        </w:rPr>
        <w:t>приспособленности </w:t>
      </w:r>
      <w:r>
        <w:rPr>
          <w:spacing w:val="8"/>
        </w:rPr>
        <w:t>вида </w:t>
      </w:r>
      <w:r>
        <w:rPr>
          <w:spacing w:val="9"/>
        </w:rPr>
        <w:t>транспорта </w:t>
      </w:r>
      <w:r>
        <w:rPr/>
        <w:t>к </w:t>
      </w:r>
      <w:r>
        <w:rPr>
          <w:spacing w:val="9"/>
        </w:rPr>
        <w:t>меняющимся</w:t>
      </w:r>
      <w:r>
        <w:rPr>
          <w:spacing w:val="36"/>
        </w:rPr>
        <w:t> </w:t>
      </w:r>
      <w:r>
        <w:rPr>
          <w:spacing w:val="7"/>
        </w:rPr>
        <w:t>пассажиропотокам;</w:t>
      </w:r>
    </w:p>
    <w:p>
      <w:pPr>
        <w:pStyle w:val="BodyText"/>
        <w:spacing w:before="2"/>
        <w:ind w:left="496"/>
      </w:pPr>
      <w:r>
        <w:rPr/>
        <w:t>— средние скорости доставки пассажиров.</w:t>
      </w:r>
    </w:p>
    <w:p>
      <w:pPr>
        <w:pStyle w:val="BodyText"/>
        <w:tabs>
          <w:tab w:pos="1210" w:val="left" w:leader="none"/>
          <w:tab w:pos="2669" w:val="left" w:leader="none"/>
          <w:tab w:pos="5161" w:val="left" w:leader="none"/>
          <w:tab w:pos="7623" w:val="left" w:leader="none"/>
        </w:tabs>
        <w:spacing w:line="259" w:lineRule="auto" w:before="23"/>
        <w:ind w:left="164" w:right="852" w:firstLine="706"/>
        <w:jc w:val="both"/>
      </w:pPr>
      <w:r>
        <w:rPr>
          <w:spacing w:val="8"/>
        </w:rPr>
        <w:t>Решение </w:t>
      </w:r>
      <w:r>
        <w:rPr>
          <w:spacing w:val="4"/>
        </w:rPr>
        <w:t>задач, </w:t>
      </w:r>
      <w:r>
        <w:rPr>
          <w:spacing w:val="6"/>
        </w:rPr>
        <w:t>связанных </w:t>
      </w:r>
      <w:r>
        <w:rPr/>
        <w:t>с </w:t>
      </w:r>
      <w:r>
        <w:rPr>
          <w:spacing w:val="7"/>
        </w:rPr>
        <w:t>взаимодействием </w:t>
      </w:r>
      <w:r>
        <w:rPr>
          <w:spacing w:val="6"/>
        </w:rPr>
        <w:t>видов </w:t>
      </w:r>
      <w:r>
        <w:rPr>
          <w:spacing w:val="9"/>
        </w:rPr>
        <w:t>транспорта </w:t>
      </w:r>
      <w:r>
        <w:rPr>
          <w:spacing w:val="5"/>
        </w:rPr>
        <w:t>при </w:t>
      </w:r>
      <w:r>
        <w:rPr>
          <w:spacing w:val="6"/>
        </w:rPr>
        <w:t>перевозках, </w:t>
      </w:r>
      <w:r>
        <w:rPr>
          <w:spacing w:val="7"/>
        </w:rPr>
        <w:t>должно основываться </w:t>
      </w:r>
      <w:r>
        <w:rPr>
          <w:spacing w:val="6"/>
        </w:rPr>
        <w:t>на </w:t>
      </w:r>
      <w:r>
        <w:rPr>
          <w:spacing w:val="9"/>
        </w:rPr>
        <w:t>логистических </w:t>
      </w:r>
      <w:r>
        <w:rPr>
          <w:spacing w:val="8"/>
        </w:rPr>
        <w:t>принципах </w:t>
      </w:r>
      <w:r>
        <w:rPr/>
        <w:t>и </w:t>
      </w:r>
      <w:r>
        <w:rPr>
          <w:spacing w:val="6"/>
        </w:rPr>
        <w:t>учитывать </w:t>
      </w:r>
      <w:r>
        <w:rPr>
          <w:spacing w:val="7"/>
        </w:rPr>
        <w:t>вероятностно </w:t>
      </w:r>
      <w:r>
        <w:rPr>
          <w:spacing w:val="8"/>
        </w:rPr>
        <w:t>неопределенные </w:t>
      </w:r>
      <w:r>
        <w:rPr>
          <w:spacing w:val="3"/>
        </w:rPr>
        <w:t>факторы. </w:t>
      </w:r>
      <w:r>
        <w:rPr>
          <w:spacing w:val="8"/>
        </w:rPr>
        <w:t>Многие </w:t>
      </w:r>
      <w:r>
        <w:rPr>
          <w:spacing w:val="4"/>
        </w:rPr>
        <w:t>методы, </w:t>
      </w:r>
      <w:r>
        <w:rPr>
          <w:spacing w:val="8"/>
        </w:rPr>
        <w:t>представляющие </w:t>
      </w:r>
      <w:r>
        <w:rPr>
          <w:spacing w:val="7"/>
        </w:rPr>
        <w:t>информацию </w:t>
      </w:r>
      <w:r>
        <w:rPr>
          <w:spacing w:val="4"/>
        </w:rPr>
        <w:t>строго </w:t>
      </w:r>
      <w:r>
        <w:rPr>
          <w:spacing w:val="5"/>
        </w:rPr>
        <w:t>однозначной, </w:t>
      </w:r>
      <w:r>
        <w:rPr>
          <w:spacing w:val="6"/>
        </w:rPr>
        <w:t>обладают </w:t>
      </w:r>
      <w:r>
        <w:rPr>
          <w:spacing w:val="8"/>
        </w:rPr>
        <w:t>существенными </w:t>
      </w:r>
      <w:r>
        <w:rPr>
          <w:spacing w:val="5"/>
        </w:rPr>
        <w:t>недостатками. Они </w:t>
      </w:r>
      <w:r>
        <w:rPr>
          <w:spacing w:val="7"/>
        </w:rPr>
        <w:t>предполагают </w:t>
      </w:r>
      <w:r>
        <w:rPr>
          <w:spacing w:val="8"/>
        </w:rPr>
        <w:t>замену реальных вероятностных </w:t>
      </w:r>
      <w:r>
        <w:rPr>
          <w:spacing w:val="7"/>
        </w:rPr>
        <w:t>закономерностей </w:t>
      </w:r>
      <w:r>
        <w:rPr>
          <w:spacing w:val="8"/>
        </w:rPr>
        <w:t>транспортных </w:t>
      </w:r>
      <w:r>
        <w:rPr>
          <w:spacing w:val="5"/>
        </w:rPr>
        <w:t>систем </w:t>
      </w:r>
      <w:r>
        <w:rPr>
          <w:spacing w:val="8"/>
        </w:rPr>
        <w:t>функциональными </w:t>
      </w:r>
      <w:r>
        <w:rPr>
          <w:spacing w:val="7"/>
        </w:rPr>
        <w:t>зависимостями. </w:t>
      </w:r>
      <w:r>
        <w:rPr/>
        <w:t>С </w:t>
      </w:r>
      <w:r>
        <w:rPr>
          <w:spacing w:val="8"/>
        </w:rPr>
        <w:t>помощью </w:t>
      </w:r>
      <w:r>
        <w:rPr>
          <w:spacing w:val="7"/>
        </w:rPr>
        <w:t>таких </w:t>
      </w:r>
      <w:r>
        <w:rPr>
          <w:spacing w:val="6"/>
        </w:rPr>
        <w:t>методов обычно </w:t>
      </w:r>
      <w:r>
        <w:rPr>
          <w:spacing w:val="7"/>
        </w:rPr>
        <w:t>получают </w:t>
      </w:r>
      <w:r>
        <w:rPr>
          <w:spacing w:val="3"/>
        </w:rPr>
        <w:t>одно </w:t>
      </w:r>
      <w:r>
        <w:rPr>
          <w:spacing w:val="7"/>
        </w:rPr>
        <w:t>решение, </w:t>
      </w:r>
      <w:r>
        <w:rPr/>
        <w:t>не </w:t>
      </w:r>
      <w:r>
        <w:rPr>
          <w:spacing w:val="7"/>
        </w:rPr>
        <w:t>зависящее </w:t>
      </w:r>
      <w:r>
        <w:rPr/>
        <w:t>от </w:t>
      </w:r>
      <w:r>
        <w:rPr>
          <w:spacing w:val="7"/>
        </w:rPr>
        <w:t>происходящих </w:t>
      </w:r>
      <w:r>
        <w:rPr/>
        <w:t>в </w:t>
      </w:r>
      <w:r>
        <w:rPr>
          <w:spacing w:val="8"/>
        </w:rPr>
        <w:t>реальных </w:t>
      </w:r>
      <w:r>
        <w:rPr>
          <w:spacing w:val="7"/>
        </w:rPr>
        <w:t>условиях изменений </w:t>
      </w:r>
      <w:r>
        <w:rPr/>
        <w:t>в </w:t>
      </w:r>
      <w:r>
        <w:rPr>
          <w:spacing w:val="7"/>
        </w:rPr>
        <w:t>технологии </w:t>
      </w:r>
      <w:r>
        <w:rPr>
          <w:spacing w:val="5"/>
        </w:rPr>
        <w:t>работы, </w:t>
      </w:r>
      <w:r>
        <w:rPr>
          <w:spacing w:val="6"/>
        </w:rPr>
        <w:t>состоянии техники, </w:t>
      </w:r>
      <w:r>
        <w:rPr>
          <w:spacing w:val="5"/>
        </w:rPr>
        <w:t>структуре </w:t>
      </w:r>
      <w:r>
        <w:rPr>
          <w:spacing w:val="6"/>
        </w:rPr>
        <w:t>грузопотоков, </w:t>
      </w:r>
      <w:r>
        <w:rPr>
          <w:spacing w:val="7"/>
        </w:rPr>
        <w:t>точности </w:t>
      </w:r>
      <w:r>
        <w:rPr>
          <w:spacing w:val="6"/>
        </w:rPr>
        <w:t>прогнозов </w:t>
      </w:r>
      <w:r>
        <w:rPr/>
        <w:t>и </w:t>
      </w:r>
      <w:r>
        <w:rPr>
          <w:spacing w:val="-3"/>
        </w:rPr>
        <w:t>т.д. </w:t>
      </w:r>
      <w:r>
        <w:rPr>
          <w:spacing w:val="8"/>
        </w:rPr>
        <w:t>Поэтому такие решения </w:t>
      </w:r>
      <w:r>
        <w:rPr>
          <w:spacing w:val="3"/>
        </w:rPr>
        <w:t>уже </w:t>
      </w:r>
      <w:r>
        <w:rPr>
          <w:spacing w:val="2"/>
        </w:rPr>
        <w:t>не</w:t>
        <w:tab/>
      </w:r>
      <w:r>
        <w:rPr>
          <w:spacing w:val="6"/>
        </w:rPr>
        <w:t>могут</w:t>
        <w:tab/>
        <w:t>удовлетворять</w:t>
        <w:tab/>
      </w:r>
      <w:r>
        <w:rPr>
          <w:spacing w:val="5"/>
        </w:rPr>
        <w:t>специалистов.</w:t>
        <w:tab/>
      </w:r>
      <w:r>
        <w:rPr>
          <w:spacing w:val="8"/>
        </w:rPr>
        <w:t>Пренебрежение вероятностно-неопределенным </w:t>
      </w:r>
      <w:r>
        <w:rPr>
          <w:spacing w:val="6"/>
        </w:rPr>
        <w:t>характером </w:t>
      </w:r>
      <w:r>
        <w:rPr>
          <w:spacing w:val="8"/>
        </w:rPr>
        <w:t>транспортных </w:t>
      </w:r>
      <w:r>
        <w:rPr>
          <w:spacing w:val="7"/>
        </w:rPr>
        <w:t>процессов, явлений, </w:t>
      </w:r>
      <w:r>
        <w:rPr>
          <w:spacing w:val="5"/>
        </w:rPr>
        <w:t>факторов </w:t>
      </w:r>
      <w:r>
        <w:rPr>
          <w:spacing w:val="7"/>
        </w:rPr>
        <w:t>может </w:t>
      </w:r>
      <w:r>
        <w:rPr>
          <w:spacing w:val="8"/>
        </w:rPr>
        <w:t>привести </w:t>
      </w:r>
      <w:r>
        <w:rPr/>
        <w:t>к </w:t>
      </w:r>
      <w:r>
        <w:rPr>
          <w:spacing w:val="8"/>
        </w:rPr>
        <w:t>неправильному </w:t>
      </w:r>
      <w:r>
        <w:rPr>
          <w:spacing w:val="7"/>
        </w:rPr>
        <w:t>определению </w:t>
      </w:r>
      <w:r>
        <w:rPr>
          <w:spacing w:val="2"/>
        </w:rPr>
        <w:t>"узких" </w:t>
      </w:r>
      <w:r>
        <w:rPr>
          <w:spacing w:val="8"/>
        </w:rPr>
        <w:t>мест </w:t>
      </w:r>
      <w:r>
        <w:rPr/>
        <w:t>и, </w:t>
      </w:r>
      <w:r>
        <w:rPr>
          <w:spacing w:val="3"/>
        </w:rPr>
        <w:t>как </w:t>
      </w:r>
      <w:r>
        <w:rPr>
          <w:spacing w:val="6"/>
        </w:rPr>
        <w:t>следствие, снижению </w:t>
      </w:r>
      <w:r>
        <w:rPr>
          <w:spacing w:val="8"/>
        </w:rPr>
        <w:t>эффективности предлагаемых </w:t>
      </w:r>
      <w:r>
        <w:rPr>
          <w:spacing w:val="7"/>
        </w:rPr>
        <w:t>мероприятий. </w:t>
      </w:r>
      <w:r>
        <w:rPr>
          <w:spacing w:val="4"/>
        </w:rPr>
        <w:t>Этот </w:t>
      </w:r>
      <w:r>
        <w:rPr>
          <w:spacing w:val="3"/>
        </w:rPr>
        <w:t>же </w:t>
      </w:r>
      <w:r>
        <w:rPr>
          <w:spacing w:val="7"/>
        </w:rPr>
        <w:t>недостаток </w:t>
      </w:r>
      <w:r>
        <w:rPr>
          <w:spacing w:val="6"/>
        </w:rPr>
        <w:t>может </w:t>
      </w:r>
      <w:r>
        <w:rPr>
          <w:spacing w:val="7"/>
        </w:rPr>
        <w:t>проявиться </w:t>
      </w:r>
      <w:r>
        <w:rPr>
          <w:spacing w:val="5"/>
        </w:rPr>
        <w:t>при </w:t>
      </w:r>
      <w:r>
        <w:rPr>
          <w:spacing w:val="8"/>
        </w:rPr>
        <w:t>осуществлении перспективных </w:t>
      </w:r>
      <w:r>
        <w:rPr>
          <w:spacing w:val="5"/>
        </w:rPr>
        <w:t>расчетов </w:t>
      </w:r>
      <w:r>
        <w:rPr>
          <w:spacing w:val="7"/>
        </w:rPr>
        <w:t>пропускной </w:t>
      </w:r>
      <w:r>
        <w:rPr/>
        <w:t>и </w:t>
      </w:r>
      <w:r>
        <w:rPr>
          <w:spacing w:val="7"/>
        </w:rPr>
        <w:t>провозной способности, </w:t>
      </w:r>
      <w:r>
        <w:rPr>
          <w:spacing w:val="8"/>
        </w:rPr>
        <w:t>проводимых </w:t>
      </w:r>
      <w:r>
        <w:rPr>
          <w:spacing w:val="3"/>
        </w:rPr>
        <w:t>без </w:t>
      </w:r>
      <w:r>
        <w:rPr>
          <w:spacing w:val="8"/>
        </w:rPr>
        <w:t>учета вероятностно-неопределенных </w:t>
      </w:r>
      <w:r>
        <w:rPr>
          <w:spacing w:val="5"/>
        </w:rPr>
        <w:t>факторов </w:t>
      </w:r>
      <w:r>
        <w:rPr>
          <w:spacing w:val="6"/>
        </w:rPr>
        <w:t>перевозочного </w:t>
      </w:r>
      <w:r>
        <w:rPr>
          <w:spacing w:val="10"/>
        </w:rPr>
        <w:t>процесса </w:t>
      </w:r>
      <w:r>
        <w:rPr>
          <w:spacing w:val="4"/>
        </w:rPr>
        <w:t>(колебания </w:t>
      </w:r>
      <w:r>
        <w:rPr>
          <w:spacing w:val="8"/>
        </w:rPr>
        <w:t>продолжительности </w:t>
      </w:r>
      <w:r>
        <w:rPr>
          <w:spacing w:val="7"/>
        </w:rPr>
        <w:t>занятия </w:t>
      </w:r>
      <w:r>
        <w:rPr>
          <w:spacing w:val="9"/>
        </w:rPr>
        <w:t>элемента </w:t>
      </w:r>
      <w:r>
        <w:rPr>
          <w:spacing w:val="6"/>
        </w:rPr>
        <w:t>системы, </w:t>
      </w:r>
      <w:r>
        <w:rPr>
          <w:spacing w:val="7"/>
        </w:rPr>
        <w:t>изменение </w:t>
      </w:r>
      <w:r>
        <w:rPr>
          <w:spacing w:val="5"/>
        </w:rPr>
        <w:t>структуры грузопотоков, </w:t>
      </w:r>
      <w:r>
        <w:rPr>
          <w:spacing w:val="4"/>
        </w:rPr>
        <w:t>выход </w:t>
      </w:r>
      <w:r>
        <w:rPr/>
        <w:t>из </w:t>
      </w:r>
      <w:r>
        <w:rPr>
          <w:spacing w:val="5"/>
        </w:rPr>
        <w:t>строя </w:t>
      </w:r>
      <w:r>
        <w:rPr>
          <w:spacing w:val="7"/>
        </w:rPr>
        <w:t>отдельных </w:t>
      </w:r>
      <w:r>
        <w:rPr>
          <w:spacing w:val="8"/>
        </w:rPr>
        <w:t>технических </w:t>
      </w:r>
      <w:r>
        <w:rPr>
          <w:spacing w:val="5"/>
        </w:rPr>
        <w:t>систем </w:t>
      </w:r>
      <w:r>
        <w:rPr/>
        <w:t>и</w:t>
      </w:r>
      <w:r>
        <w:rPr>
          <w:spacing w:val="51"/>
        </w:rPr>
        <w:t> </w:t>
      </w:r>
      <w:r>
        <w:rPr/>
        <w:t>т.д.).</w:t>
      </w:r>
    </w:p>
    <w:p>
      <w:pPr>
        <w:pStyle w:val="BodyText"/>
        <w:rPr>
          <w:sz w:val="28"/>
        </w:rPr>
      </w:pPr>
    </w:p>
    <w:p>
      <w:pPr>
        <w:pStyle w:val="Heading3"/>
        <w:spacing w:before="206"/>
        <w:ind w:right="1663"/>
      </w:pPr>
      <w:r>
        <w:rPr/>
        <w:t>71</w:t>
      </w:r>
    </w:p>
    <w:p>
      <w:pPr>
        <w:spacing w:after="0"/>
        <w:sectPr>
          <w:pgSz w:w="11910" w:h="16840"/>
          <w:pgMar w:top="1060" w:bottom="280" w:left="1540" w:right="0"/>
        </w:sectPr>
      </w:pPr>
    </w:p>
    <w:p>
      <w:pPr>
        <w:pStyle w:val="BodyText"/>
        <w:spacing w:line="259" w:lineRule="auto" w:before="71"/>
        <w:ind w:left="164" w:right="861" w:firstLine="706"/>
        <w:jc w:val="both"/>
      </w:pPr>
      <w:r>
        <w:rPr/>
        <w:drawing>
          <wp:anchor distT="0" distB="0" distL="0" distR="0" allowOverlap="1" layoutInCell="1" locked="0" behindDoc="0" simplePos="0" relativeHeight="15759872">
            <wp:simplePos x="0" y="0"/>
            <wp:positionH relativeFrom="page">
              <wp:posOffset>0</wp:posOffset>
            </wp:positionH>
            <wp:positionV relativeFrom="page">
              <wp:posOffset>253</wp:posOffset>
            </wp:positionV>
            <wp:extent cx="7562215" cy="10691876"/>
            <wp:effectExtent l="0" t="0" r="0" b="0"/>
            <wp:wrapNone/>
            <wp:docPr id="143" name="image72.png"/>
            <wp:cNvGraphicFramePr>
              <a:graphicFrameLocks noChangeAspect="1"/>
            </wp:cNvGraphicFramePr>
            <a:graphic>
              <a:graphicData uri="http://schemas.openxmlformats.org/drawingml/2006/picture">
                <pic:pic>
                  <pic:nvPicPr>
                    <pic:cNvPr id="144" name="image72.png"/>
                    <pic:cNvPicPr/>
                  </pic:nvPicPr>
                  <pic:blipFill>
                    <a:blip r:embed="rId76" cstate="print"/>
                    <a:stretch>
                      <a:fillRect/>
                    </a:stretch>
                  </pic:blipFill>
                  <pic:spPr>
                    <a:xfrm>
                      <a:off x="0" y="0"/>
                      <a:ext cx="7562215" cy="10691876"/>
                    </a:xfrm>
                    <a:prstGeom prst="rect">
                      <a:avLst/>
                    </a:prstGeom>
                  </pic:spPr>
                </pic:pic>
              </a:graphicData>
            </a:graphic>
          </wp:anchor>
        </w:drawing>
      </w:r>
      <w:r>
        <w:rPr>
          <w:spacing w:val="9"/>
        </w:rPr>
        <w:t>Первостепенное </w:t>
      </w:r>
      <w:r>
        <w:rPr>
          <w:spacing w:val="6"/>
        </w:rPr>
        <w:t>значение </w:t>
      </w:r>
      <w:r>
        <w:rPr>
          <w:spacing w:val="7"/>
        </w:rPr>
        <w:t>имеет надежная система </w:t>
      </w:r>
      <w:r>
        <w:rPr>
          <w:spacing w:val="8"/>
        </w:rPr>
        <w:t>анализа </w:t>
      </w:r>
      <w:r>
        <w:rPr/>
        <w:t>и </w:t>
      </w:r>
      <w:r>
        <w:rPr>
          <w:spacing w:val="8"/>
        </w:rPr>
        <w:t>прогнозирования </w:t>
      </w:r>
      <w:r>
        <w:rPr>
          <w:spacing w:val="4"/>
        </w:rPr>
        <w:t>грузо- </w:t>
      </w:r>
      <w:r>
        <w:rPr/>
        <w:t>и </w:t>
      </w:r>
      <w:r>
        <w:rPr>
          <w:spacing w:val="7"/>
        </w:rPr>
        <w:t>пассажиропотоков </w:t>
      </w:r>
      <w:r>
        <w:rPr>
          <w:spacing w:val="5"/>
        </w:rPr>
        <w:t>для всех </w:t>
      </w:r>
      <w:r>
        <w:rPr>
          <w:spacing w:val="8"/>
        </w:rPr>
        <w:t>временных  </w:t>
      </w:r>
      <w:r>
        <w:rPr>
          <w:spacing w:val="5"/>
        </w:rPr>
        <w:t>уровней. </w:t>
      </w:r>
      <w:r>
        <w:rPr>
          <w:spacing w:val="7"/>
        </w:rPr>
        <w:t>Для решения </w:t>
      </w:r>
      <w:r>
        <w:rPr>
          <w:spacing w:val="4"/>
        </w:rPr>
        <w:t>этой </w:t>
      </w:r>
      <w:r>
        <w:rPr>
          <w:spacing w:val="5"/>
        </w:rPr>
        <w:t>задачи </w:t>
      </w:r>
      <w:r>
        <w:rPr>
          <w:spacing w:val="4"/>
        </w:rPr>
        <w:t>необходимо </w:t>
      </w:r>
      <w:r>
        <w:rPr>
          <w:spacing w:val="6"/>
        </w:rPr>
        <w:t>использовать </w:t>
      </w:r>
      <w:r>
        <w:rPr>
          <w:spacing w:val="8"/>
        </w:rPr>
        <w:t>современные </w:t>
      </w:r>
      <w:r>
        <w:rPr>
          <w:spacing w:val="5"/>
        </w:rPr>
        <w:t>методики </w:t>
      </w:r>
      <w:r>
        <w:rPr>
          <w:spacing w:val="7"/>
        </w:rPr>
        <w:t>прогнозирования, учитывая, </w:t>
      </w:r>
      <w:r>
        <w:rPr>
          <w:spacing w:val="3"/>
        </w:rPr>
        <w:t>что </w:t>
      </w:r>
      <w:r>
        <w:rPr>
          <w:spacing w:val="7"/>
        </w:rPr>
        <w:t>просчеты </w:t>
      </w:r>
      <w:r>
        <w:rPr/>
        <w:t>в </w:t>
      </w:r>
      <w:r>
        <w:rPr>
          <w:spacing w:val="8"/>
        </w:rPr>
        <w:t>прогнозах </w:t>
      </w:r>
      <w:r>
        <w:rPr>
          <w:spacing w:val="6"/>
        </w:rPr>
        <w:t>сказываются на </w:t>
      </w:r>
      <w:r>
        <w:rPr>
          <w:spacing w:val="5"/>
        </w:rPr>
        <w:t>всех </w:t>
      </w:r>
      <w:r>
        <w:rPr>
          <w:spacing w:val="8"/>
        </w:rPr>
        <w:t>уровнях </w:t>
      </w:r>
      <w:r>
        <w:rPr>
          <w:spacing w:val="7"/>
        </w:rPr>
        <w:t>принятия решений, </w:t>
      </w:r>
      <w:r>
        <w:rPr/>
        <w:t>и </w:t>
      </w:r>
      <w:r>
        <w:rPr>
          <w:spacing w:val="4"/>
        </w:rPr>
        <w:t>чем позже </w:t>
      </w:r>
      <w:r>
        <w:rPr>
          <w:spacing w:val="5"/>
        </w:rPr>
        <w:t>они </w:t>
      </w:r>
      <w:r>
        <w:rPr>
          <w:spacing w:val="7"/>
        </w:rPr>
        <w:t>устраняются, </w:t>
      </w:r>
      <w:r>
        <w:rPr>
          <w:spacing w:val="4"/>
        </w:rPr>
        <w:t>тем </w:t>
      </w:r>
      <w:r>
        <w:rPr>
          <w:spacing w:val="5"/>
        </w:rPr>
        <w:t>дороже </w:t>
      </w:r>
      <w:r>
        <w:rPr>
          <w:spacing w:val="4"/>
        </w:rPr>
        <w:t>обходятся </w:t>
      </w:r>
      <w:r>
        <w:rPr>
          <w:spacing w:val="7"/>
        </w:rPr>
        <w:t>транспорту </w:t>
      </w:r>
      <w:r>
        <w:rPr/>
        <w:t>и </w:t>
      </w:r>
      <w:r>
        <w:rPr>
          <w:spacing w:val="6"/>
        </w:rPr>
        <w:t>клиентам.</w:t>
      </w:r>
      <w:r>
        <w:rPr>
          <w:spacing w:val="77"/>
        </w:rPr>
        <w:t> </w:t>
      </w:r>
      <w:r>
        <w:rPr>
          <w:spacing w:val="8"/>
        </w:rPr>
        <w:t>Поэтому </w:t>
      </w:r>
      <w:r>
        <w:rPr>
          <w:spacing w:val="7"/>
        </w:rPr>
        <w:t>умение творчески применять прогнозы </w:t>
      </w:r>
      <w:r>
        <w:rPr/>
        <w:t>в </w:t>
      </w:r>
      <w:r>
        <w:rPr>
          <w:spacing w:val="8"/>
        </w:rPr>
        <w:t>инженерной </w:t>
      </w:r>
      <w:r>
        <w:rPr>
          <w:spacing w:val="7"/>
        </w:rPr>
        <w:t>деятельности </w:t>
      </w:r>
      <w:r>
        <w:rPr/>
        <w:t>- </w:t>
      </w:r>
      <w:r>
        <w:rPr>
          <w:spacing w:val="7"/>
        </w:rPr>
        <w:t>задача большой</w:t>
      </w:r>
      <w:r>
        <w:rPr>
          <w:spacing w:val="23"/>
        </w:rPr>
        <w:t> </w:t>
      </w:r>
      <w:r>
        <w:rPr>
          <w:spacing w:val="5"/>
        </w:rPr>
        <w:t>важности.</w:t>
      </w:r>
    </w:p>
    <w:p>
      <w:pPr>
        <w:pStyle w:val="BodyText"/>
        <w:spacing w:line="259" w:lineRule="auto"/>
        <w:ind w:left="164" w:right="870" w:firstLine="706"/>
        <w:jc w:val="both"/>
      </w:pPr>
      <w:r>
        <w:rPr>
          <w:spacing w:val="8"/>
        </w:rPr>
        <w:t>Различные </w:t>
      </w:r>
      <w:r>
        <w:rPr>
          <w:spacing w:val="5"/>
        </w:rPr>
        <w:t>виды </w:t>
      </w:r>
      <w:r>
        <w:rPr>
          <w:spacing w:val="9"/>
        </w:rPr>
        <w:t>транспорта </w:t>
      </w:r>
      <w:r>
        <w:rPr>
          <w:spacing w:val="7"/>
        </w:rPr>
        <w:t>должны </w:t>
      </w:r>
      <w:r>
        <w:rPr>
          <w:spacing w:val="6"/>
        </w:rPr>
        <w:t>функционировать </w:t>
      </w:r>
      <w:r>
        <w:rPr/>
        <w:t>во </w:t>
      </w:r>
      <w:r>
        <w:rPr>
          <w:spacing w:val="7"/>
        </w:rPr>
        <w:t>взаимосвязи, </w:t>
      </w:r>
      <w:r>
        <w:rPr>
          <w:spacing w:val="6"/>
        </w:rPr>
        <w:t>обеспечивая </w:t>
      </w:r>
      <w:r>
        <w:rPr>
          <w:spacing w:val="7"/>
        </w:rPr>
        <w:t>единообразие транспортного обслуживания </w:t>
      </w:r>
      <w:r>
        <w:rPr>
          <w:spacing w:val="5"/>
        </w:rPr>
        <w:t>клиентов. </w:t>
      </w:r>
      <w:r>
        <w:rPr>
          <w:spacing w:val="7"/>
        </w:rPr>
        <w:t>Единство </w:t>
      </w:r>
      <w:r>
        <w:rPr>
          <w:spacing w:val="8"/>
        </w:rPr>
        <w:t>транспортной </w:t>
      </w:r>
      <w:r>
        <w:rPr>
          <w:spacing w:val="6"/>
        </w:rPr>
        <w:t>системы </w:t>
      </w:r>
      <w:r>
        <w:rPr>
          <w:spacing w:val="8"/>
        </w:rPr>
        <w:t>достигается </w:t>
      </w:r>
      <w:r>
        <w:rPr>
          <w:spacing w:val="-8"/>
        </w:rPr>
        <w:t>в:</w:t>
      </w:r>
    </w:p>
    <w:p>
      <w:pPr>
        <w:pStyle w:val="BodyText"/>
        <w:spacing w:line="268" w:lineRule="auto" w:before="1"/>
        <w:ind w:left="874" w:right="866" w:hanging="378"/>
        <w:jc w:val="both"/>
      </w:pPr>
      <w:r>
        <w:rPr/>
        <w:t>— </w:t>
      </w:r>
      <w:r>
        <w:rPr>
          <w:spacing w:val="7"/>
        </w:rPr>
        <w:t>технической </w:t>
      </w:r>
      <w:r>
        <w:rPr>
          <w:spacing w:val="5"/>
        </w:rPr>
        <w:t>сфере </w:t>
      </w:r>
      <w:r>
        <w:rPr>
          <w:spacing w:val="7"/>
        </w:rPr>
        <w:t>взаимодействия, </w:t>
      </w:r>
      <w:r>
        <w:rPr>
          <w:spacing w:val="4"/>
        </w:rPr>
        <w:t>которая </w:t>
      </w:r>
      <w:r>
        <w:rPr>
          <w:spacing w:val="7"/>
        </w:rPr>
        <w:t>предполагает </w:t>
      </w:r>
      <w:r>
        <w:rPr>
          <w:spacing w:val="8"/>
        </w:rPr>
        <w:t>унификацию, </w:t>
      </w:r>
      <w:r>
        <w:rPr>
          <w:spacing w:val="7"/>
        </w:rPr>
        <w:t>стандартизацию </w:t>
      </w:r>
      <w:r>
        <w:rPr/>
        <w:t>и </w:t>
      </w:r>
      <w:r>
        <w:rPr>
          <w:spacing w:val="5"/>
        </w:rPr>
        <w:t>согласование </w:t>
      </w:r>
      <w:r>
        <w:rPr>
          <w:spacing w:val="8"/>
        </w:rPr>
        <w:t>параметров технических </w:t>
      </w:r>
      <w:r>
        <w:rPr>
          <w:spacing w:val="5"/>
        </w:rPr>
        <w:t>средств </w:t>
      </w:r>
      <w:r>
        <w:rPr>
          <w:spacing w:val="7"/>
        </w:rPr>
        <w:t>разных </w:t>
      </w:r>
      <w:r>
        <w:rPr>
          <w:spacing w:val="6"/>
        </w:rPr>
        <w:t>видов </w:t>
      </w:r>
      <w:r>
        <w:rPr>
          <w:spacing w:val="8"/>
        </w:rPr>
        <w:t>транспорта, </w:t>
      </w:r>
      <w:r>
        <w:rPr/>
        <w:t>а </w:t>
      </w:r>
      <w:r>
        <w:rPr>
          <w:spacing w:val="7"/>
        </w:rPr>
        <w:t>также </w:t>
      </w:r>
      <w:r>
        <w:rPr>
          <w:spacing w:val="8"/>
        </w:rPr>
        <w:t>пропускной </w:t>
      </w:r>
      <w:r>
        <w:rPr/>
        <w:t>и </w:t>
      </w:r>
      <w:r>
        <w:rPr>
          <w:spacing w:val="8"/>
        </w:rPr>
        <w:t>перерабатывающей способности взаимодействующих</w:t>
      </w:r>
      <w:r>
        <w:rPr>
          <w:spacing w:val="35"/>
        </w:rPr>
        <w:t> </w:t>
      </w:r>
      <w:r>
        <w:rPr>
          <w:spacing w:val="4"/>
        </w:rPr>
        <w:t>систем;</w:t>
      </w:r>
    </w:p>
    <w:p>
      <w:pPr>
        <w:pStyle w:val="BodyText"/>
        <w:spacing w:line="268" w:lineRule="auto" w:before="5"/>
        <w:ind w:left="874" w:right="865" w:hanging="378"/>
        <w:jc w:val="both"/>
      </w:pPr>
      <w:r>
        <w:rPr/>
        <w:t>— </w:t>
      </w:r>
      <w:r>
        <w:rPr>
          <w:spacing w:val="7"/>
        </w:rPr>
        <w:t>технологической </w:t>
      </w:r>
      <w:r>
        <w:rPr>
          <w:spacing w:val="5"/>
        </w:rPr>
        <w:t>сфере </w:t>
      </w:r>
      <w:r>
        <w:rPr>
          <w:spacing w:val="7"/>
        </w:rPr>
        <w:t>взаимодействия, </w:t>
      </w:r>
      <w:r>
        <w:rPr>
          <w:spacing w:val="3"/>
        </w:rPr>
        <w:t>которая </w:t>
      </w:r>
      <w:r>
        <w:rPr>
          <w:spacing w:val="7"/>
        </w:rPr>
        <w:t>обеспечивается </w:t>
      </w:r>
      <w:r>
        <w:rPr>
          <w:spacing w:val="6"/>
        </w:rPr>
        <w:t>единством</w:t>
      </w:r>
      <w:r>
        <w:rPr>
          <w:spacing w:val="77"/>
        </w:rPr>
        <w:t> </w:t>
      </w:r>
      <w:r>
        <w:rPr>
          <w:spacing w:val="7"/>
        </w:rPr>
        <w:t>технологии, </w:t>
      </w:r>
      <w:r>
        <w:rPr>
          <w:spacing w:val="8"/>
        </w:rPr>
        <w:t>совмещенных </w:t>
      </w:r>
      <w:r>
        <w:rPr/>
        <w:t>и </w:t>
      </w:r>
      <w:r>
        <w:rPr>
          <w:spacing w:val="7"/>
        </w:rPr>
        <w:t>взаимоувязанных </w:t>
      </w:r>
      <w:r>
        <w:rPr>
          <w:spacing w:val="5"/>
        </w:rPr>
        <w:t>графиков </w:t>
      </w:r>
      <w:r>
        <w:rPr>
          <w:spacing w:val="6"/>
        </w:rPr>
        <w:t>работы </w:t>
      </w:r>
      <w:r>
        <w:rPr>
          <w:spacing w:val="7"/>
        </w:rPr>
        <w:t>транспорта, отправителей </w:t>
      </w:r>
      <w:r>
        <w:rPr/>
        <w:t>и </w:t>
      </w:r>
      <w:r>
        <w:rPr>
          <w:spacing w:val="7"/>
        </w:rPr>
        <w:t>получателей </w:t>
      </w:r>
      <w:r>
        <w:rPr>
          <w:spacing w:val="4"/>
        </w:rPr>
        <w:t>грузов, </w:t>
      </w:r>
      <w:r>
        <w:rPr>
          <w:spacing w:val="8"/>
        </w:rPr>
        <w:t>непрерывных </w:t>
      </w:r>
      <w:r>
        <w:rPr>
          <w:spacing w:val="7"/>
        </w:rPr>
        <w:t>планов-графиков </w:t>
      </w:r>
      <w:r>
        <w:rPr>
          <w:spacing w:val="6"/>
        </w:rPr>
        <w:t>работы </w:t>
      </w:r>
      <w:r>
        <w:rPr>
          <w:spacing w:val="8"/>
        </w:rPr>
        <w:t>транспортных </w:t>
      </w:r>
      <w:r>
        <w:rPr>
          <w:spacing w:val="5"/>
        </w:rPr>
        <w:t>узлов;</w:t>
      </w:r>
    </w:p>
    <w:p>
      <w:pPr>
        <w:pStyle w:val="BodyText"/>
        <w:spacing w:line="268" w:lineRule="auto" w:before="4"/>
        <w:ind w:left="874" w:right="860" w:hanging="378"/>
        <w:jc w:val="both"/>
      </w:pPr>
      <w:r>
        <w:rPr/>
        <w:t>— </w:t>
      </w:r>
      <w:r>
        <w:rPr>
          <w:spacing w:val="8"/>
        </w:rPr>
        <w:t>информационной </w:t>
      </w:r>
      <w:r>
        <w:rPr>
          <w:spacing w:val="6"/>
        </w:rPr>
        <w:t>сфере </w:t>
      </w:r>
      <w:r>
        <w:rPr>
          <w:spacing w:val="7"/>
        </w:rPr>
        <w:t>взаимодействия, </w:t>
      </w:r>
      <w:r>
        <w:rPr>
          <w:spacing w:val="4"/>
        </w:rPr>
        <w:t>которая </w:t>
      </w:r>
      <w:r>
        <w:rPr>
          <w:spacing w:val="6"/>
        </w:rPr>
        <w:t>обеспечивает </w:t>
      </w:r>
      <w:r>
        <w:rPr>
          <w:spacing w:val="8"/>
        </w:rPr>
        <w:t>совместимость информации </w:t>
      </w:r>
      <w:r>
        <w:rPr/>
        <w:t>по </w:t>
      </w:r>
      <w:r>
        <w:rPr>
          <w:spacing w:val="6"/>
        </w:rPr>
        <w:t>содержанию,</w:t>
      </w:r>
      <w:r>
        <w:rPr>
          <w:spacing w:val="77"/>
        </w:rPr>
        <w:t> </w:t>
      </w:r>
      <w:r>
        <w:rPr>
          <w:spacing w:val="5"/>
        </w:rPr>
        <w:t>формам </w:t>
      </w:r>
      <w:r>
        <w:rPr>
          <w:spacing w:val="7"/>
        </w:rPr>
        <w:t>представления, </w:t>
      </w:r>
      <w:r>
        <w:rPr>
          <w:spacing w:val="6"/>
        </w:rPr>
        <w:t>скорости </w:t>
      </w:r>
      <w:r>
        <w:rPr/>
        <w:t>и </w:t>
      </w:r>
      <w:r>
        <w:rPr>
          <w:spacing w:val="8"/>
        </w:rPr>
        <w:t>своевременной </w:t>
      </w:r>
      <w:r>
        <w:rPr>
          <w:spacing w:val="6"/>
        </w:rPr>
        <w:t>выдаче </w:t>
      </w:r>
      <w:r>
        <w:rPr>
          <w:spacing w:val="8"/>
        </w:rPr>
        <w:t>информации </w:t>
      </w:r>
      <w:r>
        <w:rPr>
          <w:spacing w:val="4"/>
        </w:rPr>
        <w:t>одним </w:t>
      </w:r>
      <w:r>
        <w:rPr>
          <w:spacing w:val="5"/>
        </w:rPr>
        <w:t>видом </w:t>
      </w:r>
      <w:r>
        <w:rPr>
          <w:spacing w:val="8"/>
        </w:rPr>
        <w:t>транспорта </w:t>
      </w:r>
      <w:r>
        <w:rPr>
          <w:spacing w:val="5"/>
        </w:rPr>
        <w:t>для </w:t>
      </w:r>
      <w:r>
        <w:rPr>
          <w:spacing w:val="7"/>
        </w:rPr>
        <w:t>принятия решений </w:t>
      </w:r>
      <w:r>
        <w:rPr>
          <w:spacing w:val="6"/>
        </w:rPr>
        <w:t>на</w:t>
      </w:r>
      <w:r>
        <w:rPr>
          <w:spacing w:val="51"/>
        </w:rPr>
        <w:t> </w:t>
      </w:r>
      <w:r>
        <w:rPr>
          <w:spacing w:val="3"/>
        </w:rPr>
        <w:t>другом;</w:t>
      </w:r>
    </w:p>
    <w:p>
      <w:pPr>
        <w:pStyle w:val="BodyText"/>
        <w:spacing w:line="268" w:lineRule="auto" w:before="5"/>
        <w:ind w:left="874" w:right="864" w:hanging="378"/>
        <w:jc w:val="both"/>
      </w:pPr>
      <w:r>
        <w:rPr/>
        <w:t>— </w:t>
      </w:r>
      <w:r>
        <w:rPr>
          <w:spacing w:val="7"/>
        </w:rPr>
        <w:t>правовой </w:t>
      </w:r>
      <w:r>
        <w:rPr>
          <w:spacing w:val="6"/>
        </w:rPr>
        <w:t>сфере </w:t>
      </w:r>
      <w:r>
        <w:rPr>
          <w:spacing w:val="7"/>
        </w:rPr>
        <w:t>взаимодействия, </w:t>
      </w:r>
      <w:r>
        <w:rPr>
          <w:spacing w:val="5"/>
        </w:rPr>
        <w:t>основу </w:t>
      </w:r>
      <w:r>
        <w:rPr>
          <w:spacing w:val="4"/>
        </w:rPr>
        <w:t>которой </w:t>
      </w:r>
      <w:r>
        <w:rPr>
          <w:spacing w:val="7"/>
        </w:rPr>
        <w:t>составляют воздушный </w:t>
      </w:r>
      <w:r>
        <w:rPr>
          <w:spacing w:val="2"/>
        </w:rPr>
        <w:t>кодекс </w:t>
      </w:r>
      <w:r>
        <w:rPr>
          <w:spacing w:val="4"/>
        </w:rPr>
        <w:t>РФ, </w:t>
      </w:r>
      <w:r>
        <w:rPr/>
        <w:t>Устав </w:t>
      </w:r>
      <w:r>
        <w:rPr>
          <w:spacing w:val="7"/>
        </w:rPr>
        <w:t>железнодорожного транспорта, </w:t>
      </w:r>
      <w:r>
        <w:rPr/>
        <w:t>Устав </w:t>
      </w:r>
      <w:r>
        <w:rPr>
          <w:spacing w:val="6"/>
        </w:rPr>
        <w:t>внутреннего </w:t>
      </w:r>
      <w:r>
        <w:rPr>
          <w:spacing w:val="5"/>
        </w:rPr>
        <w:t>водного </w:t>
      </w:r>
      <w:r>
        <w:rPr>
          <w:spacing w:val="7"/>
        </w:rPr>
        <w:t>транспорта, </w:t>
      </w:r>
      <w:r>
        <w:rPr>
          <w:spacing w:val="3"/>
        </w:rPr>
        <w:t>Кодекс </w:t>
      </w:r>
      <w:r>
        <w:rPr>
          <w:spacing w:val="4"/>
        </w:rPr>
        <w:t>торгового </w:t>
      </w:r>
      <w:r>
        <w:rPr>
          <w:spacing w:val="7"/>
        </w:rPr>
        <w:t>мореплавания, </w:t>
      </w:r>
      <w:r>
        <w:rPr/>
        <w:t>Устав </w:t>
      </w:r>
      <w:r>
        <w:rPr>
          <w:spacing w:val="6"/>
        </w:rPr>
        <w:t>автомобильного</w:t>
      </w:r>
      <w:r>
        <w:rPr>
          <w:spacing w:val="77"/>
        </w:rPr>
        <w:t> </w:t>
      </w:r>
      <w:r>
        <w:rPr>
          <w:spacing w:val="7"/>
        </w:rPr>
        <w:t>транспорта, сборник правил перевозок </w:t>
      </w:r>
      <w:r>
        <w:rPr/>
        <w:t>и </w:t>
      </w:r>
      <w:r>
        <w:rPr>
          <w:spacing w:val="7"/>
        </w:rPr>
        <w:t>тарифов, </w:t>
      </w:r>
      <w:r>
        <w:rPr>
          <w:spacing w:val="8"/>
        </w:rPr>
        <w:t>правила планирования</w:t>
      </w:r>
      <w:r>
        <w:rPr>
          <w:spacing w:val="17"/>
        </w:rPr>
        <w:t> </w:t>
      </w:r>
      <w:r>
        <w:rPr>
          <w:spacing w:val="5"/>
        </w:rPr>
        <w:t>перевозок;</w:t>
      </w:r>
    </w:p>
    <w:p>
      <w:pPr>
        <w:pStyle w:val="BodyText"/>
        <w:spacing w:line="271" w:lineRule="auto" w:before="6"/>
        <w:ind w:left="870" w:right="861" w:hanging="374"/>
        <w:jc w:val="both"/>
      </w:pPr>
      <w:r>
        <w:rPr/>
        <w:t>— </w:t>
      </w:r>
      <w:r>
        <w:rPr>
          <w:spacing w:val="6"/>
        </w:rPr>
        <w:t>экономической</w:t>
      </w:r>
      <w:r>
        <w:rPr>
          <w:spacing w:val="77"/>
        </w:rPr>
        <w:t> </w:t>
      </w:r>
      <w:r>
        <w:rPr>
          <w:spacing w:val="6"/>
        </w:rPr>
        <w:t>сфере</w:t>
      </w:r>
      <w:r>
        <w:rPr>
          <w:spacing w:val="77"/>
        </w:rPr>
        <w:t> </w:t>
      </w:r>
      <w:r>
        <w:rPr>
          <w:spacing w:val="7"/>
        </w:rPr>
        <w:t>взаимодействия, основу </w:t>
      </w:r>
      <w:r>
        <w:rPr>
          <w:spacing w:val="5"/>
        </w:rPr>
        <w:t>которой </w:t>
      </w:r>
      <w:r>
        <w:rPr>
          <w:spacing w:val="7"/>
        </w:rPr>
        <w:t>составляет </w:t>
      </w:r>
      <w:r>
        <w:rPr>
          <w:spacing w:val="6"/>
        </w:rPr>
        <w:t>единая</w:t>
      </w:r>
      <w:r>
        <w:rPr>
          <w:spacing w:val="77"/>
        </w:rPr>
        <w:t> </w:t>
      </w:r>
      <w:r>
        <w:rPr>
          <w:spacing w:val="7"/>
        </w:rPr>
        <w:t>система планирования, распределение перевозок </w:t>
      </w:r>
      <w:r>
        <w:rPr/>
        <w:t>по </w:t>
      </w:r>
      <w:r>
        <w:rPr>
          <w:spacing w:val="5"/>
        </w:rPr>
        <w:t>видам </w:t>
      </w:r>
      <w:r>
        <w:rPr>
          <w:spacing w:val="7"/>
        </w:rPr>
        <w:t>транспорта, наличие </w:t>
      </w:r>
      <w:r>
        <w:rPr>
          <w:spacing w:val="6"/>
        </w:rPr>
        <w:t>или отсутствие</w:t>
      </w:r>
      <w:r>
        <w:rPr>
          <w:spacing w:val="65"/>
        </w:rPr>
        <w:t> </w:t>
      </w:r>
      <w:r>
        <w:rPr>
          <w:spacing w:val="7"/>
        </w:rPr>
        <w:t>ресурсов;</w:t>
      </w:r>
    </w:p>
    <w:p>
      <w:pPr>
        <w:pStyle w:val="BodyText"/>
        <w:spacing w:line="268" w:lineRule="auto"/>
        <w:ind w:left="870" w:right="870" w:hanging="374"/>
        <w:jc w:val="both"/>
      </w:pPr>
      <w:r>
        <w:rPr/>
        <w:t>— использование наработанного опыта взаимодействия разных видов транспорта в узлах.</w:t>
      </w:r>
    </w:p>
    <w:p>
      <w:pPr>
        <w:pStyle w:val="BodyText"/>
        <w:spacing w:line="283" w:lineRule="exact"/>
        <w:ind w:left="870"/>
        <w:jc w:val="both"/>
      </w:pPr>
      <w:r>
        <w:rPr>
          <w:spacing w:val="8"/>
        </w:rPr>
        <w:t>Взаимосвязь </w:t>
      </w:r>
      <w:r>
        <w:rPr>
          <w:spacing w:val="5"/>
        </w:rPr>
        <w:t>следует </w:t>
      </w:r>
      <w:r>
        <w:rPr>
          <w:spacing w:val="6"/>
        </w:rPr>
        <w:t>рассматривать</w:t>
      </w:r>
      <w:r>
        <w:rPr>
          <w:spacing w:val="77"/>
        </w:rPr>
        <w:t> </w:t>
      </w:r>
      <w:r>
        <w:rPr>
          <w:spacing w:val="4"/>
        </w:rPr>
        <w:t>как </w:t>
      </w:r>
      <w:r>
        <w:rPr>
          <w:spacing w:val="7"/>
        </w:rPr>
        <w:t>взаимодействие </w:t>
      </w:r>
      <w:r>
        <w:rPr>
          <w:spacing w:val="8"/>
        </w:rPr>
        <w:t>различных</w:t>
      </w:r>
    </w:p>
    <w:p>
      <w:pPr>
        <w:pStyle w:val="BodyText"/>
        <w:spacing w:line="259" w:lineRule="auto" w:before="21"/>
        <w:ind w:left="164" w:right="850"/>
        <w:jc w:val="both"/>
      </w:pPr>
      <w:r>
        <w:rPr/>
        <w:t>транспортных подсистем в общей логистической системе страны (региона). При этом каждый вид транспорта осуществляет перевозки в наивыгоднейшей для него сфере, а комплексная единая транспортная система в целом призвана обеспечивать полное удовлетворение потребностей общества в перевозках грузов и пассажиров.</w:t>
      </w:r>
    </w:p>
    <w:p>
      <w:pPr>
        <w:pStyle w:val="BodyText"/>
        <w:spacing w:line="254" w:lineRule="auto"/>
        <w:ind w:left="163" w:right="857" w:firstLine="706"/>
        <w:jc w:val="both"/>
      </w:pPr>
      <w:r>
        <w:rPr>
          <w:spacing w:val="8"/>
        </w:rPr>
        <w:t>Взаимодействие </w:t>
      </w:r>
      <w:r>
        <w:rPr>
          <w:spacing w:val="9"/>
        </w:rPr>
        <w:t>различных </w:t>
      </w:r>
      <w:r>
        <w:rPr>
          <w:spacing w:val="6"/>
        </w:rPr>
        <w:t>видов </w:t>
      </w:r>
      <w:r>
        <w:rPr>
          <w:spacing w:val="8"/>
        </w:rPr>
        <w:t>транспорта </w:t>
      </w:r>
      <w:r>
        <w:rPr/>
        <w:t>во </w:t>
      </w:r>
      <w:r>
        <w:rPr>
          <w:spacing w:val="5"/>
        </w:rPr>
        <w:t>многом </w:t>
      </w:r>
      <w:r>
        <w:rPr>
          <w:spacing w:val="7"/>
        </w:rPr>
        <w:t>определяется </w:t>
      </w:r>
      <w:r>
        <w:rPr>
          <w:spacing w:val="6"/>
        </w:rPr>
        <w:t>четкостью </w:t>
      </w:r>
      <w:r>
        <w:rPr>
          <w:spacing w:val="7"/>
        </w:rPr>
        <w:t>функционирования </w:t>
      </w:r>
      <w:r>
        <w:rPr>
          <w:spacing w:val="8"/>
        </w:rPr>
        <w:t>общетранспортных </w:t>
      </w:r>
      <w:r>
        <w:rPr>
          <w:spacing w:val="3"/>
        </w:rPr>
        <w:t>узлов. </w:t>
      </w:r>
      <w:r>
        <w:rPr>
          <w:spacing w:val="5"/>
        </w:rPr>
        <w:t>Под </w:t>
      </w:r>
      <w:r>
        <w:rPr>
          <w:i/>
          <w:sz w:val="28"/>
        </w:rPr>
        <w:t>общетранспортным узлом </w:t>
      </w:r>
      <w:r>
        <w:rPr>
          <w:spacing w:val="7"/>
        </w:rPr>
        <w:t>понимается совокупность </w:t>
      </w:r>
      <w:r>
        <w:rPr>
          <w:spacing w:val="8"/>
        </w:rPr>
        <w:t>материальных </w:t>
      </w:r>
      <w:r>
        <w:rPr/>
        <w:t>и </w:t>
      </w:r>
      <w:r>
        <w:rPr>
          <w:spacing w:val="7"/>
        </w:rPr>
        <w:t>людских ресурсов, </w:t>
      </w:r>
      <w:r>
        <w:rPr>
          <w:spacing w:val="8"/>
        </w:rPr>
        <w:t>организованных </w:t>
      </w:r>
      <w:r>
        <w:rPr/>
        <w:t>в </w:t>
      </w:r>
      <w:r>
        <w:rPr>
          <w:spacing w:val="6"/>
        </w:rPr>
        <w:t>систему</w:t>
      </w:r>
      <w:r>
        <w:rPr>
          <w:spacing w:val="77"/>
        </w:rPr>
        <w:t> </w:t>
      </w:r>
      <w:r>
        <w:rPr>
          <w:spacing w:val="7"/>
        </w:rPr>
        <w:t>взаимоувязанных </w:t>
      </w:r>
      <w:r>
        <w:rPr>
          <w:spacing w:val="8"/>
        </w:rPr>
        <w:t>технологических процессов </w:t>
      </w:r>
      <w:r>
        <w:rPr/>
        <w:t>в </w:t>
      </w:r>
      <w:r>
        <w:rPr>
          <w:spacing w:val="7"/>
        </w:rPr>
        <w:t>целях обеспечения </w:t>
      </w:r>
      <w:r>
        <w:rPr>
          <w:spacing w:val="6"/>
        </w:rPr>
        <w:t>координации </w:t>
      </w:r>
      <w:r>
        <w:rPr/>
        <w:t>и </w:t>
      </w:r>
      <w:r>
        <w:rPr>
          <w:spacing w:val="8"/>
        </w:rPr>
        <w:t>повышения эффективности</w:t>
      </w:r>
      <w:r>
        <w:rPr>
          <w:spacing w:val="21"/>
        </w:rPr>
        <w:t> </w:t>
      </w:r>
      <w:r>
        <w:rPr>
          <w:spacing w:val="4"/>
        </w:rPr>
        <w:t>перевозок.</w:t>
      </w:r>
    </w:p>
    <w:p>
      <w:pPr>
        <w:pStyle w:val="BodyText"/>
        <w:spacing w:before="9"/>
      </w:pPr>
    </w:p>
    <w:p>
      <w:pPr>
        <w:pStyle w:val="Heading3"/>
        <w:ind w:right="1654"/>
      </w:pPr>
      <w:r>
        <w:rPr/>
        <w:t>72</w:t>
      </w:r>
    </w:p>
    <w:p>
      <w:pPr>
        <w:spacing w:after="0"/>
        <w:sectPr>
          <w:pgSz w:w="11910" w:h="16840"/>
          <w:pgMar w:top="1060" w:bottom="280" w:left="1540" w:right="0"/>
        </w:sectPr>
      </w:pPr>
    </w:p>
    <w:p>
      <w:pPr>
        <w:pStyle w:val="BodyText"/>
        <w:spacing w:line="259" w:lineRule="auto" w:before="65"/>
        <w:ind w:left="164" w:right="861" w:firstLine="706"/>
        <w:jc w:val="both"/>
      </w:pPr>
      <w:r>
        <w:rPr/>
        <w:drawing>
          <wp:anchor distT="0" distB="0" distL="0" distR="0" allowOverlap="1" layoutInCell="1" locked="0" behindDoc="0" simplePos="0" relativeHeight="15760384">
            <wp:simplePos x="0" y="0"/>
            <wp:positionH relativeFrom="page">
              <wp:posOffset>0</wp:posOffset>
            </wp:positionH>
            <wp:positionV relativeFrom="page">
              <wp:posOffset>253</wp:posOffset>
            </wp:positionV>
            <wp:extent cx="7562215" cy="10691876"/>
            <wp:effectExtent l="0" t="0" r="0" b="0"/>
            <wp:wrapNone/>
            <wp:docPr id="145" name="image73.png"/>
            <wp:cNvGraphicFramePr>
              <a:graphicFrameLocks noChangeAspect="1"/>
            </wp:cNvGraphicFramePr>
            <a:graphic>
              <a:graphicData uri="http://schemas.openxmlformats.org/drawingml/2006/picture">
                <pic:pic>
                  <pic:nvPicPr>
                    <pic:cNvPr id="146" name="image73.png"/>
                    <pic:cNvPicPr/>
                  </pic:nvPicPr>
                  <pic:blipFill>
                    <a:blip r:embed="rId77" cstate="print"/>
                    <a:stretch>
                      <a:fillRect/>
                    </a:stretch>
                  </pic:blipFill>
                  <pic:spPr>
                    <a:xfrm>
                      <a:off x="0" y="0"/>
                      <a:ext cx="7562215" cy="10691876"/>
                    </a:xfrm>
                    <a:prstGeom prst="rect">
                      <a:avLst/>
                    </a:prstGeom>
                  </pic:spPr>
                </pic:pic>
              </a:graphicData>
            </a:graphic>
          </wp:anchor>
        </w:drawing>
      </w:r>
      <w:r>
        <w:rPr/>
        <w:t>В </w:t>
      </w:r>
      <w:r>
        <w:rPr>
          <w:spacing w:val="5"/>
        </w:rPr>
        <w:t>силу </w:t>
      </w:r>
      <w:r>
        <w:rPr>
          <w:spacing w:val="7"/>
        </w:rPr>
        <w:t>объективной </w:t>
      </w:r>
      <w:r>
        <w:rPr>
          <w:spacing w:val="8"/>
        </w:rPr>
        <w:t>особенности </w:t>
      </w:r>
      <w:r>
        <w:rPr>
          <w:spacing w:val="7"/>
        </w:rPr>
        <w:t>транспортного </w:t>
      </w:r>
      <w:r>
        <w:rPr>
          <w:spacing w:val="9"/>
        </w:rPr>
        <w:t>процесса </w:t>
      </w:r>
      <w:r>
        <w:rPr/>
        <w:t>- </w:t>
      </w:r>
      <w:r>
        <w:rPr>
          <w:spacing w:val="7"/>
        </w:rPr>
        <w:t>обеспечения </w:t>
      </w:r>
      <w:r>
        <w:rPr>
          <w:spacing w:val="6"/>
        </w:rPr>
        <w:t>работы</w:t>
      </w:r>
      <w:r>
        <w:rPr>
          <w:spacing w:val="77"/>
        </w:rPr>
        <w:t> </w:t>
      </w:r>
      <w:r>
        <w:rPr>
          <w:spacing w:val="6"/>
        </w:rPr>
        <w:t>на</w:t>
      </w:r>
      <w:r>
        <w:rPr>
          <w:spacing w:val="77"/>
        </w:rPr>
        <w:t> </w:t>
      </w:r>
      <w:r>
        <w:rPr>
          <w:spacing w:val="6"/>
        </w:rPr>
        <w:t>стыках </w:t>
      </w:r>
      <w:r>
        <w:rPr>
          <w:spacing w:val="8"/>
        </w:rPr>
        <w:t>различных </w:t>
      </w:r>
      <w:r>
        <w:rPr>
          <w:spacing w:val="6"/>
        </w:rPr>
        <w:t>видов</w:t>
      </w:r>
      <w:r>
        <w:rPr>
          <w:spacing w:val="77"/>
        </w:rPr>
        <w:t> </w:t>
      </w:r>
      <w:r>
        <w:rPr>
          <w:spacing w:val="7"/>
        </w:rPr>
        <w:t>транспорта, </w:t>
      </w:r>
      <w:r>
        <w:rPr/>
        <w:t>где </w:t>
      </w:r>
      <w:r>
        <w:rPr>
          <w:spacing w:val="7"/>
        </w:rPr>
        <w:t>взаимодействуют </w:t>
      </w:r>
      <w:r>
        <w:rPr/>
        <w:t>и </w:t>
      </w:r>
      <w:r>
        <w:rPr>
          <w:spacing w:val="7"/>
        </w:rPr>
        <w:t>многочисленные клиенты, </w:t>
      </w:r>
      <w:r>
        <w:rPr/>
        <w:t>- </w:t>
      </w:r>
      <w:r>
        <w:rPr>
          <w:spacing w:val="8"/>
        </w:rPr>
        <w:t>непрерывный план-график </w:t>
      </w:r>
      <w:r>
        <w:rPr>
          <w:spacing w:val="6"/>
        </w:rPr>
        <w:t>работы </w:t>
      </w:r>
      <w:r>
        <w:rPr>
          <w:spacing w:val="7"/>
        </w:rPr>
        <w:t>транспортного </w:t>
      </w:r>
      <w:r>
        <w:rPr>
          <w:spacing w:val="8"/>
        </w:rPr>
        <w:t>узла </w:t>
      </w:r>
      <w:r>
        <w:rPr>
          <w:spacing w:val="4"/>
        </w:rPr>
        <w:t>как </w:t>
      </w:r>
      <w:r>
        <w:rPr>
          <w:spacing w:val="7"/>
        </w:rPr>
        <w:t>на </w:t>
      </w:r>
      <w:r>
        <w:rPr>
          <w:spacing w:val="4"/>
        </w:rPr>
        <w:t>сутки, </w:t>
      </w:r>
      <w:r>
        <w:rPr>
          <w:spacing w:val="7"/>
        </w:rPr>
        <w:t>так </w:t>
      </w:r>
      <w:r>
        <w:rPr/>
        <w:t>и </w:t>
      </w:r>
      <w:r>
        <w:rPr>
          <w:spacing w:val="6"/>
        </w:rPr>
        <w:t>на отдаленную перспективу </w:t>
      </w:r>
      <w:r>
        <w:rPr>
          <w:spacing w:val="7"/>
        </w:rPr>
        <w:t>является </w:t>
      </w:r>
      <w:r>
        <w:rPr>
          <w:spacing w:val="6"/>
        </w:rPr>
        <w:t>важнейшим </w:t>
      </w:r>
      <w:r>
        <w:rPr>
          <w:spacing w:val="8"/>
        </w:rPr>
        <w:t>управленческим </w:t>
      </w:r>
      <w:r>
        <w:rPr>
          <w:spacing w:val="7"/>
        </w:rPr>
        <w:t>инструментом эффективного обслуживания предприятий </w:t>
      </w:r>
      <w:r>
        <w:rPr/>
        <w:t>и </w:t>
      </w:r>
      <w:r>
        <w:rPr>
          <w:spacing w:val="5"/>
        </w:rPr>
        <w:t>организаций. </w:t>
      </w:r>
      <w:r>
        <w:rPr>
          <w:spacing w:val="4"/>
        </w:rPr>
        <w:t>Такая </w:t>
      </w:r>
      <w:r>
        <w:rPr>
          <w:spacing w:val="7"/>
        </w:rPr>
        <w:t>система взаимодействия </w:t>
      </w:r>
      <w:r>
        <w:rPr>
          <w:spacing w:val="6"/>
        </w:rPr>
        <w:t>дает </w:t>
      </w:r>
      <w:r>
        <w:rPr>
          <w:spacing w:val="7"/>
        </w:rPr>
        <w:t>возможность </w:t>
      </w:r>
      <w:r>
        <w:rPr>
          <w:spacing w:val="6"/>
        </w:rPr>
        <w:t>значительно </w:t>
      </w:r>
      <w:r>
        <w:rPr>
          <w:spacing w:val="7"/>
        </w:rPr>
        <w:t>повысить </w:t>
      </w:r>
      <w:r>
        <w:rPr>
          <w:spacing w:val="8"/>
        </w:rPr>
        <w:t>эффективность </w:t>
      </w:r>
      <w:r>
        <w:rPr>
          <w:spacing w:val="6"/>
        </w:rPr>
        <w:t>работы </w:t>
      </w:r>
      <w:r>
        <w:rPr>
          <w:spacing w:val="7"/>
        </w:rPr>
        <w:t>транспорта, существенно </w:t>
      </w:r>
      <w:r>
        <w:rPr>
          <w:spacing w:val="6"/>
        </w:rPr>
        <w:t>сократить </w:t>
      </w:r>
      <w:r>
        <w:rPr>
          <w:spacing w:val="5"/>
        </w:rPr>
        <w:t>сроки </w:t>
      </w:r>
      <w:r>
        <w:rPr>
          <w:spacing w:val="8"/>
        </w:rPr>
        <w:t>доставки </w:t>
      </w:r>
      <w:r>
        <w:rPr>
          <w:spacing w:val="5"/>
        </w:rPr>
        <w:t>грузов </w:t>
      </w:r>
      <w:r>
        <w:rPr>
          <w:spacing w:val="7"/>
        </w:rPr>
        <w:t>потребителям </w:t>
      </w:r>
      <w:r>
        <w:rPr/>
        <w:t>и </w:t>
      </w:r>
      <w:r>
        <w:rPr>
          <w:spacing w:val="5"/>
        </w:rPr>
        <w:t>тем </w:t>
      </w:r>
      <w:r>
        <w:rPr>
          <w:spacing w:val="6"/>
        </w:rPr>
        <w:t>самым снизить </w:t>
      </w:r>
      <w:r>
        <w:rPr>
          <w:spacing w:val="4"/>
        </w:rPr>
        <w:t>издержки.</w:t>
      </w:r>
    </w:p>
    <w:p>
      <w:pPr>
        <w:pStyle w:val="BodyText"/>
        <w:spacing w:line="259" w:lineRule="auto"/>
        <w:ind w:left="164" w:right="849" w:firstLine="706"/>
        <w:jc w:val="both"/>
      </w:pPr>
      <w:r>
        <w:rPr>
          <w:spacing w:val="8"/>
        </w:rPr>
        <w:t>Большая </w:t>
      </w:r>
      <w:r>
        <w:rPr>
          <w:spacing w:val="6"/>
        </w:rPr>
        <w:t>часть </w:t>
      </w:r>
      <w:r>
        <w:rPr>
          <w:spacing w:val="7"/>
        </w:rPr>
        <w:t>времени нахождения </w:t>
      </w:r>
      <w:r>
        <w:rPr>
          <w:spacing w:val="5"/>
        </w:rPr>
        <w:t>грузов </w:t>
      </w:r>
      <w:r>
        <w:rPr/>
        <w:t>в </w:t>
      </w:r>
      <w:r>
        <w:rPr>
          <w:spacing w:val="6"/>
        </w:rPr>
        <w:t>пути следования приходится </w:t>
      </w:r>
      <w:r>
        <w:rPr/>
        <w:t>в </w:t>
      </w:r>
      <w:r>
        <w:rPr>
          <w:spacing w:val="7"/>
        </w:rPr>
        <w:t>настоящее время </w:t>
      </w:r>
      <w:r>
        <w:rPr>
          <w:spacing w:val="6"/>
        </w:rPr>
        <w:t>на грузовые операции, </w:t>
      </w:r>
      <w:r>
        <w:rPr>
          <w:spacing w:val="5"/>
        </w:rPr>
        <w:t>подвоз </w:t>
      </w:r>
      <w:r>
        <w:rPr/>
        <w:t>и </w:t>
      </w:r>
      <w:r>
        <w:rPr>
          <w:spacing w:val="6"/>
        </w:rPr>
        <w:t>вывоз груза </w:t>
      </w:r>
      <w:r>
        <w:rPr/>
        <w:t>в </w:t>
      </w:r>
      <w:r>
        <w:rPr>
          <w:spacing w:val="7"/>
        </w:rPr>
        <w:t>начальных </w:t>
      </w:r>
      <w:r>
        <w:rPr/>
        <w:t>и </w:t>
      </w:r>
      <w:r>
        <w:rPr>
          <w:spacing w:val="5"/>
        </w:rPr>
        <w:t>конечных </w:t>
      </w:r>
      <w:r>
        <w:rPr>
          <w:spacing w:val="6"/>
        </w:rPr>
        <w:t>пунктах, </w:t>
      </w:r>
      <w:r>
        <w:rPr/>
        <w:t>а </w:t>
      </w:r>
      <w:r>
        <w:rPr>
          <w:spacing w:val="7"/>
        </w:rPr>
        <w:t>также </w:t>
      </w:r>
      <w:r>
        <w:rPr>
          <w:spacing w:val="6"/>
        </w:rPr>
        <w:t>на </w:t>
      </w:r>
      <w:r>
        <w:rPr>
          <w:spacing w:val="7"/>
        </w:rPr>
        <w:t>перевалочные </w:t>
      </w:r>
      <w:r>
        <w:rPr>
          <w:spacing w:val="4"/>
        </w:rPr>
        <w:t>работы. </w:t>
      </w:r>
      <w:r>
        <w:rPr/>
        <w:t>В </w:t>
      </w:r>
      <w:r>
        <w:rPr>
          <w:spacing w:val="4"/>
        </w:rPr>
        <w:t>связи </w:t>
      </w:r>
      <w:r>
        <w:rPr/>
        <w:t>с </w:t>
      </w:r>
      <w:r>
        <w:rPr>
          <w:spacing w:val="5"/>
        </w:rPr>
        <w:t>этим </w:t>
      </w:r>
      <w:r>
        <w:rPr/>
        <w:t>в </w:t>
      </w:r>
      <w:r>
        <w:rPr>
          <w:spacing w:val="5"/>
        </w:rPr>
        <w:t>качестве </w:t>
      </w:r>
      <w:r>
        <w:rPr>
          <w:spacing w:val="7"/>
        </w:rPr>
        <w:t>оптимального рассматривается </w:t>
      </w:r>
      <w:r>
        <w:rPr>
          <w:spacing w:val="8"/>
        </w:rPr>
        <w:t>непрерывный </w:t>
      </w:r>
      <w:r>
        <w:rPr>
          <w:spacing w:val="7"/>
        </w:rPr>
        <w:t>перевозочный процесс </w:t>
      </w:r>
      <w:r>
        <w:rPr>
          <w:spacing w:val="6"/>
        </w:rPr>
        <w:t>на </w:t>
      </w:r>
      <w:r>
        <w:rPr>
          <w:spacing w:val="4"/>
        </w:rPr>
        <w:t>всем </w:t>
      </w:r>
      <w:r>
        <w:rPr>
          <w:spacing w:val="6"/>
        </w:rPr>
        <w:t>пути </w:t>
      </w:r>
      <w:r>
        <w:rPr>
          <w:spacing w:val="7"/>
        </w:rPr>
        <w:t>следования </w:t>
      </w:r>
      <w:r>
        <w:rPr>
          <w:spacing w:val="6"/>
        </w:rPr>
        <w:t>груза </w:t>
      </w:r>
      <w:r>
        <w:rPr/>
        <w:t>"от </w:t>
      </w:r>
      <w:r>
        <w:rPr>
          <w:spacing w:val="6"/>
        </w:rPr>
        <w:t>двери </w:t>
      </w:r>
      <w:r>
        <w:rPr>
          <w:spacing w:val="2"/>
        </w:rPr>
        <w:t>до </w:t>
      </w:r>
      <w:r>
        <w:rPr>
          <w:spacing w:val="7"/>
        </w:rPr>
        <w:t>двери", </w:t>
      </w:r>
      <w:r>
        <w:rPr/>
        <w:t>и </w:t>
      </w:r>
      <w:r>
        <w:rPr>
          <w:spacing w:val="7"/>
        </w:rPr>
        <w:t>ставится </w:t>
      </w:r>
      <w:r>
        <w:rPr>
          <w:spacing w:val="6"/>
        </w:rPr>
        <w:t>задача</w:t>
      </w:r>
      <w:r>
        <w:rPr>
          <w:spacing w:val="77"/>
        </w:rPr>
        <w:t> </w:t>
      </w:r>
      <w:r>
        <w:rPr>
          <w:spacing w:val="7"/>
        </w:rPr>
        <w:t>изыскания резервов </w:t>
      </w:r>
      <w:r>
        <w:rPr>
          <w:spacing w:val="6"/>
        </w:rPr>
        <w:t>ускорения </w:t>
      </w:r>
      <w:r>
        <w:rPr>
          <w:spacing w:val="8"/>
        </w:rPr>
        <w:t>доставки </w:t>
      </w:r>
      <w:r>
        <w:rPr>
          <w:spacing w:val="5"/>
        </w:rPr>
        <w:t>грузов </w:t>
      </w:r>
      <w:r>
        <w:rPr/>
        <w:t>и </w:t>
      </w:r>
      <w:r>
        <w:rPr>
          <w:spacing w:val="7"/>
        </w:rPr>
        <w:t>получения </w:t>
      </w:r>
      <w:r>
        <w:rPr>
          <w:spacing w:val="6"/>
        </w:rPr>
        <w:t>наибольшего </w:t>
      </w:r>
      <w:r>
        <w:rPr>
          <w:spacing w:val="9"/>
        </w:rPr>
        <w:t>эффекта </w:t>
      </w:r>
      <w:r>
        <w:rPr>
          <w:spacing w:val="5"/>
        </w:rPr>
        <w:t>при </w:t>
      </w:r>
      <w:r>
        <w:rPr>
          <w:spacing w:val="7"/>
        </w:rPr>
        <w:t>организации </w:t>
      </w:r>
      <w:r>
        <w:rPr>
          <w:spacing w:val="5"/>
        </w:rPr>
        <w:t>работы </w:t>
      </w:r>
      <w:r>
        <w:rPr/>
        <w:t>в </w:t>
      </w:r>
      <w:r>
        <w:rPr>
          <w:spacing w:val="9"/>
        </w:rPr>
        <w:t>транспортных</w:t>
      </w:r>
      <w:r>
        <w:rPr>
          <w:spacing w:val="70"/>
        </w:rPr>
        <w:t> </w:t>
      </w:r>
      <w:r>
        <w:rPr>
          <w:spacing w:val="3"/>
        </w:rPr>
        <w:t>узлах.</w:t>
      </w:r>
    </w:p>
    <w:p>
      <w:pPr>
        <w:spacing w:line="299" w:lineRule="exact" w:before="0"/>
        <w:ind w:left="860" w:right="0" w:firstLine="0"/>
        <w:jc w:val="both"/>
        <w:rPr>
          <w:sz w:val="26"/>
        </w:rPr>
      </w:pPr>
      <w:r>
        <w:rPr>
          <w:i/>
          <w:sz w:val="28"/>
        </w:rPr>
        <w:t>Под непрерывным перевозочным процессом </w:t>
      </w:r>
      <w:r>
        <w:rPr>
          <w:sz w:val="26"/>
        </w:rPr>
        <w:t>в транспортном узле</w:t>
      </w:r>
    </w:p>
    <w:p>
      <w:pPr>
        <w:pStyle w:val="BodyText"/>
        <w:spacing w:line="259" w:lineRule="auto" w:before="14"/>
        <w:ind w:left="164" w:right="859" w:firstLine="6"/>
        <w:jc w:val="both"/>
      </w:pPr>
      <w:r>
        <w:rPr>
          <w:spacing w:val="8"/>
        </w:rPr>
        <w:t>понимается </w:t>
      </w:r>
      <w:r>
        <w:rPr>
          <w:spacing w:val="5"/>
        </w:rPr>
        <w:t>такой </w:t>
      </w:r>
      <w:r>
        <w:rPr>
          <w:spacing w:val="7"/>
        </w:rPr>
        <w:t>процесс, </w:t>
      </w:r>
      <w:r>
        <w:rPr>
          <w:spacing w:val="3"/>
        </w:rPr>
        <w:t>когда </w:t>
      </w:r>
      <w:r>
        <w:rPr>
          <w:spacing w:val="8"/>
        </w:rPr>
        <w:t>прибывшие </w:t>
      </w:r>
      <w:r>
        <w:rPr>
          <w:spacing w:val="6"/>
        </w:rPr>
        <w:t>грузы</w:t>
      </w:r>
      <w:r>
        <w:rPr>
          <w:spacing w:val="77"/>
        </w:rPr>
        <w:t> </w:t>
      </w:r>
      <w:r>
        <w:rPr>
          <w:spacing w:val="8"/>
        </w:rPr>
        <w:t>вывозятся </w:t>
      </w:r>
      <w:r>
        <w:rPr/>
        <w:t>в </w:t>
      </w:r>
      <w:r>
        <w:rPr>
          <w:spacing w:val="6"/>
        </w:rPr>
        <w:t>течение </w:t>
      </w:r>
      <w:r>
        <w:rPr>
          <w:spacing w:val="8"/>
        </w:rPr>
        <w:t>установленной </w:t>
      </w:r>
      <w:r>
        <w:rPr>
          <w:spacing w:val="7"/>
        </w:rPr>
        <w:t>нормы времени </w:t>
      </w:r>
      <w:r>
        <w:rPr>
          <w:spacing w:val="5"/>
        </w:rPr>
        <w:t>для </w:t>
      </w:r>
      <w:r>
        <w:rPr>
          <w:spacing w:val="6"/>
        </w:rPr>
        <w:t>нахождения </w:t>
      </w:r>
      <w:r>
        <w:rPr>
          <w:spacing w:val="7"/>
        </w:rPr>
        <w:t>отправок </w:t>
      </w:r>
      <w:r>
        <w:rPr/>
        <w:t>в </w:t>
      </w:r>
      <w:r>
        <w:rPr>
          <w:spacing w:val="5"/>
        </w:rPr>
        <w:t>узле </w:t>
      </w:r>
      <w:r>
        <w:rPr/>
        <w:t>в </w:t>
      </w:r>
      <w:r>
        <w:rPr>
          <w:spacing w:val="7"/>
        </w:rPr>
        <w:t>ожидании </w:t>
      </w:r>
      <w:r>
        <w:rPr>
          <w:spacing w:val="3"/>
        </w:rPr>
        <w:t>их </w:t>
      </w:r>
      <w:r>
        <w:rPr>
          <w:spacing w:val="4"/>
        </w:rPr>
        <w:t>вывоза. </w:t>
      </w:r>
      <w:r>
        <w:rPr>
          <w:spacing w:val="7"/>
        </w:rPr>
        <w:t>Для </w:t>
      </w:r>
      <w:r>
        <w:rPr>
          <w:spacing w:val="8"/>
        </w:rPr>
        <w:t>учета </w:t>
      </w:r>
      <w:r>
        <w:rPr/>
        <w:t>и </w:t>
      </w:r>
      <w:r>
        <w:rPr>
          <w:spacing w:val="8"/>
        </w:rPr>
        <w:t>планирования </w:t>
      </w:r>
      <w:r>
        <w:rPr>
          <w:spacing w:val="7"/>
        </w:rPr>
        <w:t>качества организации непрерывного </w:t>
      </w:r>
      <w:r>
        <w:rPr>
          <w:spacing w:val="6"/>
        </w:rPr>
        <w:t>перевозочного</w:t>
      </w:r>
      <w:r>
        <w:rPr>
          <w:spacing w:val="77"/>
        </w:rPr>
        <w:t> </w:t>
      </w:r>
      <w:r>
        <w:rPr>
          <w:spacing w:val="10"/>
        </w:rPr>
        <w:t>процесса </w:t>
      </w:r>
      <w:r>
        <w:rPr>
          <w:spacing w:val="7"/>
        </w:rPr>
        <w:t>предлагается </w:t>
      </w:r>
      <w:r>
        <w:rPr>
          <w:spacing w:val="6"/>
        </w:rPr>
        <w:t>показатель</w:t>
      </w:r>
      <w:r>
        <w:rPr>
          <w:spacing w:val="77"/>
        </w:rPr>
        <w:t> </w:t>
      </w:r>
      <w:r>
        <w:rPr>
          <w:spacing w:val="8"/>
        </w:rPr>
        <w:t>уровня непрерывности </w:t>
      </w:r>
      <w:r>
        <w:rPr>
          <w:spacing w:val="6"/>
        </w:rPr>
        <w:t>перевозочного </w:t>
      </w:r>
      <w:r>
        <w:rPr>
          <w:spacing w:val="8"/>
        </w:rPr>
        <w:t>процесса, </w:t>
      </w:r>
      <w:r>
        <w:rPr>
          <w:spacing w:val="4"/>
        </w:rPr>
        <w:t>который </w:t>
      </w:r>
      <w:r>
        <w:rPr>
          <w:spacing w:val="7"/>
        </w:rPr>
        <w:t>определяется</w:t>
      </w:r>
      <w:r>
        <w:rPr>
          <w:spacing w:val="70"/>
        </w:rPr>
        <w:t> </w:t>
      </w:r>
      <w:r>
        <w:rPr>
          <w:spacing w:val="3"/>
        </w:rPr>
        <w:t>как</w:t>
      </w:r>
    </w:p>
    <w:p>
      <w:pPr>
        <w:pStyle w:val="Heading1"/>
        <w:spacing w:line="384" w:lineRule="exact"/>
        <w:ind w:left="1450"/>
      </w:pPr>
      <w:r>
        <w:rPr/>
        <w:t>Е(г,ф-г,н)</w:t>
      </w:r>
    </w:p>
    <w:p>
      <w:pPr>
        <w:pStyle w:val="BodyText"/>
        <w:tabs>
          <w:tab w:pos="8678" w:val="left" w:leader="none"/>
        </w:tabs>
        <w:spacing w:line="254" w:lineRule="exact"/>
        <w:ind w:left="914"/>
      </w:pPr>
      <w:r>
        <w:rPr>
          <w:i/>
          <w:sz w:val="28"/>
        </w:rPr>
        <w:t>П</w:t>
      </w:r>
      <w:r>
        <w:rPr>
          <w:i/>
          <w:spacing w:val="29"/>
          <w:sz w:val="28"/>
        </w:rPr>
        <w:t> </w:t>
      </w:r>
      <w:r>
        <w:rPr>
          <w:i/>
          <w:sz w:val="28"/>
        </w:rPr>
        <w:t>=</w:t>
      </w:r>
      <w:r>
        <w:rPr>
          <w:i/>
          <w:spacing w:val="-46"/>
          <w:sz w:val="28"/>
        </w:rPr>
        <w:t> </w:t>
      </w:r>
      <w:r>
        <w:rPr>
          <w:spacing w:val="-3"/>
        </w:rPr>
        <w:t>-J--------------,</w:t>
        <w:tab/>
      </w:r>
      <w:r>
        <w:rPr>
          <w:spacing w:val="4"/>
        </w:rPr>
        <w:t>(2.9)</w:t>
      </w:r>
    </w:p>
    <w:p>
      <w:pPr>
        <w:spacing w:line="311" w:lineRule="exact" w:before="0"/>
        <w:ind w:left="1830" w:right="0" w:firstLine="0"/>
        <w:jc w:val="left"/>
        <w:rPr>
          <w:i/>
          <w:sz w:val="17"/>
        </w:rPr>
      </w:pPr>
      <w:r>
        <w:rPr>
          <w:i/>
          <w:position w:val="7"/>
          <w:sz w:val="28"/>
        </w:rPr>
        <w:t>п</w:t>
      </w:r>
      <w:r>
        <w:rPr>
          <w:i/>
          <w:sz w:val="17"/>
        </w:rPr>
        <w:t>отпр</w:t>
      </w:r>
    </w:p>
    <w:p>
      <w:pPr>
        <w:pStyle w:val="BodyText"/>
        <w:tabs>
          <w:tab w:pos="907" w:val="left" w:leader="none"/>
          <w:tab w:pos="1416" w:val="left" w:leader="none"/>
        </w:tabs>
        <w:spacing w:line="292" w:lineRule="auto" w:before="119"/>
        <w:ind w:left="873" w:right="1012" w:hanging="706"/>
      </w:pPr>
      <w:r>
        <w:rPr/>
        <w:t>где</w:t>
        <w:tab/>
        <w:tab/>
      </w:r>
      <w:r>
        <w:rPr>
          <w:i/>
          <w:sz w:val="28"/>
        </w:rPr>
        <w:t>T</w:t>
      </w:r>
      <w:r>
        <w:rPr>
          <w:i/>
          <w:spacing w:val="-9"/>
          <w:sz w:val="28"/>
        </w:rPr>
        <w:t> </w:t>
      </w:r>
      <w:r>
        <w:rPr>
          <w:i/>
          <w:sz w:val="28"/>
        </w:rPr>
        <w:t>f</w:t>
        <w:tab/>
      </w:r>
      <w:r>
        <w:rPr/>
        <w:t>- </w:t>
      </w:r>
      <w:r>
        <w:rPr>
          <w:spacing w:val="8"/>
        </w:rPr>
        <w:t>продолжительность </w:t>
      </w:r>
      <w:r>
        <w:rPr>
          <w:spacing w:val="7"/>
        </w:rPr>
        <w:t>времени </w:t>
      </w:r>
      <w:r>
        <w:rPr>
          <w:spacing w:val="5"/>
        </w:rPr>
        <w:t>фактического </w:t>
      </w:r>
      <w:r>
        <w:rPr>
          <w:spacing w:val="7"/>
        </w:rPr>
        <w:t>нахождения </w:t>
      </w:r>
      <w:r>
        <w:rPr/>
        <w:t>в </w:t>
      </w:r>
      <w:r>
        <w:rPr>
          <w:spacing w:val="3"/>
        </w:rPr>
        <w:t>узле </w:t>
      </w:r>
      <w:r>
        <w:rPr>
          <w:spacing w:val="9"/>
        </w:rPr>
        <w:t>прибывающей </w:t>
      </w:r>
      <w:r>
        <w:rPr/>
        <w:t>/-й </w:t>
      </w:r>
      <w:r>
        <w:rPr>
          <w:spacing w:val="6"/>
        </w:rPr>
        <w:t>отправки </w:t>
      </w:r>
      <w:r>
        <w:rPr>
          <w:spacing w:val="4"/>
        </w:rPr>
        <w:t>груза,</w:t>
      </w:r>
      <w:r>
        <w:rPr>
          <w:spacing w:val="10"/>
        </w:rPr>
        <w:t> </w:t>
      </w:r>
      <w:r>
        <w:rPr>
          <w:spacing w:val="-4"/>
        </w:rPr>
        <w:t>сут.;</w:t>
      </w:r>
    </w:p>
    <w:p>
      <w:pPr>
        <w:pStyle w:val="BodyText"/>
        <w:spacing w:line="270" w:lineRule="exact"/>
        <w:ind w:left="883"/>
        <w:jc w:val="both"/>
        <w:rPr>
          <w:i/>
          <w:sz w:val="28"/>
        </w:rPr>
      </w:pPr>
      <w:r>
        <w:rPr/>
        <w:t>/ - порядковый номер отправки, прибывающей в узел; /' е </w:t>
      </w:r>
      <w:r>
        <w:rPr>
          <w:i/>
          <w:sz w:val="28"/>
        </w:rPr>
        <w:t>j ,</w:t>
      </w:r>
    </w:p>
    <w:p>
      <w:pPr>
        <w:pStyle w:val="BodyText"/>
        <w:spacing w:line="254" w:lineRule="auto" w:before="52"/>
        <w:ind w:left="873" w:right="865"/>
        <w:jc w:val="both"/>
      </w:pPr>
      <w:r>
        <w:rPr/>
        <w:t>где </w:t>
      </w:r>
      <w:r>
        <w:rPr>
          <w:i/>
          <w:sz w:val="28"/>
        </w:rPr>
        <w:t>j </w:t>
      </w:r>
      <w:r>
        <w:rPr/>
        <w:t>- множество таких i-x отправок, для которых фактическое время нахождения в узле превышает нормативное;</w:t>
      </w:r>
    </w:p>
    <w:p>
      <w:pPr>
        <w:pStyle w:val="BodyText"/>
        <w:spacing w:line="300" w:lineRule="auto" w:before="81"/>
        <w:ind w:left="869" w:right="854" w:firstLine="38"/>
        <w:jc w:val="both"/>
      </w:pPr>
      <w:r>
        <w:rPr>
          <w:spacing w:val="-22"/>
        </w:rPr>
        <w:t>Ггн </w:t>
      </w:r>
      <w:r>
        <w:rPr/>
        <w:t>- </w:t>
      </w:r>
      <w:r>
        <w:rPr>
          <w:spacing w:val="8"/>
        </w:rPr>
        <w:t>установленная норма </w:t>
      </w:r>
      <w:r>
        <w:rPr>
          <w:spacing w:val="7"/>
        </w:rPr>
        <w:t>времени </w:t>
      </w:r>
      <w:r>
        <w:rPr>
          <w:spacing w:val="6"/>
        </w:rPr>
        <w:t>на нахождение </w:t>
      </w:r>
      <w:r>
        <w:rPr>
          <w:spacing w:val="5"/>
        </w:rPr>
        <w:t>i-й </w:t>
      </w:r>
      <w:r>
        <w:rPr>
          <w:spacing w:val="6"/>
        </w:rPr>
        <w:t>отправки груза </w:t>
      </w:r>
      <w:r>
        <w:rPr/>
        <w:t>в </w:t>
      </w:r>
      <w:r>
        <w:rPr>
          <w:spacing w:val="5"/>
        </w:rPr>
        <w:t>узле </w:t>
      </w:r>
      <w:r>
        <w:rPr/>
        <w:t>в </w:t>
      </w:r>
      <w:r>
        <w:rPr>
          <w:spacing w:val="6"/>
        </w:rPr>
        <w:t>ожидании вывоза,</w:t>
      </w:r>
      <w:r>
        <w:rPr>
          <w:spacing w:val="75"/>
        </w:rPr>
        <w:t> </w:t>
      </w:r>
      <w:r>
        <w:rPr>
          <w:spacing w:val="-3"/>
        </w:rPr>
        <w:t>сут.;</w:t>
      </w:r>
    </w:p>
    <w:p>
      <w:pPr>
        <w:pStyle w:val="BodyText"/>
        <w:spacing w:line="258" w:lineRule="exact"/>
        <w:ind w:left="873"/>
        <w:jc w:val="both"/>
      </w:pPr>
      <w:r>
        <w:rPr>
          <w:i/>
          <w:sz w:val="28"/>
        </w:rPr>
        <w:t>Потпр - </w:t>
      </w:r>
      <w:r>
        <w:rPr/>
        <w:t>общее количество грузовых отправок, переработанных за сутки в</w:t>
      </w:r>
    </w:p>
    <w:p>
      <w:pPr>
        <w:pStyle w:val="BodyText"/>
        <w:spacing w:line="242" w:lineRule="auto" w:before="13"/>
        <w:ind w:left="869" w:right="860"/>
        <w:jc w:val="both"/>
        <w:rPr>
          <w:i/>
          <w:sz w:val="28"/>
        </w:rPr>
      </w:pPr>
      <w:r>
        <w:rPr>
          <w:spacing w:val="5"/>
        </w:rPr>
        <w:t>узле, </w:t>
      </w:r>
      <w:r>
        <w:rPr>
          <w:spacing w:val="7"/>
        </w:rPr>
        <w:t>равное </w:t>
      </w:r>
      <w:r>
        <w:rPr>
          <w:spacing w:val="4"/>
        </w:rPr>
        <w:t>сумме </w:t>
      </w:r>
      <w:r>
        <w:rPr>
          <w:spacing w:val="8"/>
        </w:rPr>
        <w:t>числа </w:t>
      </w:r>
      <w:r>
        <w:rPr>
          <w:spacing w:val="5"/>
        </w:rPr>
        <w:t>отправок, </w:t>
      </w:r>
      <w:r>
        <w:rPr>
          <w:spacing w:val="8"/>
        </w:rPr>
        <w:t>оставшихся </w:t>
      </w:r>
      <w:r>
        <w:rPr>
          <w:spacing w:val="7"/>
        </w:rPr>
        <w:t>на станции </w:t>
      </w:r>
      <w:r>
        <w:rPr/>
        <w:t>от </w:t>
      </w:r>
      <w:r>
        <w:rPr>
          <w:spacing w:val="8"/>
        </w:rPr>
        <w:t>предыдущих </w:t>
      </w:r>
      <w:r>
        <w:rPr>
          <w:spacing w:val="3"/>
        </w:rPr>
        <w:t>суток </w:t>
      </w:r>
      <w:r>
        <w:rPr>
          <w:i/>
          <w:spacing w:val="4"/>
          <w:sz w:val="28"/>
        </w:rPr>
        <w:t>пь </w:t>
      </w:r>
      <w:r>
        <w:rPr/>
        <w:t>и </w:t>
      </w:r>
      <w:r>
        <w:rPr>
          <w:spacing w:val="7"/>
        </w:rPr>
        <w:t>количества </w:t>
      </w:r>
      <w:r>
        <w:rPr>
          <w:spacing w:val="9"/>
        </w:rPr>
        <w:t>выданных </w:t>
      </w:r>
      <w:r>
        <w:rPr>
          <w:spacing w:val="6"/>
        </w:rPr>
        <w:t>отправок </w:t>
      </w:r>
      <w:r>
        <w:rPr>
          <w:spacing w:val="3"/>
        </w:rPr>
        <w:t>из </w:t>
      </w:r>
      <w:r>
        <w:rPr>
          <w:spacing w:val="9"/>
        </w:rPr>
        <w:t>прибывших  </w:t>
      </w:r>
      <w:r>
        <w:rPr>
          <w:spacing w:val="6"/>
        </w:rPr>
        <w:t>за </w:t>
      </w:r>
      <w:r>
        <w:rPr>
          <w:spacing w:val="7"/>
        </w:rPr>
        <w:t>данные </w:t>
      </w:r>
      <w:r>
        <w:rPr>
          <w:spacing w:val="4"/>
        </w:rPr>
        <w:t>сутки</w:t>
      </w:r>
      <w:r>
        <w:rPr>
          <w:spacing w:val="52"/>
        </w:rPr>
        <w:t> </w:t>
      </w:r>
      <w:r>
        <w:rPr>
          <w:spacing w:val="-26"/>
        </w:rPr>
        <w:t>(</w:t>
      </w:r>
      <w:r>
        <w:rPr>
          <w:i/>
          <w:spacing w:val="-26"/>
          <w:sz w:val="28"/>
        </w:rPr>
        <w:t>пвыд):</w:t>
      </w:r>
    </w:p>
    <w:p>
      <w:pPr>
        <w:tabs>
          <w:tab w:pos="8679" w:val="left" w:leader="none"/>
        </w:tabs>
        <w:spacing w:before="15"/>
        <w:ind w:left="913" w:right="0" w:firstLine="0"/>
        <w:jc w:val="left"/>
        <w:rPr>
          <w:b/>
          <w:sz w:val="34"/>
        </w:rPr>
      </w:pPr>
      <w:r>
        <w:rPr>
          <w:i/>
          <w:spacing w:val="7"/>
          <w:w w:val="90"/>
          <w:sz w:val="17"/>
        </w:rPr>
        <w:t>Пот„р  </w:t>
      </w:r>
      <w:r>
        <w:rPr>
          <w:i/>
          <w:w w:val="90"/>
          <w:sz w:val="17"/>
        </w:rPr>
        <w:t>=   </w:t>
      </w:r>
      <w:r>
        <w:rPr>
          <w:i/>
          <w:spacing w:val="3"/>
          <w:w w:val="90"/>
          <w:sz w:val="17"/>
        </w:rPr>
        <w:t>П\  </w:t>
      </w:r>
      <w:r>
        <w:rPr>
          <w:i/>
          <w:w w:val="90"/>
          <w:sz w:val="17"/>
        </w:rPr>
        <w:t>+   </w:t>
      </w:r>
      <w:r>
        <w:rPr>
          <w:i/>
          <w:spacing w:val="1"/>
          <w:w w:val="90"/>
          <w:sz w:val="17"/>
        </w:rPr>
        <w:t> </w:t>
      </w:r>
      <w:r>
        <w:rPr>
          <w:i/>
          <w:spacing w:val="13"/>
          <w:w w:val="90"/>
          <w:sz w:val="17"/>
        </w:rPr>
        <w:t>Пвыд</w:t>
      </w:r>
      <w:r>
        <w:rPr>
          <w:i/>
          <w:spacing w:val="-13"/>
          <w:w w:val="90"/>
          <w:sz w:val="17"/>
        </w:rPr>
        <w:t> </w:t>
      </w:r>
      <w:r>
        <w:rPr>
          <w:w w:val="90"/>
          <w:sz w:val="8"/>
        </w:rPr>
        <w:t>•</w:t>
        <w:tab/>
      </w:r>
      <w:r>
        <w:rPr>
          <w:b/>
          <w:spacing w:val="4"/>
          <w:w w:val="70"/>
          <w:sz w:val="34"/>
        </w:rPr>
        <w:t>С2 </w:t>
      </w:r>
      <w:r>
        <w:rPr>
          <w:b/>
          <w:w w:val="70"/>
          <w:sz w:val="34"/>
        </w:rPr>
        <w:t>- 1 0</w:t>
      </w:r>
      <w:r>
        <w:rPr>
          <w:b/>
          <w:spacing w:val="-32"/>
          <w:w w:val="70"/>
          <w:sz w:val="34"/>
        </w:rPr>
        <w:t> </w:t>
      </w:r>
      <w:r>
        <w:rPr>
          <w:b/>
          <w:w w:val="70"/>
          <w:sz w:val="34"/>
        </w:rPr>
        <w:t>)</w:t>
      </w:r>
    </w:p>
    <w:p>
      <w:pPr>
        <w:pStyle w:val="BodyText"/>
        <w:spacing w:line="259" w:lineRule="auto" w:before="29"/>
        <w:ind w:left="163" w:right="866" w:firstLine="710"/>
        <w:jc w:val="both"/>
      </w:pPr>
      <w:r>
        <w:rPr>
          <w:spacing w:val="5"/>
        </w:rPr>
        <w:t>Таким образом, показатель </w:t>
      </w:r>
      <w:r>
        <w:rPr>
          <w:spacing w:val="8"/>
        </w:rPr>
        <w:t>прерывности </w:t>
      </w:r>
      <w:r>
        <w:rPr>
          <w:spacing w:val="6"/>
        </w:rPr>
        <w:t>перевозочного </w:t>
      </w:r>
      <w:r>
        <w:rPr>
          <w:spacing w:val="9"/>
        </w:rPr>
        <w:t>процесса </w:t>
      </w:r>
      <w:r>
        <w:rPr/>
        <w:t>в </w:t>
      </w:r>
      <w:r>
        <w:rPr>
          <w:spacing w:val="4"/>
        </w:rPr>
        <w:t>узле </w:t>
      </w:r>
      <w:r>
        <w:rPr>
          <w:spacing w:val="6"/>
        </w:rPr>
        <w:t>характеризует </w:t>
      </w:r>
      <w:r>
        <w:rPr>
          <w:spacing w:val="5"/>
        </w:rPr>
        <w:t>среднее </w:t>
      </w:r>
      <w:r>
        <w:rPr>
          <w:spacing w:val="7"/>
        </w:rPr>
        <w:t>время </w:t>
      </w:r>
      <w:r>
        <w:rPr>
          <w:spacing w:val="6"/>
        </w:rPr>
        <w:t>излишнего </w:t>
      </w:r>
      <w:r>
        <w:rPr>
          <w:spacing w:val="8"/>
        </w:rPr>
        <w:t>пребывания </w:t>
      </w:r>
      <w:r>
        <w:rPr>
          <w:spacing w:val="7"/>
        </w:rPr>
        <w:t>на станции </w:t>
      </w:r>
      <w:r>
        <w:rPr/>
        <w:t>в </w:t>
      </w:r>
      <w:r>
        <w:rPr>
          <w:spacing w:val="6"/>
        </w:rPr>
        <w:t>ожидании</w:t>
      </w:r>
      <w:r>
        <w:rPr>
          <w:spacing w:val="77"/>
        </w:rPr>
        <w:t> </w:t>
      </w:r>
      <w:r>
        <w:rPr>
          <w:spacing w:val="8"/>
        </w:rPr>
        <w:t>вывоза имеющихся </w:t>
      </w:r>
      <w:r>
        <w:rPr>
          <w:spacing w:val="6"/>
        </w:rPr>
        <w:t>отправок, </w:t>
      </w:r>
      <w:r>
        <w:rPr>
          <w:spacing w:val="-3"/>
        </w:rPr>
        <w:t>т.е. </w:t>
      </w:r>
      <w:r>
        <w:rPr>
          <w:spacing w:val="5"/>
        </w:rPr>
        <w:t>среднее </w:t>
      </w:r>
      <w:r>
        <w:rPr>
          <w:spacing w:val="6"/>
        </w:rPr>
        <w:t>время </w:t>
      </w:r>
      <w:r>
        <w:rPr>
          <w:spacing w:val="7"/>
        </w:rPr>
        <w:t>задержки </w:t>
      </w:r>
      <w:r>
        <w:rPr>
          <w:spacing w:val="6"/>
        </w:rPr>
        <w:t>груза </w:t>
      </w:r>
      <w:r>
        <w:rPr/>
        <w:t>в </w:t>
      </w:r>
      <w:r>
        <w:rPr>
          <w:spacing w:val="4"/>
        </w:rPr>
        <w:t>узле, </w:t>
      </w:r>
      <w:r>
        <w:rPr>
          <w:spacing w:val="7"/>
        </w:rPr>
        <w:t>приходящееся </w:t>
      </w:r>
      <w:r>
        <w:rPr>
          <w:spacing w:val="6"/>
        </w:rPr>
        <w:t>на  </w:t>
      </w:r>
      <w:r>
        <w:rPr>
          <w:spacing w:val="4"/>
        </w:rPr>
        <w:t>одну </w:t>
      </w:r>
      <w:r>
        <w:rPr/>
        <w:t>отправку. </w:t>
      </w:r>
      <w:r>
        <w:rPr>
          <w:spacing w:val="6"/>
        </w:rPr>
        <w:t>Чем </w:t>
      </w:r>
      <w:r>
        <w:rPr>
          <w:spacing w:val="7"/>
        </w:rPr>
        <w:t>выше </w:t>
      </w:r>
      <w:r>
        <w:rPr>
          <w:spacing w:val="6"/>
        </w:rPr>
        <w:t>показатель  </w:t>
      </w:r>
      <w:r>
        <w:rPr>
          <w:spacing w:val="8"/>
        </w:rPr>
        <w:t>прерывности </w:t>
      </w:r>
      <w:r>
        <w:rPr>
          <w:spacing w:val="6"/>
        </w:rPr>
        <w:t>перевозок, </w:t>
      </w:r>
      <w:r>
        <w:rPr>
          <w:spacing w:val="5"/>
        </w:rPr>
        <w:t>тем </w:t>
      </w:r>
      <w:r>
        <w:rPr>
          <w:spacing w:val="3"/>
        </w:rPr>
        <w:t>хуже </w:t>
      </w:r>
      <w:r>
        <w:rPr>
          <w:spacing w:val="8"/>
        </w:rPr>
        <w:t>организована работа </w:t>
      </w:r>
      <w:r>
        <w:rPr>
          <w:spacing w:val="9"/>
        </w:rPr>
        <w:t>смежных </w:t>
      </w:r>
      <w:r>
        <w:rPr>
          <w:spacing w:val="7"/>
        </w:rPr>
        <w:t>видов </w:t>
      </w:r>
      <w:r>
        <w:rPr>
          <w:spacing w:val="9"/>
        </w:rPr>
        <w:t>транспорта </w:t>
      </w:r>
      <w:r>
        <w:rPr/>
        <w:t>и </w:t>
      </w:r>
      <w:r>
        <w:rPr>
          <w:spacing w:val="5"/>
        </w:rPr>
        <w:t>вывоз </w:t>
      </w:r>
      <w:r>
        <w:rPr/>
        <w:t>груза.</w:t>
      </w:r>
    </w:p>
    <w:p>
      <w:pPr>
        <w:pStyle w:val="BodyText"/>
        <w:rPr>
          <w:sz w:val="28"/>
        </w:rPr>
      </w:pPr>
    </w:p>
    <w:p>
      <w:pPr>
        <w:pStyle w:val="BodyText"/>
        <w:spacing w:before="1"/>
        <w:rPr>
          <w:sz w:val="40"/>
        </w:rPr>
      </w:pPr>
    </w:p>
    <w:p>
      <w:pPr>
        <w:pStyle w:val="Heading3"/>
        <w:ind w:right="1660"/>
      </w:pPr>
      <w:r>
        <w:rPr/>
        <w:t>73</w:t>
      </w:r>
    </w:p>
    <w:p>
      <w:pPr>
        <w:spacing w:after="0"/>
        <w:sectPr>
          <w:pgSz w:w="11910" w:h="16840"/>
          <w:pgMar w:top="1060" w:bottom="280" w:left="1540" w:right="0"/>
        </w:sectPr>
      </w:pPr>
    </w:p>
    <w:p>
      <w:pPr>
        <w:pStyle w:val="BodyText"/>
        <w:spacing w:line="259" w:lineRule="auto" w:before="65"/>
        <w:ind w:left="164" w:right="864" w:firstLine="706"/>
        <w:jc w:val="both"/>
      </w:pPr>
      <w:r>
        <w:rPr/>
        <w:drawing>
          <wp:anchor distT="0" distB="0" distL="0" distR="0" allowOverlap="1" layoutInCell="1" locked="0" behindDoc="0" simplePos="0" relativeHeight="15760896">
            <wp:simplePos x="0" y="0"/>
            <wp:positionH relativeFrom="page">
              <wp:posOffset>0</wp:posOffset>
            </wp:positionH>
            <wp:positionV relativeFrom="page">
              <wp:posOffset>253</wp:posOffset>
            </wp:positionV>
            <wp:extent cx="7562215" cy="10691876"/>
            <wp:effectExtent l="0" t="0" r="0" b="0"/>
            <wp:wrapNone/>
            <wp:docPr id="147" name="image74.png"/>
            <wp:cNvGraphicFramePr>
              <a:graphicFrameLocks noChangeAspect="1"/>
            </wp:cNvGraphicFramePr>
            <a:graphic>
              <a:graphicData uri="http://schemas.openxmlformats.org/drawingml/2006/picture">
                <pic:pic>
                  <pic:nvPicPr>
                    <pic:cNvPr id="148" name="image74.png"/>
                    <pic:cNvPicPr/>
                  </pic:nvPicPr>
                  <pic:blipFill>
                    <a:blip r:embed="rId78" cstate="print"/>
                    <a:stretch>
                      <a:fillRect/>
                    </a:stretch>
                  </pic:blipFill>
                  <pic:spPr>
                    <a:xfrm>
                      <a:off x="0" y="0"/>
                      <a:ext cx="7562215" cy="10691876"/>
                    </a:xfrm>
                    <a:prstGeom prst="rect">
                      <a:avLst/>
                    </a:prstGeom>
                  </pic:spPr>
                </pic:pic>
              </a:graphicData>
            </a:graphic>
          </wp:anchor>
        </w:drawing>
      </w:r>
      <w:r>
        <w:rPr>
          <w:spacing w:val="7"/>
        </w:rPr>
        <w:t>Наиболее </w:t>
      </w:r>
      <w:r>
        <w:rPr>
          <w:spacing w:val="8"/>
        </w:rPr>
        <w:t>совершенной </w:t>
      </w:r>
      <w:r>
        <w:rPr>
          <w:spacing w:val="6"/>
        </w:rPr>
        <w:t>формой</w:t>
      </w:r>
      <w:r>
        <w:rPr>
          <w:spacing w:val="77"/>
        </w:rPr>
        <w:t> </w:t>
      </w:r>
      <w:r>
        <w:rPr>
          <w:spacing w:val="6"/>
        </w:rPr>
        <w:t>технологического </w:t>
      </w:r>
      <w:r>
        <w:rPr>
          <w:spacing w:val="7"/>
        </w:rPr>
        <w:t>взаимодействия </w:t>
      </w:r>
      <w:r>
        <w:rPr>
          <w:spacing w:val="8"/>
        </w:rPr>
        <w:t>различных </w:t>
      </w:r>
      <w:r>
        <w:rPr>
          <w:spacing w:val="6"/>
        </w:rPr>
        <w:t>видов</w:t>
      </w:r>
      <w:r>
        <w:rPr>
          <w:spacing w:val="77"/>
        </w:rPr>
        <w:t> </w:t>
      </w:r>
      <w:r>
        <w:rPr>
          <w:spacing w:val="9"/>
        </w:rPr>
        <w:t>транспорта </w:t>
      </w:r>
      <w:r>
        <w:rPr/>
        <w:t>в </w:t>
      </w:r>
      <w:r>
        <w:rPr>
          <w:spacing w:val="7"/>
        </w:rPr>
        <w:t>узлах являются </w:t>
      </w:r>
      <w:r>
        <w:rPr>
          <w:spacing w:val="6"/>
        </w:rPr>
        <w:t>единые</w:t>
      </w:r>
      <w:r>
        <w:rPr>
          <w:spacing w:val="77"/>
        </w:rPr>
        <w:t> </w:t>
      </w:r>
      <w:r>
        <w:rPr>
          <w:spacing w:val="7"/>
        </w:rPr>
        <w:t>технологические процессы </w:t>
      </w:r>
      <w:r>
        <w:rPr>
          <w:spacing w:val="3"/>
        </w:rPr>
        <w:t>(ЕТП). </w:t>
      </w:r>
      <w:r>
        <w:rPr>
          <w:spacing w:val="8"/>
        </w:rPr>
        <w:t>ЕТП </w:t>
      </w:r>
      <w:r>
        <w:rPr/>
        <w:t>- </w:t>
      </w:r>
      <w:r>
        <w:rPr>
          <w:spacing w:val="4"/>
        </w:rPr>
        <w:t>это </w:t>
      </w:r>
      <w:r>
        <w:rPr>
          <w:spacing w:val="8"/>
        </w:rPr>
        <w:t>рациональная </w:t>
      </w:r>
      <w:r>
        <w:rPr>
          <w:spacing w:val="7"/>
        </w:rPr>
        <w:t>система организации </w:t>
      </w:r>
      <w:r>
        <w:rPr>
          <w:spacing w:val="5"/>
        </w:rPr>
        <w:t>работы </w:t>
      </w:r>
      <w:r>
        <w:rPr>
          <w:spacing w:val="8"/>
        </w:rPr>
        <w:t>взаимодействующих </w:t>
      </w:r>
      <w:r>
        <w:rPr/>
        <w:t>в </w:t>
      </w:r>
      <w:r>
        <w:rPr>
          <w:spacing w:val="5"/>
        </w:rPr>
        <w:t>узле </w:t>
      </w:r>
      <w:r>
        <w:rPr>
          <w:spacing w:val="6"/>
        </w:rPr>
        <w:t>видов </w:t>
      </w:r>
      <w:r>
        <w:rPr>
          <w:spacing w:val="7"/>
        </w:rPr>
        <w:t>транспорта, </w:t>
      </w:r>
      <w:r>
        <w:rPr>
          <w:spacing w:val="8"/>
        </w:rPr>
        <w:t>увязывающая между </w:t>
      </w:r>
      <w:r>
        <w:rPr>
          <w:spacing w:val="5"/>
        </w:rPr>
        <w:t>собой </w:t>
      </w:r>
      <w:r>
        <w:rPr>
          <w:spacing w:val="7"/>
        </w:rPr>
        <w:t>технологию </w:t>
      </w:r>
      <w:r>
        <w:rPr>
          <w:spacing w:val="6"/>
        </w:rPr>
        <w:t>обработки </w:t>
      </w:r>
      <w:r>
        <w:rPr>
          <w:spacing w:val="8"/>
        </w:rPr>
        <w:t>транспортных </w:t>
      </w:r>
      <w:r>
        <w:rPr>
          <w:spacing w:val="6"/>
        </w:rPr>
        <w:t>единиц </w:t>
      </w:r>
      <w:r>
        <w:rPr/>
        <w:t>и </w:t>
      </w:r>
      <w:r>
        <w:rPr>
          <w:spacing w:val="7"/>
        </w:rPr>
        <w:t>обслуживания </w:t>
      </w:r>
      <w:r>
        <w:rPr>
          <w:spacing w:val="8"/>
        </w:rPr>
        <w:t>пассажиров </w:t>
      </w:r>
      <w:r>
        <w:rPr/>
        <w:t>в </w:t>
      </w:r>
      <w:r>
        <w:rPr>
          <w:spacing w:val="7"/>
        </w:rPr>
        <w:t>пунктах взаимодействия, обеспечивающая </w:t>
      </w:r>
      <w:r>
        <w:rPr>
          <w:spacing w:val="6"/>
        </w:rPr>
        <w:t>единый </w:t>
      </w:r>
      <w:r>
        <w:rPr>
          <w:spacing w:val="5"/>
        </w:rPr>
        <w:t>ритм </w:t>
      </w:r>
      <w:r>
        <w:rPr/>
        <w:t>в </w:t>
      </w:r>
      <w:r>
        <w:rPr>
          <w:spacing w:val="7"/>
        </w:rPr>
        <w:t>процессе перевозок </w:t>
      </w:r>
      <w:r>
        <w:rPr/>
        <w:t>и </w:t>
      </w:r>
      <w:r>
        <w:rPr>
          <w:spacing w:val="7"/>
        </w:rPr>
        <w:t>производства обслуживаемых</w:t>
      </w:r>
      <w:r>
        <w:rPr>
          <w:spacing w:val="45"/>
        </w:rPr>
        <w:t> </w:t>
      </w:r>
      <w:r>
        <w:rPr>
          <w:spacing w:val="5"/>
        </w:rPr>
        <w:t>предприятий.</w:t>
      </w:r>
    </w:p>
    <w:p>
      <w:pPr>
        <w:pStyle w:val="BodyText"/>
        <w:spacing w:line="295" w:lineRule="exact"/>
        <w:ind w:left="870"/>
        <w:jc w:val="both"/>
      </w:pPr>
      <w:r>
        <w:rPr/>
        <w:t>При организации работы по ЕТП решаются следующие задачи:</w:t>
      </w:r>
    </w:p>
    <w:p>
      <w:pPr>
        <w:pStyle w:val="BodyText"/>
        <w:tabs>
          <w:tab w:pos="2377" w:val="left" w:leader="none"/>
          <w:tab w:pos="3461" w:val="left" w:leader="none"/>
          <w:tab w:pos="4766" w:val="left" w:leader="none"/>
          <w:tab w:pos="6417" w:val="left" w:leader="none"/>
          <w:tab w:pos="7742" w:val="left" w:leader="none"/>
          <w:tab w:pos="8059" w:val="left" w:leader="none"/>
          <w:tab w:pos="9360" w:val="left" w:leader="none"/>
        </w:tabs>
        <w:spacing w:line="268" w:lineRule="auto" w:before="37"/>
        <w:ind w:left="878" w:right="866" w:hanging="382"/>
      </w:pPr>
      <w:r>
        <w:rPr/>
        <w:t>—</w:t>
      </w:r>
      <w:r>
        <w:rPr>
          <w:spacing w:val="55"/>
        </w:rPr>
        <w:t> </w:t>
      </w:r>
      <w:r>
        <w:rPr>
          <w:spacing w:val="7"/>
        </w:rPr>
        <w:t>разработка</w:t>
        <w:tab/>
        <w:t>единых</w:t>
        <w:tab/>
      </w:r>
      <w:r>
        <w:rPr>
          <w:spacing w:val="6"/>
        </w:rPr>
        <w:t>графиков</w:t>
        <w:tab/>
      </w:r>
      <w:r>
        <w:rPr>
          <w:spacing w:val="7"/>
        </w:rPr>
        <w:t>выполнения</w:t>
        <w:tab/>
        <w:t>операций</w:t>
        <w:tab/>
      </w:r>
      <w:r>
        <w:rPr/>
        <w:t>с</w:t>
        <w:tab/>
      </w:r>
      <w:r>
        <w:rPr>
          <w:spacing w:val="6"/>
        </w:rPr>
        <w:t>вагонами</w:t>
        <w:tab/>
      </w:r>
      <w:r>
        <w:rPr>
          <w:spacing w:val="-17"/>
        </w:rPr>
        <w:t>и </w:t>
      </w:r>
      <w:r>
        <w:rPr>
          <w:spacing w:val="7"/>
        </w:rPr>
        <w:t>составами на станциях </w:t>
      </w:r>
      <w:r>
        <w:rPr/>
        <w:t>и </w:t>
      </w:r>
      <w:r>
        <w:rPr>
          <w:spacing w:val="7"/>
        </w:rPr>
        <w:t>подъездных </w:t>
      </w:r>
      <w:r>
        <w:rPr>
          <w:spacing w:val="6"/>
        </w:rPr>
        <w:t>путях </w:t>
      </w:r>
      <w:r>
        <w:rPr>
          <w:spacing w:val="7"/>
        </w:rPr>
        <w:t>промышленного</w:t>
      </w:r>
      <w:r>
        <w:rPr>
          <w:spacing w:val="46"/>
        </w:rPr>
        <w:t> </w:t>
      </w:r>
      <w:r>
        <w:rPr>
          <w:spacing w:val="7"/>
        </w:rPr>
        <w:t>транспорта;</w:t>
      </w:r>
    </w:p>
    <w:p>
      <w:pPr>
        <w:pStyle w:val="BodyText"/>
        <w:tabs>
          <w:tab w:pos="1853" w:val="left" w:leader="none"/>
          <w:tab w:pos="2904" w:val="left" w:leader="none"/>
          <w:tab w:pos="4483" w:val="left" w:leader="none"/>
          <w:tab w:pos="4809" w:val="left" w:leader="none"/>
          <w:tab w:pos="7038" w:val="left" w:leader="none"/>
          <w:tab w:pos="8505" w:val="left" w:leader="none"/>
        </w:tabs>
        <w:spacing w:line="268" w:lineRule="auto" w:before="2"/>
        <w:ind w:left="884" w:right="862" w:hanging="388"/>
      </w:pPr>
      <w:r>
        <w:rPr/>
        <w:t>—</w:t>
      </w:r>
      <w:r>
        <w:rPr>
          <w:spacing w:val="49"/>
        </w:rPr>
        <w:t> </w:t>
      </w:r>
      <w:r>
        <w:rPr>
          <w:spacing w:val="7"/>
        </w:rPr>
        <w:t>увязка</w:t>
        <w:tab/>
      </w:r>
      <w:r>
        <w:rPr>
          <w:spacing w:val="5"/>
        </w:rPr>
        <w:t>единой</w:t>
        <w:tab/>
      </w:r>
      <w:r>
        <w:rPr>
          <w:spacing w:val="7"/>
        </w:rPr>
        <w:t>технологии</w:t>
        <w:tab/>
      </w:r>
      <w:r>
        <w:rPr/>
        <w:t>с</w:t>
        <w:tab/>
      </w:r>
      <w:r>
        <w:rPr>
          <w:spacing w:val="8"/>
        </w:rPr>
        <w:t>маршрутизацией</w:t>
        <w:tab/>
      </w:r>
      <w:r>
        <w:rPr>
          <w:spacing w:val="6"/>
        </w:rPr>
        <w:t>перевозок,</w:t>
        <w:tab/>
      </w:r>
      <w:r>
        <w:rPr>
          <w:spacing w:val="5"/>
        </w:rPr>
        <w:t>планами </w:t>
      </w:r>
      <w:r>
        <w:rPr>
          <w:spacing w:val="7"/>
        </w:rPr>
        <w:t>формирования поездов </w:t>
      </w:r>
      <w:r>
        <w:rPr/>
        <w:t>и</w:t>
      </w:r>
      <w:r>
        <w:rPr>
          <w:spacing w:val="43"/>
        </w:rPr>
        <w:t> </w:t>
      </w:r>
      <w:r>
        <w:rPr/>
        <w:t>судов;</w:t>
      </w:r>
    </w:p>
    <w:p>
      <w:pPr>
        <w:pStyle w:val="BodyText"/>
        <w:spacing w:line="273" w:lineRule="auto" w:before="3"/>
        <w:ind w:left="874" w:hanging="378"/>
      </w:pPr>
      <w:r>
        <w:rPr/>
        <w:t>— обеспечение ритмичности погрузочно-разгрузочных работ во времени и пространстве;</w:t>
      </w:r>
    </w:p>
    <w:p>
      <w:pPr>
        <w:pStyle w:val="BodyText"/>
        <w:spacing w:line="268" w:lineRule="auto"/>
        <w:ind w:left="874" w:right="863" w:hanging="378"/>
      </w:pPr>
      <w:r>
        <w:rPr/>
        <w:t>— </w:t>
      </w:r>
      <w:r>
        <w:rPr>
          <w:spacing w:val="7"/>
        </w:rPr>
        <w:t>разработка </w:t>
      </w:r>
      <w:r>
        <w:rPr>
          <w:spacing w:val="6"/>
        </w:rPr>
        <w:t>согласованных </w:t>
      </w:r>
      <w:r>
        <w:rPr>
          <w:spacing w:val="5"/>
        </w:rPr>
        <w:t>графиков </w:t>
      </w:r>
      <w:r>
        <w:rPr>
          <w:spacing w:val="7"/>
        </w:rPr>
        <w:t>движения </w:t>
      </w:r>
      <w:r>
        <w:rPr>
          <w:spacing w:val="6"/>
        </w:rPr>
        <w:t>на </w:t>
      </w:r>
      <w:r>
        <w:rPr>
          <w:spacing w:val="4"/>
        </w:rPr>
        <w:t>всем </w:t>
      </w:r>
      <w:r>
        <w:rPr>
          <w:spacing w:val="6"/>
        </w:rPr>
        <w:t>пути следования груза </w:t>
      </w:r>
      <w:r>
        <w:rPr/>
        <w:t>от </w:t>
      </w:r>
      <w:r>
        <w:rPr>
          <w:spacing w:val="8"/>
        </w:rPr>
        <w:t>пункта </w:t>
      </w:r>
      <w:r>
        <w:rPr>
          <w:spacing w:val="7"/>
        </w:rPr>
        <w:t>отправления </w:t>
      </w:r>
      <w:r>
        <w:rPr>
          <w:spacing w:val="2"/>
        </w:rPr>
        <w:t>до </w:t>
      </w:r>
      <w:r>
        <w:rPr>
          <w:spacing w:val="7"/>
        </w:rPr>
        <w:t>пункта</w:t>
      </w:r>
      <w:r>
        <w:rPr>
          <w:spacing w:val="69"/>
        </w:rPr>
        <w:t> </w:t>
      </w:r>
      <w:r>
        <w:rPr>
          <w:spacing w:val="4"/>
        </w:rPr>
        <w:t>назначения.</w:t>
      </w:r>
    </w:p>
    <w:p>
      <w:pPr>
        <w:pStyle w:val="BodyText"/>
        <w:spacing w:line="287" w:lineRule="exact"/>
        <w:ind w:left="870"/>
        <w:jc w:val="both"/>
      </w:pPr>
      <w:r>
        <w:rPr/>
        <w:t>ЕТП разрабатывается последовательно в несколько этапов.</w:t>
      </w:r>
    </w:p>
    <w:p>
      <w:pPr>
        <w:pStyle w:val="BodyText"/>
        <w:spacing w:line="259" w:lineRule="auto" w:before="17"/>
        <w:ind w:left="164" w:right="859" w:firstLine="706"/>
        <w:jc w:val="both"/>
      </w:pPr>
      <w:r>
        <w:rPr/>
        <w:t>В результате детального обследования и углубленного изучения состояния пунктов взаимодействия в транспортных узлах выявляют ограничивающие по техническому оснащению элементы и недостатки технологии работы во взаимодействии, устранение которых может существенно улучшить условия работы.</w:t>
      </w:r>
    </w:p>
    <w:p>
      <w:pPr>
        <w:pStyle w:val="BodyText"/>
        <w:spacing w:line="259" w:lineRule="auto"/>
        <w:ind w:left="168" w:right="861" w:firstLine="710"/>
        <w:jc w:val="both"/>
      </w:pPr>
      <w:r>
        <w:rPr/>
        <w:t>Оптимизируют распределение объемов перевалки грузов в узле между пунктами взаимодействия, отдельными технологическими линиями каждого пункта в соответствии с их специализацией. Определяют порядок осуществления операций с транспортными средствами, массовую норму и число передаточных поездов, судов, порядок обмена передачами.</w:t>
      </w:r>
    </w:p>
    <w:p>
      <w:pPr>
        <w:pStyle w:val="BodyText"/>
        <w:spacing w:line="259" w:lineRule="auto"/>
        <w:ind w:left="164" w:right="857" w:firstLine="706"/>
        <w:jc w:val="both"/>
      </w:pPr>
      <w:r>
        <w:rPr>
          <w:spacing w:val="5"/>
        </w:rPr>
        <w:t>По </w:t>
      </w:r>
      <w:r>
        <w:rPr>
          <w:spacing w:val="8"/>
        </w:rPr>
        <w:t>существующим </w:t>
      </w:r>
      <w:r>
        <w:rPr>
          <w:spacing w:val="6"/>
        </w:rPr>
        <w:t>нормативам </w:t>
      </w:r>
      <w:r>
        <w:rPr>
          <w:spacing w:val="7"/>
        </w:rPr>
        <w:t>определяют </w:t>
      </w:r>
      <w:r>
        <w:rPr>
          <w:spacing w:val="8"/>
        </w:rPr>
        <w:t>продолжительность </w:t>
      </w:r>
      <w:r>
        <w:rPr>
          <w:spacing w:val="7"/>
        </w:rPr>
        <w:t>технических, </w:t>
      </w:r>
      <w:r>
        <w:rPr>
          <w:spacing w:val="8"/>
        </w:rPr>
        <w:t>маневровых, </w:t>
      </w:r>
      <w:r>
        <w:rPr>
          <w:spacing w:val="6"/>
        </w:rPr>
        <w:t>коммерческих</w:t>
      </w:r>
      <w:r>
        <w:rPr>
          <w:spacing w:val="77"/>
        </w:rPr>
        <w:t> </w:t>
      </w:r>
      <w:r>
        <w:rPr>
          <w:spacing w:val="7"/>
        </w:rPr>
        <w:t>операций </w:t>
      </w:r>
      <w:r>
        <w:rPr/>
        <w:t>с </w:t>
      </w:r>
      <w:r>
        <w:rPr>
          <w:spacing w:val="3"/>
        </w:rPr>
        <w:t>судами, </w:t>
      </w:r>
      <w:r>
        <w:rPr>
          <w:spacing w:val="5"/>
        </w:rPr>
        <w:t>вагонами, </w:t>
      </w:r>
      <w:r>
        <w:rPr>
          <w:spacing w:val="6"/>
        </w:rPr>
        <w:t>автомобилями</w:t>
      </w:r>
      <w:r>
        <w:rPr>
          <w:spacing w:val="77"/>
        </w:rPr>
        <w:t> </w:t>
      </w:r>
      <w:r>
        <w:rPr/>
        <w:t>и </w:t>
      </w:r>
      <w:r>
        <w:rPr>
          <w:spacing w:val="7"/>
        </w:rPr>
        <w:t>разрабатывают </w:t>
      </w:r>
      <w:r>
        <w:rPr>
          <w:spacing w:val="8"/>
        </w:rPr>
        <w:t>технологические </w:t>
      </w:r>
      <w:r>
        <w:rPr>
          <w:spacing w:val="7"/>
        </w:rPr>
        <w:t>графики </w:t>
      </w:r>
      <w:r>
        <w:rPr>
          <w:spacing w:val="5"/>
        </w:rPr>
        <w:t>для </w:t>
      </w:r>
      <w:r>
        <w:rPr>
          <w:spacing w:val="4"/>
        </w:rPr>
        <w:t>каждого </w:t>
      </w:r>
      <w:r>
        <w:rPr>
          <w:spacing w:val="9"/>
        </w:rPr>
        <w:t>элемента </w:t>
      </w:r>
      <w:r>
        <w:rPr>
          <w:spacing w:val="7"/>
        </w:rPr>
        <w:t>транспортного </w:t>
      </w:r>
      <w:r>
        <w:rPr>
          <w:spacing w:val="4"/>
        </w:rPr>
        <w:t>узла, </w:t>
      </w:r>
      <w:r>
        <w:rPr/>
        <w:t>а </w:t>
      </w:r>
      <w:r>
        <w:rPr>
          <w:spacing w:val="7"/>
        </w:rPr>
        <w:t>также графики </w:t>
      </w:r>
      <w:r>
        <w:rPr>
          <w:spacing w:val="5"/>
        </w:rPr>
        <w:t>работы </w:t>
      </w:r>
      <w:r>
        <w:rPr>
          <w:spacing w:val="7"/>
        </w:rPr>
        <w:t>погрузочно-разгрузочных механизмов </w:t>
      </w:r>
      <w:r>
        <w:rPr/>
        <w:t>в </w:t>
      </w:r>
      <w:r>
        <w:rPr>
          <w:spacing w:val="7"/>
        </w:rPr>
        <w:t>пунктах перевалки, </w:t>
      </w:r>
      <w:r>
        <w:rPr>
          <w:spacing w:val="6"/>
        </w:rPr>
        <w:t>графики обработки документов </w:t>
      </w:r>
      <w:r>
        <w:rPr/>
        <w:t>и </w:t>
      </w:r>
      <w:r>
        <w:rPr>
          <w:spacing w:val="-4"/>
        </w:rPr>
        <w:t>т.д.</w:t>
      </w:r>
      <w:r>
        <w:rPr>
          <w:spacing w:val="57"/>
        </w:rPr>
        <w:t> </w:t>
      </w:r>
      <w:r>
        <w:rPr>
          <w:spacing w:val="9"/>
        </w:rPr>
        <w:t>После </w:t>
      </w:r>
      <w:r>
        <w:rPr>
          <w:spacing w:val="7"/>
        </w:rPr>
        <w:t>составления </w:t>
      </w:r>
      <w:r>
        <w:rPr>
          <w:spacing w:val="8"/>
        </w:rPr>
        <w:t>простых технологических </w:t>
      </w:r>
      <w:r>
        <w:rPr>
          <w:spacing w:val="5"/>
        </w:rPr>
        <w:t>графиков </w:t>
      </w:r>
      <w:r>
        <w:rPr>
          <w:spacing w:val="7"/>
        </w:rPr>
        <w:t>выявляются возможности совмещения </w:t>
      </w:r>
      <w:r>
        <w:rPr>
          <w:spacing w:val="6"/>
        </w:rPr>
        <w:t>операций  </w:t>
      </w:r>
      <w:r>
        <w:rPr/>
        <w:t>с  </w:t>
      </w:r>
      <w:r>
        <w:rPr>
          <w:spacing w:val="5"/>
        </w:rPr>
        <w:t>целью </w:t>
      </w:r>
      <w:r>
        <w:rPr>
          <w:spacing w:val="7"/>
        </w:rPr>
        <w:t>сокращения </w:t>
      </w:r>
      <w:r>
        <w:rPr>
          <w:spacing w:val="5"/>
        </w:rPr>
        <w:t>затрат </w:t>
      </w:r>
      <w:r>
        <w:rPr>
          <w:spacing w:val="7"/>
        </w:rPr>
        <w:t>времени на </w:t>
      </w:r>
      <w:r>
        <w:rPr>
          <w:spacing w:val="6"/>
        </w:rPr>
        <w:t>цикл</w:t>
      </w:r>
      <w:r>
        <w:rPr>
          <w:spacing w:val="77"/>
        </w:rPr>
        <w:t> </w:t>
      </w:r>
      <w:r>
        <w:rPr>
          <w:spacing w:val="6"/>
        </w:rPr>
        <w:t>операций</w:t>
      </w:r>
      <w:r>
        <w:rPr>
          <w:spacing w:val="77"/>
        </w:rPr>
        <w:t> </w:t>
      </w:r>
      <w:r>
        <w:rPr/>
        <w:t>и </w:t>
      </w:r>
      <w:r>
        <w:rPr>
          <w:spacing w:val="8"/>
        </w:rPr>
        <w:t>повышения производительности </w:t>
      </w:r>
      <w:r>
        <w:rPr>
          <w:spacing w:val="6"/>
        </w:rPr>
        <w:t>подвижного</w:t>
      </w:r>
      <w:r>
        <w:rPr>
          <w:spacing w:val="42"/>
        </w:rPr>
        <w:t> </w:t>
      </w:r>
      <w:r>
        <w:rPr>
          <w:spacing w:val="3"/>
        </w:rPr>
        <w:t>состава.</w:t>
      </w:r>
    </w:p>
    <w:p>
      <w:pPr>
        <w:pStyle w:val="BodyText"/>
        <w:spacing w:line="256" w:lineRule="auto"/>
        <w:ind w:left="168" w:right="861" w:firstLine="702"/>
        <w:jc w:val="both"/>
      </w:pPr>
      <w:r>
        <w:rPr>
          <w:spacing w:val="9"/>
        </w:rPr>
        <w:t>После </w:t>
      </w:r>
      <w:r>
        <w:rPr>
          <w:spacing w:val="7"/>
        </w:rPr>
        <w:t>составления </w:t>
      </w:r>
      <w:r>
        <w:rPr>
          <w:spacing w:val="6"/>
        </w:rPr>
        <w:t>графиков </w:t>
      </w:r>
      <w:r>
        <w:rPr>
          <w:spacing w:val="7"/>
        </w:rPr>
        <w:t>обработки документов подвижного состава </w:t>
      </w:r>
      <w:r>
        <w:rPr>
          <w:spacing w:val="8"/>
        </w:rPr>
        <w:t>взаимодействующих </w:t>
      </w:r>
      <w:r>
        <w:rPr>
          <w:spacing w:val="7"/>
        </w:rPr>
        <w:t>видов </w:t>
      </w:r>
      <w:r>
        <w:rPr>
          <w:spacing w:val="8"/>
        </w:rPr>
        <w:t>транспорта </w:t>
      </w:r>
      <w:r>
        <w:rPr>
          <w:spacing w:val="7"/>
        </w:rPr>
        <w:t>приступают </w:t>
      </w:r>
      <w:r>
        <w:rPr/>
        <w:t>к </w:t>
      </w:r>
      <w:r>
        <w:rPr>
          <w:spacing w:val="6"/>
        </w:rPr>
        <w:t>разработке</w:t>
      </w:r>
      <w:r>
        <w:rPr>
          <w:spacing w:val="77"/>
        </w:rPr>
        <w:t> </w:t>
      </w:r>
      <w:r>
        <w:rPr>
          <w:spacing w:val="4"/>
        </w:rPr>
        <w:t>единого суточного </w:t>
      </w:r>
      <w:r>
        <w:rPr>
          <w:spacing w:val="8"/>
        </w:rPr>
        <w:t>плана-графика </w:t>
      </w:r>
      <w:r>
        <w:rPr>
          <w:spacing w:val="7"/>
        </w:rPr>
        <w:t>пункта перевалки, предварительно </w:t>
      </w:r>
      <w:r>
        <w:rPr>
          <w:spacing w:val="6"/>
        </w:rPr>
        <w:t>проверив </w:t>
      </w:r>
      <w:r>
        <w:rPr>
          <w:spacing w:val="5"/>
        </w:rPr>
        <w:t>соблюдение </w:t>
      </w:r>
      <w:r>
        <w:rPr>
          <w:spacing w:val="8"/>
        </w:rPr>
        <w:t>важнейших </w:t>
      </w:r>
      <w:r>
        <w:rPr>
          <w:spacing w:val="7"/>
        </w:rPr>
        <w:t>условий </w:t>
      </w:r>
      <w:r>
        <w:rPr>
          <w:spacing w:val="6"/>
        </w:rPr>
        <w:t>взаимодействия.</w:t>
      </w:r>
    </w:p>
    <w:p>
      <w:pPr>
        <w:pStyle w:val="BodyText"/>
        <w:ind w:left="167" w:right="856" w:firstLine="702"/>
        <w:jc w:val="both"/>
      </w:pPr>
      <w:r>
        <w:rPr>
          <w:spacing w:val="9"/>
        </w:rPr>
        <w:t>Пропускные </w:t>
      </w:r>
      <w:r>
        <w:rPr>
          <w:spacing w:val="7"/>
        </w:rPr>
        <w:t>(провозные) </w:t>
      </w:r>
      <w:r>
        <w:rPr>
          <w:spacing w:val="8"/>
        </w:rPr>
        <w:t>способности </w:t>
      </w:r>
      <w:r>
        <w:rPr>
          <w:spacing w:val="7"/>
        </w:rPr>
        <w:t>устройств </w:t>
      </w:r>
      <w:r>
        <w:rPr>
          <w:spacing w:val="3"/>
        </w:rPr>
        <w:t>(П) </w:t>
      </w:r>
      <w:r>
        <w:rPr>
          <w:i/>
          <w:sz w:val="28"/>
        </w:rPr>
        <w:t>p </w:t>
      </w:r>
      <w:r>
        <w:rPr>
          <w:i/>
          <w:spacing w:val="-27"/>
          <w:sz w:val="28"/>
        </w:rPr>
        <w:t>-то </w:t>
      </w:r>
      <w:r>
        <w:rPr/>
        <w:t>и </w:t>
      </w:r>
      <w:r>
        <w:rPr>
          <w:spacing w:val="-16"/>
        </w:rPr>
        <w:t>(/7+ </w:t>
      </w:r>
      <w:r>
        <w:rPr>
          <w:spacing w:val="-5"/>
        </w:rPr>
        <w:t>1-го) </w:t>
      </w:r>
      <w:r>
        <w:rPr>
          <w:spacing w:val="7"/>
        </w:rPr>
        <w:t>видов </w:t>
      </w:r>
      <w:r>
        <w:rPr>
          <w:spacing w:val="9"/>
        </w:rPr>
        <w:t>транспорта </w:t>
      </w:r>
      <w:r>
        <w:rPr/>
        <w:t>в </w:t>
      </w:r>
      <w:r>
        <w:rPr>
          <w:i/>
          <w:spacing w:val="-6"/>
          <w:sz w:val="28"/>
        </w:rPr>
        <w:t>к-ом </w:t>
      </w:r>
      <w:r>
        <w:rPr>
          <w:spacing w:val="6"/>
        </w:rPr>
        <w:t>пункте </w:t>
      </w:r>
      <w:r>
        <w:rPr>
          <w:spacing w:val="7"/>
        </w:rPr>
        <w:t>перевалки должны </w:t>
      </w:r>
      <w:r>
        <w:rPr>
          <w:spacing w:val="5"/>
        </w:rPr>
        <w:t>быть </w:t>
      </w:r>
      <w:r>
        <w:rPr>
          <w:spacing w:val="7"/>
        </w:rPr>
        <w:t>эквивалентны, </w:t>
      </w:r>
      <w:r>
        <w:rPr>
          <w:spacing w:val="-5"/>
        </w:rPr>
        <w:t>т.е.</w:t>
      </w:r>
    </w:p>
    <w:p>
      <w:pPr>
        <w:tabs>
          <w:tab w:pos="8678" w:val="left" w:leader="none"/>
        </w:tabs>
        <w:spacing w:before="0"/>
        <w:ind w:left="907" w:right="0" w:firstLine="0"/>
        <w:jc w:val="both"/>
        <w:rPr>
          <w:sz w:val="26"/>
        </w:rPr>
      </w:pPr>
      <w:r>
        <w:rPr>
          <w:i/>
          <w:spacing w:val="9"/>
          <w:sz w:val="28"/>
        </w:rPr>
        <w:t>Пкр^П</w:t>
      </w:r>
      <w:r>
        <w:rPr>
          <w:i/>
          <w:spacing w:val="-16"/>
          <w:sz w:val="28"/>
        </w:rPr>
        <w:t> </w:t>
      </w:r>
      <w:r>
        <w:rPr>
          <w:i/>
          <w:spacing w:val="24"/>
          <w:sz w:val="28"/>
        </w:rPr>
        <w:t>кр+</w:t>
      </w:r>
      <w:r>
        <w:rPr>
          <w:i/>
          <w:spacing w:val="35"/>
          <w:sz w:val="28"/>
        </w:rPr>
        <w:t> </w:t>
      </w:r>
      <w:r>
        <w:rPr>
          <w:sz w:val="26"/>
        </w:rPr>
        <w:t>Е</w:t>
        <w:tab/>
      </w:r>
      <w:r>
        <w:rPr>
          <w:spacing w:val="3"/>
          <w:sz w:val="26"/>
        </w:rPr>
        <w:t>(2.11)</w:t>
      </w:r>
    </w:p>
    <w:p>
      <w:pPr>
        <w:pStyle w:val="BodyText"/>
        <w:rPr>
          <w:sz w:val="30"/>
        </w:rPr>
      </w:pPr>
    </w:p>
    <w:p>
      <w:pPr>
        <w:pStyle w:val="BodyText"/>
        <w:spacing w:before="6"/>
        <w:rPr>
          <w:sz w:val="40"/>
        </w:rPr>
      </w:pPr>
    </w:p>
    <w:p>
      <w:pPr>
        <w:pStyle w:val="Heading3"/>
        <w:spacing w:before="1"/>
        <w:ind w:right="1654"/>
      </w:pPr>
      <w:r>
        <w:rPr/>
        <w:t>74</w:t>
      </w:r>
    </w:p>
    <w:p>
      <w:pPr>
        <w:spacing w:after="0"/>
        <w:sectPr>
          <w:pgSz w:w="11910" w:h="16840"/>
          <w:pgMar w:top="1060" w:bottom="280" w:left="1540" w:right="0"/>
        </w:sectPr>
      </w:pPr>
    </w:p>
    <w:p>
      <w:pPr>
        <w:pStyle w:val="BodyText"/>
        <w:ind w:left="140"/>
        <w:rPr>
          <w:sz w:val="20"/>
        </w:rPr>
      </w:pPr>
      <w:r>
        <w:rPr>
          <w:sz w:val="20"/>
        </w:rPr>
        <w:drawing>
          <wp:inline distT="0" distB="0" distL="0" distR="0">
            <wp:extent cx="5900802" cy="9417177"/>
            <wp:effectExtent l="0" t="0" r="0" b="0"/>
            <wp:docPr id="149" name="image75.png"/>
            <wp:cNvGraphicFramePr>
              <a:graphicFrameLocks noChangeAspect="1"/>
            </wp:cNvGraphicFramePr>
            <a:graphic>
              <a:graphicData uri="http://schemas.openxmlformats.org/drawingml/2006/picture">
                <pic:pic>
                  <pic:nvPicPr>
                    <pic:cNvPr id="150" name="image75.png"/>
                    <pic:cNvPicPr/>
                  </pic:nvPicPr>
                  <pic:blipFill>
                    <a:blip r:embed="rId79" cstate="print"/>
                    <a:stretch>
                      <a:fillRect/>
                    </a:stretch>
                  </pic:blipFill>
                  <pic:spPr>
                    <a:xfrm>
                      <a:off x="0" y="0"/>
                      <a:ext cx="5900802"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321" w:lineRule="auto" w:before="74"/>
        <w:ind w:left="873" w:right="859" w:firstLine="4"/>
        <w:jc w:val="both"/>
      </w:pPr>
      <w:r>
        <w:rPr/>
        <w:t>0[Г(Л7,/1)] - множество допустимых значений вектора </w:t>
      </w:r>
      <w:r>
        <w:rPr>
          <w:i/>
          <w:sz w:val="28"/>
        </w:rPr>
        <w:t>х? </w:t>
      </w:r>
      <w:r>
        <w:rPr/>
        <w:t>в рассматриваемой задаче, а </w:t>
      </w:r>
      <w:r>
        <w:rPr>
          <w:i/>
          <w:sz w:val="28"/>
        </w:rPr>
        <w:t>&lt;^(х) </w:t>
      </w:r>
      <w:r>
        <w:rPr/>
        <w:t>- целевая функция этой задачи.</w:t>
      </w:r>
    </w:p>
    <w:p>
      <w:pPr>
        <w:pStyle w:val="BodyText"/>
        <w:spacing w:line="247" w:lineRule="exact"/>
        <w:ind w:left="877"/>
        <w:jc w:val="both"/>
      </w:pPr>
      <w:r>
        <w:rPr/>
        <w:t>Следует отметить, что в качестве задачи (2.15) может рассматриваться</w:t>
      </w:r>
    </w:p>
    <w:p>
      <w:pPr>
        <w:pStyle w:val="BodyText"/>
        <w:spacing w:line="264" w:lineRule="auto" w:before="23"/>
        <w:ind w:left="167" w:right="858" w:hanging="4"/>
        <w:jc w:val="both"/>
      </w:pPr>
      <w:r>
        <w:rPr>
          <w:spacing w:val="8"/>
        </w:rPr>
        <w:t>любая </w:t>
      </w:r>
      <w:r>
        <w:rPr>
          <w:spacing w:val="7"/>
        </w:rPr>
        <w:t>экстремальная </w:t>
      </w:r>
      <w:r>
        <w:rPr>
          <w:spacing w:val="5"/>
        </w:rPr>
        <w:t>задача, </w:t>
      </w:r>
      <w:r>
        <w:rPr>
          <w:spacing w:val="8"/>
        </w:rPr>
        <w:t>отражающая </w:t>
      </w:r>
      <w:r>
        <w:rPr>
          <w:spacing w:val="7"/>
        </w:rPr>
        <w:t>ограничения </w:t>
      </w:r>
      <w:r>
        <w:rPr/>
        <w:t>по </w:t>
      </w:r>
      <w:r>
        <w:rPr>
          <w:spacing w:val="7"/>
        </w:rPr>
        <w:t>пропускным способностям </w:t>
      </w:r>
      <w:r>
        <w:rPr>
          <w:spacing w:val="6"/>
        </w:rPr>
        <w:t>узлов </w:t>
      </w:r>
      <w:r>
        <w:rPr>
          <w:spacing w:val="4"/>
        </w:rPr>
        <w:t>сети, </w:t>
      </w:r>
      <w:r>
        <w:rPr>
          <w:spacing w:val="5"/>
        </w:rPr>
        <w:t>емкости </w:t>
      </w:r>
      <w:r>
        <w:rPr>
          <w:spacing w:val="9"/>
        </w:rPr>
        <w:t>имеющихся </w:t>
      </w:r>
      <w:r>
        <w:rPr/>
        <w:t>в </w:t>
      </w:r>
      <w:r>
        <w:rPr>
          <w:spacing w:val="7"/>
        </w:rPr>
        <w:t>них </w:t>
      </w:r>
      <w:r>
        <w:rPr>
          <w:spacing w:val="5"/>
        </w:rPr>
        <w:t>складов, </w:t>
      </w:r>
      <w:r>
        <w:rPr>
          <w:spacing w:val="6"/>
        </w:rPr>
        <w:t>трудоемкости </w:t>
      </w:r>
      <w:r>
        <w:rPr>
          <w:spacing w:val="7"/>
        </w:rPr>
        <w:t>перевозок отдельными видами </w:t>
      </w:r>
      <w:r>
        <w:rPr>
          <w:spacing w:val="8"/>
        </w:rPr>
        <w:t>транспорта </w:t>
      </w:r>
      <w:r>
        <w:rPr/>
        <w:t>и </w:t>
      </w:r>
      <w:r>
        <w:rPr>
          <w:spacing w:val="-3"/>
        </w:rPr>
        <w:t>т.д. </w:t>
      </w:r>
      <w:r>
        <w:rPr>
          <w:spacing w:val="8"/>
        </w:rPr>
        <w:t>Причем </w:t>
      </w:r>
      <w:r>
        <w:rPr>
          <w:spacing w:val="5"/>
        </w:rPr>
        <w:t>функция </w:t>
      </w:r>
      <w:r>
        <w:rPr>
          <w:i/>
          <w:spacing w:val="-30"/>
          <w:sz w:val="28"/>
        </w:rPr>
        <w:t>&lt;%(х) </w:t>
      </w:r>
      <w:r>
        <w:rPr>
          <w:spacing w:val="5"/>
        </w:rPr>
        <w:t>может описывать </w:t>
      </w:r>
      <w:r>
        <w:rPr>
          <w:spacing w:val="7"/>
        </w:rPr>
        <w:t>такие </w:t>
      </w:r>
      <w:r>
        <w:rPr>
          <w:spacing w:val="6"/>
        </w:rPr>
        <w:t>показатели </w:t>
      </w:r>
      <w:r>
        <w:rPr>
          <w:spacing w:val="7"/>
        </w:rPr>
        <w:t>функционирования </w:t>
      </w:r>
      <w:r>
        <w:rPr>
          <w:spacing w:val="5"/>
        </w:rPr>
        <w:t>сети, </w:t>
      </w:r>
      <w:r>
        <w:rPr>
          <w:spacing w:val="4"/>
        </w:rPr>
        <w:t>как </w:t>
      </w:r>
      <w:r>
        <w:rPr>
          <w:spacing w:val="6"/>
        </w:rPr>
        <w:t>затраты  на перевозки,</w:t>
      </w:r>
      <w:r>
        <w:rPr>
          <w:spacing w:val="77"/>
        </w:rPr>
        <w:t> </w:t>
      </w:r>
      <w:r>
        <w:rPr>
          <w:spacing w:val="8"/>
        </w:rPr>
        <w:t>себестоимость </w:t>
      </w:r>
      <w:r>
        <w:rPr>
          <w:spacing w:val="7"/>
        </w:rPr>
        <w:t>перевозок </w:t>
      </w:r>
      <w:r>
        <w:rPr/>
        <w:t>и др. </w:t>
      </w:r>
      <w:r>
        <w:rPr>
          <w:spacing w:val="7"/>
        </w:rPr>
        <w:t>При </w:t>
      </w:r>
      <w:r>
        <w:rPr>
          <w:spacing w:val="4"/>
        </w:rPr>
        <w:t>этом </w:t>
      </w:r>
      <w:r>
        <w:rPr/>
        <w:t>в </w:t>
      </w:r>
      <w:r>
        <w:rPr>
          <w:spacing w:val="8"/>
        </w:rPr>
        <w:t>зависимости </w:t>
      </w:r>
      <w:r>
        <w:rPr/>
        <w:t>от </w:t>
      </w:r>
      <w:r>
        <w:rPr>
          <w:spacing w:val="5"/>
        </w:rPr>
        <w:t>структуры </w:t>
      </w:r>
      <w:r>
        <w:rPr>
          <w:spacing w:val="8"/>
        </w:rPr>
        <w:t>множества </w:t>
      </w:r>
      <w:r>
        <w:rPr/>
        <w:t>Г </w:t>
      </w:r>
      <w:r>
        <w:rPr>
          <w:i/>
          <w:spacing w:val="-7"/>
          <w:sz w:val="28"/>
        </w:rPr>
        <w:t>(М,А) </w:t>
      </w:r>
      <w:r>
        <w:rPr/>
        <w:t>и </w:t>
      </w:r>
      <w:r>
        <w:rPr>
          <w:spacing w:val="7"/>
        </w:rPr>
        <w:t>вида </w:t>
      </w:r>
      <w:r>
        <w:rPr>
          <w:spacing w:val="6"/>
        </w:rPr>
        <w:t>функций </w:t>
      </w:r>
      <w:r>
        <w:rPr>
          <w:i/>
          <w:spacing w:val="-30"/>
          <w:sz w:val="28"/>
        </w:rPr>
        <w:t>&lt;%(х) </w:t>
      </w:r>
      <w:r>
        <w:rPr>
          <w:spacing w:val="7"/>
        </w:rPr>
        <w:t>задача </w:t>
      </w:r>
      <w:r>
        <w:rPr/>
        <w:t>будучи </w:t>
      </w:r>
      <w:r>
        <w:rPr>
          <w:spacing w:val="8"/>
        </w:rPr>
        <w:t>сформулирована </w:t>
      </w:r>
      <w:r>
        <w:rPr>
          <w:spacing w:val="4"/>
        </w:rPr>
        <w:t>как </w:t>
      </w:r>
      <w:r>
        <w:rPr>
          <w:spacing w:val="7"/>
        </w:rPr>
        <w:t>экстремальная </w:t>
      </w:r>
      <w:r>
        <w:rPr>
          <w:spacing w:val="6"/>
        </w:rPr>
        <w:t>задача </w:t>
      </w:r>
      <w:r>
        <w:rPr>
          <w:spacing w:val="7"/>
        </w:rPr>
        <w:t>на </w:t>
      </w:r>
      <w:r>
        <w:rPr>
          <w:spacing w:val="4"/>
        </w:rPr>
        <w:t>сети, </w:t>
      </w:r>
      <w:r>
        <w:rPr>
          <w:spacing w:val="5"/>
        </w:rPr>
        <w:t>может </w:t>
      </w:r>
      <w:r>
        <w:rPr>
          <w:spacing w:val="4"/>
        </w:rPr>
        <w:t>как </w:t>
      </w:r>
      <w:r>
        <w:rPr>
          <w:spacing w:val="6"/>
        </w:rPr>
        <w:t>решаться </w:t>
      </w:r>
      <w:r>
        <w:rPr>
          <w:spacing w:val="8"/>
        </w:rPr>
        <w:t>специальными </w:t>
      </w:r>
      <w:r>
        <w:rPr>
          <w:spacing w:val="6"/>
        </w:rPr>
        <w:t>методами</w:t>
      </w:r>
      <w:r>
        <w:rPr>
          <w:spacing w:val="77"/>
        </w:rPr>
        <w:t> </w:t>
      </w:r>
      <w:r>
        <w:rPr>
          <w:spacing w:val="5"/>
        </w:rPr>
        <w:t>сетевого </w:t>
      </w:r>
      <w:r>
        <w:rPr>
          <w:spacing w:val="7"/>
        </w:rPr>
        <w:t>планирования, </w:t>
      </w:r>
      <w:r>
        <w:rPr>
          <w:spacing w:val="6"/>
        </w:rPr>
        <w:t>так</w:t>
      </w:r>
      <w:r>
        <w:rPr>
          <w:spacing w:val="77"/>
        </w:rPr>
        <w:t> </w:t>
      </w:r>
      <w:r>
        <w:rPr/>
        <w:t>и </w:t>
      </w:r>
      <w:r>
        <w:rPr>
          <w:spacing w:val="5"/>
        </w:rPr>
        <w:t>быть </w:t>
      </w:r>
      <w:r>
        <w:rPr>
          <w:spacing w:val="7"/>
        </w:rPr>
        <w:t>сведена </w:t>
      </w:r>
      <w:r>
        <w:rPr/>
        <w:t>к </w:t>
      </w:r>
      <w:r>
        <w:rPr>
          <w:spacing w:val="7"/>
        </w:rPr>
        <w:t>стандартным </w:t>
      </w:r>
      <w:r>
        <w:rPr>
          <w:spacing w:val="4"/>
        </w:rPr>
        <w:t>задачам </w:t>
      </w:r>
      <w:r>
        <w:rPr>
          <w:spacing w:val="5"/>
        </w:rPr>
        <w:t>математического</w:t>
      </w:r>
      <w:r>
        <w:rPr>
          <w:spacing w:val="62"/>
        </w:rPr>
        <w:t> </w:t>
      </w:r>
      <w:r>
        <w:rPr>
          <w:spacing w:val="7"/>
        </w:rPr>
        <w:t>программирования.</w:t>
      </w:r>
    </w:p>
    <w:p>
      <w:pPr>
        <w:pStyle w:val="BodyText"/>
        <w:spacing w:line="259" w:lineRule="auto"/>
        <w:ind w:left="163" w:right="860" w:firstLine="706"/>
        <w:jc w:val="both"/>
      </w:pPr>
      <w:r>
        <w:rPr>
          <w:spacing w:val="7"/>
        </w:rPr>
        <w:t>Рассмотрим </w:t>
      </w:r>
      <w:r>
        <w:rPr>
          <w:spacing w:val="8"/>
        </w:rPr>
        <w:t>постановку </w:t>
      </w:r>
      <w:r>
        <w:rPr>
          <w:spacing w:val="5"/>
        </w:rPr>
        <w:t>такой задачи </w:t>
      </w:r>
      <w:r>
        <w:rPr/>
        <w:t>о </w:t>
      </w:r>
      <w:r>
        <w:rPr>
          <w:spacing w:val="7"/>
        </w:rPr>
        <w:t>распределении </w:t>
      </w:r>
      <w:r>
        <w:rPr>
          <w:spacing w:val="5"/>
        </w:rPr>
        <w:t>объемов </w:t>
      </w:r>
      <w:r>
        <w:rPr>
          <w:spacing w:val="7"/>
        </w:rPr>
        <w:t>перевозок </w:t>
      </w:r>
      <w:r>
        <w:rPr/>
        <w:t>по </w:t>
      </w:r>
      <w:r>
        <w:rPr>
          <w:spacing w:val="8"/>
        </w:rPr>
        <w:t>транспортной </w:t>
      </w:r>
      <w:r>
        <w:rPr>
          <w:spacing w:val="5"/>
        </w:rPr>
        <w:t>сети </w:t>
      </w:r>
      <w:r>
        <w:rPr/>
        <w:t>в </w:t>
      </w:r>
      <w:r>
        <w:rPr>
          <w:spacing w:val="6"/>
        </w:rPr>
        <w:t>виде </w:t>
      </w:r>
      <w:r>
        <w:rPr>
          <w:spacing w:val="7"/>
        </w:rPr>
        <w:t>многоиндексной распределительной </w:t>
      </w:r>
      <w:r>
        <w:rPr>
          <w:spacing w:val="5"/>
        </w:rPr>
        <w:t>задачи </w:t>
      </w:r>
      <w:r>
        <w:rPr>
          <w:spacing w:val="7"/>
        </w:rPr>
        <w:t>линейного программирования. </w:t>
      </w:r>
      <w:r>
        <w:rPr>
          <w:spacing w:val="8"/>
        </w:rPr>
        <w:t>Целесообразно </w:t>
      </w:r>
      <w:r>
        <w:rPr/>
        <w:t>в </w:t>
      </w:r>
      <w:r>
        <w:rPr>
          <w:spacing w:val="5"/>
        </w:rPr>
        <w:t>качестве </w:t>
      </w:r>
      <w:r>
        <w:rPr>
          <w:spacing w:val="6"/>
        </w:rPr>
        <w:t>основного </w:t>
      </w:r>
      <w:r>
        <w:rPr>
          <w:spacing w:val="7"/>
        </w:rPr>
        <w:t>критерия </w:t>
      </w:r>
      <w:r>
        <w:rPr>
          <w:spacing w:val="5"/>
        </w:rPr>
        <w:t>для </w:t>
      </w:r>
      <w:r>
        <w:rPr>
          <w:spacing w:val="6"/>
        </w:rPr>
        <w:t>оптимального </w:t>
      </w:r>
      <w:r>
        <w:rPr>
          <w:spacing w:val="8"/>
        </w:rPr>
        <w:t>распределения </w:t>
      </w:r>
      <w:r>
        <w:rPr>
          <w:spacing w:val="6"/>
        </w:rPr>
        <w:t>объемов </w:t>
      </w:r>
      <w:r>
        <w:rPr>
          <w:spacing w:val="8"/>
        </w:rPr>
        <w:t>перевозок </w:t>
      </w:r>
      <w:r>
        <w:rPr>
          <w:spacing w:val="6"/>
        </w:rPr>
        <w:t>использовать </w:t>
      </w:r>
      <w:r>
        <w:rPr>
          <w:spacing w:val="7"/>
        </w:rPr>
        <w:t>критерий </w:t>
      </w:r>
      <w:r>
        <w:rPr>
          <w:spacing w:val="9"/>
        </w:rPr>
        <w:t>минимума транспортных </w:t>
      </w:r>
      <w:r>
        <w:rPr/>
        <w:t>затрат, </w:t>
      </w:r>
      <w:r>
        <w:rPr>
          <w:spacing w:val="7"/>
        </w:rPr>
        <w:t>связанных </w:t>
      </w:r>
      <w:r>
        <w:rPr/>
        <w:t>с </w:t>
      </w:r>
      <w:r>
        <w:rPr>
          <w:spacing w:val="6"/>
        </w:rPr>
        <w:t>перевозкой </w:t>
      </w:r>
      <w:r>
        <w:rPr>
          <w:spacing w:val="2"/>
        </w:rPr>
        <w:t>грузов. </w:t>
      </w:r>
      <w:r>
        <w:rPr/>
        <w:t>В </w:t>
      </w:r>
      <w:r>
        <w:rPr>
          <w:spacing w:val="5"/>
        </w:rPr>
        <w:t>качестве </w:t>
      </w:r>
      <w:r>
        <w:rPr>
          <w:spacing w:val="7"/>
        </w:rPr>
        <w:t>критерия могут </w:t>
      </w:r>
      <w:r>
        <w:rPr>
          <w:spacing w:val="5"/>
        </w:rPr>
        <w:t>быть </w:t>
      </w:r>
      <w:r>
        <w:rPr>
          <w:spacing w:val="6"/>
        </w:rPr>
        <w:t>также  </w:t>
      </w:r>
      <w:r>
        <w:rPr>
          <w:spacing w:val="7"/>
        </w:rPr>
        <w:t>выбраны максимальная </w:t>
      </w:r>
      <w:r>
        <w:rPr>
          <w:spacing w:val="6"/>
        </w:rPr>
        <w:t>прибыль, </w:t>
      </w:r>
      <w:r>
        <w:rPr>
          <w:spacing w:val="8"/>
        </w:rPr>
        <w:t>минимальный </w:t>
      </w:r>
      <w:r>
        <w:rPr>
          <w:spacing w:val="7"/>
        </w:rPr>
        <w:t>пробег </w:t>
      </w:r>
      <w:r>
        <w:rPr>
          <w:spacing w:val="8"/>
        </w:rPr>
        <w:t>транспортных </w:t>
      </w:r>
      <w:r>
        <w:rPr>
          <w:spacing w:val="5"/>
        </w:rPr>
        <w:t>средств, </w:t>
      </w:r>
      <w:r>
        <w:rPr>
          <w:spacing w:val="9"/>
        </w:rPr>
        <w:t>минимальный </w:t>
      </w:r>
      <w:r>
        <w:rPr>
          <w:spacing w:val="6"/>
        </w:rPr>
        <w:t>простой подвижного состава, </w:t>
      </w:r>
      <w:r>
        <w:rPr>
          <w:spacing w:val="8"/>
        </w:rPr>
        <w:t>максимальный </w:t>
      </w:r>
      <w:r>
        <w:rPr>
          <w:spacing w:val="4"/>
        </w:rPr>
        <w:t>объем </w:t>
      </w:r>
      <w:r>
        <w:rPr>
          <w:spacing w:val="9"/>
        </w:rPr>
        <w:t>перевозимых</w:t>
      </w:r>
      <w:r>
        <w:rPr>
          <w:spacing w:val="12"/>
        </w:rPr>
        <w:t> </w:t>
      </w:r>
      <w:r>
        <w:rPr>
          <w:spacing w:val="2"/>
        </w:rPr>
        <w:t>грузов.</w:t>
      </w:r>
    </w:p>
    <w:p>
      <w:pPr>
        <w:pStyle w:val="BodyText"/>
        <w:spacing w:line="256" w:lineRule="auto"/>
        <w:ind w:left="167" w:right="868" w:firstLine="702"/>
        <w:jc w:val="both"/>
      </w:pPr>
      <w:r>
        <w:rPr/>
        <w:t>Несмотря на специфику отдельных видов транспорта, исходную задачу планирования распределения перевозок между видами транспорта можно сформулировать следующим образом:</w:t>
      </w:r>
    </w:p>
    <w:p>
      <w:pPr>
        <w:spacing w:after="0" w:line="256" w:lineRule="auto"/>
        <w:jc w:val="both"/>
        <w:sectPr>
          <w:pgSz w:w="11910" w:h="16840"/>
          <w:pgMar w:top="1100" w:bottom="280" w:left="1540" w:right="0"/>
        </w:sectPr>
      </w:pPr>
    </w:p>
    <w:p>
      <w:pPr>
        <w:pStyle w:val="BodyText"/>
        <w:spacing w:before="6"/>
        <w:rPr>
          <w:sz w:val="27"/>
        </w:rPr>
      </w:pPr>
    </w:p>
    <w:p>
      <w:pPr>
        <w:spacing w:before="0"/>
        <w:ind w:left="961" w:right="0" w:firstLine="0"/>
        <w:jc w:val="left"/>
        <w:rPr>
          <w:i/>
          <w:sz w:val="28"/>
        </w:rPr>
      </w:pPr>
      <w:r>
        <w:rPr>
          <w:i/>
          <w:sz w:val="28"/>
        </w:rPr>
        <w:t>р т ]</w:t>
      </w:r>
    </w:p>
    <w:p>
      <w:pPr>
        <w:pStyle w:val="BodyText"/>
        <w:spacing w:before="263"/>
        <w:ind w:left="913"/>
      </w:pPr>
      <w:r>
        <w:rPr>
          <w:spacing w:val="-107"/>
        </w:rPr>
        <w:t>L</w:t>
      </w:r>
      <w:r>
        <w:rPr>
          <w:i/>
          <w:position w:val="-12"/>
          <w:sz w:val="28"/>
        </w:rPr>
        <w:t>р</w:t>
      </w:r>
      <w:r>
        <w:rPr>
          <w:i/>
          <w:spacing w:val="-21"/>
          <w:position w:val="-12"/>
          <w:sz w:val="28"/>
        </w:rPr>
        <w:t> </w:t>
      </w:r>
      <w:r>
        <w:rPr>
          <w:spacing w:val="-99"/>
        </w:rPr>
        <w:t>L</w:t>
      </w:r>
      <w:r>
        <w:rPr>
          <w:i/>
          <w:spacing w:val="-22"/>
          <w:position w:val="-12"/>
          <w:sz w:val="28"/>
        </w:rPr>
        <w:t>т</w:t>
      </w:r>
      <w:r>
        <w:rPr/>
        <w:t>J</w:t>
      </w:r>
      <w:r>
        <w:rPr>
          <w:spacing w:val="-14"/>
        </w:rPr>
        <w:t> </w:t>
      </w:r>
      <w:r>
        <w:rPr/>
        <w:t>f</w:t>
      </w:r>
      <w:r>
        <w:rPr>
          <w:spacing w:val="-20"/>
        </w:rPr>
        <w:t> </w:t>
      </w:r>
      <w:r>
        <w:rPr>
          <w:spacing w:val="9"/>
        </w:rPr>
        <w:t>”</w:t>
      </w:r>
      <w:r>
        <w:rPr/>
        <w:t>-</w:t>
      </w:r>
      <w:r>
        <w:rPr>
          <w:spacing w:val="-27"/>
        </w:rPr>
        <w:t> </w:t>
      </w:r>
      <w:r>
        <w:rPr/>
        <w:t>&gt;</w:t>
      </w:r>
      <w:r>
        <w:rPr>
          <w:spacing w:val="-1"/>
        </w:rPr>
        <w:t> </w:t>
      </w:r>
      <w:r>
        <w:rPr/>
        <w:t>/</w:t>
      </w:r>
      <w:r>
        <w:rPr>
          <w:spacing w:val="-34"/>
        </w:rPr>
        <w:t> </w:t>
      </w:r>
      <w:r>
        <w:rPr/>
        <w:t>S</w:t>
      </w:r>
      <w:r>
        <w:rPr>
          <w:spacing w:val="-1"/>
        </w:rPr>
        <w:t> </w:t>
      </w:r>
      <w:r>
        <w:rPr/>
        <w:t>/  </w:t>
      </w:r>
      <w:r>
        <w:rPr>
          <w:spacing w:val="-15"/>
        </w:rPr>
        <w:t> </w:t>
      </w:r>
      <w:r>
        <w:rPr/>
        <w:t>0 </w:t>
      </w:r>
      <w:r>
        <w:rPr>
          <w:spacing w:val="-2"/>
        </w:rPr>
        <w:t> </w:t>
      </w:r>
      <w:r>
        <w:rPr/>
        <w:t>=</w:t>
      </w:r>
      <w:r>
        <w:rPr>
          <w:spacing w:val="-1"/>
        </w:rPr>
        <w:t> </w:t>
      </w:r>
      <w:r>
        <w:rPr/>
        <w:t>W)&gt;</w:t>
      </w:r>
    </w:p>
    <w:p>
      <w:pPr>
        <w:pStyle w:val="BodyText"/>
        <w:spacing w:before="95"/>
        <w:ind w:left="897" w:right="1013"/>
        <w:jc w:val="center"/>
      </w:pPr>
      <w:r>
        <w:rPr/>
        <w:br w:type="column"/>
      </w:r>
      <w:r>
        <w:rPr>
          <w:spacing w:val="4"/>
        </w:rPr>
        <w:t>(2.16)</w:t>
      </w:r>
    </w:p>
    <w:p>
      <w:pPr>
        <w:pStyle w:val="BodyText"/>
        <w:spacing w:before="10"/>
        <w:rPr>
          <w:sz w:val="34"/>
        </w:rPr>
      </w:pPr>
    </w:p>
    <w:p>
      <w:pPr>
        <w:pStyle w:val="BodyText"/>
        <w:ind w:left="897" w:right="1013"/>
        <w:jc w:val="center"/>
      </w:pPr>
      <w:r>
        <w:rPr>
          <w:spacing w:val="4"/>
        </w:rPr>
        <w:t>(2.17)</w:t>
      </w:r>
    </w:p>
    <w:p>
      <w:pPr>
        <w:spacing w:after="0"/>
        <w:jc w:val="center"/>
        <w:sectPr>
          <w:type w:val="continuous"/>
          <w:pgSz w:w="11910" w:h="16840"/>
          <w:pgMar w:top="1080" w:bottom="280" w:left="1540" w:right="0"/>
          <w:cols w:num="2" w:equalWidth="0">
            <w:col w:w="3697" w:space="4069"/>
            <w:col w:w="2604"/>
          </w:cols>
        </w:sectPr>
      </w:pPr>
    </w:p>
    <w:p>
      <w:pPr>
        <w:pStyle w:val="Heading2"/>
        <w:tabs>
          <w:tab w:pos="2592" w:val="left" w:leader="none"/>
          <w:tab w:pos="8679" w:val="left" w:leader="none"/>
        </w:tabs>
        <w:spacing w:before="152"/>
        <w:ind w:left="907"/>
        <w:jc w:val="left"/>
        <w:rPr>
          <w:i w:val="0"/>
          <w:sz w:val="26"/>
        </w:rPr>
      </w:pPr>
      <w:r>
        <w:rPr/>
        <w:drawing>
          <wp:anchor distT="0" distB="0" distL="0" distR="0" allowOverlap="1" layoutInCell="1" locked="0" behindDoc="0" simplePos="0" relativeHeight="15761408">
            <wp:simplePos x="0" y="0"/>
            <wp:positionH relativeFrom="page">
              <wp:posOffset>0</wp:posOffset>
            </wp:positionH>
            <wp:positionV relativeFrom="page">
              <wp:posOffset>253</wp:posOffset>
            </wp:positionV>
            <wp:extent cx="7562215" cy="10691876"/>
            <wp:effectExtent l="0" t="0" r="0" b="0"/>
            <wp:wrapNone/>
            <wp:docPr id="151" name="image76.png"/>
            <wp:cNvGraphicFramePr>
              <a:graphicFrameLocks noChangeAspect="1"/>
            </wp:cNvGraphicFramePr>
            <a:graphic>
              <a:graphicData uri="http://schemas.openxmlformats.org/drawingml/2006/picture">
                <pic:pic>
                  <pic:nvPicPr>
                    <pic:cNvPr id="152" name="image76.png"/>
                    <pic:cNvPicPr/>
                  </pic:nvPicPr>
                  <pic:blipFill>
                    <a:blip r:embed="rId80" cstate="print"/>
                    <a:stretch>
                      <a:fillRect/>
                    </a:stretch>
                  </pic:blipFill>
                  <pic:spPr>
                    <a:xfrm>
                      <a:off x="0" y="0"/>
                      <a:ext cx="7562215" cy="10691876"/>
                    </a:xfrm>
                    <a:prstGeom prst="rect">
                      <a:avLst/>
                    </a:prstGeom>
                  </pic:spPr>
                </pic:pic>
              </a:graphicData>
            </a:graphic>
          </wp:anchor>
        </w:drawing>
      </w:r>
      <w:r>
        <w:rPr>
          <w:i/>
        </w:rPr>
        <w:t>Z</w:t>
      </w:r>
      <w:r>
        <w:rPr>
          <w:i/>
          <w:spacing w:val="34"/>
        </w:rPr>
        <w:t> </w:t>
      </w:r>
      <w:r>
        <w:rPr>
          <w:i/>
          <w:spacing w:val="-12"/>
        </w:rPr>
        <w:t>apjX</w:t>
      </w:r>
      <w:r>
        <w:rPr>
          <w:i/>
          <w:spacing w:val="-21"/>
        </w:rPr>
        <w:t> </w:t>
      </w:r>
      <w:r>
        <w:rPr>
          <w:i/>
          <w:spacing w:val="2"/>
        </w:rPr>
        <w:t>pj&lt;tp</w:t>
        <w:tab/>
      </w:r>
      <w:r>
        <w:rPr>
          <w:i/>
          <w:spacing w:val="6"/>
        </w:rPr>
        <w:t>(т</w:t>
      </w:r>
      <w:r>
        <w:rPr>
          <w:i/>
          <w:spacing w:val="-4"/>
        </w:rPr>
        <w:t> </w:t>
      </w:r>
      <w:r>
        <w:rPr>
          <w:i/>
          <w:spacing w:val="14"/>
        </w:rPr>
        <w:t>=\,т;р</w:t>
      </w:r>
      <w:r>
        <w:rPr>
          <w:i/>
          <w:spacing w:val="33"/>
        </w:rPr>
        <w:t> </w:t>
      </w:r>
      <w:r>
        <w:rPr>
          <w:i/>
        </w:rPr>
        <w:t>=</w:t>
      </w:r>
      <w:r>
        <w:rPr>
          <w:i/>
          <w:spacing w:val="-32"/>
        </w:rPr>
        <w:t> </w:t>
      </w:r>
      <w:r>
        <w:rPr>
          <w:i/>
        </w:rPr>
        <w:t>\</w:t>
      </w:r>
      <w:r>
        <w:rPr>
          <w:i/>
          <w:spacing w:val="-23"/>
        </w:rPr>
        <w:t> </w:t>
      </w:r>
      <w:r>
        <w:rPr>
          <w:i/>
        </w:rPr>
        <w:t>,</w:t>
      </w:r>
      <w:r>
        <w:rPr>
          <w:i/>
          <w:spacing w:val="-25"/>
        </w:rPr>
        <w:t> </w:t>
      </w:r>
      <w:r>
        <w:rPr>
          <w:i/>
        </w:rPr>
        <w:t>р</w:t>
      </w:r>
      <w:r>
        <w:rPr>
          <w:i/>
          <w:spacing w:val="-14"/>
        </w:rPr>
        <w:t> </w:t>
      </w:r>
      <w:r>
        <w:rPr>
          <w:i/>
        </w:rPr>
        <w:t>\</w:t>
        <w:tab/>
      </w:r>
      <w:r>
        <w:rPr>
          <w:i w:val="0"/>
          <w:spacing w:val="4"/>
          <w:position w:val="1"/>
          <w:sz w:val="26"/>
        </w:rPr>
        <w:t>(2.18)</w:t>
      </w:r>
    </w:p>
    <w:p>
      <w:pPr>
        <w:tabs>
          <w:tab w:pos="1905" w:val="left" w:leader="none"/>
          <w:tab w:pos="8679" w:val="left" w:leader="none"/>
        </w:tabs>
        <w:spacing w:before="204"/>
        <w:ind w:left="873" w:right="0" w:firstLine="34"/>
        <w:jc w:val="left"/>
        <w:rPr>
          <w:sz w:val="26"/>
        </w:rPr>
      </w:pPr>
      <w:r>
        <w:rPr>
          <w:i/>
          <w:w w:val="105"/>
          <w:sz w:val="28"/>
        </w:rPr>
        <w:t>X</w:t>
      </w:r>
      <w:r>
        <w:rPr>
          <w:i/>
          <w:spacing w:val="-19"/>
          <w:w w:val="105"/>
          <w:sz w:val="28"/>
        </w:rPr>
        <w:t> </w:t>
      </w:r>
      <w:r>
        <w:rPr>
          <w:i/>
          <w:spacing w:val="6"/>
          <w:w w:val="105"/>
          <w:sz w:val="22"/>
        </w:rPr>
        <w:t>pj</w:t>
      </w:r>
      <w:r>
        <w:rPr>
          <w:i/>
          <w:spacing w:val="6"/>
          <w:w w:val="105"/>
          <w:sz w:val="28"/>
        </w:rPr>
        <w:t>-</w:t>
      </w:r>
      <w:r>
        <w:rPr>
          <w:i/>
          <w:spacing w:val="-9"/>
          <w:w w:val="105"/>
          <w:sz w:val="28"/>
        </w:rPr>
        <w:t> </w:t>
      </w:r>
      <w:r>
        <w:rPr>
          <w:i/>
          <w:w w:val="105"/>
          <w:sz w:val="28"/>
        </w:rPr>
        <w:t>°</w:t>
        <w:tab/>
      </w:r>
      <w:r>
        <w:rPr>
          <w:i/>
          <w:spacing w:val="8"/>
          <w:w w:val="105"/>
          <w:sz w:val="28"/>
        </w:rPr>
        <w:t>(P</w:t>
      </w:r>
      <w:r>
        <w:rPr>
          <w:i/>
          <w:spacing w:val="10"/>
          <w:w w:val="105"/>
          <w:sz w:val="28"/>
        </w:rPr>
        <w:t> </w:t>
      </w:r>
      <w:r>
        <w:rPr>
          <w:i/>
          <w:w w:val="105"/>
          <w:sz w:val="28"/>
        </w:rPr>
        <w:t>=</w:t>
      </w:r>
      <w:r>
        <w:rPr>
          <w:i/>
          <w:spacing w:val="-43"/>
          <w:w w:val="105"/>
          <w:sz w:val="28"/>
        </w:rPr>
        <w:t> </w:t>
      </w:r>
      <w:r>
        <w:rPr>
          <w:i/>
          <w:w w:val="105"/>
          <w:sz w:val="28"/>
        </w:rPr>
        <w:t>l</w:t>
      </w:r>
      <w:r>
        <w:rPr>
          <w:i/>
          <w:spacing w:val="-41"/>
          <w:w w:val="105"/>
          <w:sz w:val="28"/>
        </w:rPr>
        <w:t> </w:t>
      </w:r>
      <w:r>
        <w:rPr>
          <w:i/>
          <w:w w:val="105"/>
          <w:sz w:val="28"/>
        </w:rPr>
        <w:t>P</w:t>
      </w:r>
      <w:r>
        <w:rPr>
          <w:i/>
          <w:spacing w:val="-36"/>
          <w:w w:val="105"/>
          <w:sz w:val="28"/>
        </w:rPr>
        <w:t> </w:t>
      </w:r>
      <w:r>
        <w:rPr>
          <w:i/>
          <w:w w:val="105"/>
          <w:sz w:val="28"/>
        </w:rPr>
        <w:t>'</w:t>
      </w:r>
      <w:r>
        <w:rPr>
          <w:i/>
          <w:spacing w:val="-42"/>
          <w:w w:val="105"/>
          <w:sz w:val="28"/>
        </w:rPr>
        <w:t> </w:t>
      </w:r>
      <w:r>
        <w:rPr>
          <w:i/>
          <w:w w:val="105"/>
          <w:sz w:val="28"/>
        </w:rPr>
        <w:t>,</w:t>
      </w:r>
      <w:r>
        <w:rPr>
          <w:i/>
          <w:spacing w:val="-42"/>
          <w:w w:val="105"/>
          <w:sz w:val="28"/>
        </w:rPr>
        <w:t> </w:t>
      </w:r>
      <w:r>
        <w:rPr>
          <w:i/>
          <w:w w:val="105"/>
          <w:sz w:val="28"/>
        </w:rPr>
        <w:t>j</w:t>
      </w:r>
      <w:r>
        <w:rPr>
          <w:i/>
          <w:spacing w:val="13"/>
          <w:w w:val="105"/>
          <w:sz w:val="28"/>
        </w:rPr>
        <w:t> </w:t>
      </w:r>
      <w:r>
        <w:rPr>
          <w:i/>
          <w:spacing w:val="22"/>
          <w:w w:val="105"/>
          <w:sz w:val="28"/>
        </w:rPr>
        <w:t>=lj',</w:t>
      </w:r>
      <w:r>
        <w:rPr>
          <w:i/>
          <w:spacing w:val="53"/>
          <w:w w:val="105"/>
          <w:sz w:val="28"/>
        </w:rPr>
        <w:t> </w:t>
      </w:r>
      <w:r>
        <w:rPr>
          <w:i/>
          <w:w w:val="105"/>
          <w:sz w:val="28"/>
        </w:rPr>
        <w:t>т</w:t>
      </w:r>
      <w:r>
        <w:rPr>
          <w:i/>
          <w:spacing w:val="-34"/>
          <w:w w:val="105"/>
          <w:sz w:val="28"/>
        </w:rPr>
        <w:t> </w:t>
      </w:r>
      <w:r>
        <w:rPr>
          <w:i/>
          <w:spacing w:val="3"/>
          <w:w w:val="105"/>
          <w:sz w:val="28"/>
        </w:rPr>
        <w:t>=\,т\).</w:t>
        <w:tab/>
      </w:r>
      <w:r>
        <w:rPr>
          <w:spacing w:val="4"/>
          <w:w w:val="105"/>
          <w:position w:val="5"/>
          <w:sz w:val="26"/>
        </w:rPr>
        <w:t>(2.19)</w:t>
      </w:r>
    </w:p>
    <w:p>
      <w:pPr>
        <w:pStyle w:val="BodyText"/>
        <w:spacing w:line="256" w:lineRule="auto" w:before="86"/>
        <w:ind w:left="168" w:right="855" w:firstLine="706"/>
        <w:jc w:val="both"/>
      </w:pPr>
      <w:r>
        <w:rPr>
          <w:spacing w:val="5"/>
        </w:rPr>
        <w:t>Здесь </w:t>
      </w:r>
      <w:r>
        <w:rPr>
          <w:spacing w:val="4"/>
        </w:rPr>
        <w:t>для </w:t>
      </w:r>
      <w:r>
        <w:rPr>
          <w:spacing w:val="3"/>
        </w:rPr>
        <w:t>каждого </w:t>
      </w:r>
      <w:r>
        <w:rPr>
          <w:spacing w:val="5"/>
        </w:rPr>
        <w:t>направления </w:t>
      </w:r>
      <w:r>
        <w:rPr>
          <w:i/>
          <w:sz w:val="28"/>
        </w:rPr>
        <w:t>j </w:t>
      </w:r>
      <w:r>
        <w:rPr>
          <w:spacing w:val="6"/>
        </w:rPr>
        <w:t>перевозок </w:t>
      </w:r>
      <w:r>
        <w:rPr>
          <w:spacing w:val="4"/>
        </w:rPr>
        <w:t>известны: </w:t>
      </w:r>
      <w:r>
        <w:rPr>
          <w:spacing w:val="6"/>
        </w:rPr>
        <w:t>требуемый </w:t>
      </w:r>
      <w:r>
        <w:rPr>
          <w:spacing w:val="2"/>
        </w:rPr>
        <w:t>объем </w:t>
      </w:r>
      <w:r>
        <w:rPr>
          <w:spacing w:val="5"/>
        </w:rPr>
        <w:t>грузопотока  </w:t>
      </w:r>
      <w:r>
        <w:rPr/>
        <w:t>Д ;  </w:t>
      </w:r>
      <w:r>
        <w:rPr>
          <w:spacing w:val="4"/>
        </w:rPr>
        <w:t>трудоемкости  </w:t>
      </w:r>
      <w:r>
        <w:rPr/>
        <w:t>Д   </w:t>
      </w:r>
      <w:r>
        <w:rPr>
          <w:spacing w:val="6"/>
        </w:rPr>
        <w:t>перевозок  </w:t>
      </w:r>
      <w:r>
        <w:rPr>
          <w:spacing w:val="7"/>
        </w:rPr>
        <w:t>транспортными  </w:t>
      </w:r>
      <w:r>
        <w:rPr>
          <w:spacing w:val="4"/>
        </w:rPr>
        <w:t>средствами</w:t>
      </w:r>
      <w:r>
        <w:rPr>
          <w:spacing w:val="40"/>
        </w:rPr>
        <w:t> </w:t>
      </w:r>
      <w:r>
        <w:rPr/>
        <w:t>/л-го</w:t>
      </w:r>
    </w:p>
    <w:p>
      <w:pPr>
        <w:pStyle w:val="BodyText"/>
        <w:spacing w:line="421" w:lineRule="exact"/>
        <w:ind w:left="5390"/>
      </w:pPr>
      <w:r>
        <w:rPr>
          <w:i/>
          <w:position w:val="12"/>
          <w:sz w:val="20"/>
        </w:rPr>
        <w:t>С  </w:t>
      </w:r>
      <w:r>
        <w:rPr>
          <w:i/>
          <w:position w:val="13"/>
          <w:sz w:val="28"/>
        </w:rPr>
        <w:t>ш </w:t>
      </w:r>
      <w:r>
        <w:rPr>
          <w:spacing w:val="6"/>
        </w:rPr>
        <w:t>на </w:t>
      </w:r>
      <w:r>
        <w:rPr>
          <w:spacing w:val="5"/>
        </w:rPr>
        <w:t>перевозку единицы груза</w:t>
      </w:r>
      <w:r>
        <w:rPr>
          <w:spacing w:val="9"/>
        </w:rPr>
        <w:t> </w:t>
      </w:r>
      <w:r>
        <w:rPr>
          <w:spacing w:val="5"/>
        </w:rPr>
        <w:t>на</w:t>
      </w:r>
    </w:p>
    <w:p>
      <w:pPr>
        <w:pStyle w:val="BodyText"/>
        <w:tabs>
          <w:tab w:pos="1671" w:val="left" w:leader="none"/>
          <w:tab w:pos="3332" w:val="left" w:leader="none"/>
          <w:tab w:pos="4307" w:val="left" w:leader="none"/>
          <w:tab w:pos="5520" w:val="left" w:leader="none"/>
          <w:tab w:pos="7024" w:val="left" w:leader="none"/>
          <w:tab w:pos="8099" w:val="left" w:leader="none"/>
          <w:tab w:pos="8751" w:val="left" w:leader="none"/>
        </w:tabs>
        <w:spacing w:line="307" w:lineRule="auto" w:before="163"/>
        <w:ind w:left="164" w:right="840" w:firstLine="10"/>
        <w:jc w:val="right"/>
      </w:pPr>
      <w:r>
        <w:rPr>
          <w:spacing w:val="4"/>
        </w:rPr>
        <w:t>единицу </w:t>
      </w:r>
      <w:r>
        <w:rPr>
          <w:spacing w:val="3"/>
        </w:rPr>
        <w:t>расстояния. </w:t>
      </w:r>
      <w:r>
        <w:rPr>
          <w:spacing w:val="7"/>
        </w:rPr>
        <w:t>Кроме </w:t>
      </w:r>
      <w:r>
        <w:rPr>
          <w:spacing w:val="2"/>
        </w:rPr>
        <w:t>того, </w:t>
      </w:r>
      <w:r>
        <w:rPr>
          <w:spacing w:val="6"/>
        </w:rPr>
        <w:t>заданы </w:t>
      </w:r>
      <w:r>
        <w:rPr>
          <w:spacing w:val="5"/>
        </w:rPr>
        <w:t>общие </w:t>
      </w:r>
      <w:r>
        <w:rPr>
          <w:spacing w:val="4"/>
        </w:rPr>
        <w:t>бюджеты </w:t>
      </w:r>
      <w:r>
        <w:rPr>
          <w:spacing w:val="6"/>
        </w:rPr>
        <w:t>времени </w:t>
      </w:r>
      <w:r>
        <w:rPr>
          <w:i/>
          <w:spacing w:val="-14"/>
          <w:sz w:val="28"/>
        </w:rPr>
        <w:t>t™ </w:t>
      </w:r>
      <w:r>
        <w:rPr>
          <w:spacing w:val="4"/>
        </w:rPr>
        <w:t>работы </w:t>
      </w:r>
      <w:r>
        <w:rPr>
          <w:spacing w:val="7"/>
        </w:rPr>
        <w:t>транспортных </w:t>
      </w:r>
      <w:r>
        <w:rPr>
          <w:spacing w:val="3"/>
        </w:rPr>
        <w:t>средств </w:t>
      </w:r>
      <w:r>
        <w:rPr>
          <w:spacing w:val="4"/>
        </w:rPr>
        <w:t>разного </w:t>
      </w:r>
      <w:r>
        <w:rPr>
          <w:spacing w:val="5"/>
        </w:rPr>
        <w:t>типа, </w:t>
      </w:r>
      <w:r>
        <w:rPr>
          <w:spacing w:val="7"/>
        </w:rPr>
        <w:t>имеющихся </w:t>
      </w:r>
      <w:r>
        <w:rPr>
          <w:spacing w:val="6"/>
        </w:rPr>
        <w:t>на разных видах </w:t>
      </w:r>
      <w:r>
        <w:rPr>
          <w:spacing w:val="7"/>
        </w:rPr>
        <w:t>транспорта </w:t>
      </w:r>
      <w:r>
        <w:rPr>
          <w:i/>
          <w:spacing w:val="-7"/>
          <w:sz w:val="28"/>
        </w:rPr>
        <w:t>Р. </w:t>
      </w:r>
      <w:r>
        <w:rPr>
          <w:spacing w:val="5"/>
        </w:rPr>
        <w:t>Требуется</w:t>
        <w:tab/>
      </w:r>
      <w:r>
        <w:rPr>
          <w:spacing w:val="7"/>
        </w:rPr>
        <w:t>определить</w:t>
        <w:tab/>
        <w:t>такие</w:t>
        <w:tab/>
      </w:r>
      <w:r>
        <w:rPr>
          <w:spacing w:val="6"/>
        </w:rPr>
        <w:t>объемы</w:t>
        <w:tab/>
      </w:r>
      <w:r>
        <w:rPr>
          <w:spacing w:val="7"/>
        </w:rPr>
        <w:t>перевозок</w:t>
        <w:tab/>
      </w:r>
      <w:r>
        <w:rPr>
          <w:spacing w:val="5"/>
        </w:rPr>
        <w:t>грузов</w:t>
        <w:tab/>
      </w:r>
      <w:r>
        <w:rPr>
          <w:i/>
          <w:spacing w:val="-14"/>
          <w:sz w:val="28"/>
        </w:rPr>
        <w:t>X™</w:t>
        <w:tab/>
      </w:r>
      <w:r>
        <w:rPr/>
        <w:t>, </w:t>
      </w:r>
      <w:r>
        <w:rPr>
          <w:spacing w:val="8"/>
        </w:rPr>
        <w:t>выполняемых разными </w:t>
      </w:r>
      <w:r>
        <w:rPr>
          <w:spacing w:val="7"/>
        </w:rPr>
        <w:t>видами транспорта, </w:t>
      </w:r>
      <w:r>
        <w:rPr>
          <w:spacing w:val="5"/>
        </w:rPr>
        <w:t>при которых </w:t>
      </w:r>
      <w:r>
        <w:rPr>
          <w:spacing w:val="8"/>
        </w:rPr>
        <w:t>достигается</w:t>
      </w:r>
      <w:r>
        <w:rPr>
          <w:spacing w:val="34"/>
        </w:rPr>
        <w:t> </w:t>
      </w:r>
      <w:r>
        <w:rPr>
          <w:spacing w:val="6"/>
        </w:rPr>
        <w:t>минимум</w:t>
      </w:r>
    </w:p>
    <w:p>
      <w:pPr>
        <w:pStyle w:val="BodyText"/>
        <w:spacing w:line="239" w:lineRule="exact"/>
        <w:ind w:left="164"/>
        <w:jc w:val="both"/>
      </w:pPr>
      <w:r>
        <w:rPr/>
        <w:t>затрат на перевозку.</w:t>
      </w:r>
    </w:p>
    <w:p>
      <w:pPr>
        <w:pStyle w:val="BodyText"/>
        <w:spacing w:line="256" w:lineRule="auto" w:before="4"/>
        <w:ind w:left="168" w:right="867" w:firstLine="706"/>
        <w:jc w:val="both"/>
      </w:pPr>
      <w:r>
        <w:rPr/>
        <w:t>Даже при небольших </w:t>
      </w:r>
      <w:r>
        <w:rPr>
          <w:i/>
          <w:sz w:val="28"/>
        </w:rPr>
        <w:t>р, m j </w:t>
      </w:r>
      <w:r>
        <w:rPr/>
        <w:t>сформулированная общая задача линейного программирования имеет большую размерность, что заставляет на практике изыскивать специальные подходы к ее эффективному решению.</w:t>
      </w:r>
    </w:p>
    <w:p>
      <w:pPr>
        <w:pStyle w:val="BodyText"/>
        <w:rPr>
          <w:sz w:val="28"/>
        </w:rPr>
      </w:pPr>
    </w:p>
    <w:p>
      <w:pPr>
        <w:pStyle w:val="Heading3"/>
        <w:spacing w:before="180"/>
        <w:ind w:right="1655"/>
      </w:pPr>
      <w:r>
        <w:rPr/>
        <w:t>76</w:t>
      </w:r>
    </w:p>
    <w:p>
      <w:pPr>
        <w:spacing w:after="0"/>
        <w:sectPr>
          <w:type w:val="continuous"/>
          <w:pgSz w:w="11910" w:h="16840"/>
          <w:pgMar w:top="1080" w:bottom="280" w:left="1540" w:right="0"/>
        </w:sectPr>
      </w:pPr>
    </w:p>
    <w:p>
      <w:pPr>
        <w:pStyle w:val="BodyText"/>
        <w:ind w:left="160"/>
        <w:rPr>
          <w:sz w:val="20"/>
        </w:rPr>
      </w:pPr>
      <w:r>
        <w:rPr>
          <w:sz w:val="20"/>
        </w:rPr>
        <w:drawing>
          <wp:inline distT="0" distB="0" distL="0" distR="0">
            <wp:extent cx="5888220" cy="9417177"/>
            <wp:effectExtent l="0" t="0" r="0" b="0"/>
            <wp:docPr id="153" name="image77.png"/>
            <wp:cNvGraphicFramePr>
              <a:graphicFrameLocks noChangeAspect="1"/>
            </wp:cNvGraphicFramePr>
            <a:graphic>
              <a:graphicData uri="http://schemas.openxmlformats.org/drawingml/2006/picture">
                <pic:pic>
                  <pic:nvPicPr>
                    <pic:cNvPr id="154" name="image77.png"/>
                    <pic:cNvPicPr/>
                  </pic:nvPicPr>
                  <pic:blipFill>
                    <a:blip r:embed="rId81" cstate="print"/>
                    <a:stretch>
                      <a:fillRect/>
                    </a:stretch>
                  </pic:blipFill>
                  <pic:spPr>
                    <a:xfrm>
                      <a:off x="0" y="0"/>
                      <a:ext cx="5888220"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54" w:lineRule="auto" w:before="72"/>
        <w:ind w:left="115" w:right="857" w:firstLine="58"/>
        <w:jc w:val="both"/>
      </w:pPr>
      <w:r>
        <w:rPr/>
        <w:drawing>
          <wp:anchor distT="0" distB="0" distL="0" distR="0" allowOverlap="1" layoutInCell="1" locked="0" behindDoc="0" simplePos="0" relativeHeight="15761920">
            <wp:simplePos x="0" y="0"/>
            <wp:positionH relativeFrom="page">
              <wp:posOffset>0</wp:posOffset>
            </wp:positionH>
            <wp:positionV relativeFrom="page">
              <wp:posOffset>253</wp:posOffset>
            </wp:positionV>
            <wp:extent cx="7562215" cy="10691876"/>
            <wp:effectExtent l="0" t="0" r="0" b="0"/>
            <wp:wrapNone/>
            <wp:docPr id="155" name="image78.png"/>
            <wp:cNvGraphicFramePr>
              <a:graphicFrameLocks noChangeAspect="1"/>
            </wp:cNvGraphicFramePr>
            <a:graphic>
              <a:graphicData uri="http://schemas.openxmlformats.org/drawingml/2006/picture">
                <pic:pic>
                  <pic:nvPicPr>
                    <pic:cNvPr id="156" name="image78.png"/>
                    <pic:cNvPicPr/>
                  </pic:nvPicPr>
                  <pic:blipFill>
                    <a:blip r:embed="rId82" cstate="print"/>
                    <a:stretch>
                      <a:fillRect/>
                    </a:stretch>
                  </pic:blipFill>
                  <pic:spPr>
                    <a:xfrm>
                      <a:off x="0" y="0"/>
                      <a:ext cx="7562215" cy="10691876"/>
                    </a:xfrm>
                    <a:prstGeom prst="rect">
                      <a:avLst/>
                    </a:prstGeom>
                  </pic:spPr>
                </pic:pic>
              </a:graphicData>
            </a:graphic>
          </wp:anchor>
        </w:drawing>
      </w:r>
      <w:r>
        <w:rPr>
          <w:spacing w:val="8"/>
        </w:rPr>
        <w:t>состава </w:t>
      </w:r>
      <w:r>
        <w:rPr>
          <w:i/>
          <w:spacing w:val="6"/>
          <w:sz w:val="28"/>
        </w:rPr>
        <w:t>j-ro </w:t>
      </w:r>
      <w:r>
        <w:rPr>
          <w:spacing w:val="8"/>
        </w:rPr>
        <w:t>вида </w:t>
      </w:r>
      <w:r>
        <w:rPr>
          <w:spacing w:val="6"/>
        </w:rPr>
        <w:t>транспорта. Согласование </w:t>
      </w:r>
      <w:r>
        <w:rPr>
          <w:spacing w:val="7"/>
        </w:rPr>
        <w:t>расписаний движения является </w:t>
      </w:r>
      <w:r>
        <w:rPr>
          <w:spacing w:val="6"/>
        </w:rPr>
        <w:t>наиболее </w:t>
      </w:r>
      <w:r>
        <w:rPr>
          <w:spacing w:val="7"/>
        </w:rPr>
        <w:t>экономичным </w:t>
      </w:r>
      <w:r>
        <w:rPr>
          <w:spacing w:val="5"/>
        </w:rPr>
        <w:t>способом. </w:t>
      </w:r>
      <w:r>
        <w:rPr>
          <w:spacing w:val="3"/>
        </w:rPr>
        <w:t>Однако </w:t>
      </w:r>
      <w:r>
        <w:rPr>
          <w:spacing w:val="8"/>
        </w:rPr>
        <w:t>практика </w:t>
      </w:r>
      <w:r>
        <w:rPr>
          <w:spacing w:val="5"/>
        </w:rPr>
        <w:t>показывает, </w:t>
      </w:r>
      <w:r>
        <w:rPr>
          <w:spacing w:val="2"/>
        </w:rPr>
        <w:t>что </w:t>
      </w:r>
      <w:r>
        <w:rPr>
          <w:spacing w:val="8"/>
        </w:rPr>
        <w:t>осуществить </w:t>
      </w:r>
      <w:r>
        <w:rPr>
          <w:spacing w:val="7"/>
        </w:rPr>
        <w:t>полное </w:t>
      </w:r>
      <w:r>
        <w:rPr>
          <w:spacing w:val="5"/>
        </w:rPr>
        <w:t>согласование, </w:t>
      </w:r>
      <w:r>
        <w:rPr/>
        <w:t>а </w:t>
      </w:r>
      <w:r>
        <w:rPr>
          <w:spacing w:val="5"/>
        </w:rPr>
        <w:t>главное, </w:t>
      </w:r>
      <w:r>
        <w:rPr>
          <w:spacing w:val="8"/>
        </w:rPr>
        <w:t>выполнение </w:t>
      </w:r>
      <w:r>
        <w:rPr>
          <w:spacing w:val="6"/>
        </w:rPr>
        <w:t>графиков </w:t>
      </w:r>
      <w:r>
        <w:rPr>
          <w:spacing w:val="7"/>
        </w:rPr>
        <w:t>движения </w:t>
      </w:r>
      <w:r>
        <w:rPr>
          <w:i/>
          <w:spacing w:val="6"/>
          <w:sz w:val="28"/>
        </w:rPr>
        <w:t>j-ro </w:t>
      </w:r>
      <w:r>
        <w:rPr/>
        <w:t>и /-го </w:t>
      </w:r>
      <w:r>
        <w:rPr>
          <w:spacing w:val="7"/>
        </w:rPr>
        <w:t>видов </w:t>
      </w:r>
      <w:r>
        <w:rPr>
          <w:spacing w:val="9"/>
        </w:rPr>
        <w:t>транспорта </w:t>
      </w:r>
      <w:r>
        <w:rPr/>
        <w:t>с </w:t>
      </w:r>
      <w:r>
        <w:rPr>
          <w:spacing w:val="5"/>
        </w:rPr>
        <w:t>высокой </w:t>
      </w:r>
      <w:r>
        <w:rPr>
          <w:spacing w:val="7"/>
        </w:rPr>
        <w:t>точностью </w:t>
      </w:r>
      <w:r>
        <w:rPr>
          <w:spacing w:val="-4"/>
        </w:rPr>
        <w:t>(Л/&lt;1 </w:t>
      </w:r>
      <w:r>
        <w:rPr/>
        <w:t>ч) </w:t>
      </w:r>
      <w:r>
        <w:rPr>
          <w:spacing w:val="7"/>
        </w:rPr>
        <w:t>пока </w:t>
      </w:r>
      <w:r>
        <w:rPr>
          <w:spacing w:val="4"/>
        </w:rPr>
        <w:t>невозможно. </w:t>
      </w:r>
      <w:r>
        <w:rPr>
          <w:spacing w:val="8"/>
        </w:rPr>
        <w:t>Поэтому </w:t>
      </w:r>
      <w:r>
        <w:rPr/>
        <w:t>в </w:t>
      </w:r>
      <w:r>
        <w:rPr>
          <w:spacing w:val="8"/>
        </w:rPr>
        <w:t>пунктах </w:t>
      </w:r>
      <w:r>
        <w:rPr>
          <w:spacing w:val="7"/>
        </w:rPr>
        <w:t>взаимодействия используются </w:t>
      </w:r>
      <w:r>
        <w:rPr>
          <w:spacing w:val="8"/>
        </w:rPr>
        <w:t>различные </w:t>
      </w:r>
      <w:r>
        <w:rPr>
          <w:spacing w:val="6"/>
        </w:rPr>
        <w:t>способы </w:t>
      </w:r>
      <w:r>
        <w:rPr>
          <w:spacing w:val="8"/>
        </w:rPr>
        <w:t>погашения неравномерности </w:t>
      </w:r>
      <w:r>
        <w:rPr>
          <w:spacing w:val="9"/>
        </w:rPr>
        <w:t>поступления транспортных </w:t>
      </w:r>
      <w:r>
        <w:rPr>
          <w:spacing w:val="4"/>
        </w:rPr>
        <w:t>потоков  </w:t>
      </w:r>
      <w:r>
        <w:rPr/>
        <w:t>и </w:t>
      </w:r>
      <w:r>
        <w:rPr>
          <w:spacing w:val="6"/>
        </w:rPr>
        <w:t>накопления </w:t>
      </w:r>
      <w:r>
        <w:rPr>
          <w:spacing w:val="5"/>
        </w:rPr>
        <w:t>грузов </w:t>
      </w:r>
      <w:r>
        <w:rPr/>
        <w:t>в </w:t>
      </w:r>
      <w:r>
        <w:rPr>
          <w:spacing w:val="6"/>
        </w:rPr>
        <w:t>количестве, </w:t>
      </w:r>
      <w:r>
        <w:rPr>
          <w:spacing w:val="5"/>
        </w:rPr>
        <w:t>необходимом </w:t>
      </w:r>
      <w:r>
        <w:rPr>
          <w:spacing w:val="4"/>
        </w:rPr>
        <w:t>для </w:t>
      </w:r>
      <w:r>
        <w:rPr>
          <w:spacing w:val="6"/>
        </w:rPr>
        <w:t>компенсации </w:t>
      </w:r>
      <w:r>
        <w:rPr>
          <w:spacing w:val="7"/>
        </w:rPr>
        <w:t>несогласованности </w:t>
      </w:r>
      <w:r>
        <w:rPr/>
        <w:t>в </w:t>
      </w:r>
      <w:r>
        <w:rPr>
          <w:spacing w:val="4"/>
        </w:rPr>
        <w:t>подходе </w:t>
      </w:r>
      <w:r>
        <w:rPr/>
        <w:t>судов, </w:t>
      </w:r>
      <w:r>
        <w:rPr>
          <w:spacing w:val="5"/>
        </w:rPr>
        <w:t>вагонов, </w:t>
      </w:r>
      <w:r>
        <w:rPr>
          <w:spacing w:val="6"/>
        </w:rPr>
        <w:t>автомобилей,  </w:t>
      </w:r>
      <w:r>
        <w:rPr>
          <w:spacing w:val="3"/>
        </w:rPr>
        <w:t>без </w:t>
      </w:r>
      <w:r>
        <w:rPr>
          <w:spacing w:val="7"/>
        </w:rPr>
        <w:t>двойной </w:t>
      </w:r>
      <w:r>
        <w:rPr>
          <w:spacing w:val="5"/>
        </w:rPr>
        <w:t>перевалки.</w:t>
      </w:r>
    </w:p>
    <w:p>
      <w:pPr>
        <w:pStyle w:val="BodyText"/>
        <w:spacing w:line="261" w:lineRule="auto" w:before="12"/>
        <w:ind w:left="167" w:right="869" w:firstLine="706"/>
        <w:jc w:val="both"/>
      </w:pPr>
      <w:r>
        <w:rPr/>
        <w:t>Для повышения доли груза, перегружаемого по прямому варианту, используются следующие способы:</w:t>
      </w:r>
    </w:p>
    <w:p>
      <w:pPr>
        <w:pStyle w:val="BodyText"/>
        <w:spacing w:line="268" w:lineRule="auto" w:before="6"/>
        <w:ind w:left="873" w:right="860" w:hanging="378"/>
        <w:jc w:val="both"/>
      </w:pPr>
      <w:r>
        <w:rPr/>
        <w:t>— "склад на колесах" - груз накапливают в вагонах,  которые могут принадлежать станции или порту (обменный парк). Обменные парки создаются только при железнодорожно-морских перевозках. В речных портах осуществляется задержка вагонов сверх нормативного времени;</w:t>
      </w:r>
    </w:p>
    <w:p>
      <w:pPr>
        <w:pStyle w:val="BodyText"/>
        <w:spacing w:line="268" w:lineRule="auto" w:before="9"/>
        <w:ind w:left="873" w:right="856" w:hanging="378"/>
        <w:jc w:val="both"/>
      </w:pPr>
      <w:r>
        <w:rPr/>
        <w:t>— </w:t>
      </w:r>
      <w:r>
        <w:rPr>
          <w:spacing w:val="4"/>
        </w:rPr>
        <w:t>"склад </w:t>
      </w:r>
      <w:r>
        <w:rPr>
          <w:spacing w:val="7"/>
        </w:rPr>
        <w:t>на </w:t>
      </w:r>
      <w:r>
        <w:rPr>
          <w:spacing w:val="3"/>
        </w:rPr>
        <w:t>плаву" </w:t>
      </w:r>
      <w:r>
        <w:rPr/>
        <w:t>- </w:t>
      </w:r>
      <w:r>
        <w:rPr>
          <w:spacing w:val="6"/>
        </w:rPr>
        <w:t>накопление груза</w:t>
      </w:r>
      <w:r>
        <w:rPr>
          <w:spacing w:val="77"/>
        </w:rPr>
        <w:t> </w:t>
      </w:r>
      <w:r>
        <w:rPr>
          <w:spacing w:val="5"/>
        </w:rPr>
        <w:t>или </w:t>
      </w:r>
      <w:r>
        <w:rPr>
          <w:spacing w:val="6"/>
        </w:rPr>
        <w:t>порожнего </w:t>
      </w:r>
      <w:r>
        <w:rPr>
          <w:spacing w:val="9"/>
        </w:rPr>
        <w:t>тоннажа </w:t>
      </w:r>
      <w:r>
        <w:rPr>
          <w:spacing w:val="8"/>
        </w:rPr>
        <w:t>осуществляется </w:t>
      </w:r>
      <w:r>
        <w:rPr>
          <w:spacing w:val="7"/>
        </w:rPr>
        <w:t>задержкой </w:t>
      </w:r>
      <w:r>
        <w:rPr/>
        <w:t>судов. </w:t>
      </w:r>
      <w:r>
        <w:rPr>
          <w:spacing w:val="7"/>
        </w:rPr>
        <w:t>Организация </w:t>
      </w:r>
      <w:r>
        <w:rPr>
          <w:spacing w:val="5"/>
        </w:rPr>
        <w:t>"складов </w:t>
      </w:r>
      <w:r>
        <w:rPr>
          <w:spacing w:val="7"/>
        </w:rPr>
        <w:t>на </w:t>
      </w:r>
      <w:r>
        <w:rPr/>
        <w:t>плаву" </w:t>
      </w:r>
      <w:r>
        <w:rPr>
          <w:spacing w:val="8"/>
        </w:rPr>
        <w:t>применяется </w:t>
      </w:r>
      <w:r>
        <w:rPr>
          <w:spacing w:val="3"/>
        </w:rPr>
        <w:t>только </w:t>
      </w:r>
      <w:r>
        <w:rPr>
          <w:spacing w:val="5"/>
        </w:rPr>
        <w:t>как </w:t>
      </w:r>
      <w:r>
        <w:rPr>
          <w:spacing w:val="6"/>
        </w:rPr>
        <w:t>оперативная </w:t>
      </w:r>
      <w:r>
        <w:rPr>
          <w:spacing w:val="5"/>
        </w:rPr>
        <w:t>мера, </w:t>
      </w:r>
      <w:r>
        <w:rPr>
          <w:spacing w:val="2"/>
        </w:rPr>
        <w:t>когда </w:t>
      </w:r>
      <w:r>
        <w:rPr/>
        <w:t>в </w:t>
      </w:r>
      <w:r>
        <w:rPr>
          <w:spacing w:val="5"/>
        </w:rPr>
        <w:t>порту </w:t>
      </w:r>
      <w:r>
        <w:rPr>
          <w:spacing w:val="6"/>
        </w:rPr>
        <w:t>отсутствуют </w:t>
      </w:r>
      <w:r>
        <w:rPr>
          <w:spacing w:val="5"/>
        </w:rPr>
        <w:t>вагоны, </w:t>
      </w:r>
      <w:r>
        <w:rPr/>
        <w:t>а </w:t>
      </w:r>
      <w:r>
        <w:rPr>
          <w:spacing w:val="5"/>
        </w:rPr>
        <w:t>склады</w:t>
      </w:r>
      <w:r>
        <w:rPr>
          <w:spacing w:val="62"/>
        </w:rPr>
        <w:t> </w:t>
      </w:r>
      <w:r>
        <w:rPr>
          <w:spacing w:val="6"/>
        </w:rPr>
        <w:t>перегружены;</w:t>
      </w:r>
    </w:p>
    <w:p>
      <w:pPr>
        <w:pStyle w:val="BodyText"/>
        <w:spacing w:line="268" w:lineRule="auto"/>
        <w:ind w:left="873" w:right="859" w:hanging="378"/>
        <w:jc w:val="both"/>
      </w:pPr>
      <w:r>
        <w:rPr/>
        <w:t>— </w:t>
      </w:r>
      <w:r>
        <w:rPr>
          <w:spacing w:val="4"/>
        </w:rPr>
        <w:t>"бункерные склады" </w:t>
      </w:r>
      <w:r>
        <w:rPr/>
        <w:t>- </w:t>
      </w:r>
      <w:r>
        <w:rPr>
          <w:spacing w:val="7"/>
        </w:rPr>
        <w:t>сооружаются </w:t>
      </w:r>
      <w:r>
        <w:rPr/>
        <w:t>в </w:t>
      </w:r>
      <w:r>
        <w:rPr>
          <w:spacing w:val="7"/>
        </w:rPr>
        <w:t>пунктах взаимодействия </w:t>
      </w:r>
      <w:r>
        <w:rPr/>
        <w:t>(в </w:t>
      </w:r>
      <w:r>
        <w:rPr>
          <w:spacing w:val="5"/>
        </w:rPr>
        <w:t>портах, </w:t>
      </w:r>
      <w:r>
        <w:rPr>
          <w:spacing w:val="6"/>
        </w:rPr>
        <w:t>на </w:t>
      </w:r>
      <w:r>
        <w:rPr>
          <w:spacing w:val="3"/>
        </w:rPr>
        <w:t>ж.-д. </w:t>
      </w:r>
      <w:r>
        <w:rPr>
          <w:spacing w:val="6"/>
        </w:rPr>
        <w:t>станциях, </w:t>
      </w:r>
      <w:r>
        <w:rPr>
          <w:spacing w:val="7"/>
        </w:rPr>
        <w:t>грузовых </w:t>
      </w:r>
      <w:r>
        <w:rPr>
          <w:spacing w:val="6"/>
        </w:rPr>
        <w:t>дворах, </w:t>
      </w:r>
      <w:r>
        <w:rPr>
          <w:spacing w:val="7"/>
        </w:rPr>
        <w:t>подъездных </w:t>
      </w:r>
      <w:r>
        <w:rPr>
          <w:spacing w:val="3"/>
        </w:rPr>
        <w:t>путях). </w:t>
      </w:r>
      <w:r>
        <w:rPr>
          <w:spacing w:val="6"/>
        </w:rPr>
        <w:t>Они </w:t>
      </w:r>
      <w:r>
        <w:rPr>
          <w:spacing w:val="4"/>
        </w:rPr>
        <w:t>входят </w:t>
      </w:r>
      <w:r>
        <w:rPr/>
        <w:t>в </w:t>
      </w:r>
      <w:r>
        <w:rPr>
          <w:spacing w:val="7"/>
        </w:rPr>
        <w:t>состав </w:t>
      </w:r>
      <w:r>
        <w:rPr>
          <w:spacing w:val="8"/>
        </w:rPr>
        <w:t>механизированных технологических </w:t>
      </w:r>
      <w:r>
        <w:rPr>
          <w:spacing w:val="6"/>
        </w:rPr>
        <w:t>линий,</w:t>
      </w:r>
      <w:r>
        <w:rPr>
          <w:spacing w:val="77"/>
        </w:rPr>
        <w:t> </w:t>
      </w:r>
      <w:r>
        <w:rPr>
          <w:spacing w:val="8"/>
        </w:rPr>
        <w:t>перегружающих </w:t>
      </w:r>
      <w:r>
        <w:rPr>
          <w:spacing w:val="2"/>
        </w:rPr>
        <w:t>грузы.</w:t>
      </w:r>
    </w:p>
    <w:p>
      <w:pPr>
        <w:pStyle w:val="BodyText"/>
        <w:spacing w:line="259" w:lineRule="auto"/>
        <w:ind w:left="167" w:right="861" w:firstLine="702"/>
        <w:jc w:val="both"/>
      </w:pPr>
      <w:r>
        <w:rPr/>
        <w:t>При отсутствии подвижного состава груз поступает в бункер на краткосрочное хранение. Под бункерами проходят транспортеры или пути движения транспортных средств.</w:t>
      </w:r>
    </w:p>
    <w:p>
      <w:pPr>
        <w:pStyle w:val="BodyText"/>
        <w:spacing w:line="259" w:lineRule="auto"/>
        <w:ind w:left="173" w:right="869" w:firstLine="696"/>
        <w:jc w:val="both"/>
      </w:pPr>
      <w:r>
        <w:rPr/>
        <w:t>Выбор способа повышения объема перегрузки по прямому варианту осуществляется, как правило, по приведенным затратам. В общем виде:</w:t>
      </w:r>
    </w:p>
    <w:p>
      <w:pPr>
        <w:tabs>
          <w:tab w:pos="8674" w:val="left" w:leader="none"/>
        </w:tabs>
        <w:spacing w:line="340" w:lineRule="auto" w:before="18"/>
        <w:ind w:left="167" w:right="858" w:firstLine="746"/>
        <w:jc w:val="both"/>
        <w:rPr>
          <w:sz w:val="26"/>
        </w:rPr>
      </w:pPr>
      <w:r>
        <w:rPr>
          <w:i/>
          <w:sz w:val="28"/>
        </w:rPr>
        <w:t>E </w:t>
      </w:r>
      <w:r>
        <w:rPr>
          <w:i/>
          <w:spacing w:val="3"/>
          <w:sz w:val="28"/>
        </w:rPr>
        <w:t>=EJ^ </w:t>
      </w:r>
      <w:r>
        <w:rPr>
          <w:i/>
          <w:sz w:val="28"/>
        </w:rPr>
        <w:t>cr([-Tj)+Eck^ </w:t>
      </w:r>
      <w:r>
        <w:rPr>
          <w:i/>
          <w:spacing w:val="5"/>
          <w:sz w:val="28"/>
        </w:rPr>
        <w:t>1(l-Tj)+EJ^ </w:t>
      </w:r>
      <w:r>
        <w:rPr>
          <w:i/>
          <w:spacing w:val="-33"/>
          <w:sz w:val="28"/>
        </w:rPr>
        <w:t>iJ}</w:t>
      </w:r>
      <w:r>
        <w:rPr>
          <w:i/>
          <w:spacing w:val="-42"/>
          <w:sz w:val="28"/>
        </w:rPr>
        <w:t> </w:t>
      </w:r>
      <w:r>
        <w:rPr>
          <w:i/>
          <w:spacing w:val="-13"/>
          <w:sz w:val="28"/>
        </w:rPr>
        <w:t>+Encj</w:t>
      </w:r>
      <w:r>
        <w:rPr>
          <w:i/>
          <w:spacing w:val="-25"/>
          <w:sz w:val="28"/>
        </w:rPr>
        <w:t> </w:t>
      </w:r>
      <w:r>
        <w:rPr>
          <w:i/>
          <w:spacing w:val="-3"/>
          <w:sz w:val="28"/>
        </w:rPr>
        <w:t>+E</w:t>
      </w:r>
      <w:r>
        <w:rPr>
          <w:spacing w:val="-3"/>
          <w:sz w:val="26"/>
        </w:rPr>
        <w:t>nci,</w:t>
        <w:tab/>
      </w:r>
      <w:r>
        <w:rPr>
          <w:spacing w:val="4"/>
          <w:sz w:val="26"/>
        </w:rPr>
        <w:t>(2.28) </w:t>
      </w:r>
      <w:r>
        <w:rPr>
          <w:spacing w:val="3"/>
          <w:sz w:val="26"/>
        </w:rPr>
        <w:t>г</w:t>
      </w:r>
      <w:r>
        <w:rPr>
          <w:sz w:val="26"/>
        </w:rPr>
        <w:t>де     </w:t>
      </w:r>
      <w:r>
        <w:rPr>
          <w:spacing w:val="-2"/>
          <w:sz w:val="26"/>
        </w:rPr>
        <w:t> </w:t>
      </w:r>
      <w:r>
        <w:rPr>
          <w:i/>
          <w:spacing w:val="37"/>
          <w:sz w:val="28"/>
        </w:rPr>
        <w:t>E</w:t>
      </w:r>
      <w:r>
        <w:rPr>
          <w:i/>
          <w:spacing w:val="34"/>
          <w:sz w:val="28"/>
        </w:rPr>
        <w:t>j</w:t>
      </w:r>
      <w:r>
        <w:rPr>
          <w:i/>
          <w:sz w:val="28"/>
        </w:rPr>
        <w:t>^</w:t>
      </w:r>
      <w:r>
        <w:rPr>
          <w:i/>
          <w:spacing w:val="-35"/>
          <w:sz w:val="28"/>
        </w:rPr>
        <w:t> </w:t>
      </w:r>
      <w:r>
        <w:rPr>
          <w:i/>
          <w:spacing w:val="-21"/>
          <w:sz w:val="28"/>
        </w:rPr>
        <w:t>c</w:t>
      </w:r>
      <w:r>
        <w:rPr>
          <w:i/>
          <w:spacing w:val="-16"/>
          <w:sz w:val="28"/>
        </w:rPr>
        <w:t>r</w:t>
      </w:r>
      <w:r>
        <w:rPr>
          <w:i/>
          <w:spacing w:val="21"/>
          <w:sz w:val="28"/>
        </w:rPr>
        <w:t>,</w:t>
      </w:r>
      <w:r>
        <w:rPr>
          <w:i/>
          <w:spacing w:val="14"/>
          <w:sz w:val="28"/>
        </w:rPr>
        <w:t>E</w:t>
      </w:r>
      <w:r>
        <w:rPr>
          <w:i/>
          <w:spacing w:val="-96"/>
          <w:sz w:val="28"/>
        </w:rPr>
        <w:t>C</w:t>
      </w:r>
      <w:r>
        <w:rPr>
          <w:i/>
          <w:spacing w:val="-95"/>
          <w:sz w:val="28"/>
        </w:rPr>
        <w:t>K</w:t>
      </w:r>
      <w:r>
        <w:rPr>
          <w:i/>
          <w:sz w:val="28"/>
        </w:rPr>
        <w:t>^</w:t>
      </w:r>
      <w:r>
        <w:rPr>
          <w:i/>
          <w:spacing w:val="-28"/>
          <w:sz w:val="28"/>
        </w:rPr>
        <w:t> </w:t>
      </w:r>
      <w:r>
        <w:rPr>
          <w:i/>
          <w:sz w:val="28"/>
        </w:rPr>
        <w:t>j</w:t>
      </w:r>
      <w:r>
        <w:rPr>
          <w:i/>
          <w:spacing w:val="27"/>
          <w:sz w:val="28"/>
        </w:rPr>
        <w:t> </w:t>
      </w:r>
      <w:r>
        <w:rPr>
          <w:sz w:val="26"/>
        </w:rPr>
        <w:t>-</w:t>
      </w:r>
      <w:r>
        <w:rPr>
          <w:spacing w:val="11"/>
          <w:sz w:val="26"/>
        </w:rPr>
        <w:t> </w:t>
      </w:r>
      <w:r>
        <w:rPr>
          <w:spacing w:val="8"/>
          <w:sz w:val="26"/>
        </w:rPr>
        <w:t>п</w:t>
      </w:r>
      <w:r>
        <w:rPr>
          <w:spacing w:val="9"/>
          <w:sz w:val="26"/>
        </w:rPr>
        <w:t>р</w:t>
      </w:r>
      <w:r>
        <w:rPr>
          <w:spacing w:val="8"/>
          <w:sz w:val="26"/>
        </w:rPr>
        <w:t>ив</w:t>
      </w:r>
      <w:r>
        <w:rPr>
          <w:spacing w:val="7"/>
          <w:sz w:val="26"/>
        </w:rPr>
        <w:t>е</w:t>
      </w:r>
      <w:r>
        <w:rPr>
          <w:spacing w:val="9"/>
          <w:sz w:val="26"/>
        </w:rPr>
        <w:t>д</w:t>
      </w:r>
      <w:r>
        <w:rPr>
          <w:spacing w:val="7"/>
          <w:sz w:val="26"/>
        </w:rPr>
        <w:t>е</w:t>
      </w:r>
      <w:r>
        <w:rPr>
          <w:spacing w:val="8"/>
          <w:sz w:val="26"/>
        </w:rPr>
        <w:t>н</w:t>
      </w:r>
      <w:r>
        <w:rPr>
          <w:spacing w:val="9"/>
          <w:sz w:val="26"/>
        </w:rPr>
        <w:t>н</w:t>
      </w:r>
      <w:r>
        <w:rPr>
          <w:spacing w:val="12"/>
          <w:sz w:val="26"/>
        </w:rPr>
        <w:t>ы</w:t>
      </w:r>
      <w:r>
        <w:rPr>
          <w:sz w:val="26"/>
        </w:rPr>
        <w:t>е</w:t>
      </w:r>
      <w:r>
        <w:rPr>
          <w:spacing w:val="23"/>
          <w:sz w:val="26"/>
        </w:rPr>
        <w:t> </w:t>
      </w:r>
      <w:r>
        <w:rPr>
          <w:spacing w:val="8"/>
          <w:sz w:val="26"/>
        </w:rPr>
        <w:t>з</w:t>
      </w:r>
      <w:r>
        <w:rPr>
          <w:spacing w:val="7"/>
          <w:sz w:val="26"/>
        </w:rPr>
        <w:t>ат</w:t>
      </w:r>
      <w:r>
        <w:rPr>
          <w:spacing w:val="8"/>
          <w:sz w:val="26"/>
        </w:rPr>
        <w:t>р</w:t>
      </w:r>
      <w:r>
        <w:rPr>
          <w:spacing w:val="6"/>
          <w:sz w:val="26"/>
        </w:rPr>
        <w:t>а</w:t>
      </w:r>
      <w:r>
        <w:rPr>
          <w:spacing w:val="7"/>
          <w:sz w:val="26"/>
        </w:rPr>
        <w:t>т</w:t>
      </w:r>
      <w:r>
        <w:rPr>
          <w:sz w:val="26"/>
        </w:rPr>
        <w:t>ы</w:t>
      </w:r>
      <w:r>
        <w:rPr>
          <w:spacing w:val="28"/>
          <w:sz w:val="26"/>
        </w:rPr>
        <w:t> </w:t>
      </w:r>
      <w:r>
        <w:rPr>
          <w:spacing w:val="15"/>
          <w:sz w:val="26"/>
        </w:rPr>
        <w:t>н</w:t>
      </w:r>
      <w:r>
        <w:rPr>
          <w:sz w:val="26"/>
        </w:rPr>
        <w:t>а</w:t>
      </w:r>
      <w:r>
        <w:rPr>
          <w:spacing w:val="19"/>
          <w:sz w:val="26"/>
        </w:rPr>
        <w:t> </w:t>
      </w:r>
      <w:r>
        <w:rPr>
          <w:spacing w:val="10"/>
          <w:sz w:val="26"/>
        </w:rPr>
        <w:t>п</w:t>
      </w:r>
      <w:r>
        <w:rPr>
          <w:spacing w:val="8"/>
          <w:sz w:val="26"/>
        </w:rPr>
        <w:t>ер</w:t>
      </w:r>
      <w:r>
        <w:rPr>
          <w:spacing w:val="6"/>
          <w:sz w:val="26"/>
        </w:rPr>
        <w:t>е</w:t>
      </w:r>
      <w:r>
        <w:rPr>
          <w:spacing w:val="7"/>
          <w:sz w:val="26"/>
        </w:rPr>
        <w:t>г</w:t>
      </w:r>
      <w:r>
        <w:rPr>
          <w:spacing w:val="8"/>
          <w:sz w:val="26"/>
        </w:rPr>
        <w:t>р</w:t>
      </w:r>
      <w:r>
        <w:rPr>
          <w:spacing w:val="7"/>
          <w:sz w:val="26"/>
        </w:rPr>
        <w:t>у</w:t>
      </w:r>
      <w:r>
        <w:rPr>
          <w:spacing w:val="6"/>
          <w:sz w:val="26"/>
        </w:rPr>
        <w:t>з</w:t>
      </w:r>
      <w:r>
        <w:rPr>
          <w:spacing w:val="8"/>
          <w:sz w:val="26"/>
        </w:rPr>
        <w:t>к</w:t>
      </w:r>
      <w:r>
        <w:rPr>
          <w:sz w:val="26"/>
        </w:rPr>
        <w:t>у</w:t>
      </w:r>
      <w:r>
        <w:rPr>
          <w:spacing w:val="20"/>
          <w:sz w:val="26"/>
        </w:rPr>
        <w:t> </w:t>
      </w:r>
      <w:r>
        <w:rPr>
          <w:spacing w:val="4"/>
          <w:sz w:val="26"/>
        </w:rPr>
        <w:t>п</w:t>
      </w:r>
      <w:r>
        <w:rPr>
          <w:sz w:val="26"/>
        </w:rPr>
        <w:t>о</w:t>
      </w:r>
      <w:r>
        <w:rPr>
          <w:spacing w:val="30"/>
          <w:sz w:val="26"/>
        </w:rPr>
        <w:t> </w:t>
      </w:r>
      <w:r>
        <w:rPr>
          <w:spacing w:val="6"/>
          <w:sz w:val="26"/>
        </w:rPr>
        <w:t>в</w:t>
      </w:r>
      <w:r>
        <w:rPr>
          <w:spacing w:val="5"/>
          <w:sz w:val="26"/>
        </w:rPr>
        <w:t>а</w:t>
      </w:r>
      <w:r>
        <w:rPr>
          <w:spacing w:val="7"/>
          <w:sz w:val="26"/>
        </w:rPr>
        <w:t>р</w:t>
      </w:r>
      <w:r>
        <w:rPr>
          <w:spacing w:val="6"/>
          <w:sz w:val="26"/>
        </w:rPr>
        <w:t>иан</w:t>
      </w:r>
      <w:r>
        <w:rPr>
          <w:spacing w:val="5"/>
          <w:sz w:val="26"/>
        </w:rPr>
        <w:t>т</w:t>
      </w:r>
      <w:r>
        <w:rPr>
          <w:spacing w:val="6"/>
          <w:sz w:val="26"/>
        </w:rPr>
        <w:t>а</w:t>
      </w:r>
      <w:r>
        <w:rPr>
          <w:spacing w:val="8"/>
          <w:sz w:val="26"/>
        </w:rPr>
        <w:t>м</w:t>
      </w:r>
      <w:r>
        <w:rPr>
          <w:sz w:val="26"/>
        </w:rPr>
        <w:t>: </w:t>
      </w:r>
      <w:r>
        <w:rPr>
          <w:spacing w:val="-26"/>
          <w:sz w:val="26"/>
        </w:rPr>
        <w:t> </w:t>
      </w:r>
      <w:r>
        <w:rPr>
          <w:spacing w:val="3"/>
          <w:sz w:val="26"/>
        </w:rPr>
        <w:t>/</w:t>
      </w:r>
      <w:r>
        <w:rPr>
          <w:spacing w:val="6"/>
          <w:sz w:val="26"/>
        </w:rPr>
        <w:t>-</w:t>
      </w:r>
      <w:r>
        <w:rPr>
          <w:sz w:val="26"/>
        </w:rPr>
        <w:t>й </w:t>
      </w:r>
      <w:r>
        <w:rPr>
          <w:spacing w:val="-26"/>
          <w:sz w:val="26"/>
        </w:rPr>
        <w:t> </w:t>
      </w:r>
      <w:r>
        <w:rPr>
          <w:spacing w:val="6"/>
          <w:sz w:val="26"/>
        </w:rPr>
        <w:t>в</w:t>
      </w:r>
      <w:r>
        <w:rPr>
          <w:spacing w:val="5"/>
          <w:sz w:val="26"/>
        </w:rPr>
        <w:t>и</w:t>
      </w:r>
      <w:r>
        <w:rPr>
          <w:sz w:val="26"/>
        </w:rPr>
        <w:t>д</w:t>
      </w:r>
    </w:p>
    <w:p>
      <w:pPr>
        <w:pStyle w:val="BodyText"/>
        <w:spacing w:line="286" w:lineRule="exact"/>
        <w:ind w:left="869"/>
        <w:jc w:val="both"/>
      </w:pPr>
      <w:r>
        <w:rPr/>
        <w:t>транспорта - склад, склад - </w:t>
      </w:r>
      <w:r>
        <w:rPr>
          <w:i/>
          <w:sz w:val="28"/>
        </w:rPr>
        <w:t>j </w:t>
      </w:r>
      <w:r>
        <w:rPr/>
        <w:t>-й вид транспорта;</w:t>
      </w:r>
    </w:p>
    <w:p>
      <w:pPr>
        <w:pStyle w:val="BodyText"/>
        <w:ind w:left="901"/>
      </w:pPr>
      <w:r>
        <w:rPr>
          <w:i/>
          <w:spacing w:val="-16"/>
          <w:sz w:val="28"/>
        </w:rPr>
        <w:t>rj </w:t>
      </w:r>
      <w:r>
        <w:rPr/>
        <w:t>- </w:t>
      </w:r>
      <w:r>
        <w:rPr>
          <w:spacing w:val="5"/>
        </w:rPr>
        <w:t>доля </w:t>
      </w:r>
      <w:r>
        <w:rPr>
          <w:spacing w:val="4"/>
        </w:rPr>
        <w:t>груза, </w:t>
      </w:r>
      <w:r>
        <w:rPr>
          <w:spacing w:val="7"/>
        </w:rPr>
        <w:t>перегружаемая </w:t>
      </w:r>
      <w:r>
        <w:rPr>
          <w:spacing w:val="3"/>
        </w:rPr>
        <w:t>по </w:t>
      </w:r>
      <w:r>
        <w:rPr>
          <w:spacing w:val="7"/>
        </w:rPr>
        <w:t>прямому</w:t>
      </w:r>
      <w:r>
        <w:rPr>
          <w:spacing w:val="77"/>
        </w:rPr>
        <w:t> </w:t>
      </w:r>
      <w:r>
        <w:rPr>
          <w:spacing w:val="5"/>
        </w:rPr>
        <w:t>варианту;</w:t>
      </w:r>
    </w:p>
    <w:p>
      <w:pPr>
        <w:pStyle w:val="BodyText"/>
        <w:spacing w:before="38"/>
        <w:ind w:left="925"/>
      </w:pPr>
      <w:r>
        <w:rPr>
          <w:i/>
          <w:sz w:val="28"/>
        </w:rPr>
        <w:t>Е ^ сг </w:t>
      </w:r>
      <w:r>
        <w:rPr/>
        <w:t>- затраты на перегрузку по прямому варианту из </w:t>
      </w:r>
      <w:r>
        <w:rPr>
          <w:i/>
          <w:sz w:val="28"/>
        </w:rPr>
        <w:t>j </w:t>
      </w:r>
      <w:r>
        <w:rPr/>
        <w:t>-й в </w:t>
      </w:r>
      <w:r>
        <w:rPr>
          <w:i/>
          <w:sz w:val="28"/>
        </w:rPr>
        <w:t>i-и </w:t>
      </w:r>
      <w:r>
        <w:rPr/>
        <w:t>вид</w:t>
      </w:r>
    </w:p>
    <w:p>
      <w:pPr>
        <w:pStyle w:val="BodyText"/>
        <w:spacing w:before="119"/>
        <w:ind w:left="870"/>
      </w:pPr>
      <w:r>
        <w:rPr/>
        <w:t>транспорта;</w:t>
      </w:r>
    </w:p>
    <w:p>
      <w:pPr>
        <w:pStyle w:val="BodyText"/>
        <w:spacing w:before="8"/>
        <w:ind w:left="914"/>
      </w:pPr>
      <w:r>
        <w:rPr>
          <w:i/>
          <w:sz w:val="28"/>
        </w:rPr>
        <w:t>Encj,Enci </w:t>
      </w:r>
      <w:r>
        <w:rPr/>
        <w:t>- приведенные расходы по содержанию подвижного состава</w:t>
      </w:r>
    </w:p>
    <w:p>
      <w:pPr>
        <w:pStyle w:val="BodyText"/>
        <w:spacing w:before="115"/>
        <w:ind w:left="821"/>
      </w:pPr>
      <w:r>
        <w:rPr/>
        <w:t>у-го и /-го и видов транспорта.</w:t>
      </w:r>
    </w:p>
    <w:p>
      <w:pPr>
        <w:pStyle w:val="BodyText"/>
        <w:spacing w:line="256" w:lineRule="auto" w:before="19"/>
        <w:ind w:left="168" w:right="869" w:firstLine="702"/>
        <w:jc w:val="both"/>
      </w:pPr>
      <w:r>
        <w:rPr/>
        <w:t>В </w:t>
      </w:r>
      <w:r>
        <w:rPr>
          <w:spacing w:val="9"/>
        </w:rPr>
        <w:t>зависимости </w:t>
      </w:r>
      <w:r>
        <w:rPr/>
        <w:t>от </w:t>
      </w:r>
      <w:r>
        <w:rPr>
          <w:spacing w:val="8"/>
        </w:rPr>
        <w:t>способа </w:t>
      </w:r>
      <w:r>
        <w:rPr>
          <w:spacing w:val="9"/>
        </w:rPr>
        <w:t>повышения </w:t>
      </w:r>
      <w:r>
        <w:rPr>
          <w:spacing w:val="7"/>
        </w:rPr>
        <w:t>объема перегрузки </w:t>
      </w:r>
      <w:r>
        <w:rPr>
          <w:spacing w:val="3"/>
        </w:rPr>
        <w:t>по </w:t>
      </w:r>
      <w:r>
        <w:rPr>
          <w:spacing w:val="7"/>
        </w:rPr>
        <w:t>прямому </w:t>
      </w:r>
      <w:r>
        <w:rPr>
          <w:spacing w:val="6"/>
        </w:rPr>
        <w:t>варианту </w:t>
      </w:r>
      <w:r>
        <w:rPr>
          <w:spacing w:val="8"/>
        </w:rPr>
        <w:t>учитываются </w:t>
      </w:r>
      <w:r>
        <w:rPr>
          <w:spacing w:val="7"/>
        </w:rPr>
        <w:t>соответствующие </w:t>
      </w:r>
      <w:r>
        <w:rPr>
          <w:spacing w:val="8"/>
        </w:rPr>
        <w:t>составляющие</w:t>
      </w:r>
      <w:r>
        <w:rPr>
          <w:spacing w:val="65"/>
        </w:rPr>
        <w:t> </w:t>
      </w:r>
      <w:r>
        <w:rPr>
          <w:spacing w:val="2"/>
        </w:rPr>
        <w:t>расходов.</w:t>
      </w:r>
    </w:p>
    <w:p>
      <w:pPr>
        <w:pStyle w:val="BodyText"/>
        <w:spacing w:line="259" w:lineRule="auto" w:before="2"/>
        <w:ind w:left="168" w:right="860" w:firstLine="702"/>
        <w:jc w:val="both"/>
      </w:pPr>
      <w:r>
        <w:rPr>
          <w:spacing w:val="8"/>
        </w:rPr>
        <w:t>Мероприятием, </w:t>
      </w:r>
      <w:r>
        <w:rPr>
          <w:spacing w:val="7"/>
        </w:rPr>
        <w:t>позволяющим повысить </w:t>
      </w:r>
      <w:r>
        <w:rPr>
          <w:spacing w:val="5"/>
        </w:rPr>
        <w:t>долю грузов,  </w:t>
      </w:r>
      <w:r>
        <w:rPr>
          <w:spacing w:val="8"/>
        </w:rPr>
        <w:t>перегружаемых </w:t>
      </w:r>
      <w:r>
        <w:rPr>
          <w:spacing w:val="2"/>
        </w:rPr>
        <w:t>по </w:t>
      </w:r>
      <w:r>
        <w:rPr>
          <w:spacing w:val="7"/>
        </w:rPr>
        <w:t>прямому </w:t>
      </w:r>
      <w:r>
        <w:rPr>
          <w:spacing w:val="3"/>
        </w:rPr>
        <w:t>варианту, </w:t>
      </w:r>
      <w:r>
        <w:rPr/>
        <w:t>и </w:t>
      </w:r>
      <w:r>
        <w:rPr>
          <w:spacing w:val="6"/>
        </w:rPr>
        <w:t>сократить время на </w:t>
      </w:r>
      <w:r>
        <w:rPr>
          <w:spacing w:val="7"/>
        </w:rPr>
        <w:t>перевозку </w:t>
      </w:r>
      <w:r>
        <w:rPr>
          <w:spacing w:val="5"/>
        </w:rPr>
        <w:t>грузов, </w:t>
      </w:r>
      <w:r>
        <w:rPr>
          <w:spacing w:val="7"/>
        </w:rPr>
        <w:t>является </w:t>
      </w:r>
      <w:r>
        <w:rPr>
          <w:spacing w:val="6"/>
        </w:rPr>
        <w:t>выбор </w:t>
      </w:r>
      <w:r>
        <w:rPr>
          <w:spacing w:val="7"/>
        </w:rPr>
        <w:t>оптимальной </w:t>
      </w:r>
      <w:r>
        <w:rPr>
          <w:spacing w:val="8"/>
        </w:rPr>
        <w:t>продолжительности  </w:t>
      </w:r>
      <w:r>
        <w:rPr>
          <w:spacing w:val="7"/>
        </w:rPr>
        <w:t>совместной  </w:t>
      </w:r>
      <w:r>
        <w:rPr>
          <w:spacing w:val="6"/>
        </w:rPr>
        <w:t>обработки  подвижного</w:t>
      </w:r>
      <w:r>
        <w:rPr>
          <w:spacing w:val="-8"/>
        </w:rPr>
        <w:t> </w:t>
      </w:r>
      <w:r>
        <w:rPr>
          <w:spacing w:val="7"/>
        </w:rPr>
        <w:t>состава</w:t>
      </w:r>
    </w:p>
    <w:p>
      <w:pPr>
        <w:pStyle w:val="BodyText"/>
        <w:spacing w:line="261" w:lineRule="auto" w:before="1"/>
        <w:ind w:left="168" w:right="870" w:hanging="14"/>
        <w:jc w:val="both"/>
      </w:pPr>
      <w:r>
        <w:rPr>
          <w:spacing w:val="4"/>
        </w:rPr>
        <w:t>/-го </w:t>
      </w:r>
      <w:r>
        <w:rPr/>
        <w:t>и /-го </w:t>
      </w:r>
      <w:r>
        <w:rPr>
          <w:spacing w:val="6"/>
        </w:rPr>
        <w:t>видов транспорта. </w:t>
      </w:r>
      <w:r>
        <w:rPr>
          <w:spacing w:val="7"/>
        </w:rPr>
        <w:t>Задача </w:t>
      </w:r>
      <w:r>
        <w:rPr>
          <w:spacing w:val="6"/>
        </w:rPr>
        <w:t>актуальна </w:t>
      </w:r>
      <w:r>
        <w:rPr>
          <w:spacing w:val="5"/>
        </w:rPr>
        <w:t>для случая, </w:t>
      </w:r>
      <w:r>
        <w:rPr>
          <w:spacing w:val="3"/>
        </w:rPr>
        <w:t>когда </w:t>
      </w:r>
      <w:r>
        <w:rPr>
          <w:spacing w:val="7"/>
        </w:rPr>
        <w:t>на </w:t>
      </w:r>
      <w:r>
        <w:rPr>
          <w:spacing w:val="3"/>
        </w:rPr>
        <w:t>одном </w:t>
      </w:r>
      <w:r>
        <w:rPr/>
        <w:t>из </w:t>
      </w:r>
      <w:r>
        <w:rPr>
          <w:spacing w:val="7"/>
        </w:rPr>
        <w:t>видов </w:t>
      </w:r>
      <w:r>
        <w:rPr>
          <w:spacing w:val="9"/>
        </w:rPr>
        <w:t>транспорта </w:t>
      </w:r>
      <w:r>
        <w:rPr>
          <w:spacing w:val="7"/>
        </w:rPr>
        <w:t>движение  </w:t>
      </w:r>
      <w:r>
        <w:rPr>
          <w:spacing w:val="6"/>
        </w:rPr>
        <w:t>организовано  </w:t>
      </w:r>
      <w:r>
        <w:rPr/>
        <w:t>по  </w:t>
      </w:r>
      <w:r>
        <w:rPr>
          <w:spacing w:val="2"/>
        </w:rPr>
        <w:t>графику,  </w:t>
      </w:r>
      <w:r>
        <w:rPr/>
        <w:t>а </w:t>
      </w:r>
      <w:r>
        <w:rPr>
          <w:spacing w:val="7"/>
        </w:rPr>
        <w:t>на </w:t>
      </w:r>
      <w:r>
        <w:rPr>
          <w:spacing w:val="4"/>
        </w:rPr>
        <w:t>другом</w:t>
      </w:r>
      <w:r>
        <w:rPr>
          <w:spacing w:val="63"/>
        </w:rPr>
        <w:t> </w:t>
      </w:r>
      <w:r>
        <w:rPr>
          <w:spacing w:val="7"/>
        </w:rPr>
        <w:t>прибытие</w:t>
      </w:r>
    </w:p>
    <w:p>
      <w:pPr>
        <w:pStyle w:val="Heading3"/>
        <w:spacing w:before="240"/>
        <w:ind w:right="1655"/>
      </w:pPr>
      <w:r>
        <w:rPr/>
        <w:t>78</w:t>
      </w:r>
    </w:p>
    <w:p>
      <w:pPr>
        <w:spacing w:after="0"/>
        <w:sectPr>
          <w:pgSz w:w="11910" w:h="16840"/>
          <w:pgMar w:top="1040" w:bottom="280" w:left="1540" w:right="0"/>
        </w:sectPr>
      </w:pPr>
    </w:p>
    <w:p>
      <w:pPr>
        <w:pStyle w:val="BodyText"/>
        <w:spacing w:line="256" w:lineRule="auto" w:before="71"/>
        <w:ind w:left="164" w:right="863" w:firstLine="4"/>
        <w:jc w:val="both"/>
      </w:pPr>
      <w:r>
        <w:rPr/>
        <w:drawing>
          <wp:anchor distT="0" distB="0" distL="0" distR="0" allowOverlap="1" layoutInCell="1" locked="0" behindDoc="0" simplePos="0" relativeHeight="15762432">
            <wp:simplePos x="0" y="0"/>
            <wp:positionH relativeFrom="page">
              <wp:posOffset>0</wp:posOffset>
            </wp:positionH>
            <wp:positionV relativeFrom="page">
              <wp:posOffset>253</wp:posOffset>
            </wp:positionV>
            <wp:extent cx="7562215" cy="10691876"/>
            <wp:effectExtent l="0" t="0" r="0" b="0"/>
            <wp:wrapNone/>
            <wp:docPr id="157" name="image79.png"/>
            <wp:cNvGraphicFramePr>
              <a:graphicFrameLocks noChangeAspect="1"/>
            </wp:cNvGraphicFramePr>
            <a:graphic>
              <a:graphicData uri="http://schemas.openxmlformats.org/drawingml/2006/picture">
                <pic:pic>
                  <pic:nvPicPr>
                    <pic:cNvPr id="158" name="image79.png"/>
                    <pic:cNvPicPr/>
                  </pic:nvPicPr>
                  <pic:blipFill>
                    <a:blip r:embed="rId83" cstate="print"/>
                    <a:stretch>
                      <a:fillRect/>
                    </a:stretch>
                  </pic:blipFill>
                  <pic:spPr>
                    <a:xfrm>
                      <a:off x="0" y="0"/>
                      <a:ext cx="7562215" cy="10691876"/>
                    </a:xfrm>
                    <a:prstGeom prst="rect">
                      <a:avLst/>
                    </a:prstGeom>
                  </pic:spPr>
                </pic:pic>
              </a:graphicData>
            </a:graphic>
          </wp:anchor>
        </w:drawing>
      </w:r>
      <w:r>
        <w:rPr>
          <w:spacing w:val="6"/>
        </w:rPr>
        <w:t>подвижного </w:t>
      </w:r>
      <w:r>
        <w:rPr>
          <w:spacing w:val="8"/>
        </w:rPr>
        <w:t>состава </w:t>
      </w:r>
      <w:r>
        <w:rPr>
          <w:spacing w:val="5"/>
        </w:rPr>
        <w:t>случайно. </w:t>
      </w:r>
      <w:r>
        <w:rPr>
          <w:spacing w:val="8"/>
        </w:rPr>
        <w:t>Примером </w:t>
      </w:r>
      <w:r>
        <w:rPr>
          <w:spacing w:val="7"/>
        </w:rPr>
        <w:t>могут служить</w:t>
      </w:r>
      <w:r>
        <w:rPr>
          <w:spacing w:val="79"/>
        </w:rPr>
        <w:t> </w:t>
      </w:r>
      <w:r>
        <w:rPr>
          <w:spacing w:val="6"/>
        </w:rPr>
        <w:t>однопутные грузовые пункты, </w:t>
      </w:r>
      <w:r>
        <w:rPr/>
        <w:t>где </w:t>
      </w:r>
      <w:r>
        <w:rPr>
          <w:spacing w:val="7"/>
        </w:rPr>
        <w:t>взаимодействуют </w:t>
      </w:r>
      <w:r>
        <w:rPr>
          <w:spacing w:val="8"/>
        </w:rPr>
        <w:t>железнодорожный </w:t>
      </w:r>
      <w:r>
        <w:rPr/>
        <w:t>и </w:t>
      </w:r>
      <w:r>
        <w:rPr>
          <w:spacing w:val="7"/>
        </w:rPr>
        <w:t>автомобильный </w:t>
      </w:r>
      <w:r>
        <w:rPr>
          <w:spacing w:val="6"/>
        </w:rPr>
        <w:t>транспорты.</w:t>
      </w:r>
    </w:p>
    <w:p>
      <w:pPr>
        <w:pStyle w:val="BodyText"/>
        <w:spacing w:line="259" w:lineRule="auto" w:before="4"/>
        <w:ind w:left="168" w:right="855" w:firstLine="702"/>
        <w:jc w:val="both"/>
      </w:pPr>
      <w:r>
        <w:rPr/>
        <w:t>В систему технических средств, осуществляющую процесс перевозки, входят устройства для подготовки грузов к перевозке, погрузке, средства перевозки, средства выгрузки и размещения на складах. Все эти устройства различаются по своим эксплуатационным характеристикам, имеют разную стоимость, и их использование требует разных эксплуатационных расходов.</w:t>
      </w:r>
    </w:p>
    <w:p>
      <w:pPr>
        <w:pStyle w:val="Heading2"/>
        <w:spacing w:line="297" w:lineRule="exact"/>
        <w:ind w:left="884"/>
        <w:rPr>
          <w:i/>
        </w:rPr>
      </w:pPr>
      <w:r>
        <w:rPr>
          <w:i/>
        </w:rPr>
        <w:t>Основные этапы любой транспортно-технологической схемы</w:t>
      </w:r>
    </w:p>
    <w:p>
      <w:pPr>
        <w:spacing w:before="0"/>
        <w:ind w:left="174" w:right="0" w:firstLine="0"/>
        <w:jc w:val="left"/>
        <w:rPr>
          <w:i/>
          <w:sz w:val="28"/>
        </w:rPr>
      </w:pPr>
      <w:r>
        <w:rPr>
          <w:i/>
          <w:sz w:val="28"/>
        </w:rPr>
        <w:t>следующие:</w:t>
      </w:r>
    </w:p>
    <w:p>
      <w:pPr>
        <w:pStyle w:val="BodyText"/>
        <w:spacing w:line="259" w:lineRule="auto" w:before="19"/>
        <w:ind w:left="164" w:right="857" w:firstLine="720"/>
        <w:jc w:val="both"/>
      </w:pPr>
      <w:r>
        <w:rPr>
          <w:b/>
          <w:spacing w:val="4"/>
        </w:rPr>
        <w:t>Этап </w:t>
      </w:r>
      <w:r>
        <w:rPr>
          <w:b/>
        </w:rPr>
        <w:t>I </w:t>
      </w:r>
      <w:r>
        <w:rPr/>
        <w:t>- </w:t>
      </w:r>
      <w:r>
        <w:rPr>
          <w:spacing w:val="6"/>
        </w:rPr>
        <w:t>подготовка </w:t>
      </w:r>
      <w:r>
        <w:rPr>
          <w:spacing w:val="7"/>
        </w:rPr>
        <w:t>продукции </w:t>
      </w:r>
      <w:r>
        <w:rPr/>
        <w:t>к </w:t>
      </w:r>
      <w:r>
        <w:rPr>
          <w:spacing w:val="5"/>
        </w:rPr>
        <w:t>передаче </w:t>
      </w:r>
      <w:r>
        <w:rPr>
          <w:spacing w:val="6"/>
        </w:rPr>
        <w:t>на </w:t>
      </w:r>
      <w:r>
        <w:rPr>
          <w:spacing w:val="3"/>
        </w:rPr>
        <w:t>транспорт. </w:t>
      </w:r>
      <w:r>
        <w:rPr>
          <w:spacing w:val="7"/>
        </w:rPr>
        <w:t>Начинается </w:t>
      </w:r>
      <w:r>
        <w:rPr/>
        <w:t>с </w:t>
      </w:r>
      <w:r>
        <w:rPr>
          <w:spacing w:val="9"/>
        </w:rPr>
        <w:t>момента </w:t>
      </w:r>
      <w:r>
        <w:rPr>
          <w:spacing w:val="8"/>
        </w:rPr>
        <w:t>выпуска </w:t>
      </w:r>
      <w:r>
        <w:rPr>
          <w:spacing w:val="7"/>
        </w:rPr>
        <w:t>продукции </w:t>
      </w:r>
      <w:r>
        <w:rPr/>
        <w:t>и </w:t>
      </w:r>
      <w:r>
        <w:rPr>
          <w:spacing w:val="7"/>
        </w:rPr>
        <w:t>длится </w:t>
      </w:r>
      <w:r>
        <w:rPr>
          <w:spacing w:val="2"/>
        </w:rPr>
        <w:t>до </w:t>
      </w:r>
      <w:r>
        <w:rPr>
          <w:spacing w:val="6"/>
        </w:rPr>
        <w:t>погрузки  </w:t>
      </w:r>
      <w:r>
        <w:rPr/>
        <w:t>в </w:t>
      </w:r>
      <w:r>
        <w:rPr>
          <w:spacing w:val="6"/>
        </w:rPr>
        <w:t>контейнеры  </w:t>
      </w:r>
      <w:r>
        <w:rPr>
          <w:spacing w:val="4"/>
        </w:rPr>
        <w:t>или </w:t>
      </w:r>
      <w:r>
        <w:rPr>
          <w:spacing w:val="7"/>
        </w:rPr>
        <w:t>подвижной </w:t>
      </w:r>
      <w:r>
        <w:rPr>
          <w:spacing w:val="4"/>
        </w:rPr>
        <w:t>состав. </w:t>
      </w:r>
      <w:r>
        <w:rPr>
          <w:spacing w:val="8"/>
        </w:rPr>
        <w:t>Основными </w:t>
      </w:r>
      <w:r>
        <w:rPr>
          <w:spacing w:val="7"/>
        </w:rPr>
        <w:t>видами </w:t>
      </w:r>
      <w:r>
        <w:rPr>
          <w:spacing w:val="5"/>
        </w:rPr>
        <w:t>затрат </w:t>
      </w:r>
      <w:r>
        <w:rPr>
          <w:spacing w:val="6"/>
        </w:rPr>
        <w:t>на  </w:t>
      </w:r>
      <w:r>
        <w:rPr>
          <w:spacing w:val="3"/>
        </w:rPr>
        <w:t>этом </w:t>
      </w:r>
      <w:r>
        <w:rPr>
          <w:spacing w:val="6"/>
        </w:rPr>
        <w:t>этапе</w:t>
      </w:r>
      <w:r>
        <w:rPr>
          <w:spacing w:val="77"/>
        </w:rPr>
        <w:t> </w:t>
      </w:r>
      <w:r>
        <w:rPr>
          <w:spacing w:val="7"/>
        </w:rPr>
        <w:t>являются эксплуатационные </w:t>
      </w:r>
      <w:r>
        <w:rPr>
          <w:spacing w:val="4"/>
        </w:rPr>
        <w:t>расходы </w:t>
      </w:r>
      <w:r>
        <w:rPr/>
        <w:t>и </w:t>
      </w:r>
      <w:r>
        <w:rPr>
          <w:spacing w:val="7"/>
        </w:rPr>
        <w:t>капитальные </w:t>
      </w:r>
      <w:r>
        <w:rPr>
          <w:spacing w:val="6"/>
        </w:rPr>
        <w:t>вложения </w:t>
      </w:r>
      <w:r>
        <w:rPr>
          <w:spacing w:val="7"/>
        </w:rPr>
        <w:t>на затаривание </w:t>
      </w:r>
      <w:r>
        <w:rPr>
          <w:spacing w:val="3"/>
        </w:rPr>
        <w:t>груза, </w:t>
      </w:r>
      <w:r>
        <w:rPr>
          <w:spacing w:val="6"/>
        </w:rPr>
        <w:t>формирование </w:t>
      </w:r>
      <w:r>
        <w:rPr>
          <w:spacing w:val="5"/>
        </w:rPr>
        <w:t>пакетов, </w:t>
      </w:r>
      <w:r>
        <w:rPr>
          <w:spacing w:val="7"/>
        </w:rPr>
        <w:t>приобретение </w:t>
      </w:r>
      <w:r>
        <w:rPr>
          <w:spacing w:val="6"/>
        </w:rPr>
        <w:t>(аренду) поддонов </w:t>
      </w:r>
      <w:r>
        <w:rPr>
          <w:spacing w:val="5"/>
        </w:rPr>
        <w:t>или </w:t>
      </w:r>
      <w:r>
        <w:rPr>
          <w:spacing w:val="7"/>
        </w:rPr>
        <w:t>иных </w:t>
      </w:r>
      <w:r>
        <w:rPr>
          <w:spacing w:val="5"/>
        </w:rPr>
        <w:t>средств </w:t>
      </w:r>
      <w:r>
        <w:rPr>
          <w:spacing w:val="7"/>
        </w:rPr>
        <w:t>пакетирования, </w:t>
      </w:r>
      <w:r>
        <w:rPr>
          <w:spacing w:val="6"/>
        </w:rPr>
        <w:t>контейнеров </w:t>
      </w:r>
      <w:r>
        <w:rPr/>
        <w:t>и т.п.;</w:t>
      </w:r>
    </w:p>
    <w:p>
      <w:pPr>
        <w:pStyle w:val="BodyText"/>
        <w:spacing w:before="1"/>
        <w:ind w:left="884"/>
        <w:jc w:val="both"/>
      </w:pPr>
      <w:r>
        <w:rPr>
          <w:b/>
          <w:spacing w:val="4"/>
        </w:rPr>
        <w:t>Этап </w:t>
      </w:r>
      <w:r>
        <w:rPr>
          <w:b/>
        </w:rPr>
        <w:t>II </w:t>
      </w:r>
      <w:r>
        <w:rPr/>
        <w:t>- </w:t>
      </w:r>
      <w:r>
        <w:rPr>
          <w:spacing w:val="4"/>
        </w:rPr>
        <w:t>подвоз </w:t>
      </w:r>
      <w:r>
        <w:rPr>
          <w:spacing w:val="5"/>
        </w:rPr>
        <w:t>грузов </w:t>
      </w:r>
      <w:r>
        <w:rPr/>
        <w:t>к </w:t>
      </w:r>
      <w:r>
        <w:rPr>
          <w:spacing w:val="8"/>
        </w:rPr>
        <w:t>терминалу </w:t>
      </w:r>
      <w:r>
        <w:rPr>
          <w:spacing w:val="7"/>
        </w:rPr>
        <w:t>магистрального вида</w:t>
      </w:r>
      <w:r>
        <w:rPr>
          <w:spacing w:val="68"/>
        </w:rPr>
        <w:t> </w:t>
      </w:r>
      <w:r>
        <w:rPr>
          <w:spacing w:val="6"/>
        </w:rPr>
        <w:t>транспорта;</w:t>
      </w:r>
    </w:p>
    <w:p>
      <w:pPr>
        <w:pStyle w:val="BodyText"/>
        <w:tabs>
          <w:tab w:pos="988" w:val="left" w:leader="none"/>
          <w:tab w:pos="1501" w:val="left" w:leader="none"/>
          <w:tab w:pos="3153" w:val="left" w:leader="none"/>
          <w:tab w:pos="4113" w:val="left" w:leader="none"/>
          <w:tab w:pos="6325" w:val="left" w:leader="none"/>
          <w:tab w:pos="7387" w:val="left" w:leader="none"/>
        </w:tabs>
        <w:spacing w:line="256" w:lineRule="auto" w:before="19"/>
        <w:ind w:left="168" w:right="869" w:firstLine="716"/>
        <w:jc w:val="right"/>
      </w:pPr>
      <w:r>
        <w:rPr>
          <w:b/>
          <w:spacing w:val="4"/>
        </w:rPr>
        <w:t>Этап </w:t>
      </w:r>
      <w:r>
        <w:rPr>
          <w:b/>
          <w:spacing w:val="3"/>
        </w:rPr>
        <w:t>III </w:t>
      </w:r>
      <w:r>
        <w:rPr/>
        <w:t>- </w:t>
      </w:r>
      <w:r>
        <w:rPr>
          <w:spacing w:val="8"/>
        </w:rPr>
        <w:t>транспортно-складские </w:t>
      </w:r>
      <w:r>
        <w:rPr>
          <w:spacing w:val="7"/>
        </w:rPr>
        <w:t>операции </w:t>
      </w:r>
      <w:r>
        <w:rPr>
          <w:spacing w:val="6"/>
        </w:rPr>
        <w:t>на </w:t>
      </w:r>
      <w:r>
        <w:rPr>
          <w:spacing w:val="5"/>
        </w:rPr>
        <w:t>этапе </w:t>
      </w:r>
      <w:r>
        <w:rPr>
          <w:spacing w:val="6"/>
        </w:rPr>
        <w:t>погрузки </w:t>
      </w:r>
      <w:r>
        <w:rPr>
          <w:spacing w:val="2"/>
        </w:rPr>
        <w:t>грузов. </w:t>
      </w:r>
      <w:r>
        <w:rPr>
          <w:spacing w:val="7"/>
        </w:rPr>
        <w:t>Для определения </w:t>
      </w:r>
      <w:r>
        <w:rPr>
          <w:spacing w:val="5"/>
        </w:rPr>
        <w:t>затрат </w:t>
      </w:r>
      <w:r>
        <w:rPr>
          <w:spacing w:val="6"/>
        </w:rPr>
        <w:t>на </w:t>
      </w:r>
      <w:r>
        <w:rPr>
          <w:spacing w:val="7"/>
        </w:rPr>
        <w:t>погрузочные </w:t>
      </w:r>
      <w:r>
        <w:rPr>
          <w:spacing w:val="6"/>
        </w:rPr>
        <w:t>работы  </w:t>
      </w:r>
      <w:r>
        <w:rPr>
          <w:spacing w:val="5"/>
        </w:rPr>
        <w:t>необходимо </w:t>
      </w:r>
      <w:r>
        <w:rPr>
          <w:spacing w:val="6"/>
        </w:rPr>
        <w:t>определить способ </w:t>
      </w:r>
      <w:r>
        <w:rPr>
          <w:spacing w:val="8"/>
        </w:rPr>
        <w:t>выполнения </w:t>
      </w:r>
      <w:r>
        <w:rPr>
          <w:spacing w:val="7"/>
        </w:rPr>
        <w:t>этих </w:t>
      </w:r>
      <w:r>
        <w:rPr>
          <w:spacing w:val="6"/>
        </w:rPr>
        <w:t>работ </w:t>
      </w:r>
      <w:r>
        <w:rPr/>
        <w:t>и </w:t>
      </w:r>
      <w:r>
        <w:rPr>
          <w:spacing w:val="6"/>
        </w:rPr>
        <w:t>тип </w:t>
      </w:r>
      <w:r>
        <w:rPr>
          <w:spacing w:val="7"/>
        </w:rPr>
        <w:t>погрузочно-разгрузочного </w:t>
      </w:r>
      <w:r>
        <w:rPr>
          <w:spacing w:val="4"/>
        </w:rPr>
        <w:t>оборудования; </w:t>
      </w:r>
      <w:r>
        <w:rPr>
          <w:b/>
          <w:spacing w:val="4"/>
        </w:rPr>
        <w:t>Этап</w:t>
        <w:tab/>
        <w:t>IV</w:t>
        <w:tab/>
      </w:r>
      <w:r>
        <w:rPr/>
        <w:t>-   </w:t>
      </w:r>
      <w:r>
        <w:rPr>
          <w:spacing w:val="7"/>
        </w:rPr>
        <w:t>перевозка</w:t>
        <w:tab/>
      </w:r>
      <w:r>
        <w:rPr>
          <w:spacing w:val="4"/>
        </w:rPr>
        <w:t>грузов</w:t>
        <w:tab/>
      </w:r>
      <w:r>
        <w:rPr>
          <w:spacing w:val="9"/>
        </w:rPr>
        <w:t>магистральными</w:t>
        <w:tab/>
      </w:r>
      <w:r>
        <w:rPr>
          <w:spacing w:val="7"/>
        </w:rPr>
        <w:t>видами</w:t>
        <w:tab/>
      </w:r>
      <w:r>
        <w:rPr>
          <w:spacing w:val="6"/>
        </w:rPr>
        <w:t>транспорта.</w:t>
      </w:r>
    </w:p>
    <w:p>
      <w:pPr>
        <w:pStyle w:val="BodyText"/>
        <w:spacing w:line="259" w:lineRule="auto" w:before="6"/>
        <w:ind w:left="164" w:right="856" w:firstLine="6"/>
        <w:jc w:val="both"/>
      </w:pPr>
      <w:r>
        <w:rPr/>
        <w:t>Затраты на перевозку  груза определяются в зависимости от варианта транспортной схемы;</w:t>
      </w:r>
    </w:p>
    <w:p>
      <w:pPr>
        <w:pStyle w:val="BodyText"/>
        <w:spacing w:line="297" w:lineRule="exact"/>
        <w:ind w:left="884"/>
        <w:jc w:val="both"/>
      </w:pPr>
      <w:r>
        <w:rPr>
          <w:b/>
        </w:rPr>
        <w:t>Этап V </w:t>
      </w:r>
      <w:r>
        <w:rPr/>
        <w:t>- транспортно-складские операции на этапе выгрузки грузов.</w:t>
      </w:r>
    </w:p>
    <w:p>
      <w:pPr>
        <w:pStyle w:val="BodyText"/>
        <w:spacing w:before="21"/>
        <w:ind w:left="164"/>
        <w:jc w:val="both"/>
      </w:pPr>
      <w:r>
        <w:rPr/>
        <w:t>Порядок расчета затрат этой группы аналогичен расчету на этапе II;</w:t>
      </w:r>
    </w:p>
    <w:p>
      <w:pPr>
        <w:pStyle w:val="BodyText"/>
        <w:spacing w:line="256" w:lineRule="auto" w:before="29"/>
        <w:ind w:left="170" w:right="861" w:firstLine="714"/>
        <w:jc w:val="both"/>
      </w:pPr>
      <w:r>
        <w:rPr>
          <w:b/>
        </w:rPr>
        <w:t>Этап VI </w:t>
      </w:r>
      <w:r>
        <w:rPr/>
        <w:t>- вывоз груза с терминала магистрального вида транспорта и доставка его на снабженческо-сбытовые базы (складские распределительные центры);</w:t>
      </w:r>
    </w:p>
    <w:p>
      <w:pPr>
        <w:pStyle w:val="BodyText"/>
        <w:spacing w:line="256" w:lineRule="auto" w:before="8"/>
        <w:ind w:left="168" w:right="854" w:firstLine="716"/>
        <w:jc w:val="both"/>
      </w:pPr>
      <w:r>
        <w:rPr>
          <w:b/>
          <w:spacing w:val="4"/>
        </w:rPr>
        <w:t>Этап </w:t>
      </w:r>
      <w:r>
        <w:rPr>
          <w:b/>
          <w:spacing w:val="6"/>
        </w:rPr>
        <w:t>VII </w:t>
      </w:r>
      <w:r>
        <w:rPr/>
        <w:t>- </w:t>
      </w:r>
      <w:r>
        <w:rPr>
          <w:spacing w:val="9"/>
        </w:rPr>
        <w:t>доставка </w:t>
      </w:r>
      <w:r>
        <w:rPr>
          <w:spacing w:val="6"/>
        </w:rPr>
        <w:t>груза </w:t>
      </w:r>
      <w:r>
        <w:rPr/>
        <w:t>с </w:t>
      </w:r>
      <w:r>
        <w:rPr>
          <w:spacing w:val="4"/>
        </w:rPr>
        <w:t>базы </w:t>
      </w:r>
      <w:r>
        <w:rPr>
          <w:spacing w:val="6"/>
        </w:rPr>
        <w:t>потребителю.  </w:t>
      </w:r>
      <w:r>
        <w:rPr>
          <w:spacing w:val="10"/>
        </w:rPr>
        <w:t>На </w:t>
      </w:r>
      <w:r>
        <w:rPr>
          <w:spacing w:val="5"/>
        </w:rPr>
        <w:t>каждом этапе </w:t>
      </w:r>
      <w:r>
        <w:rPr>
          <w:spacing w:val="9"/>
        </w:rPr>
        <w:t>процесса </w:t>
      </w:r>
      <w:r>
        <w:rPr>
          <w:spacing w:val="7"/>
        </w:rPr>
        <w:t>перевозки </w:t>
      </w:r>
      <w:r>
        <w:rPr>
          <w:spacing w:val="5"/>
        </w:rPr>
        <w:t>грузов </w:t>
      </w:r>
      <w:r>
        <w:rPr>
          <w:spacing w:val="7"/>
        </w:rPr>
        <w:t>могут </w:t>
      </w:r>
      <w:r>
        <w:rPr>
          <w:spacing w:val="6"/>
        </w:rPr>
        <w:t>варьироваться  </w:t>
      </w:r>
      <w:r>
        <w:rPr>
          <w:spacing w:val="8"/>
        </w:rPr>
        <w:t>технические </w:t>
      </w:r>
      <w:r>
        <w:rPr>
          <w:spacing w:val="6"/>
        </w:rPr>
        <w:t>средства </w:t>
      </w:r>
      <w:r>
        <w:rPr>
          <w:spacing w:val="7"/>
        </w:rPr>
        <w:t>(беспакетный способ </w:t>
      </w:r>
      <w:r>
        <w:rPr>
          <w:spacing w:val="6"/>
        </w:rPr>
        <w:t>перевозки, пакетный,  </w:t>
      </w:r>
      <w:r>
        <w:rPr>
          <w:spacing w:val="7"/>
        </w:rPr>
        <w:t>контейнерный, </w:t>
      </w:r>
      <w:r>
        <w:rPr>
          <w:spacing w:val="6"/>
        </w:rPr>
        <w:t>использование автомобилей</w:t>
      </w:r>
      <w:r>
        <w:rPr>
          <w:spacing w:val="77"/>
        </w:rPr>
        <w:t> </w:t>
      </w:r>
      <w:r>
        <w:rPr>
          <w:spacing w:val="7"/>
        </w:rPr>
        <w:t>разных марок </w:t>
      </w:r>
      <w:r>
        <w:rPr>
          <w:spacing w:val="4"/>
        </w:rPr>
        <w:t>или другого </w:t>
      </w:r>
      <w:r>
        <w:rPr>
          <w:spacing w:val="7"/>
        </w:rPr>
        <w:t>вида транспорта), технология </w:t>
      </w:r>
      <w:r>
        <w:rPr/>
        <w:t>и </w:t>
      </w:r>
      <w:r>
        <w:rPr>
          <w:spacing w:val="7"/>
        </w:rPr>
        <w:t>организация </w:t>
      </w:r>
      <w:r>
        <w:rPr>
          <w:spacing w:val="6"/>
        </w:rPr>
        <w:t>перевозок,</w:t>
      </w:r>
      <w:r>
        <w:rPr>
          <w:spacing w:val="77"/>
        </w:rPr>
        <w:t> </w:t>
      </w:r>
      <w:r>
        <w:rPr>
          <w:spacing w:val="7"/>
        </w:rPr>
        <w:t>поэтому </w:t>
      </w:r>
      <w:r>
        <w:rPr>
          <w:spacing w:val="6"/>
        </w:rPr>
        <w:t>показатель </w:t>
      </w:r>
      <w:r>
        <w:rPr>
          <w:spacing w:val="8"/>
        </w:rPr>
        <w:t>эффективности </w:t>
      </w:r>
      <w:r>
        <w:rPr>
          <w:spacing w:val="7"/>
        </w:rPr>
        <w:t>транспортной </w:t>
      </w:r>
      <w:r>
        <w:rPr>
          <w:spacing w:val="6"/>
        </w:rPr>
        <w:t>системы </w:t>
      </w:r>
      <w:r>
        <w:rPr>
          <w:spacing w:val="8"/>
        </w:rPr>
        <w:t>зависит </w:t>
      </w:r>
      <w:r>
        <w:rPr/>
        <w:t>от </w:t>
      </w:r>
      <w:r>
        <w:rPr>
          <w:spacing w:val="9"/>
        </w:rPr>
        <w:t>выбора </w:t>
      </w:r>
      <w:r>
        <w:rPr>
          <w:spacing w:val="8"/>
        </w:rPr>
        <w:t>управления </w:t>
      </w:r>
      <w:r>
        <w:rPr>
          <w:spacing w:val="6"/>
        </w:rPr>
        <w:t>на каждом </w:t>
      </w:r>
      <w:r>
        <w:rPr>
          <w:spacing w:val="5"/>
        </w:rPr>
        <w:t>шаге </w:t>
      </w:r>
      <w:r>
        <w:rPr>
          <w:spacing w:val="9"/>
        </w:rPr>
        <w:t>процесса </w:t>
      </w:r>
      <w:r>
        <w:rPr>
          <w:spacing w:val="4"/>
        </w:rPr>
        <w:t>перевозки.</w:t>
      </w:r>
    </w:p>
    <w:p>
      <w:pPr>
        <w:pStyle w:val="BodyText"/>
        <w:spacing w:line="256" w:lineRule="auto" w:before="7"/>
        <w:ind w:left="168" w:right="862" w:firstLine="710"/>
        <w:jc w:val="both"/>
      </w:pPr>
      <w:r>
        <w:rPr/>
        <w:t>С целью сокращения числа вариантов транспортно-технологических схем на этапе I осуществляется (на основе экспертного анализа, логических методов, широкого использования типовых решений) отбор конкурентоспособных альтернатив.</w:t>
      </w:r>
    </w:p>
    <w:p>
      <w:pPr>
        <w:pStyle w:val="BodyText"/>
        <w:spacing w:line="254" w:lineRule="auto" w:before="6"/>
        <w:ind w:left="164" w:right="862" w:firstLine="706"/>
        <w:jc w:val="both"/>
      </w:pPr>
      <w:r>
        <w:rPr/>
        <w:t>На этапе II определяется эффективность транспортно-технологических схем и обоснованный выбор оптимального решения. Показателем эффективности </w:t>
      </w:r>
      <w:r>
        <w:rPr>
          <w:i/>
          <w:sz w:val="28"/>
        </w:rPr>
        <w:t>j </w:t>
      </w:r>
      <w:r>
        <w:rPr/>
        <w:t>-й транспортно-технологической схемы обычно являются приведенные расходы на доставку 1 т груза:</w:t>
      </w:r>
    </w:p>
    <w:p>
      <w:pPr>
        <w:spacing w:line="169" w:lineRule="exact" w:before="20"/>
        <w:ind w:left="2458" w:right="0" w:firstLine="0"/>
        <w:jc w:val="left"/>
        <w:rPr>
          <w:i/>
          <w:sz w:val="17"/>
        </w:rPr>
      </w:pPr>
      <w:r>
        <w:rPr>
          <w:i/>
          <w:sz w:val="17"/>
        </w:rPr>
        <w:t>т</w:t>
      </w:r>
    </w:p>
    <w:p>
      <w:pPr>
        <w:tabs>
          <w:tab w:pos="8679" w:val="left" w:leader="none"/>
        </w:tabs>
        <w:spacing w:line="276" w:lineRule="exact" w:before="0"/>
        <w:ind w:left="914" w:right="0" w:firstLine="0"/>
        <w:jc w:val="left"/>
        <w:rPr>
          <w:sz w:val="26"/>
        </w:rPr>
      </w:pPr>
      <w:r>
        <w:rPr>
          <w:i/>
          <w:spacing w:val="4"/>
          <w:w w:val="105"/>
          <w:sz w:val="28"/>
        </w:rPr>
        <w:t>E] </w:t>
      </w:r>
      <w:r>
        <w:rPr>
          <w:i/>
          <w:spacing w:val="9"/>
          <w:w w:val="105"/>
          <w:sz w:val="28"/>
        </w:rPr>
        <w:t>=C]</w:t>
      </w:r>
      <w:r>
        <w:rPr>
          <w:i/>
          <w:spacing w:val="-59"/>
          <w:w w:val="105"/>
          <w:sz w:val="28"/>
        </w:rPr>
        <w:t> </w:t>
      </w:r>
      <w:r>
        <w:rPr>
          <w:i/>
          <w:w w:val="105"/>
          <w:sz w:val="28"/>
        </w:rPr>
        <w:t>+ </w:t>
      </w:r>
      <w:r>
        <w:rPr>
          <w:i/>
          <w:spacing w:val="14"/>
          <w:w w:val="105"/>
          <w:sz w:val="28"/>
        </w:rPr>
        <w:t>E</w:t>
      </w:r>
      <w:r>
        <w:rPr>
          <w:i/>
          <w:spacing w:val="14"/>
          <w:w w:val="105"/>
          <w:sz w:val="22"/>
        </w:rPr>
        <w:t>h</w:t>
      </w:r>
      <w:r>
        <w:rPr>
          <w:i/>
          <w:spacing w:val="14"/>
          <w:w w:val="105"/>
          <w:sz w:val="28"/>
        </w:rPr>
        <w:t>J</w:t>
      </w:r>
      <w:r>
        <w:rPr>
          <w:i/>
          <w:spacing w:val="14"/>
          <w:w w:val="105"/>
          <w:sz w:val="22"/>
        </w:rPr>
        <w:t>j</w:t>
      </w:r>
      <w:r>
        <w:rPr>
          <w:i/>
          <w:spacing w:val="14"/>
          <w:w w:val="105"/>
          <w:sz w:val="28"/>
        </w:rPr>
        <w:t>K]</w:t>
      </w:r>
      <w:r>
        <w:rPr>
          <w:i/>
          <w:spacing w:val="-25"/>
          <w:w w:val="105"/>
          <w:sz w:val="28"/>
        </w:rPr>
        <w:t> </w:t>
      </w:r>
      <w:r>
        <w:rPr>
          <w:i/>
          <w:w w:val="105"/>
          <w:sz w:val="28"/>
        </w:rPr>
        <w:t>,</w:t>
        <w:tab/>
      </w:r>
      <w:r>
        <w:rPr>
          <w:spacing w:val="4"/>
          <w:w w:val="105"/>
          <w:sz w:val="26"/>
        </w:rPr>
        <w:t>(2.29)</w:t>
      </w:r>
    </w:p>
    <w:p>
      <w:pPr>
        <w:spacing w:line="302" w:lineRule="exact" w:before="0"/>
        <w:ind w:left="2386" w:right="0" w:firstLine="0"/>
        <w:jc w:val="left"/>
        <w:rPr>
          <w:sz w:val="26"/>
        </w:rPr>
      </w:pPr>
      <w:r>
        <w:rPr>
          <w:i/>
          <w:sz w:val="28"/>
        </w:rPr>
        <w:t>j=</w:t>
      </w:r>
      <w:r>
        <w:rPr>
          <w:sz w:val="26"/>
        </w:rPr>
        <w:t>i</w:t>
      </w:r>
    </w:p>
    <w:p>
      <w:pPr>
        <w:pStyle w:val="BodyText"/>
        <w:spacing w:before="6"/>
        <w:rPr>
          <w:sz w:val="42"/>
        </w:rPr>
      </w:pPr>
    </w:p>
    <w:p>
      <w:pPr>
        <w:pStyle w:val="Heading3"/>
        <w:ind w:right="1654"/>
      </w:pPr>
      <w:r>
        <w:rPr/>
        <w:t>79</w:t>
      </w:r>
    </w:p>
    <w:p>
      <w:pPr>
        <w:spacing w:after="0"/>
        <w:sectPr>
          <w:pgSz w:w="11910" w:h="16840"/>
          <w:pgMar w:top="1060" w:bottom="280" w:left="1540" w:right="0"/>
        </w:sectPr>
      </w:pPr>
    </w:p>
    <w:p>
      <w:pPr>
        <w:pStyle w:val="BodyText"/>
        <w:tabs>
          <w:tab w:pos="913" w:val="left" w:leader="none"/>
        </w:tabs>
        <w:spacing w:before="76"/>
        <w:ind w:left="168"/>
      </w:pPr>
      <w:r>
        <w:rPr/>
        <w:drawing>
          <wp:anchor distT="0" distB="0" distL="0" distR="0" allowOverlap="1" layoutInCell="1" locked="0" behindDoc="0" simplePos="0" relativeHeight="15762944">
            <wp:simplePos x="0" y="0"/>
            <wp:positionH relativeFrom="page">
              <wp:posOffset>0</wp:posOffset>
            </wp:positionH>
            <wp:positionV relativeFrom="page">
              <wp:posOffset>253</wp:posOffset>
            </wp:positionV>
            <wp:extent cx="7562215" cy="10691876"/>
            <wp:effectExtent l="0" t="0" r="0" b="0"/>
            <wp:wrapNone/>
            <wp:docPr id="159" name="image80.png"/>
            <wp:cNvGraphicFramePr>
              <a:graphicFrameLocks noChangeAspect="1"/>
            </wp:cNvGraphicFramePr>
            <a:graphic>
              <a:graphicData uri="http://schemas.openxmlformats.org/drawingml/2006/picture">
                <pic:pic>
                  <pic:nvPicPr>
                    <pic:cNvPr id="160" name="image80.png"/>
                    <pic:cNvPicPr/>
                  </pic:nvPicPr>
                  <pic:blipFill>
                    <a:blip r:embed="rId84" cstate="print"/>
                    <a:stretch>
                      <a:fillRect/>
                    </a:stretch>
                  </pic:blipFill>
                  <pic:spPr>
                    <a:xfrm>
                      <a:off x="0" y="0"/>
                      <a:ext cx="7562215" cy="10691876"/>
                    </a:xfrm>
                    <a:prstGeom prst="rect">
                      <a:avLst/>
                    </a:prstGeom>
                  </pic:spPr>
                </pic:pic>
              </a:graphicData>
            </a:graphic>
          </wp:anchor>
        </w:drawing>
      </w:r>
      <w:r>
        <w:rPr/>
        <w:t>где</w:t>
        <w:tab/>
      </w:r>
      <w:r>
        <w:rPr>
          <w:i/>
          <w:sz w:val="28"/>
        </w:rPr>
        <w:t>С </w:t>
      </w:r>
      <w:r>
        <w:rPr>
          <w:i/>
          <w:spacing w:val="-18"/>
          <w:sz w:val="28"/>
        </w:rPr>
        <w:t>■</w:t>
      </w:r>
      <w:r>
        <w:rPr>
          <w:spacing w:val="-18"/>
        </w:rPr>
        <w:t>- </w:t>
      </w:r>
      <w:r>
        <w:rPr>
          <w:spacing w:val="8"/>
        </w:rPr>
        <w:t>себестоимость доставки </w:t>
      </w:r>
      <w:r>
        <w:rPr/>
        <w:t>1 т</w:t>
      </w:r>
      <w:r>
        <w:rPr>
          <w:spacing w:val="4"/>
        </w:rPr>
        <w:t> </w:t>
      </w:r>
      <w:r>
        <w:rPr>
          <w:spacing w:val="3"/>
        </w:rPr>
        <w:t>груза;</w:t>
      </w:r>
    </w:p>
    <w:p>
      <w:pPr>
        <w:pStyle w:val="BodyText"/>
        <w:spacing w:before="96"/>
        <w:ind w:left="913"/>
      </w:pPr>
      <w:r>
        <w:rPr>
          <w:i/>
          <w:sz w:val="28"/>
        </w:rPr>
        <w:t>Ен </w:t>
      </w:r>
      <w:r>
        <w:rPr/>
        <w:t>- нормативный коэффициент эффективности;</w:t>
      </w:r>
    </w:p>
    <w:p>
      <w:pPr>
        <w:pStyle w:val="BodyText"/>
        <w:spacing w:before="66"/>
        <w:ind w:left="907"/>
      </w:pPr>
      <w:r>
        <w:rPr>
          <w:i/>
          <w:sz w:val="28"/>
        </w:rPr>
        <w:t>К - </w:t>
      </w:r>
      <w:r>
        <w:rPr/>
        <w:t>- удельные капитальные вложения.</w:t>
      </w:r>
    </w:p>
    <w:p>
      <w:pPr>
        <w:pStyle w:val="BodyText"/>
        <w:spacing w:line="290" w:lineRule="exact" w:before="111"/>
        <w:ind w:left="869"/>
      </w:pPr>
      <w:r>
        <w:rPr/>
        <w:t>В  </w:t>
      </w:r>
      <w:r>
        <w:rPr>
          <w:spacing w:val="6"/>
        </w:rPr>
        <w:t>общем виде формула </w:t>
      </w:r>
      <w:r>
        <w:rPr>
          <w:spacing w:val="4"/>
        </w:rPr>
        <w:t>для </w:t>
      </w:r>
      <w:r>
        <w:rPr>
          <w:spacing w:val="8"/>
        </w:rPr>
        <w:t>расчета приведенных</w:t>
      </w:r>
      <w:r>
        <w:rPr>
          <w:spacing w:val="44"/>
        </w:rPr>
        <w:t> </w:t>
      </w:r>
      <w:r>
        <w:rPr>
          <w:spacing w:val="2"/>
        </w:rPr>
        <w:t>расходов:</w:t>
      </w:r>
    </w:p>
    <w:p>
      <w:pPr>
        <w:spacing w:line="365" w:lineRule="exact" w:before="0"/>
        <w:ind w:left="913" w:right="0" w:firstLine="0"/>
        <w:jc w:val="left"/>
        <w:rPr>
          <w:i/>
          <w:sz w:val="28"/>
        </w:rPr>
      </w:pPr>
      <w:r>
        <w:rPr>
          <w:i/>
          <w:spacing w:val="10"/>
          <w:w w:val="110"/>
          <w:sz w:val="28"/>
        </w:rPr>
        <w:t>Е,</w:t>
      </w:r>
      <w:r>
        <w:rPr>
          <w:i/>
          <w:spacing w:val="-13"/>
          <w:w w:val="110"/>
          <w:sz w:val="28"/>
        </w:rPr>
        <w:t> </w:t>
      </w:r>
      <w:r>
        <w:rPr>
          <w:i/>
          <w:w w:val="110"/>
          <w:sz w:val="28"/>
        </w:rPr>
        <w:t>=</w:t>
      </w:r>
      <w:r>
        <w:rPr>
          <w:i/>
          <w:spacing w:val="-63"/>
          <w:w w:val="110"/>
          <w:sz w:val="28"/>
        </w:rPr>
        <w:t> </w:t>
      </w:r>
      <w:r>
        <w:rPr>
          <w:w w:val="110"/>
          <w:sz w:val="38"/>
        </w:rPr>
        <w:t>Е</w:t>
      </w:r>
      <w:r>
        <w:rPr>
          <w:spacing w:val="-82"/>
          <w:w w:val="110"/>
          <w:sz w:val="38"/>
        </w:rPr>
        <w:t> </w:t>
      </w:r>
      <w:r>
        <w:rPr>
          <w:i/>
          <w:spacing w:val="-8"/>
          <w:w w:val="110"/>
          <w:sz w:val="28"/>
        </w:rPr>
        <w:t>Ст</w:t>
      </w:r>
      <w:r>
        <w:rPr>
          <w:spacing w:val="-8"/>
          <w:w w:val="110"/>
          <w:sz w:val="38"/>
        </w:rPr>
        <w:t>+Е</w:t>
      </w:r>
      <w:r>
        <w:rPr>
          <w:spacing w:val="-82"/>
          <w:w w:val="110"/>
          <w:sz w:val="38"/>
        </w:rPr>
        <w:t> </w:t>
      </w:r>
      <w:r>
        <w:rPr>
          <w:i/>
          <w:w w:val="110"/>
          <w:sz w:val="28"/>
        </w:rPr>
        <w:t>с</w:t>
      </w:r>
      <w:r>
        <w:rPr>
          <w:i/>
          <w:spacing w:val="-47"/>
          <w:w w:val="110"/>
          <w:sz w:val="28"/>
        </w:rPr>
        <w:t> </w:t>
      </w:r>
      <w:r>
        <w:rPr>
          <w:i/>
          <w:w w:val="110"/>
          <w:sz w:val="28"/>
        </w:rPr>
        <w:t>б</w:t>
      </w:r>
      <w:r>
        <w:rPr>
          <w:i/>
          <w:spacing w:val="-50"/>
          <w:w w:val="110"/>
          <w:sz w:val="28"/>
        </w:rPr>
        <w:t> </w:t>
      </w:r>
      <w:r>
        <w:rPr>
          <w:spacing w:val="-3"/>
          <w:w w:val="110"/>
          <w:sz w:val="38"/>
        </w:rPr>
        <w:t>+Е</w:t>
      </w:r>
      <w:r>
        <w:rPr>
          <w:i/>
          <w:spacing w:val="-3"/>
          <w:w w:val="110"/>
          <w:sz w:val="28"/>
        </w:rPr>
        <w:t>С„</w:t>
      </w:r>
      <w:r>
        <w:rPr>
          <w:i/>
          <w:spacing w:val="-29"/>
          <w:w w:val="110"/>
          <w:sz w:val="28"/>
        </w:rPr>
        <w:t> </w:t>
      </w:r>
      <w:r>
        <w:rPr>
          <w:spacing w:val="-10"/>
          <w:w w:val="110"/>
          <w:sz w:val="38"/>
        </w:rPr>
        <w:t>+Е</w:t>
      </w:r>
      <w:r>
        <w:rPr>
          <w:i/>
          <w:spacing w:val="-10"/>
          <w:w w:val="110"/>
          <w:sz w:val="28"/>
        </w:rPr>
        <w:t>См</w:t>
      </w:r>
      <w:r>
        <w:rPr>
          <w:i/>
          <w:spacing w:val="-20"/>
          <w:w w:val="110"/>
          <w:sz w:val="28"/>
        </w:rPr>
        <w:t> </w:t>
      </w:r>
      <w:r>
        <w:rPr>
          <w:w w:val="110"/>
          <w:sz w:val="38"/>
        </w:rPr>
        <w:t>+Е</w:t>
      </w:r>
      <w:r>
        <w:rPr>
          <w:i/>
          <w:w w:val="110"/>
          <w:sz w:val="28"/>
        </w:rPr>
        <w:t>с,„</w:t>
      </w:r>
      <w:r>
        <w:rPr>
          <w:i/>
          <w:spacing w:val="-27"/>
          <w:w w:val="110"/>
          <w:sz w:val="28"/>
        </w:rPr>
        <w:t> </w:t>
      </w:r>
      <w:r>
        <w:rPr>
          <w:i/>
          <w:spacing w:val="-23"/>
          <w:w w:val="110"/>
          <w:sz w:val="28"/>
        </w:rPr>
        <w:t>+</w:t>
      </w:r>
      <w:r>
        <w:rPr>
          <w:i/>
          <w:spacing w:val="-23"/>
          <w:w w:val="110"/>
          <w:sz w:val="22"/>
        </w:rPr>
        <w:t>e</w:t>
      </w:r>
      <w:r>
        <w:rPr>
          <w:i/>
          <w:spacing w:val="-37"/>
          <w:w w:val="110"/>
          <w:sz w:val="22"/>
        </w:rPr>
        <w:t> </w:t>
      </w:r>
      <w:r>
        <w:rPr>
          <w:i/>
          <w:w w:val="110"/>
          <w:sz w:val="28"/>
        </w:rPr>
        <w:t>„</w:t>
      </w:r>
      <w:r>
        <w:rPr>
          <w:i/>
          <w:spacing w:val="-40"/>
          <w:w w:val="110"/>
          <w:sz w:val="28"/>
        </w:rPr>
        <w:t> </w:t>
      </w:r>
      <w:r>
        <w:rPr>
          <w:i/>
          <w:w w:val="110"/>
          <w:sz w:val="28"/>
        </w:rPr>
        <w:t>(</w:t>
      </w:r>
      <w:r>
        <w:rPr>
          <w:i/>
          <w:spacing w:val="-55"/>
          <w:w w:val="110"/>
          <w:sz w:val="28"/>
        </w:rPr>
        <w:t> </w:t>
      </w:r>
      <w:r>
        <w:rPr>
          <w:i/>
          <w:w w:val="110"/>
          <w:sz w:val="28"/>
        </w:rPr>
        <w:t>Z</w:t>
      </w:r>
      <w:r>
        <w:rPr>
          <w:i/>
          <w:spacing w:val="-40"/>
          <w:w w:val="110"/>
          <w:sz w:val="28"/>
        </w:rPr>
        <w:t> </w:t>
      </w:r>
      <w:r>
        <w:rPr>
          <w:i/>
          <w:w w:val="130"/>
          <w:sz w:val="22"/>
        </w:rPr>
        <w:t>k</w:t>
      </w:r>
      <w:r>
        <w:rPr>
          <w:i/>
          <w:spacing w:val="-33"/>
          <w:w w:val="130"/>
          <w:sz w:val="22"/>
        </w:rPr>
        <w:t> </w:t>
      </w:r>
      <w:r>
        <w:rPr>
          <w:i/>
          <w:w w:val="175"/>
          <w:sz w:val="22"/>
        </w:rPr>
        <w:t>t</w:t>
      </w:r>
      <w:r>
        <w:rPr>
          <w:i/>
          <w:spacing w:val="-60"/>
          <w:w w:val="175"/>
          <w:sz w:val="22"/>
        </w:rPr>
        <w:t> </w:t>
      </w:r>
      <w:r>
        <w:rPr>
          <w:i/>
          <w:w w:val="110"/>
          <w:sz w:val="28"/>
        </w:rPr>
        <w:t>+</w:t>
      </w:r>
      <w:r>
        <w:rPr>
          <w:i/>
          <w:spacing w:val="-57"/>
          <w:w w:val="110"/>
          <w:sz w:val="28"/>
        </w:rPr>
        <w:t> </w:t>
      </w:r>
      <w:r>
        <w:rPr>
          <w:i/>
          <w:w w:val="110"/>
          <w:sz w:val="22"/>
        </w:rPr>
        <w:t>y</w:t>
      </w:r>
      <w:r>
        <w:rPr>
          <w:i/>
          <w:spacing w:val="-36"/>
          <w:w w:val="110"/>
          <w:sz w:val="22"/>
        </w:rPr>
        <w:t> </w:t>
      </w:r>
      <w:r>
        <w:rPr>
          <w:i/>
          <w:w w:val="110"/>
          <w:sz w:val="28"/>
        </w:rPr>
        <w:t>,</w:t>
      </w:r>
      <w:r>
        <w:rPr>
          <w:i/>
          <w:spacing w:val="-60"/>
          <w:w w:val="110"/>
          <w:sz w:val="28"/>
        </w:rPr>
        <w:t> </w:t>
      </w:r>
      <w:r>
        <w:rPr>
          <w:i/>
          <w:w w:val="130"/>
          <w:sz w:val="22"/>
        </w:rPr>
        <w:t>k</w:t>
      </w:r>
      <w:r>
        <w:rPr>
          <w:i/>
          <w:spacing w:val="-32"/>
          <w:w w:val="130"/>
          <w:sz w:val="22"/>
        </w:rPr>
        <w:t> </w:t>
      </w:r>
      <w:r>
        <w:rPr>
          <w:i/>
          <w:w w:val="110"/>
          <w:sz w:val="22"/>
        </w:rPr>
        <w:t>s</w:t>
      </w:r>
      <w:r>
        <w:rPr>
          <w:i/>
          <w:spacing w:val="-22"/>
          <w:w w:val="110"/>
          <w:sz w:val="22"/>
        </w:rPr>
        <w:t> </w:t>
      </w:r>
      <w:r>
        <w:rPr>
          <w:i/>
          <w:w w:val="110"/>
          <w:sz w:val="28"/>
        </w:rPr>
        <w:t>+</w:t>
      </w:r>
    </w:p>
    <w:p>
      <w:pPr>
        <w:tabs>
          <w:tab w:pos="8678" w:val="left" w:leader="none"/>
        </w:tabs>
        <w:spacing w:line="236" w:lineRule="exact" w:before="0"/>
        <w:ind w:left="5395" w:right="0" w:firstLine="0"/>
        <w:jc w:val="left"/>
        <w:rPr>
          <w:sz w:val="26"/>
        </w:rPr>
      </w:pPr>
      <w:r>
        <w:rPr>
          <w:i/>
          <w:sz w:val="28"/>
        </w:rPr>
        <w:t>,</w:t>
        <w:tab/>
      </w:r>
      <w:r>
        <w:rPr>
          <w:spacing w:val="4"/>
          <w:sz w:val="26"/>
        </w:rPr>
        <w:t>(2.30)</w:t>
      </w:r>
    </w:p>
    <w:p>
      <w:pPr>
        <w:spacing w:line="300" w:lineRule="exact" w:before="0"/>
        <w:ind w:left="913" w:right="0" w:firstLine="0"/>
        <w:jc w:val="left"/>
        <w:rPr>
          <w:b/>
          <w:sz w:val="28"/>
        </w:rPr>
      </w:pPr>
      <w:r>
        <w:rPr>
          <w:b/>
          <w:i/>
          <w:sz w:val="28"/>
        </w:rPr>
        <w:t>+'LK,.+'L к м +'LK„P+'LKV +'L </w:t>
      </w:r>
      <w:r>
        <w:rPr>
          <w:i/>
          <w:sz w:val="28"/>
        </w:rPr>
        <w:t>к „г</w:t>
      </w:r>
      <w:r>
        <w:rPr>
          <w:b/>
          <w:sz w:val="28"/>
        </w:rPr>
        <w:t>)&gt;</w:t>
      </w:r>
    </w:p>
    <w:p>
      <w:pPr>
        <w:pStyle w:val="BodyText"/>
        <w:tabs>
          <w:tab w:pos="4017" w:val="left" w:leader="none"/>
        </w:tabs>
        <w:spacing w:before="105"/>
        <w:ind w:left="878" w:hanging="710"/>
        <w:jc w:val="both"/>
      </w:pPr>
      <w:r>
        <w:rPr/>
        <w:t>где</w:t>
        <w:tab/>
        <w:tab/>
        <w:t>- </w:t>
      </w:r>
      <w:r>
        <w:rPr>
          <w:spacing w:val="6"/>
        </w:rPr>
        <w:t>удельные</w:t>
      </w:r>
      <w:r>
        <w:rPr>
          <w:spacing w:val="77"/>
        </w:rPr>
        <w:t> </w:t>
      </w:r>
      <w:r>
        <w:rPr>
          <w:spacing w:val="7"/>
        </w:rPr>
        <w:t>эксплуатационные</w:t>
      </w:r>
      <w:r>
        <w:rPr>
          <w:spacing w:val="52"/>
        </w:rPr>
        <w:t> </w:t>
      </w:r>
      <w:r>
        <w:rPr>
          <w:spacing w:val="3"/>
        </w:rPr>
        <w:t>расходы</w:t>
      </w:r>
    </w:p>
    <w:p>
      <w:pPr>
        <w:pStyle w:val="BodyText"/>
        <w:spacing w:line="259" w:lineRule="auto" w:before="113"/>
        <w:ind w:left="870" w:right="864" w:firstLine="8"/>
        <w:jc w:val="both"/>
      </w:pPr>
      <w:r>
        <w:rPr>
          <w:spacing w:val="7"/>
        </w:rPr>
        <w:t>соответственно на </w:t>
      </w:r>
      <w:r>
        <w:rPr>
          <w:spacing w:val="6"/>
        </w:rPr>
        <w:t>тару </w:t>
      </w:r>
      <w:r>
        <w:rPr/>
        <w:t>и </w:t>
      </w:r>
      <w:r>
        <w:rPr>
          <w:spacing w:val="2"/>
        </w:rPr>
        <w:t>упаковку, </w:t>
      </w:r>
      <w:r>
        <w:rPr>
          <w:spacing w:val="8"/>
        </w:rPr>
        <w:t>расформирование </w:t>
      </w:r>
      <w:r>
        <w:rPr/>
        <w:t>и </w:t>
      </w:r>
      <w:r>
        <w:rPr>
          <w:spacing w:val="6"/>
        </w:rPr>
        <w:t>формирование </w:t>
      </w:r>
      <w:r>
        <w:rPr>
          <w:spacing w:val="5"/>
        </w:rPr>
        <w:t>пакетов, </w:t>
      </w:r>
      <w:r>
        <w:rPr>
          <w:spacing w:val="7"/>
        </w:rPr>
        <w:t>завоз-вывоз </w:t>
      </w:r>
      <w:r>
        <w:rPr>
          <w:spacing w:val="5"/>
        </w:rPr>
        <w:t>грузов </w:t>
      </w:r>
      <w:r>
        <w:rPr>
          <w:spacing w:val="6"/>
        </w:rPr>
        <w:t>на  </w:t>
      </w:r>
      <w:r>
        <w:rPr>
          <w:spacing w:val="7"/>
        </w:rPr>
        <w:t>терминалы </w:t>
      </w:r>
      <w:r>
        <w:rPr>
          <w:spacing w:val="8"/>
        </w:rPr>
        <w:t>магистральных </w:t>
      </w:r>
      <w:r>
        <w:rPr>
          <w:spacing w:val="5"/>
        </w:rPr>
        <w:t>видов </w:t>
      </w:r>
      <w:r>
        <w:rPr>
          <w:spacing w:val="7"/>
        </w:rPr>
        <w:t>транспорта, </w:t>
      </w:r>
      <w:r>
        <w:rPr>
          <w:spacing w:val="6"/>
        </w:rPr>
        <w:t>перевозку  </w:t>
      </w:r>
      <w:r>
        <w:rPr>
          <w:spacing w:val="5"/>
        </w:rPr>
        <w:t>грузов </w:t>
      </w:r>
      <w:r>
        <w:rPr>
          <w:spacing w:val="8"/>
        </w:rPr>
        <w:t>магистральным </w:t>
      </w:r>
      <w:r>
        <w:rPr>
          <w:spacing w:val="6"/>
        </w:rPr>
        <w:t>видом</w:t>
      </w:r>
      <w:r>
        <w:rPr>
          <w:spacing w:val="77"/>
        </w:rPr>
        <w:t> </w:t>
      </w:r>
      <w:r>
        <w:rPr>
          <w:spacing w:val="7"/>
        </w:rPr>
        <w:t>транспорта, выполнение погрузочно-разгрузочных </w:t>
      </w:r>
      <w:r>
        <w:rPr>
          <w:spacing w:val="4"/>
        </w:rPr>
        <w:t>работ;</w:t>
      </w:r>
    </w:p>
    <w:p>
      <w:pPr>
        <w:pStyle w:val="BodyText"/>
        <w:spacing w:line="308" w:lineRule="exact"/>
        <w:ind w:left="908"/>
        <w:jc w:val="both"/>
      </w:pPr>
      <w:r>
        <w:rPr>
          <w:i/>
          <w:sz w:val="28"/>
        </w:rPr>
        <w:t>К гр </w:t>
      </w:r>
      <w:r>
        <w:rPr/>
        <w:t>- удельные капитальные вложения в грузовую массу;</w:t>
      </w:r>
    </w:p>
    <w:p>
      <w:pPr>
        <w:pStyle w:val="BodyText"/>
        <w:spacing w:before="92"/>
        <w:ind w:left="908"/>
        <w:jc w:val="both"/>
      </w:pPr>
      <w:r>
        <w:rPr>
          <w:i/>
          <w:sz w:val="28"/>
        </w:rPr>
        <w:t>К пг </w:t>
      </w:r>
      <w:r>
        <w:rPr/>
        <w:t>- стоимость потерь грузов в процессе доставки.</w:t>
      </w:r>
    </w:p>
    <w:p>
      <w:pPr>
        <w:pStyle w:val="BodyText"/>
        <w:spacing w:line="259" w:lineRule="auto" w:before="74"/>
        <w:ind w:left="164" w:right="854" w:firstLine="710"/>
        <w:jc w:val="both"/>
      </w:pPr>
      <w:r>
        <w:rPr>
          <w:spacing w:val="6"/>
        </w:rPr>
        <w:t>Для </w:t>
      </w:r>
      <w:r>
        <w:rPr>
          <w:spacing w:val="8"/>
        </w:rPr>
        <w:t>приближенных </w:t>
      </w:r>
      <w:r>
        <w:rPr>
          <w:spacing w:val="6"/>
        </w:rPr>
        <w:t>расчетов потери </w:t>
      </w:r>
      <w:r>
        <w:rPr>
          <w:spacing w:val="5"/>
        </w:rPr>
        <w:t>грузов </w:t>
      </w:r>
      <w:r>
        <w:rPr>
          <w:spacing w:val="6"/>
        </w:rPr>
        <w:t>можно </w:t>
      </w:r>
      <w:r>
        <w:rPr>
          <w:spacing w:val="4"/>
        </w:rPr>
        <w:t>принять: </w:t>
      </w:r>
      <w:r>
        <w:rPr>
          <w:spacing w:val="6"/>
        </w:rPr>
        <w:t>сыпучие </w:t>
      </w:r>
      <w:r>
        <w:rPr>
          <w:spacing w:val="5"/>
        </w:rPr>
        <w:t>грузы, </w:t>
      </w:r>
      <w:r>
        <w:rPr>
          <w:spacing w:val="7"/>
        </w:rPr>
        <w:t>перевозимые </w:t>
      </w:r>
      <w:r>
        <w:rPr>
          <w:spacing w:val="6"/>
        </w:rPr>
        <w:t>навалом </w:t>
      </w:r>
      <w:r>
        <w:rPr/>
        <w:t>в </w:t>
      </w:r>
      <w:r>
        <w:rPr>
          <w:spacing w:val="5"/>
        </w:rPr>
        <w:t>вагонах, </w:t>
      </w:r>
      <w:r>
        <w:rPr/>
        <w:t>- от 3 </w:t>
      </w:r>
      <w:r>
        <w:rPr>
          <w:spacing w:val="2"/>
        </w:rPr>
        <w:t>до </w:t>
      </w:r>
      <w:r>
        <w:rPr/>
        <w:t>15%; </w:t>
      </w:r>
      <w:r>
        <w:rPr>
          <w:spacing w:val="8"/>
        </w:rPr>
        <w:t>штучные </w:t>
      </w:r>
      <w:r>
        <w:rPr>
          <w:spacing w:val="5"/>
        </w:rPr>
        <w:t>грузы </w:t>
      </w:r>
      <w:r>
        <w:rPr/>
        <w:t>в </w:t>
      </w:r>
      <w:r>
        <w:rPr>
          <w:spacing w:val="8"/>
        </w:rPr>
        <w:t>ящичной </w:t>
      </w:r>
      <w:r>
        <w:rPr>
          <w:spacing w:val="6"/>
        </w:rPr>
        <w:t>таре </w:t>
      </w:r>
      <w:r>
        <w:rPr/>
        <w:t>без </w:t>
      </w:r>
      <w:r>
        <w:rPr>
          <w:spacing w:val="7"/>
        </w:rPr>
        <w:t>поддонов </w:t>
      </w:r>
      <w:r>
        <w:rPr/>
        <w:t>- 1-3%; </w:t>
      </w:r>
      <w:r>
        <w:rPr>
          <w:spacing w:val="7"/>
        </w:rPr>
        <w:t>огнеупорные </w:t>
      </w:r>
      <w:r>
        <w:rPr>
          <w:spacing w:val="5"/>
        </w:rPr>
        <w:t>изделия, </w:t>
      </w:r>
      <w:r>
        <w:rPr>
          <w:spacing w:val="7"/>
        </w:rPr>
        <w:t>перевозимые </w:t>
      </w:r>
      <w:r>
        <w:rPr/>
        <w:t>в </w:t>
      </w:r>
      <w:r>
        <w:rPr>
          <w:spacing w:val="4"/>
        </w:rPr>
        <w:t>вагонах, </w:t>
      </w:r>
      <w:r>
        <w:rPr/>
        <w:t>- до 18%; </w:t>
      </w:r>
      <w:r>
        <w:rPr>
          <w:spacing w:val="4"/>
        </w:rPr>
        <w:t>грузы </w:t>
      </w:r>
      <w:r>
        <w:rPr/>
        <w:t>в </w:t>
      </w:r>
      <w:r>
        <w:rPr>
          <w:spacing w:val="7"/>
        </w:rPr>
        <w:t>контейнерах </w:t>
      </w:r>
      <w:r>
        <w:rPr/>
        <w:t>- от </w:t>
      </w:r>
      <w:r>
        <w:rPr>
          <w:spacing w:val="2"/>
        </w:rPr>
        <w:t>0,2 до</w:t>
      </w:r>
      <w:r>
        <w:rPr>
          <w:spacing w:val="40"/>
        </w:rPr>
        <w:t> </w:t>
      </w:r>
      <w:r>
        <w:rPr>
          <w:spacing w:val="-3"/>
        </w:rPr>
        <w:t>1,5%.</w:t>
      </w:r>
    </w:p>
    <w:p>
      <w:pPr>
        <w:pStyle w:val="BodyText"/>
        <w:spacing w:line="259" w:lineRule="auto"/>
        <w:ind w:left="164" w:right="854" w:firstLine="714"/>
        <w:jc w:val="both"/>
      </w:pPr>
      <w:r>
        <w:rPr>
          <w:spacing w:val="8"/>
        </w:rPr>
        <w:t>Основными элементами </w:t>
      </w:r>
      <w:r>
        <w:rPr>
          <w:spacing w:val="6"/>
        </w:rPr>
        <w:t>пунктов </w:t>
      </w:r>
      <w:r>
        <w:rPr>
          <w:spacing w:val="7"/>
        </w:rPr>
        <w:t>взаимодействия являются </w:t>
      </w:r>
      <w:r>
        <w:rPr>
          <w:spacing w:val="8"/>
        </w:rPr>
        <w:t>железнодорожные </w:t>
      </w:r>
      <w:r>
        <w:rPr>
          <w:spacing w:val="5"/>
        </w:rPr>
        <w:t>пути, </w:t>
      </w:r>
      <w:r>
        <w:rPr>
          <w:spacing w:val="7"/>
        </w:rPr>
        <w:t>причалы, </w:t>
      </w:r>
      <w:r>
        <w:rPr>
          <w:spacing w:val="8"/>
        </w:rPr>
        <w:t>специализированные </w:t>
      </w:r>
      <w:r>
        <w:rPr>
          <w:spacing w:val="6"/>
        </w:rPr>
        <w:t>склады </w:t>
      </w:r>
      <w:r>
        <w:rPr/>
        <w:t>и </w:t>
      </w:r>
      <w:r>
        <w:rPr>
          <w:spacing w:val="6"/>
        </w:rPr>
        <w:t>грузовые </w:t>
      </w:r>
      <w:r>
        <w:rPr>
          <w:spacing w:val="7"/>
        </w:rPr>
        <w:t>площадки, погрузочно-разгрузочные </w:t>
      </w:r>
      <w:r>
        <w:rPr>
          <w:spacing w:val="6"/>
        </w:rPr>
        <w:t>механизмы, </w:t>
      </w:r>
      <w:r>
        <w:rPr>
          <w:spacing w:val="7"/>
        </w:rPr>
        <w:t>сортировочные </w:t>
      </w:r>
      <w:r>
        <w:rPr>
          <w:spacing w:val="8"/>
        </w:rPr>
        <w:t>устройства </w:t>
      </w:r>
      <w:r>
        <w:rPr/>
        <w:t>и т.д., </w:t>
      </w:r>
      <w:r>
        <w:rPr>
          <w:spacing w:val="7"/>
        </w:rPr>
        <w:t>техническое </w:t>
      </w:r>
      <w:r>
        <w:rPr>
          <w:spacing w:val="8"/>
        </w:rPr>
        <w:t>оснащение </w:t>
      </w:r>
      <w:r>
        <w:rPr>
          <w:spacing w:val="5"/>
        </w:rPr>
        <w:t>которых </w:t>
      </w:r>
      <w:r>
        <w:rPr/>
        <w:t>во </w:t>
      </w:r>
      <w:r>
        <w:rPr>
          <w:spacing w:val="5"/>
        </w:rPr>
        <w:t>многом </w:t>
      </w:r>
      <w:r>
        <w:rPr>
          <w:spacing w:val="7"/>
        </w:rPr>
        <w:t>определяет </w:t>
      </w:r>
      <w:r>
        <w:rPr>
          <w:spacing w:val="8"/>
        </w:rPr>
        <w:t>эффективность </w:t>
      </w:r>
      <w:r>
        <w:rPr>
          <w:spacing w:val="6"/>
        </w:rPr>
        <w:t>работы </w:t>
      </w:r>
      <w:r>
        <w:rPr>
          <w:spacing w:val="8"/>
        </w:rPr>
        <w:t>транспортной </w:t>
      </w:r>
      <w:r>
        <w:rPr>
          <w:spacing w:val="7"/>
        </w:rPr>
        <w:t>системы </w:t>
      </w:r>
      <w:r>
        <w:rPr/>
        <w:t>в </w:t>
      </w:r>
      <w:r>
        <w:rPr>
          <w:spacing w:val="3"/>
        </w:rPr>
        <w:t>целом. </w:t>
      </w:r>
      <w:r>
        <w:rPr>
          <w:spacing w:val="8"/>
        </w:rPr>
        <w:t>Основным </w:t>
      </w:r>
      <w:r>
        <w:rPr>
          <w:spacing w:val="7"/>
        </w:rPr>
        <w:t>требованием </w:t>
      </w:r>
      <w:r>
        <w:rPr/>
        <w:t>к </w:t>
      </w:r>
      <w:r>
        <w:rPr>
          <w:spacing w:val="9"/>
        </w:rPr>
        <w:t>мощности </w:t>
      </w:r>
      <w:r>
        <w:rPr>
          <w:spacing w:val="8"/>
        </w:rPr>
        <w:t>технических устройств </w:t>
      </w:r>
      <w:r>
        <w:rPr>
          <w:spacing w:val="7"/>
        </w:rPr>
        <w:t>является соответствие </w:t>
      </w:r>
      <w:r>
        <w:rPr>
          <w:spacing w:val="4"/>
        </w:rPr>
        <w:t>их </w:t>
      </w:r>
      <w:r>
        <w:rPr>
          <w:spacing w:val="8"/>
        </w:rPr>
        <w:t>пропускных </w:t>
      </w:r>
      <w:r>
        <w:rPr/>
        <w:t>и </w:t>
      </w:r>
      <w:r>
        <w:rPr>
          <w:spacing w:val="8"/>
        </w:rPr>
        <w:t>перерабатывающих способностей </w:t>
      </w:r>
      <w:r>
        <w:rPr>
          <w:spacing w:val="7"/>
        </w:rPr>
        <w:t>заданным </w:t>
      </w:r>
      <w:r>
        <w:rPr>
          <w:spacing w:val="5"/>
        </w:rPr>
        <w:t>объемам </w:t>
      </w:r>
      <w:r>
        <w:rPr>
          <w:spacing w:val="4"/>
        </w:rPr>
        <w:t>работы. </w:t>
      </w:r>
      <w:r>
        <w:rPr>
          <w:spacing w:val="6"/>
        </w:rPr>
        <w:t>Задача </w:t>
      </w:r>
      <w:r>
        <w:rPr>
          <w:spacing w:val="7"/>
        </w:rPr>
        <w:t>отыскания </w:t>
      </w:r>
      <w:r>
        <w:rPr>
          <w:spacing w:val="8"/>
        </w:rPr>
        <w:t>приемлемой </w:t>
      </w:r>
      <w:r>
        <w:rPr>
          <w:spacing w:val="9"/>
        </w:rPr>
        <w:t>мощности </w:t>
      </w:r>
      <w:r>
        <w:rPr>
          <w:spacing w:val="8"/>
        </w:rPr>
        <w:t>устройств решается </w:t>
      </w:r>
      <w:r>
        <w:rPr>
          <w:spacing w:val="4"/>
        </w:rPr>
        <w:t>для </w:t>
      </w:r>
      <w:r>
        <w:rPr>
          <w:spacing w:val="7"/>
        </w:rPr>
        <w:t>отдельных </w:t>
      </w:r>
      <w:r>
        <w:rPr>
          <w:spacing w:val="6"/>
        </w:rPr>
        <w:t>подсистем или </w:t>
      </w:r>
      <w:r>
        <w:rPr>
          <w:spacing w:val="4"/>
        </w:rPr>
        <w:t>всего </w:t>
      </w:r>
      <w:r>
        <w:rPr>
          <w:spacing w:val="7"/>
        </w:rPr>
        <w:t>пункта </w:t>
      </w:r>
      <w:r>
        <w:rPr>
          <w:spacing w:val="6"/>
        </w:rPr>
        <w:t>взаимодействия. </w:t>
      </w:r>
      <w:r>
        <w:rPr/>
        <w:t>В </w:t>
      </w:r>
      <w:r>
        <w:rPr>
          <w:spacing w:val="5"/>
        </w:rPr>
        <w:t>качестве </w:t>
      </w:r>
      <w:r>
        <w:rPr>
          <w:spacing w:val="7"/>
        </w:rPr>
        <w:t>критериев </w:t>
      </w:r>
      <w:r>
        <w:rPr>
          <w:spacing w:val="8"/>
        </w:rPr>
        <w:t>оптимальности </w:t>
      </w:r>
      <w:r>
        <w:rPr>
          <w:spacing w:val="7"/>
        </w:rPr>
        <w:t>используются вероятность </w:t>
      </w:r>
      <w:r>
        <w:rPr>
          <w:spacing w:val="6"/>
        </w:rPr>
        <w:t>безотказной  работы </w:t>
      </w:r>
      <w:r>
        <w:rPr>
          <w:spacing w:val="5"/>
        </w:rPr>
        <w:t>системы, </w:t>
      </w:r>
      <w:r>
        <w:rPr>
          <w:spacing w:val="7"/>
        </w:rPr>
        <w:t>приведенные </w:t>
      </w:r>
      <w:r>
        <w:rPr>
          <w:spacing w:val="5"/>
        </w:rPr>
        <w:t>затраты </w:t>
      </w:r>
      <w:r>
        <w:rPr>
          <w:spacing w:val="7"/>
        </w:rPr>
        <w:t>функционирования </w:t>
      </w:r>
      <w:r>
        <w:rPr>
          <w:spacing w:val="8"/>
        </w:rPr>
        <w:t>постоянных </w:t>
      </w:r>
      <w:r>
        <w:rPr>
          <w:spacing w:val="7"/>
        </w:rPr>
        <w:t>устройств, подвижной </w:t>
      </w:r>
      <w:r>
        <w:rPr>
          <w:spacing w:val="6"/>
        </w:rPr>
        <w:t>состав, </w:t>
      </w:r>
      <w:r>
        <w:rPr>
          <w:spacing w:val="5"/>
        </w:rPr>
        <w:t>грузовая </w:t>
      </w:r>
      <w:r>
        <w:rPr>
          <w:spacing w:val="8"/>
        </w:rPr>
        <w:t>масса </w:t>
      </w:r>
      <w:r>
        <w:rPr/>
        <w:t>и</w:t>
      </w:r>
      <w:r>
        <w:rPr>
          <w:spacing w:val="43"/>
        </w:rPr>
        <w:t> </w:t>
      </w:r>
      <w:r>
        <w:rPr/>
        <w:t>др.</w:t>
      </w:r>
    </w:p>
    <w:p>
      <w:pPr>
        <w:pStyle w:val="BodyText"/>
        <w:spacing w:line="259" w:lineRule="auto"/>
        <w:ind w:left="164" w:right="861" w:firstLine="706"/>
        <w:jc w:val="both"/>
      </w:pPr>
      <w:r>
        <w:rPr>
          <w:spacing w:val="7"/>
        </w:rPr>
        <w:t>Наиболее </w:t>
      </w:r>
      <w:r>
        <w:rPr>
          <w:spacing w:val="8"/>
        </w:rPr>
        <w:t>распространенным </w:t>
      </w:r>
      <w:r>
        <w:rPr>
          <w:spacing w:val="5"/>
        </w:rPr>
        <w:t>методом </w:t>
      </w:r>
      <w:r>
        <w:rPr>
          <w:spacing w:val="8"/>
        </w:rPr>
        <w:t>расчета </w:t>
      </w:r>
      <w:r>
        <w:rPr>
          <w:spacing w:val="6"/>
        </w:rPr>
        <w:t>технического </w:t>
      </w:r>
      <w:r>
        <w:rPr>
          <w:spacing w:val="8"/>
        </w:rPr>
        <w:t>оснащения </w:t>
      </w:r>
      <w:r>
        <w:rPr>
          <w:spacing w:val="7"/>
        </w:rPr>
        <w:t>является аналитический. </w:t>
      </w:r>
      <w:r>
        <w:rPr>
          <w:spacing w:val="6"/>
        </w:rPr>
        <w:t>Для </w:t>
      </w:r>
      <w:r>
        <w:rPr>
          <w:spacing w:val="7"/>
        </w:rPr>
        <w:t>сложных </w:t>
      </w:r>
      <w:r>
        <w:rPr>
          <w:spacing w:val="5"/>
        </w:rPr>
        <w:t>систем </w:t>
      </w:r>
      <w:r>
        <w:rPr>
          <w:spacing w:val="7"/>
        </w:rPr>
        <w:t>целесообразно </w:t>
      </w:r>
      <w:r>
        <w:rPr>
          <w:spacing w:val="6"/>
        </w:rPr>
        <w:t>использовать </w:t>
      </w:r>
      <w:r>
        <w:rPr>
          <w:spacing w:val="8"/>
        </w:rPr>
        <w:t>имитационное </w:t>
      </w:r>
      <w:r>
        <w:rPr>
          <w:spacing w:val="6"/>
        </w:rPr>
        <w:t>моделирование. </w:t>
      </w:r>
      <w:r>
        <w:rPr>
          <w:spacing w:val="7"/>
        </w:rPr>
        <w:t>При </w:t>
      </w:r>
      <w:r>
        <w:rPr>
          <w:spacing w:val="6"/>
        </w:rPr>
        <w:t>расчете </w:t>
      </w:r>
      <w:r>
        <w:rPr>
          <w:spacing w:val="9"/>
        </w:rPr>
        <w:t>мощности </w:t>
      </w:r>
      <w:r>
        <w:rPr>
          <w:spacing w:val="5"/>
        </w:rPr>
        <w:t>технического </w:t>
      </w:r>
      <w:r>
        <w:rPr>
          <w:spacing w:val="8"/>
        </w:rPr>
        <w:t>оснащения </w:t>
      </w:r>
      <w:r>
        <w:rPr>
          <w:spacing w:val="6"/>
        </w:rPr>
        <w:t>пунктов </w:t>
      </w:r>
      <w:r>
        <w:rPr>
          <w:spacing w:val="8"/>
        </w:rPr>
        <w:t>взаимодействия </w:t>
      </w:r>
      <w:r>
        <w:rPr/>
        <w:t>по </w:t>
      </w:r>
      <w:r>
        <w:rPr>
          <w:spacing w:val="7"/>
        </w:rPr>
        <w:t>критерию </w:t>
      </w:r>
      <w:r>
        <w:rPr>
          <w:spacing w:val="8"/>
        </w:rPr>
        <w:t>приведенных </w:t>
      </w:r>
      <w:r>
        <w:rPr>
          <w:spacing w:val="5"/>
        </w:rPr>
        <w:t>затрат </w:t>
      </w:r>
      <w:r>
        <w:rPr>
          <w:spacing w:val="4"/>
        </w:rPr>
        <w:t>есть </w:t>
      </w:r>
      <w:r>
        <w:rPr>
          <w:spacing w:val="6"/>
        </w:rPr>
        <w:t>смысл </w:t>
      </w:r>
      <w:r>
        <w:rPr>
          <w:spacing w:val="7"/>
        </w:rPr>
        <w:t>учитывать </w:t>
      </w:r>
      <w:r>
        <w:rPr>
          <w:spacing w:val="3"/>
        </w:rPr>
        <w:t>только </w:t>
      </w:r>
      <w:r>
        <w:rPr>
          <w:spacing w:val="8"/>
        </w:rPr>
        <w:t>составляющие </w:t>
      </w:r>
      <w:r>
        <w:rPr/>
        <w:t>затрат, </w:t>
      </w:r>
      <w:r>
        <w:rPr>
          <w:spacing w:val="8"/>
        </w:rPr>
        <w:t>зависящих </w:t>
      </w:r>
      <w:r>
        <w:rPr/>
        <w:t>от </w:t>
      </w:r>
      <w:r>
        <w:rPr>
          <w:spacing w:val="9"/>
        </w:rPr>
        <w:t>мощности </w:t>
      </w:r>
      <w:r>
        <w:rPr/>
        <w:t>и </w:t>
      </w:r>
      <w:r>
        <w:rPr>
          <w:spacing w:val="5"/>
        </w:rPr>
        <w:t>структуры </w:t>
      </w:r>
      <w:r>
        <w:rPr>
          <w:spacing w:val="7"/>
        </w:rPr>
        <w:t>планируемого </w:t>
      </w:r>
      <w:r>
        <w:rPr>
          <w:spacing w:val="9"/>
        </w:rPr>
        <w:t>устройства </w:t>
      </w:r>
      <w:r>
        <w:rPr>
          <w:spacing w:val="5"/>
        </w:rPr>
        <w:t>или</w:t>
      </w:r>
      <w:r>
        <w:rPr>
          <w:spacing w:val="52"/>
        </w:rPr>
        <w:t> </w:t>
      </w:r>
      <w:r>
        <w:rPr>
          <w:spacing w:val="4"/>
        </w:rPr>
        <w:t>системы.</w:t>
      </w:r>
    </w:p>
    <w:p>
      <w:pPr>
        <w:pStyle w:val="BodyText"/>
        <w:spacing w:line="256" w:lineRule="auto"/>
        <w:ind w:left="168" w:right="863" w:firstLine="706"/>
        <w:jc w:val="both"/>
      </w:pPr>
      <w:r>
        <w:rPr>
          <w:spacing w:val="6"/>
        </w:rPr>
        <w:t>Для </w:t>
      </w:r>
      <w:r>
        <w:rPr>
          <w:spacing w:val="7"/>
        </w:rPr>
        <w:t>расчета </w:t>
      </w:r>
      <w:r>
        <w:rPr>
          <w:spacing w:val="8"/>
        </w:rPr>
        <w:t>мощности </w:t>
      </w:r>
      <w:r>
        <w:rPr>
          <w:spacing w:val="7"/>
        </w:rPr>
        <w:t>устройств </w:t>
      </w:r>
      <w:r>
        <w:rPr/>
        <w:t>и </w:t>
      </w:r>
      <w:r>
        <w:rPr>
          <w:spacing w:val="6"/>
        </w:rPr>
        <w:t>механизмов</w:t>
      </w:r>
      <w:r>
        <w:rPr>
          <w:spacing w:val="77"/>
        </w:rPr>
        <w:t> </w:t>
      </w:r>
      <w:r>
        <w:rPr>
          <w:spacing w:val="7"/>
        </w:rPr>
        <w:t>используются </w:t>
      </w:r>
      <w:r>
        <w:rPr>
          <w:spacing w:val="6"/>
        </w:rPr>
        <w:t>оценочные </w:t>
      </w:r>
      <w:r>
        <w:rPr/>
        <w:t>и </w:t>
      </w:r>
      <w:r>
        <w:rPr>
          <w:spacing w:val="8"/>
        </w:rPr>
        <w:t>оптимизационные </w:t>
      </w:r>
      <w:r>
        <w:rPr>
          <w:spacing w:val="5"/>
        </w:rPr>
        <w:t>модели, </w:t>
      </w:r>
      <w:r>
        <w:rPr/>
        <w:t>а </w:t>
      </w:r>
      <w:r>
        <w:rPr>
          <w:spacing w:val="7"/>
        </w:rPr>
        <w:t>также </w:t>
      </w:r>
      <w:r>
        <w:rPr>
          <w:spacing w:val="8"/>
        </w:rPr>
        <w:t>детерминированный </w:t>
      </w:r>
      <w:r>
        <w:rPr>
          <w:spacing w:val="4"/>
        </w:rPr>
        <w:t>или </w:t>
      </w:r>
      <w:r>
        <w:rPr>
          <w:spacing w:val="8"/>
        </w:rPr>
        <w:t>вероятностный</w:t>
      </w:r>
      <w:r>
        <w:rPr>
          <w:spacing w:val="20"/>
        </w:rPr>
        <w:t> </w:t>
      </w:r>
      <w:r>
        <w:rPr/>
        <w:t>подход.</w:t>
      </w:r>
    </w:p>
    <w:p>
      <w:pPr>
        <w:pStyle w:val="BodyText"/>
        <w:spacing w:line="256" w:lineRule="auto"/>
        <w:ind w:left="164" w:right="865" w:firstLine="714"/>
        <w:jc w:val="both"/>
      </w:pPr>
      <w:r>
        <w:rPr/>
        <w:t>Оценочные модели реализуются при помощи алгоритмов и программ расчетов на ЭВМ некоторого множества предварительно намеченных вариантов решения. Преимущества таких моделей: возможность подробного учета индивидуальных особенностей проектируемого пункта взаимодействия</w:t>
      </w:r>
    </w:p>
    <w:p>
      <w:pPr>
        <w:pStyle w:val="BodyText"/>
        <w:spacing w:before="1"/>
        <w:rPr>
          <w:sz w:val="36"/>
        </w:rPr>
      </w:pPr>
    </w:p>
    <w:p>
      <w:pPr>
        <w:pStyle w:val="Heading3"/>
        <w:spacing w:before="1"/>
        <w:ind w:right="1649"/>
      </w:pPr>
      <w:r>
        <w:rPr/>
        <w:t>80</w:t>
      </w:r>
    </w:p>
    <w:p>
      <w:pPr>
        <w:spacing w:after="0"/>
        <w:sectPr>
          <w:pgSz w:w="11910" w:h="16840"/>
          <w:pgMar w:top="1040" w:bottom="280" w:left="1540" w:right="0"/>
        </w:sectPr>
      </w:pPr>
    </w:p>
    <w:p>
      <w:pPr>
        <w:pStyle w:val="BodyText"/>
        <w:spacing w:line="259" w:lineRule="auto" w:before="65"/>
        <w:ind w:left="164" w:right="856" w:firstLine="4"/>
        <w:jc w:val="both"/>
      </w:pPr>
      <w:r>
        <w:rPr/>
        <w:drawing>
          <wp:anchor distT="0" distB="0" distL="0" distR="0" allowOverlap="1" layoutInCell="1" locked="0" behindDoc="0" simplePos="0" relativeHeight="15763456">
            <wp:simplePos x="0" y="0"/>
            <wp:positionH relativeFrom="page">
              <wp:posOffset>0</wp:posOffset>
            </wp:positionH>
            <wp:positionV relativeFrom="page">
              <wp:posOffset>253</wp:posOffset>
            </wp:positionV>
            <wp:extent cx="7562215" cy="10691876"/>
            <wp:effectExtent l="0" t="0" r="0" b="0"/>
            <wp:wrapNone/>
            <wp:docPr id="161" name="image81.png"/>
            <wp:cNvGraphicFramePr>
              <a:graphicFrameLocks noChangeAspect="1"/>
            </wp:cNvGraphicFramePr>
            <a:graphic>
              <a:graphicData uri="http://schemas.openxmlformats.org/drawingml/2006/picture">
                <pic:pic>
                  <pic:nvPicPr>
                    <pic:cNvPr id="162" name="image81.png"/>
                    <pic:cNvPicPr/>
                  </pic:nvPicPr>
                  <pic:blipFill>
                    <a:blip r:embed="rId85" cstate="print"/>
                    <a:stretch>
                      <a:fillRect/>
                    </a:stretch>
                  </pic:blipFill>
                  <pic:spPr>
                    <a:xfrm>
                      <a:off x="0" y="0"/>
                      <a:ext cx="7562215" cy="10691876"/>
                    </a:xfrm>
                    <a:prstGeom prst="rect">
                      <a:avLst/>
                    </a:prstGeom>
                  </pic:spPr>
                </pic:pic>
              </a:graphicData>
            </a:graphic>
          </wp:anchor>
        </w:drawing>
      </w:r>
      <w:r>
        <w:rPr>
          <w:spacing w:val="8"/>
        </w:rPr>
        <w:t>различных </w:t>
      </w:r>
      <w:r>
        <w:rPr>
          <w:spacing w:val="6"/>
        </w:rPr>
        <w:t>видов</w:t>
      </w:r>
      <w:r>
        <w:rPr>
          <w:spacing w:val="77"/>
        </w:rPr>
        <w:t> </w:t>
      </w:r>
      <w:r>
        <w:rPr>
          <w:spacing w:val="9"/>
        </w:rPr>
        <w:t>транспорта </w:t>
      </w:r>
      <w:r>
        <w:rPr>
          <w:spacing w:val="5"/>
        </w:rPr>
        <w:t>для каждого </w:t>
      </w:r>
      <w:r>
        <w:rPr>
          <w:spacing w:val="6"/>
        </w:rPr>
        <w:t>варианта;</w:t>
      </w:r>
      <w:r>
        <w:rPr>
          <w:spacing w:val="77"/>
        </w:rPr>
        <w:t> </w:t>
      </w:r>
      <w:r>
        <w:rPr>
          <w:spacing w:val="7"/>
        </w:rPr>
        <w:t>неприхотливость </w:t>
      </w:r>
      <w:r>
        <w:rPr/>
        <w:t>к </w:t>
      </w:r>
      <w:r>
        <w:rPr>
          <w:spacing w:val="7"/>
        </w:rPr>
        <w:t>характеру </w:t>
      </w:r>
      <w:r>
        <w:rPr>
          <w:spacing w:val="8"/>
        </w:rPr>
        <w:t>изменения параметров </w:t>
      </w:r>
      <w:r>
        <w:rPr>
          <w:spacing w:val="6"/>
        </w:rPr>
        <w:t>системы </w:t>
      </w:r>
      <w:r>
        <w:rPr/>
        <w:t>и </w:t>
      </w:r>
      <w:r>
        <w:rPr>
          <w:spacing w:val="6"/>
        </w:rPr>
        <w:t>виду </w:t>
      </w:r>
      <w:r>
        <w:rPr>
          <w:spacing w:val="8"/>
        </w:rPr>
        <w:t>функциональных зависимостей </w:t>
      </w:r>
      <w:r>
        <w:rPr>
          <w:spacing w:val="7"/>
        </w:rPr>
        <w:t>между </w:t>
      </w:r>
      <w:r>
        <w:rPr>
          <w:spacing w:val="6"/>
        </w:rPr>
        <w:t>ними; </w:t>
      </w:r>
      <w:r>
        <w:rPr>
          <w:spacing w:val="7"/>
        </w:rPr>
        <w:t>возможность детального </w:t>
      </w:r>
      <w:r>
        <w:rPr>
          <w:spacing w:val="9"/>
        </w:rPr>
        <w:t>учета </w:t>
      </w:r>
      <w:r>
        <w:rPr>
          <w:spacing w:val="7"/>
        </w:rPr>
        <w:t>требований </w:t>
      </w:r>
      <w:r>
        <w:rPr>
          <w:spacing w:val="8"/>
        </w:rPr>
        <w:t>надежности, </w:t>
      </w:r>
      <w:r>
        <w:rPr>
          <w:spacing w:val="7"/>
        </w:rPr>
        <w:t>регулярности, системности </w:t>
      </w:r>
      <w:r>
        <w:rPr/>
        <w:t>и </w:t>
      </w:r>
      <w:r>
        <w:rPr>
          <w:spacing w:val="7"/>
        </w:rPr>
        <w:t>других </w:t>
      </w:r>
      <w:r>
        <w:rPr>
          <w:spacing w:val="5"/>
        </w:rPr>
        <w:t>свойств </w:t>
      </w:r>
      <w:r>
        <w:rPr>
          <w:spacing w:val="6"/>
        </w:rPr>
        <w:t>проектируемого </w:t>
      </w:r>
      <w:r>
        <w:rPr>
          <w:spacing w:val="5"/>
        </w:rPr>
        <w:t>варианта. </w:t>
      </w:r>
      <w:r>
        <w:rPr/>
        <w:t>К </w:t>
      </w:r>
      <w:r>
        <w:rPr>
          <w:spacing w:val="7"/>
        </w:rPr>
        <w:t>недостаткам </w:t>
      </w:r>
      <w:r>
        <w:rPr>
          <w:spacing w:val="8"/>
        </w:rPr>
        <w:t>таких </w:t>
      </w:r>
      <w:r>
        <w:rPr>
          <w:spacing w:val="6"/>
        </w:rPr>
        <w:t>моделей </w:t>
      </w:r>
      <w:r>
        <w:rPr>
          <w:spacing w:val="7"/>
        </w:rPr>
        <w:t>относятся </w:t>
      </w:r>
      <w:r>
        <w:rPr>
          <w:spacing w:val="8"/>
        </w:rPr>
        <w:t>ограниченность </w:t>
      </w:r>
      <w:r>
        <w:rPr>
          <w:spacing w:val="7"/>
        </w:rPr>
        <w:t>рассматриваемых </w:t>
      </w:r>
      <w:r>
        <w:rPr>
          <w:spacing w:val="6"/>
        </w:rPr>
        <w:t>вариантов, </w:t>
      </w:r>
      <w:r>
        <w:rPr>
          <w:spacing w:val="7"/>
        </w:rPr>
        <w:t>наличие </w:t>
      </w:r>
      <w:r>
        <w:rPr>
          <w:spacing w:val="3"/>
        </w:rPr>
        <w:t>"волевых" </w:t>
      </w:r>
      <w:r>
        <w:rPr>
          <w:spacing w:val="7"/>
        </w:rPr>
        <w:t>решений </w:t>
      </w:r>
      <w:r>
        <w:rPr/>
        <w:t>и </w:t>
      </w:r>
      <w:r>
        <w:rPr>
          <w:spacing w:val="7"/>
        </w:rPr>
        <w:t>опасность </w:t>
      </w:r>
      <w:r>
        <w:rPr>
          <w:spacing w:val="8"/>
        </w:rPr>
        <w:t>выбора </w:t>
      </w:r>
      <w:r>
        <w:rPr>
          <w:spacing w:val="7"/>
        </w:rPr>
        <w:t>неоптимального </w:t>
      </w:r>
      <w:r>
        <w:rPr>
          <w:spacing w:val="4"/>
        </w:rPr>
        <w:t>варианта.</w:t>
      </w:r>
    </w:p>
    <w:p>
      <w:pPr>
        <w:pStyle w:val="BodyText"/>
        <w:spacing w:line="259" w:lineRule="auto"/>
        <w:ind w:left="164" w:right="854" w:firstLine="714"/>
        <w:jc w:val="both"/>
      </w:pPr>
      <w:r>
        <w:rPr>
          <w:spacing w:val="8"/>
        </w:rPr>
        <w:t>Оптимизационные </w:t>
      </w:r>
      <w:r>
        <w:rPr>
          <w:spacing w:val="7"/>
        </w:rPr>
        <w:t>модели предназначены </w:t>
      </w:r>
      <w:r>
        <w:rPr>
          <w:spacing w:val="5"/>
        </w:rPr>
        <w:t>для</w:t>
      </w:r>
      <w:r>
        <w:rPr>
          <w:spacing w:val="75"/>
        </w:rPr>
        <w:t> </w:t>
      </w:r>
      <w:r>
        <w:rPr>
          <w:spacing w:val="6"/>
        </w:rPr>
        <w:t>нахождения оптимального </w:t>
      </w:r>
      <w:r>
        <w:rPr>
          <w:spacing w:val="7"/>
        </w:rPr>
        <w:t>решения </w:t>
      </w:r>
      <w:r>
        <w:rPr>
          <w:spacing w:val="3"/>
        </w:rPr>
        <w:t>из </w:t>
      </w:r>
      <w:r>
        <w:rPr>
          <w:spacing w:val="4"/>
        </w:rPr>
        <w:t>всего </w:t>
      </w:r>
      <w:r>
        <w:rPr>
          <w:spacing w:val="8"/>
        </w:rPr>
        <w:t>множества </w:t>
      </w:r>
      <w:r>
        <w:rPr>
          <w:spacing w:val="7"/>
        </w:rPr>
        <w:t>допустимых. </w:t>
      </w:r>
      <w:r>
        <w:rPr>
          <w:spacing w:val="4"/>
        </w:rPr>
        <w:t>Такие </w:t>
      </w:r>
      <w:r>
        <w:rPr>
          <w:spacing w:val="6"/>
        </w:rPr>
        <w:t>модели </w:t>
      </w:r>
      <w:r>
        <w:rPr>
          <w:spacing w:val="5"/>
        </w:rPr>
        <w:t>могут </w:t>
      </w:r>
      <w:r>
        <w:rPr>
          <w:spacing w:val="8"/>
        </w:rPr>
        <w:t>применяться </w:t>
      </w:r>
      <w:r>
        <w:rPr>
          <w:spacing w:val="6"/>
        </w:rPr>
        <w:t>достаточно </w:t>
      </w:r>
      <w:r>
        <w:rPr>
          <w:spacing w:val="4"/>
        </w:rPr>
        <w:t>широко, </w:t>
      </w:r>
      <w:r>
        <w:rPr>
          <w:spacing w:val="2"/>
        </w:rPr>
        <w:t>однако </w:t>
      </w:r>
      <w:r>
        <w:rPr>
          <w:spacing w:val="5"/>
        </w:rPr>
        <w:t>их </w:t>
      </w:r>
      <w:r>
        <w:rPr>
          <w:spacing w:val="8"/>
        </w:rPr>
        <w:t>реализация </w:t>
      </w:r>
      <w:r>
        <w:rPr>
          <w:spacing w:val="5"/>
        </w:rPr>
        <w:t>при </w:t>
      </w:r>
      <w:r>
        <w:rPr>
          <w:spacing w:val="6"/>
        </w:rPr>
        <w:t>расчетах технического </w:t>
      </w:r>
      <w:r>
        <w:rPr>
          <w:spacing w:val="8"/>
        </w:rPr>
        <w:t>оснащения </w:t>
      </w:r>
      <w:r>
        <w:rPr>
          <w:spacing w:val="6"/>
        </w:rPr>
        <w:t>пунктов </w:t>
      </w:r>
      <w:r>
        <w:rPr>
          <w:spacing w:val="7"/>
        </w:rPr>
        <w:t>взаимодействия сталкивается </w:t>
      </w:r>
      <w:r>
        <w:rPr/>
        <w:t>с </w:t>
      </w:r>
      <w:r>
        <w:rPr>
          <w:spacing w:val="7"/>
        </w:rPr>
        <w:t>большими трудностями из-за </w:t>
      </w:r>
      <w:r>
        <w:rPr>
          <w:spacing w:val="8"/>
        </w:rPr>
        <w:t>нелинейности, многоэкстремальности, целочисленности </w:t>
      </w:r>
      <w:r>
        <w:rPr/>
        <w:t>и </w:t>
      </w:r>
      <w:r>
        <w:rPr>
          <w:spacing w:val="7"/>
        </w:rPr>
        <w:t>дискретности </w:t>
      </w:r>
      <w:r>
        <w:rPr>
          <w:spacing w:val="8"/>
        </w:rPr>
        <w:t>параметров </w:t>
      </w:r>
      <w:r>
        <w:rPr>
          <w:spacing w:val="4"/>
        </w:rPr>
        <w:t>системы. </w:t>
      </w:r>
      <w:r>
        <w:rPr>
          <w:spacing w:val="8"/>
        </w:rPr>
        <w:t>Математическая </w:t>
      </w:r>
      <w:r>
        <w:rPr>
          <w:spacing w:val="7"/>
        </w:rPr>
        <w:t>формулировка </w:t>
      </w:r>
      <w:r>
        <w:rPr>
          <w:spacing w:val="8"/>
        </w:rPr>
        <w:t>оптимизационной </w:t>
      </w:r>
      <w:r>
        <w:rPr>
          <w:spacing w:val="7"/>
        </w:rPr>
        <w:t>модели </w:t>
      </w:r>
      <w:r>
        <w:rPr>
          <w:spacing w:val="4"/>
        </w:rPr>
        <w:t>часто </w:t>
      </w:r>
      <w:r>
        <w:rPr>
          <w:spacing w:val="6"/>
        </w:rPr>
        <w:t>ставится </w:t>
      </w:r>
      <w:r>
        <w:rPr>
          <w:spacing w:val="4"/>
        </w:rPr>
        <w:t>как </w:t>
      </w:r>
      <w:r>
        <w:rPr>
          <w:spacing w:val="7"/>
        </w:rPr>
        <w:t>задача отыскания </w:t>
      </w:r>
      <w:r>
        <w:rPr>
          <w:spacing w:val="6"/>
        </w:rPr>
        <w:t>наибольшего</w:t>
      </w:r>
      <w:r>
        <w:rPr>
          <w:spacing w:val="77"/>
        </w:rPr>
        <w:t> </w:t>
      </w:r>
      <w:r>
        <w:rPr>
          <w:spacing w:val="5"/>
        </w:rPr>
        <w:t>или </w:t>
      </w:r>
      <w:r>
        <w:rPr>
          <w:spacing w:val="7"/>
        </w:rPr>
        <w:t>наименьшего </w:t>
      </w:r>
      <w:r>
        <w:rPr>
          <w:spacing w:val="6"/>
        </w:rPr>
        <w:t>значения </w:t>
      </w:r>
      <w:r>
        <w:rPr>
          <w:spacing w:val="5"/>
        </w:rPr>
        <w:t>функции </w:t>
      </w:r>
      <w:r>
        <w:rPr>
          <w:spacing w:val="7"/>
        </w:rPr>
        <w:t>нескольких</w:t>
      </w:r>
      <w:r>
        <w:rPr>
          <w:spacing w:val="8"/>
        </w:rPr>
        <w:t> переменных</w:t>
      </w:r>
    </w:p>
    <w:p>
      <w:pPr>
        <w:tabs>
          <w:tab w:pos="8679" w:val="left" w:leader="none"/>
        </w:tabs>
        <w:spacing w:line="294" w:lineRule="exact" w:before="0"/>
        <w:ind w:left="914" w:right="0" w:firstLine="0"/>
        <w:jc w:val="both"/>
        <w:rPr>
          <w:sz w:val="26"/>
        </w:rPr>
      </w:pPr>
      <w:r>
        <w:rPr>
          <w:b/>
          <w:i/>
          <w:sz w:val="21"/>
        </w:rPr>
        <w:t>Y </w:t>
      </w:r>
      <w:r>
        <w:rPr>
          <w:b/>
          <w:i/>
          <w:spacing w:val="5"/>
          <w:sz w:val="21"/>
        </w:rPr>
        <w:t> </w:t>
      </w:r>
      <w:r>
        <w:rPr>
          <w:b/>
          <w:i/>
          <w:sz w:val="21"/>
        </w:rPr>
        <w:t>= </w:t>
      </w:r>
      <w:r>
        <w:rPr>
          <w:b/>
          <w:i/>
          <w:spacing w:val="5"/>
          <w:sz w:val="21"/>
        </w:rPr>
        <w:t> </w:t>
      </w:r>
      <w:r>
        <w:rPr>
          <w:b/>
          <w:i/>
          <w:sz w:val="21"/>
        </w:rPr>
        <w:t>Y</w:t>
      </w:r>
      <w:r>
        <w:rPr>
          <w:b/>
          <w:i/>
          <w:spacing w:val="-4"/>
          <w:sz w:val="21"/>
        </w:rPr>
        <w:t> </w:t>
      </w:r>
      <w:r>
        <w:rPr>
          <w:b/>
          <w:i/>
          <w:sz w:val="21"/>
        </w:rPr>
        <w:t>(</w:t>
      </w:r>
      <w:r>
        <w:rPr>
          <w:b/>
          <w:i/>
          <w:spacing w:val="-10"/>
          <w:sz w:val="21"/>
        </w:rPr>
        <w:t> </w:t>
      </w:r>
      <w:r>
        <w:rPr>
          <w:b/>
          <w:i/>
          <w:sz w:val="21"/>
        </w:rPr>
        <w:t>x</w:t>
      </w:r>
      <w:r>
        <w:rPr>
          <w:b/>
          <w:i/>
          <w:spacing w:val="-5"/>
          <w:sz w:val="21"/>
        </w:rPr>
        <w:t> </w:t>
      </w:r>
      <w:r>
        <w:rPr>
          <w:b/>
          <w:i/>
          <w:sz w:val="21"/>
        </w:rPr>
        <w:t>„</w:t>
      </w:r>
      <w:r>
        <w:rPr>
          <w:b/>
          <w:i/>
          <w:spacing w:val="-5"/>
          <w:sz w:val="21"/>
        </w:rPr>
        <w:t> </w:t>
      </w:r>
      <w:r>
        <w:rPr>
          <w:b/>
          <w:i/>
          <w:sz w:val="21"/>
        </w:rPr>
        <w:t>x</w:t>
      </w:r>
      <w:r>
        <w:rPr>
          <w:b/>
          <w:i/>
          <w:spacing w:val="-5"/>
          <w:sz w:val="21"/>
        </w:rPr>
        <w:t> </w:t>
      </w:r>
      <w:r>
        <w:rPr>
          <w:i/>
          <w:sz w:val="21"/>
        </w:rPr>
        <w:t>2</w:t>
      </w:r>
      <w:r>
        <w:rPr>
          <w:i/>
          <w:spacing w:val="-24"/>
          <w:sz w:val="21"/>
        </w:rPr>
        <w:t> </w:t>
      </w:r>
      <w:r>
        <w:rPr>
          <w:b/>
          <w:i/>
          <w:sz w:val="21"/>
        </w:rPr>
        <w:t>,</w:t>
      </w:r>
      <w:r>
        <w:rPr>
          <w:b/>
          <w:i/>
          <w:spacing w:val="-18"/>
          <w:sz w:val="21"/>
        </w:rPr>
        <w:t> </w:t>
      </w:r>
      <w:r>
        <w:rPr>
          <w:b/>
          <w:i/>
          <w:sz w:val="21"/>
        </w:rPr>
        <w:t>.</w:t>
      </w:r>
      <w:r>
        <w:rPr>
          <w:b/>
          <w:i/>
          <w:spacing w:val="-18"/>
          <w:sz w:val="21"/>
        </w:rPr>
        <w:t> </w:t>
      </w:r>
      <w:r>
        <w:rPr>
          <w:b/>
          <w:i/>
          <w:sz w:val="21"/>
        </w:rPr>
        <w:t>.</w:t>
      </w:r>
      <w:r>
        <w:rPr>
          <w:b/>
          <w:i/>
          <w:spacing w:val="-18"/>
          <w:sz w:val="21"/>
        </w:rPr>
        <w:t> </w:t>
      </w:r>
      <w:r>
        <w:rPr>
          <w:b/>
          <w:i/>
          <w:sz w:val="21"/>
        </w:rPr>
        <w:t>.</w:t>
      </w:r>
      <w:r>
        <w:rPr>
          <w:b/>
          <w:i/>
          <w:spacing w:val="-19"/>
          <w:sz w:val="21"/>
        </w:rPr>
        <w:t> </w:t>
      </w:r>
      <w:r>
        <w:rPr>
          <w:b/>
          <w:i/>
          <w:sz w:val="21"/>
        </w:rPr>
        <w:t>,</w:t>
      </w:r>
      <w:r>
        <w:rPr>
          <w:b/>
          <w:i/>
          <w:spacing w:val="-18"/>
          <w:sz w:val="21"/>
        </w:rPr>
        <w:t> </w:t>
      </w:r>
      <w:r>
        <w:rPr>
          <w:b/>
          <w:i/>
          <w:sz w:val="21"/>
        </w:rPr>
        <w:t>x</w:t>
      </w:r>
      <w:r>
        <w:rPr>
          <w:b/>
          <w:i/>
          <w:spacing w:val="-15"/>
          <w:sz w:val="21"/>
        </w:rPr>
        <w:t> </w:t>
      </w:r>
      <w:r>
        <w:rPr>
          <w:b/>
          <w:i/>
          <w:sz w:val="21"/>
        </w:rPr>
        <w:t>[</w:t>
      </w:r>
      <w:r>
        <w:rPr>
          <w:b/>
          <w:i/>
          <w:spacing w:val="-18"/>
          <w:sz w:val="21"/>
        </w:rPr>
        <w:t> </w:t>
      </w:r>
      <w:r>
        <w:rPr>
          <w:b/>
          <w:i/>
          <w:sz w:val="21"/>
        </w:rPr>
        <w:t>T</w:t>
      </w:r>
      <w:r>
        <w:rPr>
          <w:b/>
          <w:i/>
          <w:spacing w:val="-13"/>
          <w:sz w:val="21"/>
        </w:rPr>
        <w:t> </w:t>
      </w:r>
      <w:r>
        <w:rPr>
          <w:b/>
          <w:i/>
          <w:sz w:val="21"/>
        </w:rPr>
        <w:t>^</w:t>
      </w:r>
      <w:r>
        <w:rPr>
          <w:b/>
          <w:i/>
          <w:spacing w:val="-15"/>
          <w:sz w:val="21"/>
        </w:rPr>
        <w:t> </w:t>
      </w:r>
      <w:r>
        <w:rPr>
          <w:b/>
          <w:i/>
          <w:sz w:val="21"/>
        </w:rPr>
        <w:t>,</w:t>
        <w:tab/>
      </w:r>
      <w:r>
        <w:rPr>
          <w:spacing w:val="4"/>
          <w:sz w:val="26"/>
        </w:rPr>
        <w:t>(2.31)</w:t>
      </w:r>
    </w:p>
    <w:p>
      <w:pPr>
        <w:pStyle w:val="BodyText"/>
        <w:spacing w:before="58"/>
        <w:ind w:left="860"/>
        <w:jc w:val="both"/>
      </w:pPr>
      <w:r>
        <w:rPr>
          <w:i/>
          <w:sz w:val="28"/>
        </w:rPr>
        <w:t>х^т </w:t>
      </w:r>
      <w:r>
        <w:rPr/>
        <w:t>при выполнении ряда ограничений:</w:t>
      </w:r>
    </w:p>
    <w:p>
      <w:pPr>
        <w:spacing w:before="66"/>
        <w:ind w:left="908" w:right="0" w:firstLine="0"/>
        <w:jc w:val="both"/>
        <w:rPr>
          <w:sz w:val="26"/>
        </w:rPr>
      </w:pPr>
      <w:r>
        <w:rPr>
          <w:i/>
          <w:sz w:val="28"/>
        </w:rPr>
        <w:t>xtj </w:t>
      </w:r>
      <w:r>
        <w:rPr>
          <w:sz w:val="26"/>
        </w:rPr>
        <w:t>&gt; 0 и т.д.</w:t>
      </w:r>
    </w:p>
    <w:p>
      <w:pPr>
        <w:pStyle w:val="BodyText"/>
        <w:spacing w:line="259" w:lineRule="auto" w:before="111"/>
        <w:ind w:left="164" w:right="857" w:firstLine="710"/>
        <w:jc w:val="both"/>
      </w:pPr>
      <w:r>
        <w:rPr>
          <w:spacing w:val="8"/>
        </w:rPr>
        <w:t>Детерминированный </w:t>
      </w:r>
      <w:r>
        <w:rPr>
          <w:spacing w:val="3"/>
        </w:rPr>
        <w:t>подход </w:t>
      </w:r>
      <w:r>
        <w:rPr>
          <w:spacing w:val="5"/>
        </w:rPr>
        <w:t>предполагает, </w:t>
      </w:r>
      <w:r>
        <w:rPr>
          <w:spacing w:val="2"/>
        </w:rPr>
        <w:t>что </w:t>
      </w:r>
      <w:r>
        <w:rPr>
          <w:spacing w:val="4"/>
        </w:rPr>
        <w:t>исходная </w:t>
      </w:r>
      <w:r>
        <w:rPr>
          <w:spacing w:val="8"/>
        </w:rPr>
        <w:t>информация </w:t>
      </w:r>
      <w:r>
        <w:rPr/>
        <w:t>о </w:t>
      </w:r>
      <w:r>
        <w:rPr>
          <w:spacing w:val="8"/>
        </w:rPr>
        <w:t>транспортных </w:t>
      </w:r>
      <w:r>
        <w:rPr>
          <w:spacing w:val="5"/>
        </w:rPr>
        <w:t>потоках, </w:t>
      </w:r>
      <w:r>
        <w:rPr>
          <w:spacing w:val="7"/>
        </w:rPr>
        <w:t>технических, </w:t>
      </w:r>
      <w:r>
        <w:rPr>
          <w:spacing w:val="8"/>
        </w:rPr>
        <w:t>технологических </w:t>
      </w:r>
      <w:r>
        <w:rPr/>
        <w:t>и </w:t>
      </w:r>
      <w:r>
        <w:rPr>
          <w:spacing w:val="6"/>
        </w:rPr>
        <w:t>других </w:t>
      </w:r>
      <w:r>
        <w:rPr>
          <w:spacing w:val="8"/>
        </w:rPr>
        <w:t>параметрах </w:t>
      </w:r>
      <w:r>
        <w:rPr>
          <w:spacing w:val="6"/>
        </w:rPr>
        <w:t>системы</w:t>
      </w:r>
      <w:r>
        <w:rPr>
          <w:spacing w:val="77"/>
        </w:rPr>
        <w:t> </w:t>
      </w:r>
      <w:r>
        <w:rPr>
          <w:spacing w:val="5"/>
        </w:rPr>
        <w:t>однозначно </w:t>
      </w:r>
      <w:r>
        <w:rPr>
          <w:spacing w:val="4"/>
        </w:rPr>
        <w:t>их </w:t>
      </w:r>
      <w:r>
        <w:rPr>
          <w:spacing w:val="2"/>
        </w:rPr>
        <w:t>описывает. Это </w:t>
      </w:r>
      <w:r>
        <w:rPr>
          <w:spacing w:val="6"/>
        </w:rPr>
        <w:t>обстоятельство  </w:t>
      </w:r>
      <w:r>
        <w:rPr>
          <w:spacing w:val="7"/>
        </w:rPr>
        <w:t>позволяет </w:t>
      </w:r>
      <w:r>
        <w:rPr>
          <w:spacing w:val="6"/>
        </w:rPr>
        <w:t>найти </w:t>
      </w:r>
      <w:r>
        <w:rPr>
          <w:spacing w:val="7"/>
        </w:rPr>
        <w:t>единственное </w:t>
      </w:r>
      <w:r>
        <w:rPr>
          <w:spacing w:val="4"/>
        </w:rPr>
        <w:t>решение.</w:t>
      </w:r>
    </w:p>
    <w:p>
      <w:pPr>
        <w:pStyle w:val="BodyText"/>
        <w:spacing w:line="259" w:lineRule="auto"/>
        <w:ind w:left="164" w:right="863" w:firstLine="706"/>
        <w:jc w:val="both"/>
      </w:pPr>
      <w:r>
        <w:rPr>
          <w:spacing w:val="8"/>
        </w:rPr>
        <w:t>Вероятностный </w:t>
      </w:r>
      <w:r>
        <w:rPr>
          <w:spacing w:val="4"/>
        </w:rPr>
        <w:t>подход </w:t>
      </w:r>
      <w:r>
        <w:rPr>
          <w:spacing w:val="5"/>
        </w:rPr>
        <w:t>предполагает, </w:t>
      </w:r>
      <w:r>
        <w:rPr>
          <w:spacing w:val="3"/>
        </w:rPr>
        <w:t>что только </w:t>
      </w:r>
      <w:r>
        <w:rPr>
          <w:spacing w:val="6"/>
        </w:rPr>
        <w:t>часть</w:t>
      </w:r>
      <w:r>
        <w:rPr>
          <w:spacing w:val="77"/>
        </w:rPr>
        <w:t> </w:t>
      </w:r>
      <w:r>
        <w:rPr>
          <w:spacing w:val="5"/>
        </w:rPr>
        <w:t>исходной </w:t>
      </w:r>
      <w:r>
        <w:rPr>
          <w:spacing w:val="7"/>
        </w:rPr>
        <w:t>информации детерминирована, </w:t>
      </w:r>
      <w:r>
        <w:rPr/>
        <w:t>а </w:t>
      </w:r>
      <w:r>
        <w:rPr>
          <w:spacing w:val="6"/>
        </w:rPr>
        <w:t>другая часть </w:t>
      </w:r>
      <w:r>
        <w:rPr>
          <w:spacing w:val="8"/>
        </w:rPr>
        <w:t>заменяется </w:t>
      </w:r>
      <w:r>
        <w:rPr>
          <w:spacing w:val="7"/>
        </w:rPr>
        <w:t>статистическими </w:t>
      </w:r>
      <w:r>
        <w:rPr>
          <w:spacing w:val="8"/>
        </w:rPr>
        <w:t>характеристиками случайных </w:t>
      </w:r>
      <w:r>
        <w:rPr>
          <w:spacing w:val="7"/>
        </w:rPr>
        <w:t>величин </w:t>
      </w:r>
      <w:r>
        <w:rPr>
          <w:spacing w:val="5"/>
        </w:rPr>
        <w:t>или </w:t>
      </w:r>
      <w:r>
        <w:rPr>
          <w:spacing w:val="3"/>
        </w:rPr>
        <w:t>функций. </w:t>
      </w:r>
      <w:r>
        <w:rPr>
          <w:spacing w:val="6"/>
        </w:rPr>
        <w:t>Для </w:t>
      </w:r>
      <w:r>
        <w:rPr>
          <w:spacing w:val="7"/>
        </w:rPr>
        <w:t>решения таких </w:t>
      </w:r>
      <w:r>
        <w:rPr>
          <w:spacing w:val="4"/>
        </w:rPr>
        <w:t>задач </w:t>
      </w:r>
      <w:r>
        <w:rPr>
          <w:spacing w:val="7"/>
        </w:rPr>
        <w:t>разработано достаточное </w:t>
      </w:r>
      <w:r>
        <w:rPr>
          <w:spacing w:val="5"/>
        </w:rPr>
        <w:t>количество </w:t>
      </w:r>
      <w:r>
        <w:rPr>
          <w:spacing w:val="6"/>
        </w:rPr>
        <w:t>методов, </w:t>
      </w:r>
      <w:r>
        <w:rPr>
          <w:spacing w:val="2"/>
        </w:rPr>
        <w:t>однако </w:t>
      </w:r>
      <w:r>
        <w:rPr>
          <w:spacing w:val="7"/>
        </w:rPr>
        <w:t>большинство </w:t>
      </w:r>
      <w:r>
        <w:rPr>
          <w:spacing w:val="8"/>
        </w:rPr>
        <w:t>реальных </w:t>
      </w:r>
      <w:r>
        <w:rPr>
          <w:spacing w:val="5"/>
        </w:rPr>
        <w:t>задач </w:t>
      </w:r>
      <w:r>
        <w:rPr>
          <w:spacing w:val="7"/>
        </w:rPr>
        <w:t>расчета </w:t>
      </w:r>
      <w:r>
        <w:rPr>
          <w:spacing w:val="6"/>
        </w:rPr>
        <w:t>технического </w:t>
      </w:r>
      <w:r>
        <w:rPr>
          <w:spacing w:val="8"/>
        </w:rPr>
        <w:t>оснащения </w:t>
      </w:r>
      <w:r>
        <w:rPr>
          <w:spacing w:val="6"/>
        </w:rPr>
        <w:t>пунктов </w:t>
      </w:r>
      <w:r>
        <w:rPr>
          <w:spacing w:val="7"/>
        </w:rPr>
        <w:t>перевалки имеют </w:t>
      </w:r>
      <w:r>
        <w:rPr>
          <w:spacing w:val="8"/>
        </w:rPr>
        <w:t>нестандартный </w:t>
      </w:r>
      <w:r>
        <w:rPr>
          <w:spacing w:val="5"/>
        </w:rPr>
        <w:t>вид, </w:t>
      </w:r>
      <w:r>
        <w:rPr>
          <w:spacing w:val="6"/>
        </w:rPr>
        <w:t>при </w:t>
      </w:r>
      <w:r>
        <w:rPr>
          <w:spacing w:val="4"/>
        </w:rPr>
        <w:t>их </w:t>
      </w:r>
      <w:r>
        <w:rPr>
          <w:spacing w:val="7"/>
        </w:rPr>
        <w:t>решении </w:t>
      </w:r>
      <w:r>
        <w:rPr>
          <w:spacing w:val="6"/>
        </w:rPr>
        <w:t>потребуются </w:t>
      </w:r>
      <w:r>
        <w:rPr>
          <w:spacing w:val="8"/>
        </w:rPr>
        <w:t>выдумка </w:t>
      </w:r>
      <w:r>
        <w:rPr/>
        <w:t>и </w:t>
      </w:r>
      <w:r>
        <w:rPr>
          <w:spacing w:val="6"/>
        </w:rPr>
        <w:t>изобретательность.</w:t>
      </w:r>
    </w:p>
    <w:p>
      <w:pPr>
        <w:pStyle w:val="BodyText"/>
        <w:spacing w:line="259" w:lineRule="auto"/>
        <w:ind w:left="164" w:right="857" w:firstLine="714"/>
        <w:jc w:val="both"/>
      </w:pPr>
      <w:r>
        <w:rPr>
          <w:spacing w:val="8"/>
        </w:rPr>
        <w:t>Общетранспортный    </w:t>
      </w:r>
      <w:r>
        <w:rPr>
          <w:spacing w:val="5"/>
        </w:rPr>
        <w:t>узел    </w:t>
      </w:r>
      <w:r>
        <w:rPr>
          <w:spacing w:val="4"/>
        </w:rPr>
        <w:t>как    </w:t>
      </w:r>
      <w:r>
        <w:rPr>
          <w:spacing w:val="5"/>
        </w:rPr>
        <w:t>объект    </w:t>
      </w:r>
      <w:r>
        <w:rPr>
          <w:spacing w:val="7"/>
        </w:rPr>
        <w:t>планирования     </w:t>
      </w:r>
      <w:r>
        <w:rPr/>
        <w:t>и </w:t>
      </w:r>
      <w:r>
        <w:rPr>
          <w:spacing w:val="7"/>
        </w:rPr>
        <w:t>управления </w:t>
      </w:r>
      <w:r>
        <w:rPr/>
        <w:t>- </w:t>
      </w:r>
      <w:r>
        <w:rPr>
          <w:spacing w:val="6"/>
        </w:rPr>
        <w:t>сложная </w:t>
      </w:r>
      <w:r>
        <w:rPr>
          <w:spacing w:val="7"/>
        </w:rPr>
        <w:t>система </w:t>
      </w:r>
      <w:r>
        <w:rPr/>
        <w:t>с </w:t>
      </w:r>
      <w:r>
        <w:rPr>
          <w:spacing w:val="7"/>
        </w:rPr>
        <w:t>значительным </w:t>
      </w:r>
      <w:r>
        <w:rPr>
          <w:spacing w:val="5"/>
        </w:rPr>
        <w:t>числом </w:t>
      </w:r>
      <w:r>
        <w:rPr>
          <w:spacing w:val="8"/>
        </w:rPr>
        <w:t>внешних </w:t>
      </w:r>
      <w:r>
        <w:rPr/>
        <w:t>и </w:t>
      </w:r>
      <w:r>
        <w:rPr>
          <w:spacing w:val="7"/>
        </w:rPr>
        <w:t>внутренних </w:t>
      </w:r>
      <w:r>
        <w:rPr>
          <w:spacing w:val="3"/>
        </w:rPr>
        <w:t>факторов. </w:t>
      </w:r>
      <w:r>
        <w:rPr>
          <w:spacing w:val="2"/>
        </w:rPr>
        <w:t>Это </w:t>
      </w:r>
      <w:r>
        <w:rPr>
          <w:spacing w:val="7"/>
        </w:rPr>
        <w:t>приводит </w:t>
      </w:r>
      <w:r>
        <w:rPr/>
        <w:t>к </w:t>
      </w:r>
      <w:r>
        <w:rPr>
          <w:spacing w:val="7"/>
        </w:rPr>
        <w:t>необходимости </w:t>
      </w:r>
      <w:r>
        <w:rPr>
          <w:spacing w:val="8"/>
        </w:rPr>
        <w:t>применения  </w:t>
      </w:r>
      <w:r>
        <w:rPr>
          <w:spacing w:val="7"/>
        </w:rPr>
        <w:t>математических </w:t>
      </w:r>
      <w:r>
        <w:rPr>
          <w:spacing w:val="5"/>
        </w:rPr>
        <w:t>методов для </w:t>
      </w:r>
      <w:r>
        <w:rPr>
          <w:spacing w:val="8"/>
        </w:rPr>
        <w:t>выбора </w:t>
      </w:r>
      <w:r>
        <w:rPr>
          <w:spacing w:val="9"/>
        </w:rPr>
        <w:t>наилучших </w:t>
      </w:r>
      <w:r>
        <w:rPr>
          <w:spacing w:val="6"/>
        </w:rPr>
        <w:t>вариантов </w:t>
      </w:r>
      <w:r>
        <w:rPr>
          <w:spacing w:val="7"/>
        </w:rPr>
        <w:t>организации перевозок </w:t>
      </w:r>
      <w:r>
        <w:rPr/>
        <w:t>в </w:t>
      </w:r>
      <w:r>
        <w:rPr>
          <w:spacing w:val="5"/>
        </w:rPr>
        <w:t>узле </w:t>
      </w:r>
      <w:r>
        <w:rPr/>
        <w:t>с </w:t>
      </w:r>
      <w:r>
        <w:rPr>
          <w:spacing w:val="7"/>
        </w:rPr>
        <w:t>участием </w:t>
      </w:r>
      <w:r>
        <w:rPr>
          <w:spacing w:val="8"/>
        </w:rPr>
        <w:t>различных </w:t>
      </w:r>
      <w:r>
        <w:rPr>
          <w:spacing w:val="7"/>
        </w:rPr>
        <w:t>видов</w:t>
      </w:r>
      <w:r>
        <w:rPr>
          <w:spacing w:val="41"/>
        </w:rPr>
        <w:t> </w:t>
      </w:r>
      <w:r>
        <w:rPr>
          <w:spacing w:val="5"/>
        </w:rPr>
        <w:t>транспорта.</w:t>
      </w:r>
    </w:p>
    <w:p>
      <w:pPr>
        <w:pStyle w:val="BodyText"/>
        <w:spacing w:line="259" w:lineRule="auto"/>
        <w:ind w:left="164" w:right="862" w:firstLine="706"/>
        <w:jc w:val="both"/>
      </w:pPr>
      <w:r>
        <w:rPr>
          <w:spacing w:val="10"/>
        </w:rPr>
        <w:t>Постановка </w:t>
      </w:r>
      <w:r>
        <w:rPr>
          <w:spacing w:val="5"/>
        </w:rPr>
        <w:t>задачи сводится </w:t>
      </w:r>
      <w:r>
        <w:rPr/>
        <w:t>к </w:t>
      </w:r>
      <w:r>
        <w:rPr>
          <w:spacing w:val="3"/>
        </w:rPr>
        <w:t>следующему. </w:t>
      </w:r>
      <w:r>
        <w:rPr>
          <w:spacing w:val="9"/>
        </w:rPr>
        <w:t>Работа </w:t>
      </w:r>
      <w:r>
        <w:rPr>
          <w:spacing w:val="7"/>
        </w:rPr>
        <w:t>общетранспортного </w:t>
      </w:r>
      <w:r>
        <w:rPr>
          <w:spacing w:val="8"/>
        </w:rPr>
        <w:t>узла </w:t>
      </w:r>
      <w:r>
        <w:rPr>
          <w:spacing w:val="7"/>
        </w:rPr>
        <w:t>представляется </w:t>
      </w:r>
      <w:r>
        <w:rPr/>
        <w:t>в </w:t>
      </w:r>
      <w:r>
        <w:rPr>
          <w:spacing w:val="5"/>
        </w:rPr>
        <w:t>виде </w:t>
      </w:r>
      <w:r>
        <w:rPr>
          <w:spacing w:val="7"/>
        </w:rPr>
        <w:t>совокупности </w:t>
      </w:r>
      <w:r>
        <w:rPr>
          <w:spacing w:val="8"/>
        </w:rPr>
        <w:t>взаимосвязанных </w:t>
      </w:r>
      <w:r>
        <w:rPr>
          <w:spacing w:val="7"/>
        </w:rPr>
        <w:t>отраслевых </w:t>
      </w:r>
      <w:r>
        <w:rPr>
          <w:spacing w:val="8"/>
        </w:rPr>
        <w:t>технологических </w:t>
      </w:r>
      <w:r>
        <w:rPr>
          <w:spacing w:val="6"/>
        </w:rPr>
        <w:t>операций, каждая </w:t>
      </w:r>
      <w:r>
        <w:rPr/>
        <w:t>из </w:t>
      </w:r>
      <w:r>
        <w:rPr>
          <w:spacing w:val="4"/>
        </w:rPr>
        <w:t>которых </w:t>
      </w:r>
      <w:r>
        <w:rPr>
          <w:spacing w:val="8"/>
        </w:rPr>
        <w:t>осуществляется </w:t>
      </w:r>
      <w:r>
        <w:rPr>
          <w:spacing w:val="3"/>
        </w:rPr>
        <w:t>только одним </w:t>
      </w:r>
      <w:r>
        <w:rPr/>
        <w:t>из </w:t>
      </w:r>
      <w:r>
        <w:rPr>
          <w:spacing w:val="6"/>
        </w:rPr>
        <w:t>видов транспорта. </w:t>
      </w:r>
      <w:r>
        <w:rPr>
          <w:spacing w:val="8"/>
        </w:rPr>
        <w:t>Известны </w:t>
      </w:r>
      <w:r>
        <w:rPr>
          <w:spacing w:val="4"/>
        </w:rPr>
        <w:t>объем </w:t>
      </w:r>
      <w:r>
        <w:rPr>
          <w:spacing w:val="7"/>
        </w:rPr>
        <w:t>перевозок </w:t>
      </w:r>
      <w:r>
        <w:rPr>
          <w:spacing w:val="5"/>
        </w:rPr>
        <w:t>грузов, </w:t>
      </w:r>
      <w:r>
        <w:rPr>
          <w:spacing w:val="4"/>
        </w:rPr>
        <w:t>которые </w:t>
      </w:r>
      <w:r>
        <w:rPr>
          <w:spacing w:val="8"/>
        </w:rPr>
        <w:t>должны </w:t>
      </w:r>
      <w:r>
        <w:rPr>
          <w:spacing w:val="4"/>
        </w:rPr>
        <w:t>быть </w:t>
      </w:r>
      <w:r>
        <w:rPr>
          <w:spacing w:val="7"/>
        </w:rPr>
        <w:t>выполнены </w:t>
      </w:r>
      <w:r>
        <w:rPr/>
        <w:t>в </w:t>
      </w:r>
      <w:r>
        <w:rPr>
          <w:spacing w:val="4"/>
        </w:rPr>
        <w:t>узле </w:t>
      </w:r>
      <w:r>
        <w:rPr/>
        <w:t>в </w:t>
      </w:r>
      <w:r>
        <w:rPr>
          <w:spacing w:val="6"/>
        </w:rPr>
        <w:t>течение планового периода, </w:t>
      </w:r>
      <w:r>
        <w:rPr/>
        <w:t>и </w:t>
      </w:r>
      <w:r>
        <w:rPr>
          <w:spacing w:val="6"/>
        </w:rPr>
        <w:t>количество </w:t>
      </w:r>
      <w:r>
        <w:rPr>
          <w:spacing w:val="7"/>
        </w:rPr>
        <w:t>ресурсов </w:t>
      </w:r>
      <w:r>
        <w:rPr>
          <w:spacing w:val="3"/>
        </w:rPr>
        <w:t>(людей, </w:t>
      </w:r>
      <w:r>
        <w:rPr>
          <w:spacing w:val="5"/>
        </w:rPr>
        <w:t>вагонов, </w:t>
      </w:r>
      <w:r>
        <w:rPr>
          <w:spacing w:val="6"/>
        </w:rPr>
        <w:t>локомотивов, автомобилей, </w:t>
      </w:r>
      <w:r>
        <w:rPr>
          <w:spacing w:val="7"/>
        </w:rPr>
        <w:t>кранов </w:t>
      </w:r>
      <w:r>
        <w:rPr/>
        <w:t>и т.д.). </w:t>
      </w:r>
      <w:r>
        <w:rPr>
          <w:spacing w:val="7"/>
        </w:rPr>
        <w:t>При </w:t>
      </w:r>
      <w:r>
        <w:rPr>
          <w:spacing w:val="4"/>
        </w:rPr>
        <w:t>этом </w:t>
      </w:r>
      <w:r>
        <w:rPr>
          <w:spacing w:val="5"/>
        </w:rPr>
        <w:t>часть </w:t>
      </w:r>
      <w:r>
        <w:rPr>
          <w:spacing w:val="7"/>
        </w:rPr>
        <w:t>ресурсов </w:t>
      </w:r>
      <w:r>
        <w:rPr>
          <w:spacing w:val="8"/>
        </w:rPr>
        <w:t>специализирована </w:t>
      </w:r>
      <w:r>
        <w:rPr>
          <w:spacing w:val="3"/>
        </w:rPr>
        <w:t>по </w:t>
      </w:r>
      <w:r>
        <w:rPr>
          <w:spacing w:val="6"/>
        </w:rPr>
        <w:t>видам </w:t>
      </w:r>
      <w:r>
        <w:rPr>
          <w:spacing w:val="9"/>
        </w:rPr>
        <w:t>транспорта </w:t>
      </w:r>
      <w:r>
        <w:rPr/>
        <w:t>и </w:t>
      </w:r>
      <w:r>
        <w:rPr>
          <w:spacing w:val="6"/>
        </w:rPr>
        <w:t>используется </w:t>
      </w:r>
      <w:r>
        <w:rPr>
          <w:spacing w:val="3"/>
        </w:rPr>
        <w:t>только </w:t>
      </w:r>
      <w:r>
        <w:rPr>
          <w:spacing w:val="6"/>
        </w:rPr>
        <w:t>для </w:t>
      </w:r>
      <w:r>
        <w:rPr>
          <w:spacing w:val="7"/>
        </w:rPr>
        <w:t>выполнения соответствующей отраслевой технологической </w:t>
      </w:r>
      <w:r>
        <w:rPr>
          <w:spacing w:val="6"/>
        </w:rPr>
        <w:t>операции,  </w:t>
      </w:r>
      <w:r>
        <w:rPr/>
        <w:t>а  </w:t>
      </w:r>
      <w:r>
        <w:rPr>
          <w:spacing w:val="7"/>
        </w:rPr>
        <w:t>остальные ресурсы </w:t>
      </w:r>
      <w:r>
        <w:rPr>
          <w:spacing w:val="8"/>
        </w:rPr>
        <w:t>применимы </w:t>
      </w:r>
      <w:r>
        <w:rPr>
          <w:spacing w:val="7"/>
        </w:rPr>
        <w:t>на </w:t>
      </w:r>
      <w:r>
        <w:rPr>
          <w:spacing w:val="6"/>
        </w:rPr>
        <w:t>всех </w:t>
      </w:r>
      <w:r>
        <w:rPr>
          <w:spacing w:val="7"/>
        </w:rPr>
        <w:t>видах </w:t>
      </w:r>
      <w:r>
        <w:rPr>
          <w:spacing w:val="9"/>
        </w:rPr>
        <w:t>транспорта </w:t>
      </w:r>
      <w:r>
        <w:rPr>
          <w:spacing w:val="5"/>
        </w:rPr>
        <w:t>для </w:t>
      </w:r>
      <w:r>
        <w:rPr>
          <w:spacing w:val="8"/>
        </w:rPr>
        <w:t>выполнения любой </w:t>
      </w:r>
      <w:r>
        <w:rPr/>
        <w:t>из </w:t>
      </w:r>
      <w:r>
        <w:rPr>
          <w:spacing w:val="6"/>
        </w:rPr>
        <w:t>комплексных </w:t>
      </w:r>
      <w:r>
        <w:rPr>
          <w:spacing w:val="8"/>
        </w:rPr>
        <w:t>технологических </w:t>
      </w:r>
      <w:r>
        <w:rPr>
          <w:spacing w:val="6"/>
        </w:rPr>
        <w:t>операций </w:t>
      </w:r>
      <w:r>
        <w:rPr/>
        <w:t>в</w:t>
      </w:r>
      <w:r>
        <w:rPr>
          <w:spacing w:val="45"/>
        </w:rPr>
        <w:t> </w:t>
      </w:r>
      <w:r>
        <w:rPr>
          <w:spacing w:val="2"/>
        </w:rPr>
        <w:t>узле.</w:t>
      </w:r>
    </w:p>
    <w:p>
      <w:pPr>
        <w:pStyle w:val="BodyText"/>
        <w:spacing w:before="4"/>
        <w:rPr>
          <w:sz w:val="32"/>
        </w:rPr>
      </w:pPr>
    </w:p>
    <w:p>
      <w:pPr>
        <w:pStyle w:val="Heading3"/>
        <w:spacing w:before="1"/>
        <w:ind w:right="1657"/>
      </w:pPr>
      <w:r>
        <w:rPr/>
        <w:t>81</w:t>
      </w:r>
    </w:p>
    <w:p>
      <w:pPr>
        <w:spacing w:after="0"/>
        <w:sectPr>
          <w:pgSz w:w="11910" w:h="16840"/>
          <w:pgMar w:top="1060" w:bottom="280" w:left="1540" w:right="0"/>
        </w:sectPr>
      </w:pPr>
    </w:p>
    <w:p>
      <w:pPr>
        <w:pStyle w:val="BodyText"/>
        <w:tabs>
          <w:tab w:pos="1521" w:val="left" w:leader="none"/>
          <w:tab w:pos="1663" w:val="left" w:leader="none"/>
          <w:tab w:pos="1839" w:val="left" w:leader="none"/>
          <w:tab w:pos="2199" w:val="left" w:leader="none"/>
          <w:tab w:pos="2265" w:val="left" w:leader="none"/>
          <w:tab w:pos="2425" w:val="left" w:leader="none"/>
          <w:tab w:pos="2861" w:val="left" w:leader="none"/>
          <w:tab w:pos="2952" w:val="left" w:leader="none"/>
          <w:tab w:pos="3653" w:val="left" w:leader="none"/>
          <w:tab w:pos="3817" w:val="left" w:leader="none"/>
          <w:tab w:pos="3938" w:val="left" w:leader="none"/>
          <w:tab w:pos="4143" w:val="left" w:leader="none"/>
          <w:tab w:pos="4543" w:val="left" w:leader="none"/>
          <w:tab w:pos="4680" w:val="left" w:leader="none"/>
          <w:tab w:pos="4805" w:val="left" w:leader="none"/>
          <w:tab w:pos="4901" w:val="left" w:leader="none"/>
          <w:tab w:pos="5085" w:val="left" w:leader="none"/>
          <w:tab w:pos="5630" w:val="left" w:leader="none"/>
          <w:tab w:pos="5871" w:val="left" w:leader="none"/>
          <w:tab w:pos="6096" w:val="left" w:leader="none"/>
          <w:tab w:pos="6470" w:val="left" w:leader="none"/>
          <w:tab w:pos="6672" w:val="left" w:leader="none"/>
          <w:tab w:pos="7273" w:val="left" w:leader="none"/>
          <w:tab w:pos="7459" w:val="left" w:leader="none"/>
          <w:tab w:pos="7518" w:val="left" w:leader="none"/>
          <w:tab w:pos="7656" w:val="left" w:leader="none"/>
          <w:tab w:pos="7926" w:val="left" w:leader="none"/>
          <w:tab w:pos="8337" w:val="left" w:leader="none"/>
          <w:tab w:pos="8635" w:val="left" w:leader="none"/>
          <w:tab w:pos="8800" w:val="left" w:leader="none"/>
        </w:tabs>
        <w:spacing w:line="256" w:lineRule="auto" w:before="65"/>
        <w:ind w:left="145" w:right="860" w:firstLine="728"/>
      </w:pPr>
      <w:r>
        <w:rPr>
          <w:spacing w:val="5"/>
        </w:rPr>
        <w:t>Требуется</w:t>
        <w:tab/>
        <w:tab/>
      </w:r>
      <w:r>
        <w:rPr>
          <w:spacing w:val="7"/>
        </w:rPr>
        <w:t>так</w:t>
        <w:tab/>
        <w:t>распределить</w:t>
        <w:tab/>
        <w:tab/>
        <w:t>общеузловые</w:t>
        <w:tab/>
        <w:t>ресурсы</w:t>
        <w:tab/>
        <w:tab/>
        <w:tab/>
      </w:r>
      <w:r>
        <w:rPr>
          <w:spacing w:val="8"/>
        </w:rPr>
        <w:t>между</w:t>
        <w:tab/>
      </w:r>
      <w:r>
        <w:rPr>
          <w:spacing w:val="7"/>
        </w:rPr>
        <w:t>видами транспорта, </w:t>
      </w:r>
      <w:r>
        <w:rPr>
          <w:spacing w:val="6"/>
        </w:rPr>
        <w:t>чтобы </w:t>
      </w:r>
      <w:r>
        <w:rPr>
          <w:spacing w:val="7"/>
        </w:rPr>
        <w:t>обеспечить </w:t>
      </w:r>
      <w:r>
        <w:rPr>
          <w:spacing w:val="8"/>
        </w:rPr>
        <w:t>выполнение </w:t>
      </w:r>
      <w:r>
        <w:rPr/>
        <w:t>в </w:t>
      </w:r>
      <w:r>
        <w:rPr>
          <w:spacing w:val="6"/>
        </w:rPr>
        <w:t>плановом периоде </w:t>
      </w:r>
      <w:r>
        <w:rPr>
          <w:spacing w:val="7"/>
        </w:rPr>
        <w:t>требуемых заданий </w:t>
      </w:r>
      <w:r>
        <w:rPr/>
        <w:t>по </w:t>
      </w:r>
      <w:r>
        <w:rPr>
          <w:spacing w:val="5"/>
        </w:rPr>
        <w:t>объемам </w:t>
      </w:r>
      <w:r>
        <w:rPr>
          <w:spacing w:val="7"/>
        </w:rPr>
        <w:t>грузовых перевозок </w:t>
      </w:r>
      <w:r>
        <w:rPr/>
        <w:t>и </w:t>
      </w:r>
      <w:r>
        <w:rPr>
          <w:spacing w:val="8"/>
        </w:rPr>
        <w:t>наилучшее </w:t>
      </w:r>
      <w:r>
        <w:rPr>
          <w:spacing w:val="6"/>
        </w:rPr>
        <w:t>значение выбранного </w:t>
      </w:r>
      <w:r>
        <w:rPr>
          <w:spacing w:val="7"/>
        </w:rPr>
        <w:t>критерия</w:t>
        <w:tab/>
      </w:r>
      <w:r>
        <w:rPr>
          <w:spacing w:val="8"/>
        </w:rPr>
        <w:t>эффективности</w:t>
        <w:tab/>
      </w:r>
      <w:r>
        <w:rPr>
          <w:spacing w:val="6"/>
        </w:rPr>
        <w:t>работы</w:t>
        <w:tab/>
        <w:tab/>
        <w:tab/>
      </w:r>
      <w:r>
        <w:rPr>
          <w:spacing w:val="7"/>
        </w:rPr>
        <w:t>общетранспортного</w:t>
        <w:tab/>
        <w:tab/>
      </w:r>
      <w:r>
        <w:rPr>
          <w:spacing w:val="4"/>
        </w:rPr>
        <w:t>узла,</w:t>
        <w:tab/>
      </w:r>
      <w:r>
        <w:rPr>
          <w:spacing w:val="7"/>
        </w:rPr>
        <w:t>например </w:t>
      </w:r>
      <w:r>
        <w:rPr>
          <w:spacing w:val="8"/>
        </w:rPr>
        <w:t>минимальные </w:t>
      </w:r>
      <w:r>
        <w:rPr>
          <w:spacing w:val="7"/>
        </w:rPr>
        <w:t>эксплуатационные </w:t>
      </w:r>
      <w:r>
        <w:rPr>
          <w:spacing w:val="6"/>
        </w:rPr>
        <w:t>затраты</w:t>
      </w:r>
      <w:r>
        <w:rPr>
          <w:spacing w:val="77"/>
        </w:rPr>
        <w:t> </w:t>
      </w:r>
      <w:r>
        <w:rPr>
          <w:spacing w:val="7"/>
        </w:rPr>
        <w:t>на </w:t>
      </w:r>
      <w:r>
        <w:rPr>
          <w:spacing w:val="5"/>
        </w:rPr>
        <w:t>перевозки. </w:t>
      </w:r>
      <w:r>
        <w:rPr>
          <w:spacing w:val="6"/>
        </w:rPr>
        <w:t>Пусть </w:t>
      </w:r>
      <w:r>
        <w:rPr/>
        <w:t>т, - </w:t>
      </w:r>
      <w:r>
        <w:rPr>
          <w:spacing w:val="4"/>
        </w:rPr>
        <w:t>вектор </w:t>
      </w:r>
      <w:r>
        <w:rPr>
          <w:spacing w:val="8"/>
        </w:rPr>
        <w:t>интенсивности технологических </w:t>
      </w:r>
      <w:r>
        <w:rPr>
          <w:spacing w:val="7"/>
        </w:rPr>
        <w:t>способов </w:t>
      </w:r>
      <w:r>
        <w:rPr/>
        <w:t>/-й </w:t>
      </w:r>
      <w:r>
        <w:rPr>
          <w:spacing w:val="6"/>
        </w:rPr>
        <w:t>отраслевой </w:t>
      </w:r>
      <w:r>
        <w:rPr>
          <w:spacing w:val="7"/>
        </w:rPr>
        <w:t>технологической </w:t>
      </w:r>
      <w:r>
        <w:rPr>
          <w:spacing w:val="6"/>
        </w:rPr>
        <w:t>операции, </w:t>
      </w:r>
      <w:r>
        <w:rPr>
          <w:spacing w:val="4"/>
        </w:rPr>
        <w:t>которая </w:t>
      </w:r>
      <w:r>
        <w:rPr>
          <w:spacing w:val="7"/>
        </w:rPr>
        <w:t>представляется </w:t>
      </w:r>
      <w:r>
        <w:rPr>
          <w:spacing w:val="6"/>
        </w:rPr>
        <w:t>набором этих </w:t>
      </w:r>
      <w:r>
        <w:rPr>
          <w:spacing w:val="8"/>
        </w:rPr>
        <w:t>технологических </w:t>
      </w:r>
      <w:r>
        <w:rPr>
          <w:spacing w:val="4"/>
        </w:rPr>
        <w:t>способов. </w:t>
      </w:r>
      <w:r>
        <w:rPr>
          <w:spacing w:val="8"/>
        </w:rPr>
        <w:t>Последние</w:t>
        <w:tab/>
        <w:tab/>
      </w:r>
      <w:r>
        <w:rPr>
          <w:spacing w:val="7"/>
        </w:rPr>
        <w:t>рассматриваются</w:t>
        <w:tab/>
        <w:tab/>
      </w:r>
      <w:r>
        <w:rPr>
          <w:spacing w:val="4"/>
        </w:rPr>
        <w:t>как</w:t>
        <w:tab/>
      </w:r>
      <w:r>
        <w:rPr>
          <w:spacing w:val="7"/>
        </w:rPr>
        <w:t>принятое</w:t>
        <w:tab/>
      </w:r>
      <w:r>
        <w:rPr>
          <w:spacing w:val="6"/>
        </w:rPr>
        <w:t>сочетание</w:t>
        <w:tab/>
      </w:r>
      <w:r>
        <w:rPr>
          <w:spacing w:val="7"/>
        </w:rPr>
        <w:t>производственных </w:t>
      </w:r>
      <w:r>
        <w:rPr>
          <w:spacing w:val="5"/>
        </w:rPr>
        <w:t>факторов, </w:t>
      </w:r>
      <w:r>
        <w:rPr>
          <w:spacing w:val="56"/>
        </w:rPr>
        <w:t> </w:t>
      </w:r>
      <w:r>
        <w:rPr>
          <w:spacing w:val="7"/>
        </w:rPr>
        <w:t>таких,</w:t>
        <w:tab/>
        <w:tab/>
      </w:r>
      <w:r>
        <w:rPr>
          <w:spacing w:val="4"/>
        </w:rPr>
        <w:t>как </w:t>
      </w:r>
      <w:r>
        <w:rPr>
          <w:spacing w:val="64"/>
        </w:rPr>
        <w:t> </w:t>
      </w:r>
      <w:r>
        <w:rPr>
          <w:spacing w:val="5"/>
        </w:rPr>
        <w:t>вагоны, </w:t>
      </w:r>
      <w:r>
        <w:rPr>
          <w:spacing w:val="65"/>
        </w:rPr>
        <w:t> </w:t>
      </w:r>
      <w:r>
        <w:rPr>
          <w:spacing w:val="6"/>
        </w:rPr>
        <w:t>краны,</w:t>
        <w:tab/>
        <w:tab/>
      </w:r>
      <w:r>
        <w:rPr>
          <w:spacing w:val="7"/>
        </w:rPr>
        <w:t>автомобили </w:t>
      </w:r>
      <w:r>
        <w:rPr/>
        <w:t>и т.д., </w:t>
      </w:r>
      <w:r>
        <w:rPr>
          <w:spacing w:val="5"/>
        </w:rPr>
        <w:t>которые </w:t>
      </w:r>
      <w:r>
        <w:rPr>
          <w:spacing w:val="6"/>
        </w:rPr>
        <w:t>могут участвовать</w:t>
        <w:tab/>
        <w:tab/>
      </w:r>
      <w:r>
        <w:rPr/>
        <w:t>в</w:t>
        <w:tab/>
      </w:r>
      <w:r>
        <w:rPr>
          <w:spacing w:val="7"/>
        </w:rPr>
        <w:t>отраслевой</w:t>
        <w:tab/>
        <w:tab/>
        <w:t>технологической</w:t>
        <w:tab/>
        <w:tab/>
      </w:r>
      <w:r>
        <w:rPr>
          <w:spacing w:val="6"/>
        </w:rPr>
        <w:t>операции</w:t>
        <w:tab/>
        <w:tab/>
        <w:tab/>
      </w:r>
      <w:r>
        <w:rPr/>
        <w:t>в</w:t>
        <w:tab/>
        <w:tab/>
      </w:r>
      <w:r>
        <w:rPr>
          <w:spacing w:val="5"/>
        </w:rPr>
        <w:t>количествах, </w:t>
      </w:r>
      <w:r>
        <w:rPr>
          <w:spacing w:val="8"/>
        </w:rPr>
        <w:t>определяемых</w:t>
        <w:tab/>
      </w:r>
      <w:r>
        <w:rPr>
          <w:spacing w:val="7"/>
        </w:rPr>
        <w:t>технологией</w:t>
        <w:tab/>
        <w:tab/>
        <w:tab/>
        <w:t>организации</w:t>
        <w:tab/>
        <w:tab/>
      </w:r>
      <w:r>
        <w:rPr/>
        <w:t>в</w:t>
        <w:tab/>
        <w:tab/>
      </w:r>
      <w:r>
        <w:rPr>
          <w:spacing w:val="7"/>
        </w:rPr>
        <w:t>транспортном</w:t>
        <w:tab/>
        <w:tab/>
        <w:tab/>
      </w:r>
      <w:r>
        <w:rPr/>
        <w:t>узле. </w:t>
      </w:r>
      <w:r>
        <w:rPr>
          <w:i/>
          <w:sz w:val="28"/>
        </w:rPr>
        <w:t>Xim</w:t>
      </w:r>
      <w:r>
        <w:rPr>
          <w:i/>
          <w:spacing w:val="46"/>
          <w:sz w:val="28"/>
        </w:rPr>
        <w:t> </w:t>
      </w:r>
      <w:r>
        <w:rPr/>
        <w:t>- </w:t>
      </w:r>
      <w:r>
        <w:rPr>
          <w:spacing w:val="62"/>
        </w:rPr>
        <w:t> </w:t>
      </w:r>
      <w:r>
        <w:rPr>
          <w:spacing w:val="8"/>
        </w:rPr>
        <w:t>интенсивность</w:t>
        <w:tab/>
        <w:tab/>
      </w:r>
      <w:r>
        <w:rPr>
          <w:spacing w:val="7"/>
        </w:rPr>
        <w:t>использования</w:t>
        <w:tab/>
        <w:tab/>
      </w:r>
      <w:r>
        <w:rPr/>
        <w:t>/л-го</w:t>
        <w:tab/>
      </w:r>
      <w:r>
        <w:rPr>
          <w:spacing w:val="6"/>
        </w:rPr>
        <w:t>технологического  способа,  </w:t>
      </w:r>
      <w:r>
        <w:rPr>
          <w:spacing w:val="-5"/>
        </w:rPr>
        <w:t>т.е. </w:t>
      </w:r>
      <w:r>
        <w:rPr>
          <w:spacing w:val="7"/>
        </w:rPr>
        <w:t>определенной </w:t>
      </w:r>
      <w:r>
        <w:rPr>
          <w:spacing w:val="6"/>
        </w:rPr>
        <w:t>этим  </w:t>
      </w:r>
      <w:r>
        <w:rPr>
          <w:spacing w:val="7"/>
        </w:rPr>
        <w:t>способом совокупности людских ресурсов, </w:t>
      </w:r>
      <w:r>
        <w:rPr>
          <w:spacing w:val="4"/>
        </w:rPr>
        <w:t>вагонов, </w:t>
      </w:r>
      <w:r>
        <w:rPr>
          <w:spacing w:val="7"/>
        </w:rPr>
        <w:t>кранов </w:t>
      </w:r>
      <w:r>
        <w:rPr/>
        <w:t>и т.д., </w:t>
      </w:r>
      <w:r>
        <w:rPr>
          <w:spacing w:val="7"/>
        </w:rPr>
        <w:t>позволяющих, например, </w:t>
      </w:r>
      <w:r>
        <w:rPr/>
        <w:t>в </w:t>
      </w:r>
      <w:r>
        <w:rPr>
          <w:spacing w:val="6"/>
        </w:rPr>
        <w:t>единицу </w:t>
      </w:r>
      <w:r>
        <w:rPr>
          <w:spacing w:val="7"/>
        </w:rPr>
        <w:t>времени </w:t>
      </w:r>
      <w:r>
        <w:rPr>
          <w:spacing w:val="8"/>
        </w:rPr>
        <w:t>осуществить </w:t>
      </w:r>
      <w:r>
        <w:rPr>
          <w:spacing w:val="7"/>
        </w:rPr>
        <w:t>определенные </w:t>
      </w:r>
      <w:r>
        <w:rPr>
          <w:spacing w:val="5"/>
        </w:rPr>
        <w:t>объемы </w:t>
      </w:r>
      <w:r>
        <w:rPr>
          <w:spacing w:val="7"/>
        </w:rPr>
        <w:t>перевозок </w:t>
      </w:r>
      <w:r>
        <w:rPr/>
        <w:t>и </w:t>
      </w:r>
      <w:r>
        <w:rPr>
          <w:spacing w:val="7"/>
        </w:rPr>
        <w:t>грузовых </w:t>
      </w:r>
      <w:r>
        <w:rPr>
          <w:spacing w:val="6"/>
        </w:rPr>
        <w:t>работ</w:t>
      </w:r>
      <w:r>
        <w:rPr>
          <w:spacing w:val="22"/>
        </w:rPr>
        <w:t> </w:t>
      </w:r>
      <w:r>
        <w:rPr/>
        <w:t>в узле.</w:t>
      </w:r>
    </w:p>
    <w:p>
      <w:pPr>
        <w:pStyle w:val="BodyText"/>
        <w:tabs>
          <w:tab w:pos="831" w:val="left" w:leader="none"/>
          <w:tab w:pos="1354" w:val="left" w:leader="none"/>
          <w:tab w:pos="1738" w:val="left" w:leader="none"/>
          <w:tab w:pos="2227" w:val="left" w:leader="none"/>
          <w:tab w:pos="2573" w:val="left" w:leader="none"/>
          <w:tab w:pos="3533" w:val="left" w:leader="none"/>
          <w:tab w:pos="3807" w:val="left" w:leader="none"/>
          <w:tab w:pos="4214" w:val="left" w:leader="none"/>
          <w:tab w:pos="4633" w:val="left" w:leader="none"/>
          <w:tab w:pos="4958" w:val="left" w:leader="none"/>
          <w:tab w:pos="5376" w:val="left" w:leader="none"/>
          <w:tab w:pos="5654" w:val="left" w:leader="none"/>
          <w:tab w:pos="5713" w:val="left" w:leader="none"/>
          <w:tab w:pos="6480" w:val="left" w:leader="none"/>
          <w:tab w:pos="7177" w:val="left" w:leader="none"/>
          <w:tab w:pos="7440" w:val="left" w:leader="none"/>
          <w:tab w:pos="7585" w:val="left" w:leader="none"/>
          <w:tab w:pos="8107" w:val="left" w:leader="none"/>
          <w:tab w:pos="8270" w:val="left" w:leader="none"/>
          <w:tab w:pos="8520" w:val="left" w:leader="none"/>
          <w:tab w:pos="8722" w:val="left" w:leader="none"/>
          <w:tab w:pos="9393" w:val="left" w:leader="none"/>
        </w:tabs>
        <w:spacing w:line="252" w:lineRule="auto" w:before="11"/>
        <w:ind w:left="163" w:right="858" w:firstLine="706"/>
      </w:pPr>
      <w:r>
        <w:rPr>
          <w:spacing w:val="7"/>
        </w:rPr>
        <w:t>Принято, </w:t>
      </w:r>
      <w:r>
        <w:rPr>
          <w:spacing w:val="3"/>
        </w:rPr>
        <w:t>что </w:t>
      </w:r>
      <w:r>
        <w:rPr>
          <w:spacing w:val="8"/>
        </w:rPr>
        <w:t>эффективность планирования </w:t>
      </w:r>
      <w:r>
        <w:rPr>
          <w:spacing w:val="6"/>
        </w:rPr>
        <w:t>работы </w:t>
      </w:r>
      <w:r>
        <w:rPr>
          <w:spacing w:val="7"/>
        </w:rPr>
        <w:t>отдельных </w:t>
      </w:r>
      <w:r>
        <w:rPr>
          <w:spacing w:val="6"/>
        </w:rPr>
        <w:t>видов </w:t>
      </w:r>
      <w:r>
        <w:rPr>
          <w:spacing w:val="9"/>
        </w:rPr>
        <w:t>транспорта </w:t>
      </w:r>
      <w:r>
        <w:rPr>
          <w:spacing w:val="7"/>
        </w:rPr>
        <w:t>математически описывается </w:t>
      </w:r>
      <w:r>
        <w:rPr>
          <w:spacing w:val="9"/>
        </w:rPr>
        <w:t>линейными </w:t>
      </w:r>
      <w:r>
        <w:rPr>
          <w:spacing w:val="6"/>
        </w:rPr>
        <w:t>функциями </w:t>
      </w:r>
      <w:r>
        <w:rPr>
          <w:spacing w:val="7"/>
        </w:rPr>
        <w:t>вида </w:t>
      </w:r>
      <w:r>
        <w:rPr>
          <w:i/>
          <w:spacing w:val="2"/>
          <w:sz w:val="28"/>
        </w:rPr>
        <w:t>(Q, </w:t>
      </w:r>
      <w:r>
        <w:rPr/>
        <w:t>т,), где</w:t>
        <w:tab/>
      </w:r>
      <w:r>
        <w:rPr>
          <w:i/>
          <w:sz w:val="28"/>
        </w:rPr>
        <w:t>Q</w:t>
        <w:tab/>
      </w:r>
      <w:r>
        <w:rPr/>
        <w:t>-</w:t>
        <w:tab/>
      </w:r>
      <w:r>
        <w:rPr>
          <w:spacing w:val="8"/>
        </w:rPr>
        <w:t>стоимостная</w:t>
        <w:tab/>
      </w:r>
      <w:r>
        <w:rPr>
          <w:spacing w:val="7"/>
        </w:rPr>
        <w:t>оценка</w:t>
        <w:tab/>
      </w:r>
      <w:r>
        <w:rPr>
          <w:spacing w:val="2"/>
        </w:rPr>
        <w:t>затрат,</w:t>
        <w:tab/>
        <w:tab/>
      </w:r>
      <w:r>
        <w:rPr>
          <w:spacing w:val="6"/>
        </w:rPr>
        <w:t>связанная</w:t>
        <w:tab/>
      </w:r>
      <w:r>
        <w:rPr/>
        <w:t>с</w:t>
        <w:tab/>
        <w:tab/>
      </w:r>
      <w:r>
        <w:rPr>
          <w:spacing w:val="6"/>
        </w:rPr>
        <w:t>использованием технологического</w:t>
        <w:tab/>
      </w:r>
      <w:r>
        <w:rPr>
          <w:spacing w:val="9"/>
        </w:rPr>
        <w:t>способа</w:t>
        <w:tab/>
        <w:tab/>
      </w:r>
      <w:r>
        <w:rPr>
          <w:spacing w:val="5"/>
        </w:rPr>
        <w:t>работы</w:t>
        <w:tab/>
        <w:tab/>
      </w:r>
      <w:r>
        <w:rPr/>
        <w:t>/-го</w:t>
        <w:tab/>
        <w:tab/>
      </w:r>
      <w:r>
        <w:rPr>
          <w:spacing w:val="7"/>
        </w:rPr>
        <w:t>вида</w:t>
        <w:tab/>
      </w:r>
      <w:r>
        <w:rPr>
          <w:spacing w:val="9"/>
        </w:rPr>
        <w:t>транспорта</w:t>
        <w:tab/>
      </w:r>
      <w:r>
        <w:rPr/>
        <w:t>в</w:t>
        <w:tab/>
        <w:tab/>
      </w:r>
      <w:r>
        <w:rPr>
          <w:spacing w:val="5"/>
        </w:rPr>
        <w:t>узле,</w:t>
        <w:tab/>
      </w:r>
      <w:r>
        <w:rPr>
          <w:spacing w:val="-17"/>
        </w:rPr>
        <w:t>а </w:t>
      </w:r>
      <w:r>
        <w:rPr>
          <w:spacing w:val="8"/>
        </w:rPr>
        <w:t>эффективность</w:t>
        <w:tab/>
        <w:t>планирования</w:t>
        <w:tab/>
      </w:r>
      <w:r>
        <w:rPr>
          <w:spacing w:val="6"/>
        </w:rPr>
        <w:t>работы</w:t>
        <w:tab/>
      </w:r>
      <w:r>
        <w:rPr>
          <w:spacing w:val="7"/>
        </w:rPr>
        <w:t>транспортного</w:t>
        <w:tab/>
        <w:tab/>
      </w:r>
      <w:r>
        <w:rPr>
          <w:spacing w:val="8"/>
        </w:rPr>
        <w:t>узла</w:t>
        <w:tab/>
        <w:tab/>
      </w:r>
      <w:r>
        <w:rPr/>
        <w:t>в</w:t>
        <w:tab/>
        <w:tab/>
      </w:r>
      <w:r>
        <w:rPr>
          <w:spacing w:val="5"/>
        </w:rPr>
        <w:t>целом </w:t>
      </w:r>
      <w:r>
        <w:rPr>
          <w:spacing w:val="7"/>
        </w:rPr>
        <w:t>определяется </w:t>
      </w:r>
      <w:r>
        <w:rPr>
          <w:spacing w:val="4"/>
        </w:rPr>
        <w:t>как </w:t>
      </w:r>
      <w:r>
        <w:rPr>
          <w:spacing w:val="6"/>
        </w:rPr>
        <w:t>суммарная </w:t>
      </w:r>
      <w:r>
        <w:rPr>
          <w:spacing w:val="8"/>
        </w:rPr>
        <w:t>эффективность </w:t>
      </w:r>
      <w:r>
        <w:rPr>
          <w:spacing w:val="7"/>
        </w:rPr>
        <w:t>планирования </w:t>
      </w:r>
      <w:r>
        <w:rPr>
          <w:spacing w:val="6"/>
        </w:rPr>
        <w:t>работы </w:t>
      </w:r>
      <w:r>
        <w:rPr>
          <w:spacing w:val="5"/>
        </w:rPr>
        <w:t>всех </w:t>
      </w:r>
      <w:r>
        <w:rPr>
          <w:spacing w:val="6"/>
        </w:rPr>
        <w:t>видов транспорта. </w:t>
      </w:r>
      <w:r>
        <w:rPr>
          <w:spacing w:val="2"/>
        </w:rPr>
        <w:t>Тогда </w:t>
      </w:r>
      <w:r>
        <w:rPr>
          <w:spacing w:val="8"/>
        </w:rPr>
        <w:t>эффективность планирования </w:t>
      </w:r>
      <w:r>
        <w:rPr>
          <w:spacing w:val="5"/>
        </w:rPr>
        <w:t>работы </w:t>
      </w:r>
      <w:r>
        <w:rPr>
          <w:spacing w:val="7"/>
        </w:rPr>
        <w:t>транспортного</w:t>
      </w:r>
      <w:r>
        <w:rPr>
          <w:spacing w:val="11"/>
        </w:rPr>
        <w:t> </w:t>
      </w:r>
      <w:r>
        <w:rPr>
          <w:spacing w:val="7"/>
        </w:rPr>
        <w:t>узла</w:t>
      </w:r>
    </w:p>
    <w:p>
      <w:pPr>
        <w:pStyle w:val="BodyText"/>
        <w:spacing w:before="9"/>
        <w:rPr>
          <w:sz w:val="9"/>
        </w:rPr>
      </w:pPr>
    </w:p>
    <w:p>
      <w:pPr>
        <w:spacing w:after="0"/>
        <w:rPr>
          <w:sz w:val="9"/>
        </w:rPr>
        <w:sectPr>
          <w:pgSz w:w="11910" w:h="16840"/>
          <w:pgMar w:top="1060" w:bottom="280" w:left="1540" w:right="0"/>
        </w:sectPr>
      </w:pPr>
    </w:p>
    <w:p>
      <w:pPr>
        <w:pStyle w:val="BodyText"/>
        <w:spacing w:before="90"/>
        <w:ind w:left="167"/>
      </w:pPr>
      <w:r>
        <w:rPr/>
        <w:t>математически описывается функционалом вида</w:t>
      </w:r>
    </w:p>
    <w:p>
      <w:pPr>
        <w:pStyle w:val="BodyText"/>
        <w:spacing w:before="2"/>
        <w:rPr>
          <w:sz w:val="29"/>
        </w:rPr>
      </w:pPr>
      <w:r>
        <w:rPr/>
        <w:br w:type="column"/>
      </w:r>
      <w:r>
        <w:rPr>
          <w:sz w:val="29"/>
        </w:rPr>
      </w:r>
    </w:p>
    <w:p>
      <w:pPr>
        <w:pStyle w:val="BodyText"/>
        <w:ind w:left="65"/>
      </w:pPr>
      <w:r>
        <w:rPr/>
        <w:t>/=1</w:t>
      </w:r>
    </w:p>
    <w:p>
      <w:pPr>
        <w:pStyle w:val="BodyText"/>
        <w:spacing w:before="90"/>
        <w:ind w:left="167"/>
      </w:pPr>
      <w:r>
        <w:rPr/>
        <w:br w:type="column"/>
      </w:r>
      <w:r>
        <w:rPr/>
        <w:t>который требуется</w:t>
      </w:r>
    </w:p>
    <w:p>
      <w:pPr>
        <w:spacing w:after="0"/>
        <w:sectPr>
          <w:type w:val="continuous"/>
          <w:pgSz w:w="11910" w:h="16840"/>
          <w:pgMar w:top="1080" w:bottom="280" w:left="1540" w:right="0"/>
          <w:cols w:num="3" w:equalWidth="0">
            <w:col w:w="5987" w:space="40"/>
            <w:col w:w="418" w:space="674"/>
            <w:col w:w="3251"/>
          </w:cols>
        </w:sectPr>
      </w:pPr>
    </w:p>
    <w:p>
      <w:pPr>
        <w:pStyle w:val="BodyText"/>
        <w:spacing w:before="13"/>
        <w:ind w:left="167"/>
      </w:pPr>
      <w:r>
        <w:rPr/>
        <w:drawing>
          <wp:anchor distT="0" distB="0" distL="0" distR="0" allowOverlap="1" layoutInCell="1" locked="0" behindDoc="0" simplePos="0" relativeHeight="15763968">
            <wp:simplePos x="0" y="0"/>
            <wp:positionH relativeFrom="page">
              <wp:posOffset>0</wp:posOffset>
            </wp:positionH>
            <wp:positionV relativeFrom="page">
              <wp:posOffset>253</wp:posOffset>
            </wp:positionV>
            <wp:extent cx="7562215" cy="10691876"/>
            <wp:effectExtent l="0" t="0" r="0" b="0"/>
            <wp:wrapNone/>
            <wp:docPr id="163" name="image82.png"/>
            <wp:cNvGraphicFramePr>
              <a:graphicFrameLocks noChangeAspect="1"/>
            </wp:cNvGraphicFramePr>
            <a:graphic>
              <a:graphicData uri="http://schemas.openxmlformats.org/drawingml/2006/picture">
                <pic:pic>
                  <pic:nvPicPr>
                    <pic:cNvPr id="164" name="image82.png"/>
                    <pic:cNvPicPr/>
                  </pic:nvPicPr>
                  <pic:blipFill>
                    <a:blip r:embed="rId86" cstate="print"/>
                    <a:stretch>
                      <a:fillRect/>
                    </a:stretch>
                  </pic:blipFill>
                  <pic:spPr>
                    <a:xfrm>
                      <a:off x="0" y="0"/>
                      <a:ext cx="7562215" cy="10691876"/>
                    </a:xfrm>
                    <a:prstGeom prst="rect">
                      <a:avLst/>
                    </a:prstGeom>
                  </pic:spPr>
                </pic:pic>
              </a:graphicData>
            </a:graphic>
          </wp:anchor>
        </w:drawing>
      </w:r>
      <w:r>
        <w:rPr/>
        <w:t>минимизировать на множестве допустимых планов общетранспортного узла.</w:t>
      </w:r>
    </w:p>
    <w:p>
      <w:pPr>
        <w:tabs>
          <w:tab w:pos="3043" w:val="left" w:leader="none"/>
        </w:tabs>
        <w:spacing w:line="274" w:lineRule="exact" w:before="213"/>
        <w:ind w:left="917" w:right="0" w:firstLine="0"/>
        <w:jc w:val="left"/>
        <w:rPr>
          <w:sz w:val="26"/>
        </w:rPr>
      </w:pPr>
      <w:r>
        <w:rPr>
          <w:sz w:val="26"/>
        </w:rPr>
        <w:t>X</w:t>
      </w:r>
      <w:r>
        <w:rPr>
          <w:spacing w:val="2"/>
          <w:sz w:val="26"/>
        </w:rPr>
        <w:t> </w:t>
      </w:r>
      <w:r>
        <w:rPr>
          <w:sz w:val="26"/>
        </w:rPr>
        <w:t>(</w:t>
      </w:r>
      <w:r>
        <w:rPr>
          <w:spacing w:val="-17"/>
          <w:sz w:val="26"/>
        </w:rPr>
        <w:t> </w:t>
      </w:r>
      <w:r>
        <w:rPr>
          <w:sz w:val="26"/>
        </w:rPr>
        <w:t>Q</w:t>
      </w:r>
      <w:r>
        <w:rPr>
          <w:spacing w:val="1"/>
          <w:sz w:val="26"/>
        </w:rPr>
        <w:t> </w:t>
      </w:r>
      <w:r>
        <w:rPr>
          <w:sz w:val="26"/>
        </w:rPr>
        <w:t>,</w:t>
      </w:r>
      <w:r>
        <w:rPr>
          <w:spacing w:val="-20"/>
          <w:sz w:val="26"/>
        </w:rPr>
        <w:t> </w:t>
      </w:r>
      <w:r>
        <w:rPr>
          <w:sz w:val="26"/>
        </w:rPr>
        <w:t>^</w:t>
      </w:r>
      <w:r>
        <w:rPr>
          <w:spacing w:val="-10"/>
          <w:sz w:val="26"/>
        </w:rPr>
        <w:t> </w:t>
      </w:r>
      <w:r>
        <w:rPr>
          <w:sz w:val="26"/>
        </w:rPr>
        <w:t>)</w:t>
      </w:r>
      <w:r>
        <w:rPr>
          <w:spacing w:val="-15"/>
          <w:sz w:val="26"/>
        </w:rPr>
        <w:t> </w:t>
      </w:r>
      <w:r>
        <w:rPr>
          <w:sz w:val="26"/>
        </w:rPr>
        <w:t>^</w:t>
      </w:r>
      <w:r>
        <w:rPr>
          <w:spacing w:val="-10"/>
          <w:sz w:val="26"/>
        </w:rPr>
        <w:t> </w:t>
      </w:r>
      <w:r>
        <w:rPr>
          <w:sz w:val="26"/>
        </w:rPr>
        <w:t>m</w:t>
      </w:r>
      <w:r>
        <w:rPr>
          <w:spacing w:val="3"/>
          <w:sz w:val="26"/>
        </w:rPr>
        <w:t> </w:t>
      </w:r>
      <w:r>
        <w:rPr>
          <w:sz w:val="26"/>
        </w:rPr>
        <w:t>i</w:t>
      </w:r>
      <w:r>
        <w:rPr>
          <w:spacing w:val="-19"/>
          <w:sz w:val="26"/>
        </w:rPr>
        <w:t> </w:t>
      </w:r>
      <w:r>
        <w:rPr>
          <w:sz w:val="26"/>
        </w:rPr>
        <w:t>n</w:t>
      </w:r>
      <w:r>
        <w:rPr>
          <w:spacing w:val="-8"/>
          <w:sz w:val="26"/>
        </w:rPr>
        <w:t> </w:t>
      </w:r>
      <w:r>
        <w:rPr>
          <w:sz w:val="26"/>
        </w:rPr>
        <w:t>,</w:t>
        <w:tab/>
      </w:r>
      <w:r>
        <w:rPr>
          <w:b/>
          <w:i/>
          <w:spacing w:val="6"/>
          <w:sz w:val="24"/>
        </w:rPr>
        <w:t>[хь</w:t>
      </w:r>
      <w:r>
        <w:rPr>
          <w:b/>
          <w:i/>
          <w:spacing w:val="7"/>
          <w:sz w:val="24"/>
        </w:rPr>
        <w:t> </w:t>
      </w:r>
      <w:r>
        <w:rPr>
          <w:b/>
          <w:i/>
          <w:sz w:val="24"/>
        </w:rPr>
        <w:t>х</w:t>
      </w:r>
      <w:r>
        <w:rPr>
          <w:b/>
          <w:i/>
          <w:spacing w:val="-36"/>
          <w:sz w:val="24"/>
        </w:rPr>
        <w:t> </w:t>
      </w:r>
      <w:r>
        <w:rPr>
          <w:i/>
          <w:spacing w:val="-5"/>
          <w:sz w:val="26"/>
        </w:rPr>
        <w:t>2</w:t>
      </w:r>
      <w:r>
        <w:rPr>
          <w:b/>
          <w:i/>
          <w:spacing w:val="-5"/>
          <w:sz w:val="24"/>
        </w:rPr>
        <w:t>,</w:t>
      </w:r>
      <w:r>
        <w:rPr>
          <w:b/>
          <w:i/>
          <w:spacing w:val="-26"/>
          <w:sz w:val="24"/>
        </w:rPr>
        <w:t> </w:t>
      </w:r>
      <w:r>
        <w:rPr>
          <w:b/>
          <w:i/>
          <w:sz w:val="24"/>
        </w:rPr>
        <w:t>.</w:t>
      </w:r>
      <w:r>
        <w:rPr>
          <w:b/>
          <w:i/>
          <w:spacing w:val="-27"/>
          <w:sz w:val="24"/>
        </w:rPr>
        <w:t> </w:t>
      </w:r>
      <w:r>
        <w:rPr>
          <w:b/>
          <w:i/>
          <w:sz w:val="24"/>
        </w:rPr>
        <w:t>.</w:t>
      </w:r>
      <w:r>
        <w:rPr>
          <w:b/>
          <w:i/>
          <w:spacing w:val="-27"/>
          <w:sz w:val="24"/>
        </w:rPr>
        <w:t> </w:t>
      </w:r>
      <w:r>
        <w:rPr>
          <w:b/>
          <w:i/>
          <w:sz w:val="24"/>
        </w:rPr>
        <w:t>.</w:t>
      </w:r>
      <w:r>
        <w:rPr>
          <w:b/>
          <w:i/>
          <w:spacing w:val="-28"/>
          <w:sz w:val="24"/>
        </w:rPr>
        <w:t> </w:t>
      </w:r>
      <w:r>
        <w:rPr>
          <w:b/>
          <w:i/>
          <w:sz w:val="24"/>
        </w:rPr>
        <w:t>,</w:t>
      </w:r>
      <w:r>
        <w:rPr>
          <w:b/>
          <w:i/>
          <w:spacing w:val="-27"/>
          <w:sz w:val="24"/>
        </w:rPr>
        <w:t> </w:t>
      </w:r>
      <w:r>
        <w:rPr>
          <w:b/>
          <w:i/>
          <w:spacing w:val="14"/>
          <w:sz w:val="24"/>
        </w:rPr>
        <w:t>хр</w:t>
      </w:r>
      <w:r>
        <w:rPr>
          <w:b/>
          <w:i/>
          <w:spacing w:val="16"/>
          <w:sz w:val="24"/>
        </w:rPr>
        <w:t> </w:t>
      </w:r>
      <w:r>
        <w:rPr>
          <w:sz w:val="26"/>
        </w:rPr>
        <w:t>e</w:t>
      </w:r>
      <w:r>
        <w:rPr>
          <w:spacing w:val="-23"/>
          <w:sz w:val="26"/>
        </w:rPr>
        <w:t> </w:t>
      </w:r>
      <w:r>
        <w:rPr>
          <w:sz w:val="26"/>
        </w:rPr>
        <w:t>Q</w:t>
      </w:r>
      <w:r>
        <w:rPr>
          <w:spacing w:val="-18"/>
          <w:sz w:val="26"/>
        </w:rPr>
        <w:t> </w:t>
      </w:r>
      <w:r>
        <w:rPr>
          <w:sz w:val="26"/>
        </w:rPr>
        <w:t>)</w:t>
      </w:r>
    </w:p>
    <w:p>
      <w:pPr>
        <w:pStyle w:val="BodyText"/>
        <w:spacing w:line="274" w:lineRule="exact"/>
        <w:ind w:left="907"/>
      </w:pPr>
      <w:r>
        <w:rPr/>
        <w:t>/=1</w:t>
      </w:r>
    </w:p>
    <w:p>
      <w:pPr>
        <w:pStyle w:val="BodyText"/>
        <w:spacing w:line="259" w:lineRule="auto" w:before="9"/>
        <w:ind w:left="869" w:right="861" w:hanging="702"/>
        <w:jc w:val="both"/>
      </w:pPr>
      <w:r>
        <w:rPr/>
        <w:t>где Q - </w:t>
      </w:r>
      <w:r>
        <w:rPr>
          <w:spacing w:val="7"/>
        </w:rPr>
        <w:t>множество </w:t>
      </w:r>
      <w:r>
        <w:rPr>
          <w:spacing w:val="9"/>
        </w:rPr>
        <w:t>допустимых </w:t>
      </w:r>
      <w:r>
        <w:rPr>
          <w:spacing w:val="7"/>
        </w:rPr>
        <w:t>решений </w:t>
      </w:r>
      <w:r>
        <w:rPr>
          <w:spacing w:val="6"/>
        </w:rPr>
        <w:t>системы  </w:t>
      </w:r>
      <w:r>
        <w:rPr>
          <w:spacing w:val="7"/>
        </w:rPr>
        <w:t>ограничений </w:t>
      </w:r>
      <w:r>
        <w:rPr>
          <w:spacing w:val="6"/>
        </w:rPr>
        <w:t>математической модели работы </w:t>
      </w:r>
      <w:r>
        <w:rPr>
          <w:spacing w:val="7"/>
        </w:rPr>
        <w:t>транспортного </w:t>
      </w:r>
      <w:r>
        <w:rPr>
          <w:spacing w:val="4"/>
        </w:rPr>
        <w:t>узла, </w:t>
      </w:r>
      <w:r>
        <w:rPr>
          <w:spacing w:val="5"/>
        </w:rPr>
        <w:t>которое </w:t>
      </w:r>
      <w:r>
        <w:rPr>
          <w:spacing w:val="6"/>
        </w:rPr>
        <w:t>является </w:t>
      </w:r>
      <w:r>
        <w:rPr>
          <w:spacing w:val="8"/>
        </w:rPr>
        <w:t>выпуклым </w:t>
      </w:r>
      <w:r>
        <w:rPr>
          <w:spacing w:val="7"/>
        </w:rPr>
        <w:t>многогранным </w:t>
      </w:r>
      <w:r>
        <w:rPr>
          <w:spacing w:val="6"/>
        </w:rPr>
        <w:t>множеством;</w:t>
      </w:r>
      <w:r>
        <w:rPr>
          <w:spacing w:val="77"/>
        </w:rPr>
        <w:t> </w:t>
      </w:r>
      <w:r>
        <w:rPr/>
        <w:t>в </w:t>
      </w:r>
      <w:r>
        <w:rPr>
          <w:spacing w:val="7"/>
        </w:rPr>
        <w:t>большинстве </w:t>
      </w:r>
      <w:r>
        <w:rPr>
          <w:spacing w:val="8"/>
        </w:rPr>
        <w:t>практических </w:t>
      </w:r>
      <w:r>
        <w:rPr>
          <w:spacing w:val="6"/>
        </w:rPr>
        <w:t>задач</w:t>
      </w:r>
      <w:r>
        <w:rPr>
          <w:spacing w:val="77"/>
        </w:rPr>
        <w:t> </w:t>
      </w:r>
      <w:r>
        <w:rPr>
          <w:spacing w:val="2"/>
        </w:rPr>
        <w:t>оно </w:t>
      </w:r>
      <w:r>
        <w:rPr>
          <w:spacing w:val="7"/>
        </w:rPr>
        <w:t>непустое </w:t>
      </w:r>
      <w:r>
        <w:rPr/>
        <w:t>и </w:t>
      </w:r>
      <w:r>
        <w:rPr>
          <w:spacing w:val="6"/>
        </w:rPr>
        <w:t>ограничено.  </w:t>
      </w:r>
      <w:r>
        <w:rPr>
          <w:spacing w:val="8"/>
        </w:rPr>
        <w:t>Представленная </w:t>
      </w:r>
      <w:r>
        <w:rPr>
          <w:spacing w:val="6"/>
        </w:rPr>
        <w:t>задача </w:t>
      </w:r>
      <w:r>
        <w:rPr>
          <w:spacing w:val="7"/>
        </w:rPr>
        <w:t>является </w:t>
      </w:r>
      <w:r>
        <w:rPr>
          <w:spacing w:val="6"/>
        </w:rPr>
        <w:t>задачей линейного </w:t>
      </w:r>
      <w:r>
        <w:rPr>
          <w:spacing w:val="8"/>
        </w:rPr>
        <w:t>программирования </w:t>
      </w:r>
      <w:r>
        <w:rPr>
          <w:spacing w:val="6"/>
        </w:rPr>
        <w:t>большой</w:t>
      </w:r>
      <w:r>
        <w:rPr>
          <w:spacing w:val="64"/>
        </w:rPr>
        <w:t> </w:t>
      </w:r>
      <w:r>
        <w:rPr>
          <w:spacing w:val="6"/>
        </w:rPr>
        <w:t>размерности.</w:t>
      </w:r>
    </w:p>
    <w:p>
      <w:pPr>
        <w:pStyle w:val="BodyText"/>
        <w:spacing w:line="259" w:lineRule="auto"/>
        <w:ind w:left="163" w:right="847" w:firstLine="706"/>
        <w:jc w:val="both"/>
      </w:pPr>
      <w:r>
        <w:rPr/>
        <w:t>В </w:t>
      </w:r>
      <w:r>
        <w:rPr>
          <w:spacing w:val="8"/>
        </w:rPr>
        <w:t>транспортных </w:t>
      </w:r>
      <w:r>
        <w:rPr>
          <w:spacing w:val="7"/>
        </w:rPr>
        <w:t>узлах имеются </w:t>
      </w:r>
      <w:r>
        <w:rPr>
          <w:spacing w:val="8"/>
        </w:rPr>
        <w:t>универсальные </w:t>
      </w:r>
      <w:r>
        <w:rPr>
          <w:spacing w:val="7"/>
        </w:rPr>
        <w:t>ресурсы </w:t>
      </w:r>
      <w:r>
        <w:rPr>
          <w:spacing w:val="5"/>
        </w:rPr>
        <w:t>(людские, </w:t>
      </w:r>
      <w:r>
        <w:rPr/>
        <w:t>а </w:t>
      </w:r>
      <w:r>
        <w:rPr>
          <w:spacing w:val="7"/>
        </w:rPr>
        <w:t>также </w:t>
      </w:r>
      <w:r>
        <w:rPr/>
        <w:t>в </w:t>
      </w:r>
      <w:r>
        <w:rPr>
          <w:spacing w:val="6"/>
        </w:rPr>
        <w:t>виде кранов, </w:t>
      </w:r>
      <w:r>
        <w:rPr>
          <w:spacing w:val="8"/>
        </w:rPr>
        <w:t>электроэнергии </w:t>
      </w:r>
      <w:r>
        <w:rPr/>
        <w:t>и </w:t>
      </w:r>
      <w:r>
        <w:rPr>
          <w:spacing w:val="4"/>
        </w:rPr>
        <w:t>др.), </w:t>
      </w:r>
      <w:r>
        <w:rPr>
          <w:spacing w:val="5"/>
        </w:rPr>
        <w:t>которые </w:t>
      </w:r>
      <w:r>
        <w:rPr>
          <w:spacing w:val="6"/>
        </w:rPr>
        <w:t>могут </w:t>
      </w:r>
      <w:r>
        <w:rPr>
          <w:spacing w:val="5"/>
        </w:rPr>
        <w:t>быть </w:t>
      </w:r>
      <w:r>
        <w:rPr>
          <w:spacing w:val="7"/>
        </w:rPr>
        <w:t>использованы </w:t>
      </w:r>
      <w:r>
        <w:rPr>
          <w:spacing w:val="5"/>
        </w:rPr>
        <w:t>на </w:t>
      </w:r>
      <w:r>
        <w:rPr>
          <w:spacing w:val="7"/>
        </w:rPr>
        <w:t>любом </w:t>
      </w:r>
      <w:r>
        <w:rPr/>
        <w:t>из </w:t>
      </w:r>
      <w:r>
        <w:rPr>
          <w:spacing w:val="6"/>
        </w:rPr>
        <w:t>видов </w:t>
      </w:r>
      <w:r>
        <w:rPr>
          <w:spacing w:val="7"/>
        </w:rPr>
        <w:t>транспорта, </w:t>
      </w:r>
      <w:r>
        <w:rPr>
          <w:spacing w:val="-4"/>
        </w:rPr>
        <w:t>т.е.</w:t>
      </w:r>
      <w:r>
        <w:rPr>
          <w:spacing w:val="57"/>
        </w:rPr>
        <w:t> </w:t>
      </w:r>
      <w:r>
        <w:rPr>
          <w:spacing w:val="7"/>
        </w:rPr>
        <w:t>на любой технологической </w:t>
      </w:r>
      <w:r>
        <w:rPr>
          <w:spacing w:val="4"/>
        </w:rPr>
        <w:t>операции. </w:t>
      </w:r>
      <w:r>
        <w:rPr>
          <w:spacing w:val="6"/>
        </w:rPr>
        <w:t>Задача </w:t>
      </w:r>
      <w:r>
        <w:rPr>
          <w:spacing w:val="8"/>
        </w:rPr>
        <w:t>планирования </w:t>
      </w:r>
      <w:r>
        <w:rPr/>
        <w:t>и </w:t>
      </w:r>
      <w:r>
        <w:rPr>
          <w:spacing w:val="8"/>
        </w:rPr>
        <w:t>управления </w:t>
      </w:r>
      <w:r>
        <w:rPr/>
        <w:t>в </w:t>
      </w:r>
      <w:r>
        <w:rPr>
          <w:spacing w:val="8"/>
        </w:rPr>
        <w:t>транспортном </w:t>
      </w:r>
      <w:r>
        <w:rPr>
          <w:spacing w:val="5"/>
        </w:rPr>
        <w:t>узле </w:t>
      </w:r>
      <w:r>
        <w:rPr>
          <w:spacing w:val="8"/>
        </w:rPr>
        <w:t>состоит </w:t>
      </w:r>
      <w:r>
        <w:rPr/>
        <w:t>в </w:t>
      </w:r>
      <w:r>
        <w:rPr>
          <w:spacing w:val="4"/>
        </w:rPr>
        <w:t>том, чтобы </w:t>
      </w:r>
      <w:r>
        <w:rPr>
          <w:spacing w:val="6"/>
        </w:rPr>
        <w:t>найти </w:t>
      </w:r>
      <w:r>
        <w:rPr>
          <w:spacing w:val="5"/>
        </w:rPr>
        <w:t>такое </w:t>
      </w:r>
      <w:r>
        <w:rPr>
          <w:spacing w:val="7"/>
        </w:rPr>
        <w:t>распределение </w:t>
      </w:r>
      <w:r>
        <w:rPr>
          <w:spacing w:val="9"/>
        </w:rPr>
        <w:t>универсальных </w:t>
      </w:r>
      <w:r>
        <w:rPr>
          <w:spacing w:val="7"/>
        </w:rPr>
        <w:t>ресурсов </w:t>
      </w:r>
      <w:r>
        <w:rPr>
          <w:spacing w:val="8"/>
        </w:rPr>
        <w:t>между </w:t>
      </w:r>
      <w:r>
        <w:rPr>
          <w:spacing w:val="7"/>
        </w:rPr>
        <w:t>видами  </w:t>
      </w:r>
      <w:r>
        <w:rPr>
          <w:spacing w:val="9"/>
        </w:rPr>
        <w:t>транспорта </w:t>
      </w:r>
      <w:r>
        <w:rPr/>
        <w:t>и </w:t>
      </w:r>
      <w:r>
        <w:rPr>
          <w:spacing w:val="8"/>
        </w:rPr>
        <w:t>оптимальный </w:t>
      </w:r>
      <w:r>
        <w:rPr>
          <w:spacing w:val="6"/>
        </w:rPr>
        <w:t>план </w:t>
      </w:r>
      <w:r>
        <w:rPr>
          <w:spacing w:val="5"/>
        </w:rPr>
        <w:t>работы каждого </w:t>
      </w:r>
      <w:r>
        <w:rPr>
          <w:spacing w:val="7"/>
        </w:rPr>
        <w:t>вида </w:t>
      </w:r>
      <w:r>
        <w:rPr>
          <w:spacing w:val="9"/>
        </w:rPr>
        <w:t>транспорта </w:t>
      </w:r>
      <w:r>
        <w:rPr/>
        <w:t>в </w:t>
      </w:r>
      <w:r>
        <w:rPr>
          <w:spacing w:val="5"/>
        </w:rPr>
        <w:t>узле, при </w:t>
      </w:r>
      <w:r>
        <w:rPr>
          <w:spacing w:val="3"/>
        </w:rPr>
        <w:t>котором </w:t>
      </w:r>
      <w:r>
        <w:rPr>
          <w:spacing w:val="7"/>
        </w:rPr>
        <w:t>эксплуатационные </w:t>
      </w:r>
      <w:r>
        <w:rPr>
          <w:spacing w:val="5"/>
        </w:rPr>
        <w:t>затраты </w:t>
      </w:r>
      <w:r>
        <w:rPr/>
        <w:t>будут</w:t>
      </w:r>
      <w:r>
        <w:rPr>
          <w:spacing w:val="60"/>
        </w:rPr>
        <w:t> </w:t>
      </w:r>
      <w:r>
        <w:rPr>
          <w:spacing w:val="7"/>
        </w:rPr>
        <w:t>наименьшими.</w:t>
      </w:r>
    </w:p>
    <w:p>
      <w:pPr>
        <w:pStyle w:val="BodyText"/>
        <w:spacing w:line="259" w:lineRule="auto"/>
        <w:ind w:left="163" w:right="863" w:firstLine="706"/>
        <w:jc w:val="both"/>
      </w:pPr>
      <w:r>
        <w:rPr>
          <w:spacing w:val="6"/>
        </w:rPr>
        <w:t>Методы</w:t>
      </w:r>
      <w:r>
        <w:rPr>
          <w:spacing w:val="77"/>
        </w:rPr>
        <w:t> </w:t>
      </w:r>
      <w:r>
        <w:rPr>
          <w:spacing w:val="7"/>
        </w:rPr>
        <w:t>решения </w:t>
      </w:r>
      <w:r>
        <w:rPr>
          <w:spacing w:val="6"/>
        </w:rPr>
        <w:t>задач </w:t>
      </w:r>
      <w:r>
        <w:rPr>
          <w:spacing w:val="7"/>
        </w:rPr>
        <w:t>оптимизации </w:t>
      </w:r>
      <w:r>
        <w:rPr>
          <w:spacing w:val="8"/>
        </w:rPr>
        <w:t>взаимодействия </w:t>
      </w:r>
      <w:r>
        <w:rPr>
          <w:spacing w:val="7"/>
        </w:rPr>
        <w:t>разных </w:t>
      </w:r>
      <w:r>
        <w:rPr>
          <w:spacing w:val="5"/>
        </w:rPr>
        <w:t>видов </w:t>
      </w:r>
      <w:r>
        <w:rPr>
          <w:spacing w:val="9"/>
        </w:rPr>
        <w:t>транспорта </w:t>
      </w:r>
      <w:r>
        <w:rPr>
          <w:spacing w:val="6"/>
        </w:rPr>
        <w:t>при краткосрочном </w:t>
      </w:r>
      <w:r>
        <w:rPr>
          <w:spacing w:val="7"/>
        </w:rPr>
        <w:t>или </w:t>
      </w:r>
      <w:r>
        <w:rPr>
          <w:spacing w:val="6"/>
        </w:rPr>
        <w:t>оперативном </w:t>
      </w:r>
      <w:r>
        <w:rPr>
          <w:spacing w:val="7"/>
        </w:rPr>
        <w:t>управлении </w:t>
      </w:r>
      <w:r>
        <w:rPr/>
        <w:t>до </w:t>
      </w:r>
      <w:r>
        <w:rPr>
          <w:spacing w:val="4"/>
        </w:rPr>
        <w:t>сих </w:t>
      </w:r>
      <w:r>
        <w:rPr>
          <w:spacing w:val="5"/>
        </w:rPr>
        <w:t>пор </w:t>
      </w:r>
      <w:r>
        <w:rPr/>
        <w:t>не </w:t>
      </w:r>
      <w:r>
        <w:rPr>
          <w:spacing w:val="7"/>
        </w:rPr>
        <w:t>получили </w:t>
      </w:r>
      <w:r>
        <w:rPr>
          <w:spacing w:val="6"/>
        </w:rPr>
        <w:t>должного </w:t>
      </w:r>
      <w:r>
        <w:rPr>
          <w:spacing w:val="7"/>
        </w:rPr>
        <w:t>развития </w:t>
      </w:r>
      <w:r>
        <w:rPr/>
        <w:t>и </w:t>
      </w:r>
      <w:r>
        <w:rPr>
          <w:spacing w:val="6"/>
        </w:rPr>
        <w:t>применения.</w:t>
      </w:r>
      <w:r>
        <w:rPr>
          <w:spacing w:val="77"/>
        </w:rPr>
        <w:t> </w:t>
      </w:r>
      <w:r>
        <w:rPr>
          <w:spacing w:val="2"/>
        </w:rPr>
        <w:t>Это </w:t>
      </w:r>
      <w:r>
        <w:rPr>
          <w:spacing w:val="5"/>
        </w:rPr>
        <w:t>связано </w:t>
      </w:r>
      <w:r>
        <w:rPr/>
        <w:t>с </w:t>
      </w:r>
      <w:r>
        <w:rPr>
          <w:spacing w:val="5"/>
        </w:rPr>
        <w:t>тем, </w:t>
      </w:r>
      <w:r>
        <w:rPr>
          <w:spacing w:val="2"/>
        </w:rPr>
        <w:t>что </w:t>
      </w:r>
      <w:r>
        <w:rPr>
          <w:spacing w:val="3"/>
        </w:rPr>
        <w:t>при </w:t>
      </w:r>
      <w:r>
        <w:rPr>
          <w:spacing w:val="7"/>
        </w:rPr>
        <w:t>решении таких </w:t>
      </w:r>
      <w:r>
        <w:rPr>
          <w:spacing w:val="6"/>
        </w:rPr>
        <w:t>задач  </w:t>
      </w:r>
      <w:r>
        <w:rPr>
          <w:spacing w:val="4"/>
        </w:rPr>
        <w:t>необходимо </w:t>
      </w:r>
      <w:r>
        <w:rPr>
          <w:spacing w:val="6"/>
        </w:rPr>
        <w:t>учитывать  </w:t>
      </w:r>
      <w:r>
        <w:rPr>
          <w:spacing w:val="7"/>
        </w:rPr>
        <w:t>большое </w:t>
      </w:r>
      <w:r>
        <w:rPr>
          <w:spacing w:val="6"/>
        </w:rPr>
        <w:t>число </w:t>
      </w:r>
      <w:r>
        <w:rPr>
          <w:spacing w:val="4"/>
        </w:rPr>
        <w:t>факторов, </w:t>
      </w:r>
      <w:r>
        <w:rPr>
          <w:spacing w:val="8"/>
        </w:rPr>
        <w:t>динамичность </w:t>
      </w:r>
      <w:r>
        <w:rPr>
          <w:spacing w:val="7"/>
        </w:rPr>
        <w:t>протекания </w:t>
      </w:r>
      <w:r>
        <w:rPr>
          <w:spacing w:val="9"/>
        </w:rPr>
        <w:t>процесса </w:t>
      </w:r>
      <w:r>
        <w:rPr>
          <w:spacing w:val="7"/>
        </w:rPr>
        <w:t>взаимодействия </w:t>
      </w:r>
      <w:r>
        <w:rPr/>
        <w:t>и </w:t>
      </w:r>
      <w:r>
        <w:rPr>
          <w:spacing w:val="5"/>
        </w:rPr>
        <w:t>другие </w:t>
      </w:r>
      <w:r>
        <w:rPr>
          <w:spacing w:val="6"/>
        </w:rPr>
        <w:t>сложности,</w:t>
      </w:r>
    </w:p>
    <w:p>
      <w:pPr>
        <w:pStyle w:val="BodyText"/>
        <w:spacing w:before="5"/>
        <w:rPr>
          <w:sz w:val="33"/>
        </w:rPr>
      </w:pPr>
    </w:p>
    <w:p>
      <w:pPr>
        <w:pStyle w:val="Heading3"/>
        <w:spacing w:before="1"/>
        <w:ind w:right="1649"/>
      </w:pPr>
      <w:r>
        <w:rPr/>
        <w:t>82</w:t>
      </w:r>
    </w:p>
    <w:p>
      <w:pPr>
        <w:spacing w:after="0"/>
        <w:sectPr>
          <w:type w:val="continuous"/>
          <w:pgSz w:w="11910" w:h="16840"/>
          <w:pgMar w:top="1080" w:bottom="280" w:left="1540" w:right="0"/>
        </w:sectPr>
      </w:pPr>
    </w:p>
    <w:p>
      <w:pPr>
        <w:pStyle w:val="BodyText"/>
        <w:spacing w:line="259" w:lineRule="auto" w:before="65"/>
        <w:ind w:left="168" w:right="868" w:firstLine="6"/>
        <w:jc w:val="both"/>
      </w:pPr>
      <w:r>
        <w:rPr>
          <w:spacing w:val="6"/>
        </w:rPr>
        <w:t>связанные </w:t>
      </w:r>
      <w:r>
        <w:rPr/>
        <w:t>с </w:t>
      </w:r>
      <w:r>
        <w:rPr>
          <w:spacing w:val="8"/>
        </w:rPr>
        <w:t>математическими </w:t>
      </w:r>
      <w:r>
        <w:rPr/>
        <w:t>и </w:t>
      </w:r>
      <w:r>
        <w:rPr>
          <w:spacing w:val="8"/>
        </w:rPr>
        <w:t>вычислительными </w:t>
      </w:r>
      <w:r>
        <w:rPr>
          <w:spacing w:val="7"/>
        </w:rPr>
        <w:t>ограничениями, </w:t>
      </w:r>
      <w:r>
        <w:rPr/>
        <w:t>а </w:t>
      </w:r>
      <w:r>
        <w:rPr>
          <w:spacing w:val="6"/>
        </w:rPr>
        <w:t>также отсутствие</w:t>
      </w:r>
      <w:r>
        <w:rPr>
          <w:spacing w:val="77"/>
        </w:rPr>
        <w:t> </w:t>
      </w:r>
      <w:r>
        <w:rPr>
          <w:spacing w:val="7"/>
        </w:rPr>
        <w:t>общепринятой классификации </w:t>
      </w:r>
      <w:r>
        <w:rPr>
          <w:spacing w:val="5"/>
        </w:rPr>
        <w:t>задач подобного </w:t>
      </w:r>
      <w:r>
        <w:rPr/>
        <w:t>рода. </w:t>
      </w:r>
      <w:r>
        <w:rPr>
          <w:spacing w:val="2"/>
        </w:rPr>
        <w:t>Однако </w:t>
      </w:r>
      <w:r>
        <w:rPr>
          <w:spacing w:val="7"/>
        </w:rPr>
        <w:t>большинство </w:t>
      </w:r>
      <w:r>
        <w:rPr>
          <w:spacing w:val="5"/>
        </w:rPr>
        <w:t>задач </w:t>
      </w:r>
      <w:r>
        <w:rPr/>
        <w:t>в </w:t>
      </w:r>
      <w:r>
        <w:rPr>
          <w:spacing w:val="8"/>
        </w:rPr>
        <w:t>зависимости </w:t>
      </w:r>
      <w:r>
        <w:rPr/>
        <w:t>от </w:t>
      </w:r>
      <w:r>
        <w:rPr>
          <w:spacing w:val="8"/>
        </w:rPr>
        <w:t>технологических требований </w:t>
      </w:r>
      <w:r>
        <w:rPr>
          <w:spacing w:val="6"/>
        </w:rPr>
        <w:t>формально можно разделить на три </w:t>
      </w:r>
      <w:r>
        <w:rPr>
          <w:spacing w:val="3"/>
        </w:rPr>
        <w:t>группы:</w:t>
      </w:r>
    </w:p>
    <w:p>
      <w:pPr>
        <w:pStyle w:val="ListParagraph"/>
        <w:numPr>
          <w:ilvl w:val="0"/>
          <w:numId w:val="16"/>
        </w:numPr>
        <w:tabs>
          <w:tab w:pos="1167" w:val="left" w:leader="none"/>
          <w:tab w:pos="2145" w:val="left" w:leader="none"/>
          <w:tab w:pos="4023" w:val="left" w:leader="none"/>
          <w:tab w:pos="5928" w:val="left" w:leader="none"/>
          <w:tab w:pos="7574" w:val="left" w:leader="none"/>
          <w:tab w:pos="8664" w:val="left" w:leader="none"/>
        </w:tabs>
        <w:spacing w:line="268" w:lineRule="auto" w:before="14" w:after="0"/>
        <w:ind w:left="1172" w:right="862" w:hanging="330"/>
        <w:jc w:val="left"/>
        <w:rPr>
          <w:sz w:val="26"/>
        </w:rPr>
      </w:pPr>
      <w:r>
        <w:rPr>
          <w:spacing w:val="5"/>
          <w:sz w:val="26"/>
        </w:rPr>
        <w:t>задачи</w:t>
        <w:tab/>
      </w:r>
      <w:r>
        <w:rPr>
          <w:spacing w:val="8"/>
          <w:sz w:val="26"/>
        </w:rPr>
        <w:t>упорядочения</w:t>
        <w:tab/>
        <w:t>обслуживания</w:t>
        <w:tab/>
      </w:r>
      <w:r>
        <w:rPr>
          <w:spacing w:val="6"/>
          <w:sz w:val="26"/>
        </w:rPr>
        <w:t>подвижного</w:t>
        <w:tab/>
      </w:r>
      <w:r>
        <w:rPr>
          <w:spacing w:val="7"/>
          <w:sz w:val="26"/>
        </w:rPr>
        <w:t>состава</w:t>
        <w:tab/>
      </w:r>
      <w:r>
        <w:rPr>
          <w:spacing w:val="4"/>
          <w:sz w:val="26"/>
        </w:rPr>
        <w:t>разных </w:t>
      </w:r>
      <w:r>
        <w:rPr>
          <w:spacing w:val="7"/>
          <w:sz w:val="26"/>
        </w:rPr>
        <w:t>модификаций </w:t>
      </w:r>
      <w:r>
        <w:rPr>
          <w:sz w:val="26"/>
        </w:rPr>
        <w:t>и </w:t>
      </w:r>
      <w:r>
        <w:rPr>
          <w:spacing w:val="6"/>
          <w:sz w:val="26"/>
        </w:rPr>
        <w:t>видов</w:t>
      </w:r>
      <w:r>
        <w:rPr>
          <w:spacing w:val="39"/>
          <w:sz w:val="26"/>
        </w:rPr>
        <w:t> </w:t>
      </w:r>
      <w:r>
        <w:rPr>
          <w:spacing w:val="7"/>
          <w:sz w:val="26"/>
        </w:rPr>
        <w:t>транспорта;</w:t>
      </w:r>
    </w:p>
    <w:p>
      <w:pPr>
        <w:pStyle w:val="ListParagraph"/>
        <w:numPr>
          <w:ilvl w:val="0"/>
          <w:numId w:val="16"/>
        </w:numPr>
        <w:tabs>
          <w:tab w:pos="1167" w:val="left" w:leader="none"/>
        </w:tabs>
        <w:spacing w:line="268" w:lineRule="auto" w:before="3" w:after="0"/>
        <w:ind w:left="1172" w:right="856" w:hanging="360"/>
        <w:jc w:val="left"/>
        <w:rPr>
          <w:sz w:val="26"/>
        </w:rPr>
      </w:pPr>
      <w:r>
        <w:rPr>
          <w:spacing w:val="5"/>
          <w:sz w:val="26"/>
        </w:rPr>
        <w:t>задачи </w:t>
      </w:r>
      <w:r>
        <w:rPr>
          <w:spacing w:val="8"/>
          <w:sz w:val="26"/>
        </w:rPr>
        <w:t>распределения </w:t>
      </w:r>
      <w:r>
        <w:rPr>
          <w:spacing w:val="6"/>
          <w:sz w:val="26"/>
        </w:rPr>
        <w:t>подвижного состава, </w:t>
      </w:r>
      <w:r>
        <w:rPr>
          <w:spacing w:val="7"/>
          <w:sz w:val="26"/>
        </w:rPr>
        <w:t>погрузочно-разгрузочных механизмов </w:t>
      </w:r>
      <w:r>
        <w:rPr>
          <w:sz w:val="26"/>
        </w:rPr>
        <w:t>и </w:t>
      </w:r>
      <w:r>
        <w:rPr>
          <w:spacing w:val="7"/>
          <w:sz w:val="26"/>
        </w:rPr>
        <w:t>других</w:t>
      </w:r>
      <w:r>
        <w:rPr>
          <w:spacing w:val="40"/>
          <w:sz w:val="26"/>
        </w:rPr>
        <w:t> </w:t>
      </w:r>
      <w:r>
        <w:rPr>
          <w:spacing w:val="6"/>
          <w:sz w:val="26"/>
        </w:rPr>
        <w:t>ресурсов;</w:t>
      </w:r>
    </w:p>
    <w:p>
      <w:pPr>
        <w:pStyle w:val="ListParagraph"/>
        <w:numPr>
          <w:ilvl w:val="0"/>
          <w:numId w:val="16"/>
        </w:numPr>
        <w:tabs>
          <w:tab w:pos="1167" w:val="left" w:leader="none"/>
        </w:tabs>
        <w:spacing w:line="268" w:lineRule="auto" w:before="2" w:after="0"/>
        <w:ind w:left="1172" w:right="861" w:hanging="356"/>
        <w:jc w:val="left"/>
        <w:rPr>
          <w:sz w:val="26"/>
        </w:rPr>
      </w:pPr>
      <w:r>
        <w:rPr>
          <w:spacing w:val="5"/>
          <w:sz w:val="26"/>
        </w:rPr>
        <w:t>задачи </w:t>
      </w:r>
      <w:r>
        <w:rPr>
          <w:spacing w:val="7"/>
          <w:sz w:val="26"/>
        </w:rPr>
        <w:t>планирования </w:t>
      </w:r>
      <w:r>
        <w:rPr>
          <w:spacing w:val="8"/>
          <w:sz w:val="26"/>
        </w:rPr>
        <w:t>завоза </w:t>
      </w:r>
      <w:r>
        <w:rPr>
          <w:sz w:val="26"/>
        </w:rPr>
        <w:t>- </w:t>
      </w:r>
      <w:r>
        <w:rPr>
          <w:spacing w:val="9"/>
          <w:sz w:val="26"/>
        </w:rPr>
        <w:t>вывоза </w:t>
      </w:r>
      <w:r>
        <w:rPr>
          <w:spacing w:val="5"/>
          <w:sz w:val="26"/>
        </w:rPr>
        <w:t>грузов </w:t>
      </w:r>
      <w:r>
        <w:rPr>
          <w:sz w:val="26"/>
        </w:rPr>
        <w:t>с </w:t>
      </w:r>
      <w:r>
        <w:rPr>
          <w:spacing w:val="6"/>
          <w:sz w:val="26"/>
        </w:rPr>
        <w:t>пунктов </w:t>
      </w:r>
      <w:r>
        <w:rPr>
          <w:spacing w:val="7"/>
          <w:sz w:val="26"/>
        </w:rPr>
        <w:t>взаимодействия </w:t>
      </w:r>
      <w:r>
        <w:rPr>
          <w:sz w:val="26"/>
        </w:rPr>
        <w:t>и </w:t>
      </w:r>
      <w:r>
        <w:rPr>
          <w:spacing w:val="7"/>
          <w:sz w:val="26"/>
        </w:rPr>
        <w:t>обслуживания</w:t>
      </w:r>
      <w:r>
        <w:rPr>
          <w:spacing w:val="41"/>
          <w:sz w:val="26"/>
        </w:rPr>
        <w:t> </w:t>
      </w:r>
      <w:r>
        <w:rPr>
          <w:spacing w:val="5"/>
          <w:sz w:val="26"/>
        </w:rPr>
        <w:t>клиентуры.</w:t>
      </w:r>
    </w:p>
    <w:p>
      <w:pPr>
        <w:pStyle w:val="BodyText"/>
        <w:spacing w:line="259" w:lineRule="auto"/>
        <w:ind w:left="168" w:right="852" w:firstLine="702"/>
        <w:jc w:val="both"/>
      </w:pPr>
      <w:r>
        <w:rPr/>
        <w:t>В зависимости от способа задания информации применяемые модели подразделяются на детерминированные, частично-вероятностные и неопределенные.</w:t>
      </w:r>
    </w:p>
    <w:p>
      <w:pPr>
        <w:pStyle w:val="BodyText"/>
        <w:spacing w:line="259" w:lineRule="auto"/>
        <w:ind w:left="164" w:right="861" w:firstLine="706"/>
        <w:jc w:val="both"/>
      </w:pPr>
      <w:r>
        <w:rPr/>
        <w:t>При простейшем входящем транспортном потоке и показательном распределении времени обслуживания на пункте взаимодействия выбор оптимальной очередности обслуживания сводится к построению такой последовательности обработки транспортных единиц, в которой соблюдается условие</w:t>
      </w:r>
    </w:p>
    <w:p>
      <w:pPr>
        <w:tabs>
          <w:tab w:pos="1550" w:val="left" w:leader="none"/>
        </w:tabs>
        <w:spacing w:line="186" w:lineRule="exact" w:before="10"/>
        <w:ind w:left="932" w:right="0" w:firstLine="0"/>
        <w:jc w:val="left"/>
        <w:rPr>
          <w:i/>
          <w:sz w:val="22"/>
        </w:rPr>
      </w:pPr>
      <w:r>
        <w:rPr>
          <w:i/>
          <w:sz w:val="22"/>
        </w:rPr>
        <w:t>С</w:t>
        <w:tab/>
        <w:t>Г</w:t>
      </w:r>
    </w:p>
    <w:p>
      <w:pPr>
        <w:pStyle w:val="BodyText"/>
        <w:spacing w:line="289" w:lineRule="exact"/>
        <w:ind w:left="7647"/>
        <w:jc w:val="center"/>
      </w:pPr>
      <w:r>
        <w:rPr/>
        <w:t>(2.32)</w:t>
      </w:r>
    </w:p>
    <w:p>
      <w:pPr>
        <w:pStyle w:val="BodyText"/>
        <w:tabs>
          <w:tab w:pos="618" w:val="left" w:leader="none"/>
        </w:tabs>
        <w:spacing w:line="293" w:lineRule="exact" w:before="27"/>
        <w:ind w:right="7419"/>
        <w:jc w:val="center"/>
      </w:pPr>
      <w:r>
        <w:rPr/>
        <w:t>О</w:t>
        <w:tab/>
      </w:r>
      <w:r>
        <w:rPr>
          <w:spacing w:val="-13"/>
        </w:rPr>
        <w:t>0+1</w:t>
      </w:r>
    </w:p>
    <w:p>
      <w:pPr>
        <w:pStyle w:val="BodyText"/>
        <w:tabs>
          <w:tab w:pos="715" w:val="left" w:leader="none"/>
        </w:tabs>
        <w:spacing w:line="316" w:lineRule="exact"/>
        <w:ind w:right="2555"/>
        <w:jc w:val="center"/>
      </w:pPr>
      <w:r>
        <w:rPr/>
        <w:t>где</w:t>
        <w:tab/>
      </w:r>
      <w:r>
        <w:rPr>
          <w:i/>
          <w:spacing w:val="-17"/>
          <w:sz w:val="28"/>
        </w:rPr>
        <w:t>Cj </w:t>
      </w:r>
      <w:r>
        <w:rPr/>
        <w:t>- </w:t>
      </w:r>
      <w:r>
        <w:rPr>
          <w:spacing w:val="7"/>
        </w:rPr>
        <w:t>стоимость обслуживания </w:t>
      </w:r>
      <w:r>
        <w:rPr>
          <w:i/>
          <w:sz w:val="28"/>
        </w:rPr>
        <w:t>j - </w:t>
      </w:r>
      <w:r>
        <w:rPr/>
        <w:t>й </w:t>
      </w:r>
      <w:r>
        <w:rPr>
          <w:spacing w:val="8"/>
        </w:rPr>
        <w:t>транспортной</w:t>
      </w:r>
      <w:r>
        <w:rPr>
          <w:spacing w:val="-37"/>
        </w:rPr>
        <w:t> </w:t>
      </w:r>
      <w:r>
        <w:rPr>
          <w:spacing w:val="5"/>
        </w:rPr>
        <w:t>единицы;</w:t>
      </w:r>
    </w:p>
    <w:p>
      <w:pPr>
        <w:pStyle w:val="BodyText"/>
        <w:spacing w:before="6"/>
        <w:ind w:left="1" w:right="2555"/>
        <w:jc w:val="center"/>
      </w:pPr>
      <w:r>
        <w:rPr>
          <w:i/>
          <w:sz w:val="28"/>
        </w:rPr>
        <w:t>tj </w:t>
      </w:r>
      <w:r>
        <w:rPr/>
        <w:t>- продолжительность обслуживания </w:t>
      </w:r>
      <w:r>
        <w:rPr>
          <w:i/>
          <w:sz w:val="28"/>
        </w:rPr>
        <w:t>j-</w:t>
      </w:r>
      <w:r>
        <w:rPr/>
        <w:t>й единицы.</w:t>
      </w:r>
    </w:p>
    <w:p>
      <w:pPr>
        <w:pStyle w:val="BodyText"/>
        <w:spacing w:line="256" w:lineRule="auto"/>
        <w:ind w:left="167" w:right="847" w:firstLine="702"/>
        <w:jc w:val="both"/>
      </w:pPr>
      <w:r>
        <w:rPr>
          <w:spacing w:val="7"/>
        </w:rPr>
        <w:t>Если </w:t>
      </w:r>
      <w:r>
        <w:rPr/>
        <w:t>в </w:t>
      </w:r>
      <w:r>
        <w:rPr>
          <w:spacing w:val="6"/>
        </w:rPr>
        <w:t>пункте </w:t>
      </w:r>
      <w:r>
        <w:rPr>
          <w:spacing w:val="7"/>
        </w:rPr>
        <w:t>взаимодействия </w:t>
      </w:r>
      <w:r>
        <w:rPr>
          <w:spacing w:val="6"/>
        </w:rPr>
        <w:t>одновременно </w:t>
      </w:r>
      <w:r>
        <w:rPr>
          <w:spacing w:val="5"/>
        </w:rPr>
        <w:t>находится </w:t>
      </w:r>
      <w:r>
        <w:rPr>
          <w:i/>
          <w:sz w:val="28"/>
        </w:rPr>
        <w:t>j </w:t>
      </w:r>
      <w:r>
        <w:rPr>
          <w:spacing w:val="5"/>
        </w:rPr>
        <w:t>единиц,  </w:t>
      </w:r>
      <w:r>
        <w:rPr/>
        <w:t>а </w:t>
      </w:r>
      <w:r>
        <w:rPr>
          <w:spacing w:val="6"/>
        </w:rPr>
        <w:t>время </w:t>
      </w:r>
      <w:r>
        <w:rPr>
          <w:spacing w:val="7"/>
        </w:rPr>
        <w:t>обслуживания постоянно, </w:t>
      </w:r>
      <w:r>
        <w:rPr>
          <w:spacing w:val="2"/>
        </w:rPr>
        <w:t>то </w:t>
      </w:r>
      <w:r>
        <w:rPr>
          <w:spacing w:val="7"/>
        </w:rPr>
        <w:t>оптимальная очередность достигается, </w:t>
      </w:r>
      <w:r>
        <w:rPr>
          <w:spacing w:val="2"/>
        </w:rPr>
        <w:t>когда</w:t>
      </w:r>
    </w:p>
    <w:p>
      <w:pPr>
        <w:spacing w:after="0" w:line="256" w:lineRule="auto"/>
        <w:jc w:val="both"/>
        <w:sectPr>
          <w:pgSz w:w="11910" w:h="16840"/>
          <w:pgMar w:top="1060" w:bottom="280" w:left="1540" w:right="0"/>
        </w:sectPr>
      </w:pPr>
    </w:p>
    <w:p>
      <w:pPr>
        <w:tabs>
          <w:tab w:pos="1560" w:val="left" w:leader="none"/>
        </w:tabs>
        <w:spacing w:before="27"/>
        <w:ind w:left="931" w:right="0" w:firstLine="0"/>
        <w:jc w:val="left"/>
        <w:rPr>
          <w:sz w:val="28"/>
        </w:rPr>
      </w:pPr>
      <w:r>
        <w:rPr>
          <w:sz w:val="28"/>
        </w:rPr>
        <w:t>Г</w:t>
      </w:r>
      <w:r>
        <w:rPr>
          <w:spacing w:val="-30"/>
          <w:sz w:val="28"/>
        </w:rPr>
        <w:t> </w:t>
      </w:r>
      <w:r>
        <w:rPr>
          <w:sz w:val="28"/>
        </w:rPr>
        <w:t>1</w:t>
        <w:tab/>
        <w:t>Г</w:t>
      </w:r>
      <w:r>
        <w:rPr>
          <w:spacing w:val="-31"/>
          <w:sz w:val="28"/>
        </w:rPr>
        <w:t> </w:t>
      </w:r>
      <w:r>
        <w:rPr>
          <w:sz w:val="28"/>
        </w:rPr>
        <w:t>1</w:t>
      </w:r>
    </w:p>
    <w:p>
      <w:pPr>
        <w:pStyle w:val="BodyText"/>
        <w:tabs>
          <w:tab w:pos="1608" w:val="left" w:leader="none"/>
        </w:tabs>
        <w:spacing w:before="229"/>
        <w:ind w:left="979"/>
      </w:pPr>
      <w:r>
        <w:rPr/>
        <w:t>0</w:t>
        <w:tab/>
      </w:r>
      <w:r>
        <w:rPr>
          <w:spacing w:val="-12"/>
        </w:rPr>
        <w:t>0+1</w:t>
      </w:r>
    </w:p>
    <w:p>
      <w:pPr>
        <w:pStyle w:val="BodyText"/>
        <w:tabs>
          <w:tab w:pos="907" w:val="left" w:leader="none"/>
        </w:tabs>
        <w:spacing w:before="53"/>
        <w:ind w:left="167"/>
      </w:pPr>
      <w:r>
        <w:rPr/>
        <w:t>где</w:t>
        <w:tab/>
      </w:r>
      <w:r>
        <w:rPr>
          <w:spacing w:val="-14"/>
        </w:rPr>
        <w:t>С]+1 </w:t>
      </w:r>
      <w:r>
        <w:rPr/>
        <w:t>- </w:t>
      </w:r>
      <w:r>
        <w:rPr>
          <w:spacing w:val="7"/>
        </w:rPr>
        <w:t>стоимость </w:t>
      </w:r>
      <w:r>
        <w:rPr>
          <w:spacing w:val="3"/>
        </w:rPr>
        <w:t>одного </w:t>
      </w:r>
      <w:r>
        <w:rPr>
          <w:spacing w:val="8"/>
        </w:rPr>
        <w:t>часа </w:t>
      </w:r>
      <w:r>
        <w:rPr>
          <w:spacing w:val="7"/>
        </w:rPr>
        <w:t>простоя </w:t>
      </w:r>
      <w:r>
        <w:rPr>
          <w:i/>
          <w:spacing w:val="13"/>
          <w:sz w:val="28"/>
        </w:rPr>
        <w:t>j- </w:t>
      </w:r>
      <w:r>
        <w:rPr/>
        <w:t>й </w:t>
      </w:r>
      <w:r>
        <w:rPr>
          <w:spacing w:val="7"/>
        </w:rPr>
        <w:t>транспортной</w:t>
      </w:r>
      <w:r>
        <w:rPr>
          <w:spacing w:val="25"/>
        </w:rPr>
        <w:t> </w:t>
      </w:r>
      <w:r>
        <w:rPr>
          <w:spacing w:val="4"/>
        </w:rPr>
        <w:t>единицы.</w:t>
      </w:r>
    </w:p>
    <w:p>
      <w:pPr>
        <w:pStyle w:val="BodyText"/>
        <w:spacing w:before="248"/>
        <w:ind w:left="36"/>
      </w:pPr>
      <w:r>
        <w:rPr/>
        <w:br w:type="column"/>
      </w:r>
      <w:r>
        <w:rPr/>
        <w:t>(2.33)</w:t>
      </w:r>
    </w:p>
    <w:p>
      <w:pPr>
        <w:spacing w:after="0"/>
        <w:sectPr>
          <w:type w:val="continuous"/>
          <w:pgSz w:w="11910" w:h="16840"/>
          <w:pgMar w:top="1080" w:bottom="280" w:left="1540" w:right="0"/>
          <w:cols w:num="2" w:equalWidth="0">
            <w:col w:w="8604" w:space="40"/>
            <w:col w:w="1726"/>
          </w:cols>
        </w:sectPr>
      </w:pPr>
    </w:p>
    <w:p>
      <w:pPr>
        <w:pStyle w:val="BodyText"/>
        <w:spacing w:line="256" w:lineRule="auto" w:before="114"/>
        <w:ind w:left="167" w:right="864" w:firstLine="706"/>
        <w:jc w:val="both"/>
      </w:pPr>
      <w:r>
        <w:rPr/>
        <w:drawing>
          <wp:anchor distT="0" distB="0" distL="0" distR="0" allowOverlap="1" layoutInCell="1" locked="0" behindDoc="0" simplePos="0" relativeHeight="15764480">
            <wp:simplePos x="0" y="0"/>
            <wp:positionH relativeFrom="page">
              <wp:posOffset>0</wp:posOffset>
            </wp:positionH>
            <wp:positionV relativeFrom="page">
              <wp:posOffset>253</wp:posOffset>
            </wp:positionV>
            <wp:extent cx="7562215" cy="10691876"/>
            <wp:effectExtent l="0" t="0" r="0" b="0"/>
            <wp:wrapNone/>
            <wp:docPr id="165" name="image83.png"/>
            <wp:cNvGraphicFramePr>
              <a:graphicFrameLocks noChangeAspect="1"/>
            </wp:cNvGraphicFramePr>
            <a:graphic>
              <a:graphicData uri="http://schemas.openxmlformats.org/drawingml/2006/picture">
                <pic:pic>
                  <pic:nvPicPr>
                    <pic:cNvPr id="166" name="image83.png"/>
                    <pic:cNvPicPr/>
                  </pic:nvPicPr>
                  <pic:blipFill>
                    <a:blip r:embed="rId87" cstate="print"/>
                    <a:stretch>
                      <a:fillRect/>
                    </a:stretch>
                  </pic:blipFill>
                  <pic:spPr>
                    <a:xfrm>
                      <a:off x="0" y="0"/>
                      <a:ext cx="7562215" cy="10691876"/>
                    </a:xfrm>
                    <a:prstGeom prst="rect">
                      <a:avLst/>
                    </a:prstGeom>
                  </pic:spPr>
                </pic:pic>
              </a:graphicData>
            </a:graphic>
          </wp:anchor>
        </w:drawing>
      </w:r>
      <w:r>
        <w:rPr>
          <w:spacing w:val="3"/>
        </w:rPr>
        <w:t>Условие </w:t>
      </w:r>
      <w:r>
        <w:rPr>
          <w:spacing w:val="5"/>
        </w:rPr>
        <w:t>(2.33) </w:t>
      </w:r>
      <w:r>
        <w:rPr>
          <w:spacing w:val="6"/>
        </w:rPr>
        <w:t>справедливо</w:t>
      </w:r>
      <w:r>
        <w:rPr>
          <w:spacing w:val="77"/>
        </w:rPr>
        <w:t> </w:t>
      </w:r>
      <w:r>
        <w:rPr>
          <w:spacing w:val="5"/>
        </w:rPr>
        <w:t>для </w:t>
      </w:r>
      <w:r>
        <w:rPr>
          <w:spacing w:val="6"/>
        </w:rPr>
        <w:t>пуассоновского </w:t>
      </w:r>
      <w:r>
        <w:rPr>
          <w:spacing w:val="5"/>
        </w:rPr>
        <w:t>входящего </w:t>
      </w:r>
      <w:r>
        <w:rPr>
          <w:spacing w:val="4"/>
        </w:rPr>
        <w:t>потока, </w:t>
      </w:r>
      <w:r>
        <w:rPr>
          <w:spacing w:val="6"/>
        </w:rPr>
        <w:t>произвольного </w:t>
      </w:r>
      <w:r>
        <w:rPr>
          <w:spacing w:val="7"/>
        </w:rPr>
        <w:t>распределения </w:t>
      </w:r>
      <w:r>
        <w:rPr>
          <w:spacing w:val="8"/>
        </w:rPr>
        <w:t>времени </w:t>
      </w:r>
      <w:r>
        <w:rPr>
          <w:spacing w:val="7"/>
        </w:rPr>
        <w:t>обслуживания, </w:t>
      </w:r>
      <w:r>
        <w:rPr/>
        <w:t>а </w:t>
      </w:r>
      <w:r>
        <w:rPr>
          <w:spacing w:val="7"/>
        </w:rPr>
        <w:t>также  </w:t>
      </w:r>
      <w:r>
        <w:rPr>
          <w:spacing w:val="4"/>
        </w:rPr>
        <w:t>для </w:t>
      </w:r>
      <w:r>
        <w:rPr>
          <w:spacing w:val="7"/>
        </w:rPr>
        <w:t>абсолютных приоритетов, </w:t>
      </w:r>
      <w:r>
        <w:rPr>
          <w:spacing w:val="5"/>
        </w:rPr>
        <w:t>если </w:t>
      </w:r>
      <w:r>
        <w:rPr>
          <w:spacing w:val="6"/>
        </w:rPr>
        <w:t>соблюдается </w:t>
      </w:r>
      <w:r>
        <w:rPr>
          <w:spacing w:val="8"/>
        </w:rPr>
        <w:t>дополнительное</w:t>
      </w:r>
      <w:r>
        <w:rPr>
          <w:spacing w:val="13"/>
        </w:rPr>
        <w:t> </w:t>
      </w:r>
      <w:r>
        <w:rPr>
          <w:spacing w:val="5"/>
        </w:rPr>
        <w:t>неравенство:</w:t>
      </w:r>
    </w:p>
    <w:p>
      <w:pPr>
        <w:pStyle w:val="BodyText"/>
        <w:tabs>
          <w:tab w:pos="8679" w:val="left" w:leader="none"/>
        </w:tabs>
        <w:spacing w:before="203"/>
        <w:ind w:left="941"/>
      </w:pPr>
      <w:r>
        <w:rPr>
          <w:spacing w:val="11"/>
        </w:rPr>
        <w:t>2С-* </w:t>
      </w:r>
      <w:r>
        <w:rPr>
          <w:spacing w:val="-3"/>
        </w:rPr>
        <w:t>2(  </w:t>
      </w:r>
      <w:r>
        <w:rPr/>
        <w:t>0</w:t>
      </w:r>
      <w:r>
        <w:rPr>
          <w:spacing w:val="38"/>
        </w:rPr>
        <w:t> </w:t>
      </w:r>
      <w:r>
        <w:rPr/>
        <w:t>&gt; </w:t>
      </w:r>
      <w:r>
        <w:rPr>
          <w:spacing w:val="23"/>
        </w:rPr>
        <w:t> </w:t>
      </w:r>
      <w:r>
        <w:rPr/>
        <w:t>Я</w:t>
        <w:tab/>
      </w:r>
      <w:r>
        <w:rPr>
          <w:spacing w:val="5"/>
        </w:rPr>
        <w:t>(2.34)</w:t>
      </w:r>
    </w:p>
    <w:p>
      <w:pPr>
        <w:tabs>
          <w:tab w:pos="2501" w:val="left" w:leader="none"/>
        </w:tabs>
        <w:spacing w:before="87"/>
        <w:ind w:left="1381" w:right="0" w:firstLine="0"/>
        <w:jc w:val="left"/>
        <w:rPr>
          <w:i/>
          <w:sz w:val="17"/>
        </w:rPr>
      </w:pPr>
      <w:r>
        <w:rPr>
          <w:i/>
          <w:spacing w:val="3"/>
          <w:sz w:val="17"/>
        </w:rPr>
        <w:t>^п</w:t>
        <w:tab/>
      </w:r>
      <w:r>
        <w:rPr>
          <w:i/>
          <w:spacing w:val="5"/>
          <w:sz w:val="17"/>
        </w:rPr>
        <w:t>^а</w:t>
      </w:r>
    </w:p>
    <w:p>
      <w:pPr>
        <w:pStyle w:val="BodyText"/>
        <w:tabs>
          <w:tab w:pos="840" w:val="left" w:leader="none"/>
          <w:tab w:pos="2117" w:val="left" w:leader="none"/>
          <w:tab w:pos="2361" w:val="left" w:leader="none"/>
          <w:tab w:pos="2409" w:val="left" w:leader="none"/>
          <w:tab w:pos="3490" w:val="left" w:leader="none"/>
          <w:tab w:pos="3849" w:val="left" w:leader="none"/>
          <w:tab w:pos="3979" w:val="left" w:leader="none"/>
          <w:tab w:pos="4047" w:val="left" w:leader="none"/>
          <w:tab w:pos="5156" w:val="left" w:leader="none"/>
          <w:tab w:pos="5246" w:val="left" w:leader="none"/>
          <w:tab w:pos="5555" w:val="left" w:leader="none"/>
          <w:tab w:pos="5740" w:val="left" w:leader="none"/>
          <w:tab w:pos="6254" w:val="left" w:leader="none"/>
          <w:tab w:pos="6408" w:val="left" w:leader="none"/>
          <w:tab w:pos="6634" w:val="left" w:leader="none"/>
          <w:tab w:pos="7276" w:val="left" w:leader="none"/>
          <w:tab w:pos="7830" w:val="left" w:leader="none"/>
          <w:tab w:pos="7954" w:val="left" w:leader="none"/>
          <w:tab w:pos="8390" w:val="left" w:leader="none"/>
          <w:tab w:pos="8452" w:val="left" w:leader="none"/>
          <w:tab w:pos="8645" w:val="left" w:leader="none"/>
        </w:tabs>
        <w:spacing w:line="259" w:lineRule="auto" w:before="26"/>
        <w:ind w:left="163" w:right="867" w:firstLine="706"/>
      </w:pPr>
      <w:r>
        <w:rPr>
          <w:spacing w:val="8"/>
        </w:rPr>
        <w:t>Большое </w:t>
      </w:r>
      <w:r>
        <w:rPr>
          <w:spacing w:val="6"/>
        </w:rPr>
        <w:t>число </w:t>
      </w:r>
      <w:r>
        <w:rPr>
          <w:spacing w:val="8"/>
        </w:rPr>
        <w:t>оптимизационных </w:t>
      </w:r>
      <w:r>
        <w:rPr>
          <w:spacing w:val="5"/>
        </w:rPr>
        <w:t>задач </w:t>
      </w:r>
      <w:r>
        <w:rPr>
          <w:spacing w:val="6"/>
        </w:rPr>
        <w:t>приходится решать при </w:t>
      </w:r>
      <w:r>
        <w:rPr>
          <w:spacing w:val="5"/>
        </w:rPr>
        <w:t>поиске </w:t>
      </w:r>
      <w:r>
        <w:rPr>
          <w:spacing w:val="8"/>
        </w:rPr>
        <w:t>оптимальных</w:t>
        <w:tab/>
        <w:tab/>
      </w:r>
      <w:r>
        <w:rPr>
          <w:spacing w:val="5"/>
        </w:rPr>
        <w:t>стратегий</w:t>
        <w:tab/>
        <w:tab/>
        <w:tab/>
      </w:r>
      <w:r>
        <w:rPr>
          <w:spacing w:val="8"/>
        </w:rPr>
        <w:t>распределения</w:t>
        <w:tab/>
        <w:tab/>
      </w:r>
      <w:r>
        <w:rPr>
          <w:spacing w:val="6"/>
        </w:rPr>
        <w:t>подвижного</w:t>
        <w:tab/>
        <w:tab/>
        <w:tab/>
        <w:tab/>
      </w:r>
      <w:r>
        <w:rPr>
          <w:spacing w:val="5"/>
        </w:rPr>
        <w:t>состава, </w:t>
      </w:r>
      <w:r>
        <w:rPr>
          <w:spacing w:val="7"/>
        </w:rPr>
        <w:t>погрузочно-разгрузочных</w:t>
        <w:tab/>
        <w:t>механизмов</w:t>
        <w:tab/>
      </w:r>
      <w:r>
        <w:rPr/>
        <w:t>и</w:t>
        <w:tab/>
      </w:r>
      <w:r>
        <w:rPr>
          <w:spacing w:val="7"/>
        </w:rPr>
        <w:t>других</w:t>
        <w:tab/>
        <w:tab/>
        <w:t>ресурсов</w:t>
        <w:tab/>
        <w:tab/>
      </w:r>
      <w:r>
        <w:rPr>
          <w:spacing w:val="5"/>
        </w:rPr>
        <w:t>при</w:t>
        <w:tab/>
        <w:tab/>
        <w:tab/>
      </w:r>
      <w:r>
        <w:rPr>
          <w:spacing w:val="6"/>
        </w:rPr>
        <w:t>полной </w:t>
      </w:r>
      <w:r>
        <w:rPr>
          <w:spacing w:val="7"/>
        </w:rPr>
        <w:t>определенности</w:t>
        <w:tab/>
        <w:tab/>
        <w:tab/>
      </w:r>
      <w:r>
        <w:rPr>
          <w:spacing w:val="5"/>
        </w:rPr>
        <w:t>исходной</w:t>
        <w:tab/>
      </w:r>
      <w:r>
        <w:rPr>
          <w:spacing w:val="6"/>
        </w:rPr>
        <w:t>информации.</w:t>
        <w:tab/>
        <w:tab/>
      </w:r>
      <w:r>
        <w:rPr/>
        <w:t>В</w:t>
        <w:tab/>
      </w:r>
      <w:r>
        <w:rPr>
          <w:spacing w:val="4"/>
        </w:rPr>
        <w:t>таком</w:t>
        <w:tab/>
      </w:r>
      <w:r>
        <w:rPr>
          <w:spacing w:val="5"/>
        </w:rPr>
        <w:t>случае</w:t>
        <w:tab/>
      </w:r>
      <w:r>
        <w:rPr>
          <w:spacing w:val="7"/>
        </w:rPr>
        <w:t>критерий </w:t>
      </w:r>
      <w:r>
        <w:rPr>
          <w:spacing w:val="8"/>
        </w:rPr>
        <w:t>эффективности зависит лишь </w:t>
      </w:r>
      <w:r>
        <w:rPr>
          <w:spacing w:val="2"/>
        </w:rPr>
        <w:t>от </w:t>
      </w:r>
      <w:r>
        <w:rPr>
          <w:spacing w:val="7"/>
        </w:rPr>
        <w:t>функционирования </w:t>
      </w:r>
      <w:r>
        <w:rPr>
          <w:spacing w:val="5"/>
        </w:rPr>
        <w:t>т-го </w:t>
      </w:r>
      <w:r>
        <w:rPr>
          <w:spacing w:val="8"/>
        </w:rPr>
        <w:t>органа </w:t>
      </w:r>
      <w:r>
        <w:rPr>
          <w:spacing w:val="6"/>
        </w:rPr>
        <w:t>управления. </w:t>
      </w:r>
      <w:r>
        <w:rPr>
          <w:spacing w:val="7"/>
        </w:rPr>
        <w:t>Как</w:t>
        <w:tab/>
      </w:r>
      <w:r>
        <w:rPr>
          <w:spacing w:val="6"/>
        </w:rPr>
        <w:t>правило,</w:t>
        <w:tab/>
      </w:r>
      <w:r>
        <w:rPr>
          <w:spacing w:val="8"/>
        </w:rPr>
        <w:t>оптимальным</w:t>
        <w:tab/>
        <w:tab/>
      </w:r>
      <w:r>
        <w:rPr>
          <w:spacing w:val="7"/>
        </w:rPr>
        <w:t>является</w:t>
        <w:tab/>
        <w:tab/>
        <w:t>функционирование,</w:t>
        <w:tab/>
      </w:r>
      <w:r>
        <w:rPr>
          <w:spacing w:val="5"/>
        </w:rPr>
        <w:t>для</w:t>
        <w:tab/>
        <w:tab/>
      </w:r>
      <w:r>
        <w:rPr>
          <w:spacing w:val="3"/>
        </w:rPr>
        <w:t>которого </w:t>
      </w:r>
      <w:r>
        <w:rPr>
          <w:spacing w:val="7"/>
        </w:rPr>
        <w:t>приведенные </w:t>
      </w:r>
      <w:r>
        <w:rPr>
          <w:spacing w:val="4"/>
        </w:rPr>
        <w:t>расходы </w:t>
      </w:r>
      <w:r>
        <w:rPr>
          <w:spacing w:val="6"/>
        </w:rPr>
        <w:t>или </w:t>
      </w:r>
      <w:r>
        <w:rPr>
          <w:spacing w:val="5"/>
        </w:rPr>
        <w:t>другой </w:t>
      </w:r>
      <w:r>
        <w:rPr>
          <w:spacing w:val="7"/>
        </w:rPr>
        <w:t>критерий</w:t>
      </w:r>
      <w:r>
        <w:rPr>
          <w:spacing w:val="38"/>
        </w:rPr>
        <w:t> </w:t>
      </w:r>
      <w:r>
        <w:rPr>
          <w:spacing w:val="7"/>
        </w:rPr>
        <w:t>стремятся </w:t>
      </w:r>
      <w:r>
        <w:rPr/>
        <w:t>к </w:t>
      </w:r>
      <w:r>
        <w:rPr>
          <w:spacing w:val="4"/>
        </w:rPr>
        <w:t>минимуму:</w:t>
      </w:r>
    </w:p>
    <w:p>
      <w:pPr>
        <w:tabs>
          <w:tab w:pos="8678" w:val="left" w:leader="none"/>
        </w:tabs>
        <w:spacing w:line="305" w:lineRule="exact" w:before="0"/>
        <w:ind w:left="913" w:right="0" w:firstLine="0"/>
        <w:jc w:val="left"/>
        <w:rPr>
          <w:sz w:val="26"/>
        </w:rPr>
      </w:pPr>
      <w:r>
        <w:rPr>
          <w:i/>
          <w:spacing w:val="-13"/>
          <w:w w:val="105"/>
          <w:sz w:val="28"/>
        </w:rPr>
        <w:t>E^X</w:t>
      </w:r>
      <w:r>
        <w:rPr>
          <w:i/>
          <w:spacing w:val="-13"/>
          <w:w w:val="105"/>
          <w:sz w:val="22"/>
        </w:rPr>
        <w:t>q</w:t>
      </w:r>
      <w:r>
        <w:rPr>
          <w:spacing w:val="-13"/>
          <w:w w:val="105"/>
          <w:sz w:val="26"/>
        </w:rPr>
        <w:t>) </w:t>
      </w:r>
      <w:r>
        <w:rPr>
          <w:w w:val="105"/>
          <w:sz w:val="26"/>
        </w:rPr>
        <w:t>= </w:t>
      </w:r>
      <w:r>
        <w:rPr>
          <w:spacing w:val="5"/>
          <w:w w:val="105"/>
          <w:sz w:val="26"/>
        </w:rPr>
        <w:t>min </w:t>
      </w:r>
      <w:r>
        <w:rPr>
          <w:i/>
          <w:spacing w:val="6"/>
          <w:w w:val="105"/>
          <w:sz w:val="28"/>
        </w:rPr>
        <w:t>Е(</w:t>
      </w:r>
      <w:r>
        <w:rPr>
          <w:i/>
          <w:spacing w:val="6"/>
          <w:w w:val="105"/>
          <w:sz w:val="22"/>
        </w:rPr>
        <w:t>х</w:t>
      </w:r>
      <w:r>
        <w:rPr>
          <w:spacing w:val="6"/>
          <w:w w:val="105"/>
          <w:sz w:val="26"/>
        </w:rPr>
        <w:t>},  </w:t>
      </w:r>
      <w:r>
        <w:rPr>
          <w:i/>
          <w:w w:val="105"/>
          <w:sz w:val="28"/>
        </w:rPr>
        <w:t>х </w:t>
      </w:r>
      <w:r>
        <w:rPr>
          <w:w w:val="105"/>
          <w:sz w:val="26"/>
        </w:rPr>
        <w:t>£</w:t>
      </w:r>
      <w:r>
        <w:rPr>
          <w:spacing w:val="-6"/>
          <w:w w:val="105"/>
          <w:sz w:val="26"/>
        </w:rPr>
        <w:t> </w:t>
      </w:r>
      <w:r>
        <w:rPr>
          <w:i/>
          <w:w w:val="105"/>
          <w:sz w:val="28"/>
        </w:rPr>
        <w:t>M</w:t>
      </w:r>
      <w:r>
        <w:rPr>
          <w:i/>
          <w:spacing w:val="-27"/>
          <w:w w:val="105"/>
          <w:sz w:val="28"/>
        </w:rPr>
        <w:t> </w:t>
      </w:r>
      <w:r>
        <w:rPr>
          <w:i/>
          <w:spacing w:val="-11"/>
          <w:w w:val="105"/>
          <w:sz w:val="22"/>
        </w:rPr>
        <w:t>q</w:t>
      </w:r>
      <w:r>
        <w:rPr>
          <w:spacing w:val="-11"/>
          <w:w w:val="105"/>
          <w:sz w:val="26"/>
        </w:rPr>
        <w:t>.</w:t>
        <w:tab/>
      </w:r>
      <w:r>
        <w:rPr>
          <w:spacing w:val="4"/>
          <w:w w:val="105"/>
          <w:sz w:val="26"/>
        </w:rPr>
        <w:t>(2.35)</w:t>
      </w:r>
    </w:p>
    <w:p>
      <w:pPr>
        <w:pStyle w:val="BodyText"/>
        <w:rPr>
          <w:sz w:val="30"/>
        </w:rPr>
      </w:pPr>
    </w:p>
    <w:p>
      <w:pPr>
        <w:pStyle w:val="BodyText"/>
        <w:spacing w:before="11"/>
        <w:rPr>
          <w:sz w:val="34"/>
        </w:rPr>
      </w:pPr>
    </w:p>
    <w:p>
      <w:pPr>
        <w:pStyle w:val="Heading3"/>
        <w:ind w:right="1654"/>
      </w:pPr>
      <w:r>
        <w:rPr/>
        <w:t>83</w:t>
      </w:r>
    </w:p>
    <w:p>
      <w:pPr>
        <w:spacing w:after="0"/>
        <w:sectPr>
          <w:type w:val="continuous"/>
          <w:pgSz w:w="11910" w:h="16840"/>
          <w:pgMar w:top="1080" w:bottom="280" w:left="1540" w:right="0"/>
        </w:sectPr>
      </w:pPr>
    </w:p>
    <w:p>
      <w:pPr>
        <w:pStyle w:val="BodyText"/>
        <w:spacing w:line="259" w:lineRule="auto" w:before="65"/>
        <w:ind w:left="164" w:right="864" w:firstLine="714"/>
        <w:jc w:val="both"/>
      </w:pPr>
      <w:r>
        <w:rPr/>
        <w:drawing>
          <wp:anchor distT="0" distB="0" distL="0" distR="0" allowOverlap="1" layoutInCell="1" locked="0" behindDoc="0" simplePos="0" relativeHeight="15764992">
            <wp:simplePos x="0" y="0"/>
            <wp:positionH relativeFrom="page">
              <wp:posOffset>0</wp:posOffset>
            </wp:positionH>
            <wp:positionV relativeFrom="page">
              <wp:posOffset>253</wp:posOffset>
            </wp:positionV>
            <wp:extent cx="7562215" cy="10691876"/>
            <wp:effectExtent l="0" t="0" r="0" b="0"/>
            <wp:wrapNone/>
            <wp:docPr id="167" name="image84.png"/>
            <wp:cNvGraphicFramePr>
              <a:graphicFrameLocks noChangeAspect="1"/>
            </wp:cNvGraphicFramePr>
            <a:graphic>
              <a:graphicData uri="http://schemas.openxmlformats.org/drawingml/2006/picture">
                <pic:pic>
                  <pic:nvPicPr>
                    <pic:cNvPr id="168" name="image84.png"/>
                    <pic:cNvPicPr/>
                  </pic:nvPicPr>
                  <pic:blipFill>
                    <a:blip r:embed="rId88" cstate="print"/>
                    <a:stretch>
                      <a:fillRect/>
                    </a:stretch>
                  </pic:blipFill>
                  <pic:spPr>
                    <a:xfrm>
                      <a:off x="0" y="0"/>
                      <a:ext cx="7562215" cy="10691876"/>
                    </a:xfrm>
                    <a:prstGeom prst="rect">
                      <a:avLst/>
                    </a:prstGeom>
                  </pic:spPr>
                </pic:pic>
              </a:graphicData>
            </a:graphic>
          </wp:anchor>
        </w:drawing>
      </w:r>
      <w:r>
        <w:rPr/>
        <w:t>Экстремальные задачи такого типа имеют часто нестандартный вид, в связи с чем они могут потребовать при решении знание методов математического и динамического программирования, оптимального управления и т.д.</w:t>
      </w:r>
    </w:p>
    <w:p>
      <w:pPr>
        <w:pStyle w:val="BodyText"/>
        <w:spacing w:line="256" w:lineRule="auto"/>
        <w:ind w:left="164" w:right="865" w:firstLine="706"/>
        <w:jc w:val="both"/>
      </w:pPr>
      <w:r>
        <w:rPr>
          <w:spacing w:val="9"/>
        </w:rPr>
        <w:t>Важное </w:t>
      </w:r>
      <w:r>
        <w:rPr>
          <w:spacing w:val="5"/>
        </w:rPr>
        <w:t>место </w:t>
      </w:r>
      <w:r>
        <w:rPr/>
        <w:t>в </w:t>
      </w:r>
      <w:r>
        <w:rPr>
          <w:spacing w:val="7"/>
        </w:rPr>
        <w:t>исследовании </w:t>
      </w:r>
      <w:r>
        <w:rPr>
          <w:spacing w:val="8"/>
        </w:rPr>
        <w:t>режимов </w:t>
      </w:r>
      <w:r>
        <w:rPr>
          <w:spacing w:val="7"/>
        </w:rPr>
        <w:t>взаимодействия занимают </w:t>
      </w:r>
      <w:r>
        <w:rPr>
          <w:spacing w:val="8"/>
        </w:rPr>
        <w:t>линейные </w:t>
      </w:r>
      <w:r>
        <w:rPr>
          <w:spacing w:val="6"/>
        </w:rPr>
        <w:t>модели,</w:t>
      </w:r>
      <w:r>
        <w:rPr>
          <w:spacing w:val="77"/>
        </w:rPr>
        <w:t> </w:t>
      </w:r>
      <w:r>
        <w:rPr>
          <w:spacing w:val="7"/>
        </w:rPr>
        <w:t>поэтому на </w:t>
      </w:r>
      <w:r>
        <w:rPr>
          <w:spacing w:val="6"/>
        </w:rPr>
        <w:t>практике</w:t>
      </w:r>
      <w:r>
        <w:rPr>
          <w:spacing w:val="77"/>
        </w:rPr>
        <w:t> </w:t>
      </w:r>
      <w:r>
        <w:rPr>
          <w:spacing w:val="7"/>
        </w:rPr>
        <w:t>применяют </w:t>
      </w:r>
      <w:r>
        <w:rPr>
          <w:spacing w:val="5"/>
        </w:rPr>
        <w:t>методы </w:t>
      </w:r>
      <w:r>
        <w:rPr>
          <w:spacing w:val="7"/>
        </w:rPr>
        <w:t>линейного программирования. </w:t>
      </w:r>
      <w:r>
        <w:rPr>
          <w:spacing w:val="8"/>
        </w:rPr>
        <w:t>Решение сложных </w:t>
      </w:r>
      <w:r>
        <w:rPr>
          <w:spacing w:val="5"/>
        </w:rPr>
        <w:t>задач </w:t>
      </w:r>
      <w:r>
        <w:rPr>
          <w:spacing w:val="7"/>
        </w:rPr>
        <w:t>взаимодействия </w:t>
      </w:r>
      <w:r>
        <w:rPr>
          <w:spacing w:val="6"/>
        </w:rPr>
        <w:t>методами линейного </w:t>
      </w:r>
      <w:r>
        <w:rPr>
          <w:spacing w:val="8"/>
        </w:rPr>
        <w:t>программирования </w:t>
      </w:r>
      <w:r>
        <w:rPr>
          <w:spacing w:val="6"/>
        </w:rPr>
        <w:t>требует </w:t>
      </w:r>
      <w:r>
        <w:rPr>
          <w:spacing w:val="8"/>
        </w:rPr>
        <w:t>применения вычислительной</w:t>
      </w:r>
      <w:r>
        <w:rPr>
          <w:spacing w:val="79"/>
        </w:rPr>
        <w:t> </w:t>
      </w:r>
      <w:r>
        <w:rPr>
          <w:spacing w:val="4"/>
        </w:rPr>
        <w:t>техники.</w:t>
      </w:r>
    </w:p>
    <w:p>
      <w:pPr>
        <w:pStyle w:val="BodyText"/>
        <w:spacing w:before="7"/>
        <w:rPr>
          <w:sz w:val="28"/>
        </w:rPr>
      </w:pPr>
    </w:p>
    <w:p>
      <w:pPr>
        <w:pStyle w:val="BodyText"/>
        <w:spacing w:line="259" w:lineRule="auto"/>
        <w:ind w:left="730" w:right="861" w:firstLine="568"/>
        <w:jc w:val="both"/>
      </w:pPr>
      <w:r>
        <w:rPr>
          <w:spacing w:val="7"/>
        </w:rPr>
        <w:t>При взаимодействии </w:t>
      </w:r>
      <w:r>
        <w:rPr/>
        <w:t>в </w:t>
      </w:r>
      <w:r>
        <w:rPr>
          <w:spacing w:val="8"/>
        </w:rPr>
        <w:t>общетранспортном </w:t>
      </w:r>
      <w:r>
        <w:rPr>
          <w:spacing w:val="5"/>
        </w:rPr>
        <w:t>узле двух видов </w:t>
      </w:r>
      <w:r>
        <w:rPr>
          <w:spacing w:val="7"/>
        </w:rPr>
        <w:t>транспорта, </w:t>
      </w:r>
      <w:r>
        <w:rPr>
          <w:spacing w:val="2"/>
        </w:rPr>
        <w:t>что </w:t>
      </w:r>
      <w:r>
        <w:rPr>
          <w:spacing w:val="6"/>
        </w:rPr>
        <w:t>чаще </w:t>
      </w:r>
      <w:r>
        <w:rPr>
          <w:spacing w:val="4"/>
        </w:rPr>
        <w:t>всего </w:t>
      </w:r>
      <w:r>
        <w:rPr/>
        <w:t>и </w:t>
      </w:r>
      <w:r>
        <w:rPr>
          <w:spacing w:val="2"/>
        </w:rPr>
        <w:t>бывает, </w:t>
      </w:r>
      <w:r>
        <w:rPr>
          <w:spacing w:val="7"/>
        </w:rPr>
        <w:t>например железнодорожного </w:t>
      </w:r>
      <w:r>
        <w:rPr/>
        <w:t>и </w:t>
      </w:r>
      <w:r>
        <w:rPr>
          <w:spacing w:val="6"/>
        </w:rPr>
        <w:t>автомобильного, </w:t>
      </w:r>
      <w:r>
        <w:rPr>
          <w:spacing w:val="7"/>
        </w:rPr>
        <w:t>задача формируется следующим</w:t>
      </w:r>
      <w:r>
        <w:rPr>
          <w:spacing w:val="63"/>
        </w:rPr>
        <w:t> </w:t>
      </w:r>
      <w:r>
        <w:rPr>
          <w:spacing w:val="3"/>
        </w:rPr>
        <w:t>образом.</w:t>
      </w:r>
    </w:p>
    <w:p>
      <w:pPr>
        <w:pStyle w:val="BodyText"/>
        <w:spacing w:line="244" w:lineRule="auto" w:before="1"/>
        <w:ind w:left="733" w:right="833" w:firstLine="564"/>
        <w:jc w:val="both"/>
      </w:pPr>
      <w:r>
        <w:rPr/>
        <w:t>В транспортном узле на железнодорожную станцию прибывают вагоны типов </w:t>
      </w:r>
      <w:r>
        <w:rPr>
          <w:i/>
          <w:sz w:val="28"/>
        </w:rPr>
        <w:t>т (т=\,...,М) </w:t>
      </w:r>
      <w:r>
        <w:rPr/>
        <w:t>с грузами разного рода </w:t>
      </w:r>
      <w:r>
        <w:rPr>
          <w:i/>
          <w:sz w:val="28"/>
        </w:rPr>
        <w:t>п (n=\,...,N). </w:t>
      </w:r>
      <w:r>
        <w:rPr/>
        <w:t>Вагоны подаются для разгрузки на различные погрузочно-разгрузочные фронты </w:t>
      </w:r>
      <w:r>
        <w:rPr>
          <w:i/>
          <w:sz w:val="28"/>
        </w:rPr>
        <w:t>i </w:t>
      </w:r>
      <w:r>
        <w:rPr>
          <w:i/>
          <w:sz w:val="28"/>
        </w:rPr>
        <w:t>(i=l,...,I), </w:t>
      </w:r>
      <w:r>
        <w:rPr/>
        <w:t>специализированные по родам грузов. Для разгрузки используются различные погрузочно-разгрузочные механизмы</w:t>
      </w:r>
    </w:p>
    <w:p>
      <w:pPr>
        <w:spacing w:line="237" w:lineRule="auto" w:before="1"/>
        <w:ind w:left="735" w:right="872" w:hanging="54"/>
        <w:jc w:val="both"/>
        <w:rPr>
          <w:i/>
          <w:sz w:val="28"/>
        </w:rPr>
      </w:pPr>
      <w:r>
        <w:rPr>
          <w:i/>
          <w:sz w:val="28"/>
        </w:rPr>
        <w:t>j </w:t>
      </w:r>
      <w:r>
        <w:rPr>
          <w:i/>
          <w:spacing w:val="4"/>
          <w:sz w:val="28"/>
        </w:rPr>
        <w:t>(j=l,...,J). </w:t>
      </w:r>
      <w:r>
        <w:rPr>
          <w:spacing w:val="8"/>
          <w:sz w:val="26"/>
        </w:rPr>
        <w:t>Выгруженные </w:t>
      </w:r>
      <w:r>
        <w:rPr>
          <w:spacing w:val="5"/>
          <w:sz w:val="26"/>
        </w:rPr>
        <w:t>грузы </w:t>
      </w:r>
      <w:r>
        <w:rPr>
          <w:spacing w:val="6"/>
          <w:sz w:val="26"/>
        </w:rPr>
        <w:t>либо </w:t>
      </w:r>
      <w:r>
        <w:rPr>
          <w:spacing w:val="7"/>
          <w:sz w:val="26"/>
        </w:rPr>
        <w:t>остаются </w:t>
      </w:r>
      <w:r>
        <w:rPr>
          <w:spacing w:val="6"/>
          <w:sz w:val="26"/>
        </w:rPr>
        <w:t>на</w:t>
      </w:r>
      <w:r>
        <w:rPr>
          <w:spacing w:val="77"/>
          <w:sz w:val="26"/>
        </w:rPr>
        <w:t> </w:t>
      </w:r>
      <w:r>
        <w:rPr>
          <w:spacing w:val="6"/>
          <w:sz w:val="26"/>
        </w:rPr>
        <w:t>складе,</w:t>
      </w:r>
      <w:r>
        <w:rPr>
          <w:spacing w:val="77"/>
          <w:sz w:val="26"/>
        </w:rPr>
        <w:t> </w:t>
      </w:r>
      <w:r>
        <w:rPr>
          <w:spacing w:val="4"/>
          <w:sz w:val="26"/>
        </w:rPr>
        <w:t>либо </w:t>
      </w:r>
      <w:r>
        <w:rPr>
          <w:spacing w:val="7"/>
          <w:sz w:val="26"/>
        </w:rPr>
        <w:t>перегружаются прямо </w:t>
      </w:r>
      <w:r>
        <w:rPr>
          <w:sz w:val="26"/>
        </w:rPr>
        <w:t>из </w:t>
      </w:r>
      <w:r>
        <w:rPr>
          <w:spacing w:val="5"/>
          <w:sz w:val="26"/>
        </w:rPr>
        <w:t>вагонов </w:t>
      </w:r>
      <w:r>
        <w:rPr>
          <w:sz w:val="26"/>
        </w:rPr>
        <w:t>в </w:t>
      </w:r>
      <w:r>
        <w:rPr>
          <w:spacing w:val="6"/>
          <w:sz w:val="26"/>
        </w:rPr>
        <w:t>автомобили типов </w:t>
      </w:r>
      <w:r>
        <w:rPr>
          <w:i/>
          <w:sz w:val="28"/>
        </w:rPr>
        <w:t>I (l=l,...,L).</w:t>
      </w:r>
    </w:p>
    <w:p>
      <w:pPr>
        <w:pStyle w:val="BodyText"/>
        <w:spacing w:line="259" w:lineRule="auto" w:before="16"/>
        <w:ind w:left="733" w:right="865" w:firstLine="568"/>
        <w:jc w:val="both"/>
      </w:pPr>
      <w:r>
        <w:rPr>
          <w:spacing w:val="4"/>
        </w:rPr>
        <w:t>Требуется </w:t>
      </w:r>
      <w:r>
        <w:rPr>
          <w:spacing w:val="5"/>
        </w:rPr>
        <w:t>согласовать </w:t>
      </w:r>
      <w:r>
        <w:rPr>
          <w:spacing w:val="4"/>
        </w:rPr>
        <w:t>подачу </w:t>
      </w:r>
      <w:r>
        <w:rPr>
          <w:spacing w:val="5"/>
        </w:rPr>
        <w:t>вагонов </w:t>
      </w:r>
      <w:r>
        <w:rPr>
          <w:spacing w:val="6"/>
        </w:rPr>
        <w:t>на </w:t>
      </w:r>
      <w:r>
        <w:rPr>
          <w:spacing w:val="7"/>
        </w:rPr>
        <w:t>станции </w:t>
      </w:r>
      <w:r>
        <w:rPr>
          <w:spacing w:val="4"/>
        </w:rPr>
        <w:t>под </w:t>
      </w:r>
      <w:r>
        <w:rPr>
          <w:spacing w:val="2"/>
        </w:rPr>
        <w:t>погрузку, </w:t>
      </w:r>
      <w:r>
        <w:rPr>
          <w:spacing w:val="5"/>
        </w:rPr>
        <w:t>работу </w:t>
      </w:r>
      <w:r>
        <w:rPr>
          <w:spacing w:val="8"/>
        </w:rPr>
        <w:t>погрузочно-разгрузочных </w:t>
      </w:r>
      <w:r>
        <w:rPr>
          <w:spacing w:val="6"/>
        </w:rPr>
        <w:t>механизмов </w:t>
      </w:r>
      <w:r>
        <w:rPr/>
        <w:t>и </w:t>
      </w:r>
      <w:r>
        <w:rPr>
          <w:spacing w:val="6"/>
        </w:rPr>
        <w:t>автотранспорта, </w:t>
      </w:r>
      <w:r>
        <w:rPr>
          <w:spacing w:val="7"/>
        </w:rPr>
        <w:t>вывозящего </w:t>
      </w:r>
      <w:r>
        <w:rPr>
          <w:spacing w:val="5"/>
        </w:rPr>
        <w:t>грузы, </w:t>
      </w:r>
      <w:r>
        <w:rPr>
          <w:spacing w:val="7"/>
        </w:rPr>
        <w:t>таким </w:t>
      </w:r>
      <w:r>
        <w:rPr>
          <w:spacing w:val="5"/>
        </w:rPr>
        <w:t>образом, </w:t>
      </w:r>
      <w:r>
        <w:rPr>
          <w:spacing w:val="6"/>
        </w:rPr>
        <w:t>чтобы  обеспечивать</w:t>
      </w:r>
      <w:r>
        <w:rPr>
          <w:spacing w:val="77"/>
        </w:rPr>
        <w:t> </w:t>
      </w:r>
      <w:r>
        <w:rPr>
          <w:spacing w:val="7"/>
        </w:rPr>
        <w:t>выгрузку </w:t>
      </w:r>
      <w:r>
        <w:rPr/>
        <w:t>из </w:t>
      </w:r>
      <w:r>
        <w:rPr>
          <w:spacing w:val="5"/>
        </w:rPr>
        <w:t>вагонов </w:t>
      </w:r>
      <w:r>
        <w:rPr/>
        <w:t>и </w:t>
      </w:r>
      <w:r>
        <w:rPr>
          <w:spacing w:val="6"/>
        </w:rPr>
        <w:t>вывоз </w:t>
      </w:r>
      <w:r>
        <w:rPr>
          <w:spacing w:val="5"/>
        </w:rPr>
        <w:t>грузов </w:t>
      </w:r>
      <w:r>
        <w:rPr/>
        <w:t>с </w:t>
      </w:r>
      <w:r>
        <w:rPr>
          <w:spacing w:val="9"/>
        </w:rPr>
        <w:t>минимальными </w:t>
      </w:r>
      <w:r>
        <w:rPr>
          <w:spacing w:val="4"/>
        </w:rPr>
        <w:t>затратами.</w:t>
      </w:r>
    </w:p>
    <w:p>
      <w:pPr>
        <w:pStyle w:val="BodyText"/>
        <w:spacing w:line="256" w:lineRule="auto"/>
        <w:ind w:left="735" w:right="857" w:firstLine="562"/>
        <w:jc w:val="both"/>
      </w:pPr>
      <w:r>
        <w:rPr>
          <w:spacing w:val="10"/>
        </w:rPr>
        <w:t>Постановка </w:t>
      </w:r>
      <w:r>
        <w:rPr>
          <w:spacing w:val="5"/>
        </w:rPr>
        <w:t>задачи </w:t>
      </w:r>
      <w:r>
        <w:rPr>
          <w:spacing w:val="6"/>
        </w:rPr>
        <w:t>согласования </w:t>
      </w:r>
      <w:r>
        <w:rPr>
          <w:spacing w:val="7"/>
        </w:rPr>
        <w:t>расписаний движений </w:t>
      </w:r>
      <w:r>
        <w:rPr>
          <w:spacing w:val="6"/>
        </w:rPr>
        <w:t>выглядит </w:t>
      </w:r>
      <w:r>
        <w:rPr>
          <w:spacing w:val="7"/>
        </w:rPr>
        <w:t>следующим </w:t>
      </w:r>
      <w:r>
        <w:rPr>
          <w:spacing w:val="3"/>
        </w:rPr>
        <w:t>образом.  </w:t>
      </w:r>
      <w:r>
        <w:rPr>
          <w:spacing w:val="10"/>
        </w:rPr>
        <w:t>На </w:t>
      </w:r>
      <w:r>
        <w:rPr>
          <w:spacing w:val="7"/>
        </w:rPr>
        <w:t>железнодорожную станцию </w:t>
      </w:r>
      <w:r>
        <w:rPr>
          <w:spacing w:val="8"/>
        </w:rPr>
        <w:t>прибывают </w:t>
      </w:r>
      <w:r>
        <w:rPr>
          <w:spacing w:val="6"/>
        </w:rPr>
        <w:t>составы </w:t>
      </w:r>
      <w:r>
        <w:rPr/>
        <w:t>с </w:t>
      </w:r>
      <w:r>
        <w:rPr>
          <w:spacing w:val="6"/>
        </w:rPr>
        <w:t>грузами, </w:t>
      </w:r>
      <w:r>
        <w:rPr>
          <w:spacing w:val="8"/>
        </w:rPr>
        <w:t>подлежащими </w:t>
      </w:r>
      <w:r>
        <w:rPr>
          <w:spacing w:val="6"/>
        </w:rPr>
        <w:t>вывозу </w:t>
      </w:r>
      <w:r>
        <w:rPr/>
        <w:t>со </w:t>
      </w:r>
      <w:r>
        <w:rPr>
          <w:spacing w:val="7"/>
        </w:rPr>
        <w:t>станции </w:t>
      </w:r>
      <w:r>
        <w:rPr>
          <w:spacing w:val="6"/>
        </w:rPr>
        <w:t>автотранспортом </w:t>
      </w:r>
      <w:r>
        <w:rPr/>
        <w:t>в </w:t>
      </w:r>
      <w:r>
        <w:rPr>
          <w:i/>
          <w:sz w:val="28"/>
        </w:rPr>
        <w:t>S </w:t>
      </w:r>
      <w:r>
        <w:rPr>
          <w:spacing w:val="3"/>
        </w:rPr>
        <w:t>пунктов. </w:t>
      </w:r>
      <w:r>
        <w:rPr/>
        <w:t>С </w:t>
      </w:r>
      <w:r>
        <w:rPr>
          <w:spacing w:val="5"/>
        </w:rPr>
        <w:t>каждого </w:t>
      </w:r>
      <w:r>
        <w:rPr/>
        <w:t>из </w:t>
      </w:r>
      <w:r>
        <w:rPr>
          <w:spacing w:val="6"/>
        </w:rPr>
        <w:t>них</w:t>
      </w:r>
      <w:r>
        <w:rPr>
          <w:spacing w:val="77"/>
        </w:rPr>
        <w:t> </w:t>
      </w:r>
      <w:r>
        <w:rPr>
          <w:spacing w:val="6"/>
        </w:rPr>
        <w:t>на</w:t>
      </w:r>
      <w:r>
        <w:rPr>
          <w:spacing w:val="77"/>
        </w:rPr>
        <w:t> </w:t>
      </w:r>
      <w:r>
        <w:rPr>
          <w:spacing w:val="7"/>
        </w:rPr>
        <w:t>станцию </w:t>
      </w:r>
      <w:r>
        <w:rPr>
          <w:spacing w:val="8"/>
        </w:rPr>
        <w:t>доставляются </w:t>
      </w:r>
      <w:r>
        <w:rPr>
          <w:spacing w:val="5"/>
        </w:rPr>
        <w:t>грузы, </w:t>
      </w:r>
      <w:r>
        <w:rPr>
          <w:spacing w:val="8"/>
        </w:rPr>
        <w:t>подлежащие </w:t>
      </w:r>
      <w:r>
        <w:rPr>
          <w:spacing w:val="6"/>
        </w:rPr>
        <w:t>отправлению</w:t>
      </w:r>
      <w:r>
        <w:rPr>
          <w:spacing w:val="77"/>
        </w:rPr>
        <w:t> </w:t>
      </w:r>
      <w:r>
        <w:rPr/>
        <w:t>со </w:t>
      </w:r>
      <w:r>
        <w:rPr>
          <w:spacing w:val="6"/>
        </w:rPr>
        <w:t>станции</w:t>
      </w:r>
      <w:r>
        <w:rPr>
          <w:spacing w:val="77"/>
        </w:rPr>
        <w:t> </w:t>
      </w:r>
      <w:r>
        <w:rPr>
          <w:spacing w:val="7"/>
        </w:rPr>
        <w:t>на </w:t>
      </w:r>
      <w:r>
        <w:rPr>
          <w:spacing w:val="8"/>
        </w:rPr>
        <w:t>железнодорожных </w:t>
      </w:r>
      <w:r>
        <w:rPr>
          <w:spacing w:val="5"/>
        </w:rPr>
        <w:t>составах. </w:t>
      </w:r>
      <w:r>
        <w:rPr>
          <w:spacing w:val="9"/>
        </w:rPr>
        <w:t>Известна </w:t>
      </w:r>
      <w:r>
        <w:rPr>
          <w:spacing w:val="5"/>
        </w:rPr>
        <w:t>емкость </w:t>
      </w:r>
      <w:r>
        <w:rPr>
          <w:spacing w:val="6"/>
        </w:rPr>
        <w:t>складов станции, число автомобилей, </w:t>
      </w:r>
      <w:r>
        <w:rPr>
          <w:spacing w:val="9"/>
        </w:rPr>
        <w:t>осуществляющих </w:t>
      </w:r>
      <w:r>
        <w:rPr>
          <w:spacing w:val="5"/>
        </w:rPr>
        <w:t>завоз </w:t>
      </w:r>
      <w:r>
        <w:rPr/>
        <w:t>и </w:t>
      </w:r>
      <w:r>
        <w:rPr>
          <w:spacing w:val="6"/>
        </w:rPr>
        <w:t>вывоз </w:t>
      </w:r>
      <w:r>
        <w:rPr>
          <w:spacing w:val="5"/>
        </w:rPr>
        <w:t>грузов, </w:t>
      </w:r>
      <w:r>
        <w:rPr>
          <w:spacing w:val="6"/>
        </w:rPr>
        <w:t>число</w:t>
      </w:r>
      <w:r>
        <w:rPr>
          <w:spacing w:val="77"/>
        </w:rPr>
        <w:t> </w:t>
      </w:r>
      <w:r>
        <w:rPr>
          <w:spacing w:val="6"/>
        </w:rPr>
        <w:t>вагонов </w:t>
      </w:r>
      <w:r>
        <w:rPr/>
        <w:t>в </w:t>
      </w:r>
      <w:r>
        <w:rPr>
          <w:spacing w:val="6"/>
        </w:rPr>
        <w:t>каждом</w:t>
      </w:r>
      <w:r>
        <w:rPr>
          <w:spacing w:val="77"/>
        </w:rPr>
        <w:t> </w:t>
      </w:r>
      <w:r>
        <w:rPr>
          <w:spacing w:val="6"/>
        </w:rPr>
        <w:t>составе,</w:t>
      </w:r>
      <w:r>
        <w:rPr>
          <w:spacing w:val="77"/>
        </w:rPr>
        <w:t> </w:t>
      </w:r>
      <w:r>
        <w:rPr/>
        <w:t>а </w:t>
      </w:r>
      <w:r>
        <w:rPr>
          <w:spacing w:val="7"/>
        </w:rPr>
        <w:t>также пропускная </w:t>
      </w:r>
      <w:r>
        <w:rPr>
          <w:spacing w:val="8"/>
        </w:rPr>
        <w:t>способность </w:t>
      </w:r>
      <w:r>
        <w:rPr>
          <w:spacing w:val="6"/>
        </w:rPr>
        <w:t>станции </w:t>
      </w:r>
      <w:r>
        <w:rPr/>
        <w:t>по </w:t>
      </w:r>
      <w:r>
        <w:rPr>
          <w:spacing w:val="7"/>
        </w:rPr>
        <w:t>числу одновременно обрабатываемых </w:t>
      </w:r>
      <w:r>
        <w:rPr>
          <w:spacing w:val="6"/>
        </w:rPr>
        <w:t>автомобилей </w:t>
      </w:r>
      <w:r>
        <w:rPr/>
        <w:t>и</w:t>
      </w:r>
      <w:r>
        <w:rPr>
          <w:spacing w:val="29"/>
        </w:rPr>
        <w:t> </w:t>
      </w:r>
      <w:r>
        <w:rPr>
          <w:spacing w:val="2"/>
        </w:rPr>
        <w:t>вагонов.</w:t>
      </w:r>
    </w:p>
    <w:p>
      <w:pPr>
        <w:pStyle w:val="BodyText"/>
        <w:spacing w:line="254" w:lineRule="auto"/>
        <w:ind w:left="729" w:right="855" w:firstLine="572"/>
        <w:jc w:val="both"/>
      </w:pPr>
      <w:r>
        <w:rPr>
          <w:spacing w:val="4"/>
        </w:rPr>
        <w:t>Требуется, исходя </w:t>
      </w:r>
      <w:r>
        <w:rPr/>
        <w:t>из </w:t>
      </w:r>
      <w:r>
        <w:rPr>
          <w:spacing w:val="6"/>
        </w:rPr>
        <w:t>заданного </w:t>
      </w:r>
      <w:r>
        <w:rPr>
          <w:spacing w:val="7"/>
        </w:rPr>
        <w:t>расписания </w:t>
      </w:r>
      <w:r>
        <w:rPr>
          <w:spacing w:val="8"/>
        </w:rPr>
        <w:t>прибытия </w:t>
      </w:r>
      <w:r>
        <w:rPr/>
        <w:t>и </w:t>
      </w:r>
      <w:r>
        <w:rPr>
          <w:spacing w:val="6"/>
        </w:rPr>
        <w:t>отправления </w:t>
      </w:r>
      <w:r>
        <w:rPr>
          <w:spacing w:val="8"/>
        </w:rPr>
        <w:t>железнодорожных </w:t>
      </w:r>
      <w:r>
        <w:rPr>
          <w:spacing w:val="7"/>
        </w:rPr>
        <w:t>составов </w:t>
      </w:r>
      <w:r>
        <w:rPr>
          <w:spacing w:val="6"/>
        </w:rPr>
        <w:t>на станцию </w:t>
      </w:r>
      <w:r>
        <w:rPr/>
        <w:t>и с </w:t>
      </w:r>
      <w:r>
        <w:rPr>
          <w:spacing w:val="4"/>
        </w:rPr>
        <w:t>нее, </w:t>
      </w:r>
      <w:r>
        <w:rPr>
          <w:spacing w:val="7"/>
        </w:rPr>
        <w:t>составить расписание </w:t>
      </w:r>
      <w:r>
        <w:rPr>
          <w:spacing w:val="8"/>
        </w:rPr>
        <w:t>прибытия </w:t>
      </w:r>
      <w:r>
        <w:rPr/>
        <w:t>и </w:t>
      </w:r>
      <w:r>
        <w:rPr>
          <w:spacing w:val="7"/>
        </w:rPr>
        <w:t>отправления </w:t>
      </w:r>
      <w:r>
        <w:rPr>
          <w:spacing w:val="6"/>
        </w:rPr>
        <w:t>автомобилей </w:t>
      </w:r>
      <w:r>
        <w:rPr>
          <w:spacing w:val="7"/>
        </w:rPr>
        <w:t>на станцию </w:t>
      </w:r>
      <w:r>
        <w:rPr/>
        <w:t>и со </w:t>
      </w:r>
      <w:r>
        <w:rPr>
          <w:spacing w:val="6"/>
        </w:rPr>
        <w:t>станции, </w:t>
      </w:r>
      <w:r>
        <w:rPr>
          <w:spacing w:val="3"/>
        </w:rPr>
        <w:t>при котором </w:t>
      </w:r>
      <w:r>
        <w:rPr>
          <w:spacing w:val="7"/>
        </w:rPr>
        <w:t>обеспечивается максимальное использование </w:t>
      </w:r>
      <w:r>
        <w:rPr>
          <w:spacing w:val="8"/>
        </w:rPr>
        <w:t>грузовместимости </w:t>
      </w:r>
      <w:r>
        <w:rPr>
          <w:spacing w:val="7"/>
        </w:rPr>
        <w:t>железнодорожного подвижного </w:t>
      </w:r>
      <w:r>
        <w:rPr>
          <w:spacing w:val="8"/>
        </w:rPr>
        <w:t>состава </w:t>
      </w:r>
      <w:r>
        <w:rPr/>
        <w:t>и </w:t>
      </w:r>
      <w:r>
        <w:rPr>
          <w:spacing w:val="7"/>
        </w:rPr>
        <w:t>наилучшее использование </w:t>
      </w:r>
      <w:r>
        <w:rPr>
          <w:spacing w:val="6"/>
        </w:rPr>
        <w:t>порожнего подвижного </w:t>
      </w:r>
      <w:r>
        <w:rPr>
          <w:spacing w:val="7"/>
        </w:rPr>
        <w:t>состава </w:t>
      </w:r>
      <w:r>
        <w:rPr/>
        <w:t>в </w:t>
      </w:r>
      <w:r>
        <w:rPr>
          <w:spacing w:val="6"/>
        </w:rPr>
        <w:t>течение </w:t>
      </w:r>
      <w:r>
        <w:rPr>
          <w:spacing w:val="8"/>
        </w:rPr>
        <w:t>периода </w:t>
      </w:r>
      <w:r>
        <w:rPr>
          <w:spacing w:val="7"/>
        </w:rPr>
        <w:t>планирования </w:t>
      </w:r>
      <w:r>
        <w:rPr>
          <w:spacing w:val="-14"/>
        </w:rPr>
        <w:t>(О, </w:t>
      </w:r>
      <w:r>
        <w:rPr>
          <w:i/>
          <w:spacing w:val="-5"/>
          <w:sz w:val="28"/>
        </w:rPr>
        <w:t>Т</w:t>
      </w:r>
      <w:r>
        <w:rPr>
          <w:spacing w:val="-5"/>
        </w:rPr>
        <w:t>), </w:t>
      </w:r>
      <w:r>
        <w:rPr>
          <w:spacing w:val="6"/>
        </w:rPr>
        <w:t>разделенного</w:t>
      </w:r>
      <w:r>
        <w:rPr>
          <w:spacing w:val="77"/>
        </w:rPr>
        <w:t> </w:t>
      </w:r>
      <w:r>
        <w:rPr>
          <w:spacing w:val="6"/>
        </w:rPr>
        <w:t>на</w:t>
      </w:r>
      <w:r>
        <w:rPr>
          <w:spacing w:val="77"/>
        </w:rPr>
        <w:t> </w:t>
      </w:r>
      <w:r>
        <w:rPr>
          <w:i/>
          <w:sz w:val="28"/>
        </w:rPr>
        <w:t>Т </w:t>
      </w:r>
      <w:r>
        <w:rPr>
          <w:spacing w:val="8"/>
        </w:rPr>
        <w:t>равных </w:t>
      </w:r>
      <w:r>
        <w:rPr>
          <w:spacing w:val="5"/>
        </w:rPr>
        <w:t>промежутков. </w:t>
      </w:r>
      <w:r>
        <w:rPr>
          <w:spacing w:val="2"/>
        </w:rPr>
        <w:t>Это </w:t>
      </w:r>
      <w:r>
        <w:rPr>
          <w:spacing w:val="8"/>
        </w:rPr>
        <w:t>решение выполняется </w:t>
      </w:r>
      <w:r>
        <w:rPr>
          <w:spacing w:val="6"/>
        </w:rPr>
        <w:t>методами </w:t>
      </w:r>
      <w:r>
        <w:rPr>
          <w:spacing w:val="7"/>
        </w:rPr>
        <w:t>теории </w:t>
      </w:r>
      <w:r>
        <w:rPr>
          <w:spacing w:val="6"/>
        </w:rPr>
        <w:t>расписаний.</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1"/>
        <w:rPr>
          <w:sz w:val="23"/>
        </w:rPr>
      </w:pPr>
    </w:p>
    <w:p>
      <w:pPr>
        <w:pStyle w:val="Heading3"/>
        <w:ind w:right="1649"/>
      </w:pPr>
      <w:r>
        <w:rPr/>
        <w:t>84</w:t>
      </w:r>
    </w:p>
    <w:p>
      <w:pPr>
        <w:spacing w:after="0"/>
        <w:sectPr>
          <w:pgSz w:w="11910" w:h="16840"/>
          <w:pgMar w:top="1060" w:bottom="280" w:left="1540" w:right="0"/>
        </w:sectPr>
      </w:pPr>
    </w:p>
    <w:p>
      <w:pPr>
        <w:pStyle w:val="Heading3"/>
        <w:numPr>
          <w:ilvl w:val="1"/>
          <w:numId w:val="15"/>
        </w:numPr>
        <w:tabs>
          <w:tab w:pos="1430" w:val="left" w:leader="none"/>
        </w:tabs>
        <w:spacing w:line="264" w:lineRule="auto" w:before="71" w:after="0"/>
        <w:ind w:left="1446" w:right="1867" w:hanging="572"/>
        <w:jc w:val="left"/>
      </w:pPr>
      <w:r>
        <w:rPr/>
        <w:drawing>
          <wp:anchor distT="0" distB="0" distL="0" distR="0" allowOverlap="1" layoutInCell="1" locked="0" behindDoc="0" simplePos="0" relativeHeight="15765504">
            <wp:simplePos x="0" y="0"/>
            <wp:positionH relativeFrom="page">
              <wp:posOffset>0</wp:posOffset>
            </wp:positionH>
            <wp:positionV relativeFrom="page">
              <wp:posOffset>253</wp:posOffset>
            </wp:positionV>
            <wp:extent cx="7562215" cy="10691876"/>
            <wp:effectExtent l="0" t="0" r="0" b="0"/>
            <wp:wrapNone/>
            <wp:docPr id="169" name="image85.png"/>
            <wp:cNvGraphicFramePr>
              <a:graphicFrameLocks noChangeAspect="1"/>
            </wp:cNvGraphicFramePr>
            <a:graphic>
              <a:graphicData uri="http://schemas.openxmlformats.org/drawingml/2006/picture">
                <pic:pic>
                  <pic:nvPicPr>
                    <pic:cNvPr id="170" name="image85.png"/>
                    <pic:cNvPicPr/>
                  </pic:nvPicPr>
                  <pic:blipFill>
                    <a:blip r:embed="rId89" cstate="print"/>
                    <a:stretch>
                      <a:fillRect/>
                    </a:stretch>
                  </pic:blipFill>
                  <pic:spPr>
                    <a:xfrm>
                      <a:off x="0" y="0"/>
                      <a:ext cx="7562215" cy="10691876"/>
                    </a:xfrm>
                    <a:prstGeom prst="rect">
                      <a:avLst/>
                    </a:prstGeom>
                  </pic:spPr>
                </pic:pic>
              </a:graphicData>
            </a:graphic>
          </wp:anchor>
        </w:drawing>
      </w:r>
      <w:bookmarkStart w:name="_bookmark8" w:id="34"/>
      <w:bookmarkEnd w:id="34"/>
      <w:r>
        <w:rPr>
          <w:b w:val="0"/>
        </w:rPr>
      </w:r>
      <w:bookmarkStart w:name="_bookmark8" w:id="35"/>
      <w:bookmarkEnd w:id="35"/>
      <w:r>
        <w:rPr>
          <w:spacing w:val="8"/>
        </w:rPr>
        <w:t>Л</w:t>
      </w:r>
      <w:r>
        <w:rPr>
          <w:spacing w:val="8"/>
        </w:rPr>
        <w:t>огистическая информация </w:t>
      </w:r>
      <w:r>
        <w:rPr>
          <w:spacing w:val="4"/>
        </w:rPr>
        <w:t>как </w:t>
      </w:r>
      <w:r>
        <w:rPr>
          <w:spacing w:val="8"/>
        </w:rPr>
        <w:t>стратегический </w:t>
      </w:r>
      <w:r>
        <w:rPr>
          <w:spacing w:val="5"/>
        </w:rPr>
        <w:t>ресурс </w:t>
      </w:r>
      <w:r>
        <w:rPr>
          <w:spacing w:val="7"/>
        </w:rPr>
        <w:t>транспортного</w:t>
      </w:r>
      <w:r>
        <w:rPr>
          <w:spacing w:val="28"/>
        </w:rPr>
        <w:t> </w:t>
      </w:r>
      <w:r>
        <w:rPr>
          <w:spacing w:val="4"/>
        </w:rPr>
        <w:t>потока</w:t>
      </w:r>
    </w:p>
    <w:p>
      <w:pPr>
        <w:pStyle w:val="BodyText"/>
        <w:tabs>
          <w:tab w:pos="1637" w:val="left" w:leader="none"/>
          <w:tab w:pos="4158" w:val="left" w:leader="none"/>
          <w:tab w:pos="6476" w:val="left" w:leader="none"/>
          <w:tab w:pos="8137" w:val="left" w:leader="none"/>
        </w:tabs>
        <w:spacing w:line="259" w:lineRule="auto" w:before="224"/>
        <w:ind w:left="164" w:right="859" w:firstLine="706"/>
        <w:jc w:val="both"/>
      </w:pPr>
      <w:r>
        <w:rPr>
          <w:spacing w:val="7"/>
        </w:rPr>
        <w:t>Как </w:t>
      </w:r>
      <w:r>
        <w:rPr>
          <w:spacing w:val="5"/>
        </w:rPr>
        <w:t>мы </w:t>
      </w:r>
      <w:r>
        <w:rPr>
          <w:spacing w:val="6"/>
        </w:rPr>
        <w:t>видим,  </w:t>
      </w:r>
      <w:r>
        <w:rPr>
          <w:spacing w:val="7"/>
        </w:rPr>
        <w:t>современная </w:t>
      </w:r>
      <w:r>
        <w:rPr>
          <w:spacing w:val="8"/>
        </w:rPr>
        <w:t>транспортная инфраструктура </w:t>
      </w:r>
      <w:r>
        <w:rPr>
          <w:spacing w:val="7"/>
        </w:rPr>
        <w:t>России, </w:t>
      </w:r>
      <w:r>
        <w:rPr>
          <w:spacing w:val="6"/>
        </w:rPr>
        <w:t>интегрируясь </w:t>
      </w:r>
      <w:r>
        <w:rPr/>
        <w:t>с </w:t>
      </w:r>
      <w:r>
        <w:rPr>
          <w:spacing w:val="7"/>
        </w:rPr>
        <w:t>мировой </w:t>
      </w:r>
      <w:r>
        <w:rPr>
          <w:spacing w:val="5"/>
        </w:rPr>
        <w:t>экономикой, </w:t>
      </w:r>
      <w:r>
        <w:rPr>
          <w:spacing w:val="4"/>
        </w:rPr>
        <w:t>все </w:t>
      </w:r>
      <w:r>
        <w:rPr/>
        <w:t>в </w:t>
      </w:r>
      <w:r>
        <w:rPr>
          <w:spacing w:val="7"/>
        </w:rPr>
        <w:t>большей </w:t>
      </w:r>
      <w:r>
        <w:rPr>
          <w:spacing w:val="6"/>
        </w:rPr>
        <w:t>степени </w:t>
      </w:r>
      <w:r>
        <w:rPr>
          <w:spacing w:val="7"/>
        </w:rPr>
        <w:t>подвергается </w:t>
      </w:r>
      <w:r>
        <w:rPr>
          <w:spacing w:val="6"/>
        </w:rPr>
        <w:t>структурным </w:t>
      </w:r>
      <w:r>
        <w:rPr>
          <w:spacing w:val="7"/>
        </w:rPr>
        <w:t>преобразованиям, ориентированным на </w:t>
      </w:r>
      <w:r>
        <w:rPr>
          <w:spacing w:val="2"/>
        </w:rPr>
        <w:t>логистику. </w:t>
      </w:r>
      <w:r>
        <w:rPr>
          <w:spacing w:val="7"/>
        </w:rPr>
        <w:t>Взаимодействие </w:t>
      </w:r>
      <w:r>
        <w:rPr>
          <w:spacing w:val="6"/>
        </w:rPr>
        <w:t>участников  </w:t>
      </w:r>
      <w:r>
        <w:rPr>
          <w:spacing w:val="7"/>
        </w:rPr>
        <w:t>транспортно-логистического </w:t>
      </w:r>
      <w:r>
        <w:rPr>
          <w:spacing w:val="10"/>
        </w:rPr>
        <w:t>процесса </w:t>
      </w:r>
      <w:r>
        <w:rPr>
          <w:spacing w:val="3"/>
        </w:rPr>
        <w:t>(ТЛП) </w:t>
      </w:r>
      <w:r>
        <w:rPr>
          <w:spacing w:val="5"/>
        </w:rPr>
        <w:t>путем</w:t>
        <w:tab/>
      </w:r>
      <w:r>
        <w:rPr>
          <w:spacing w:val="7"/>
        </w:rPr>
        <w:t>использования</w:t>
        <w:tab/>
      </w:r>
      <w:r>
        <w:rPr>
          <w:spacing w:val="8"/>
        </w:rPr>
        <w:t>электронных</w:t>
        <w:tab/>
      </w:r>
      <w:r>
        <w:rPr>
          <w:spacing w:val="5"/>
        </w:rPr>
        <w:t>средств</w:t>
        <w:tab/>
      </w:r>
      <w:r>
        <w:rPr>
          <w:spacing w:val="7"/>
        </w:rPr>
        <w:t>управления </w:t>
      </w:r>
      <w:r>
        <w:rPr>
          <w:spacing w:val="8"/>
        </w:rPr>
        <w:t>транспортно-складскими </w:t>
      </w:r>
      <w:r>
        <w:rPr>
          <w:spacing w:val="7"/>
        </w:rPr>
        <w:t>технологиями </w:t>
      </w:r>
      <w:r>
        <w:rPr/>
        <w:t>и </w:t>
      </w:r>
      <w:r>
        <w:rPr>
          <w:spacing w:val="7"/>
        </w:rPr>
        <w:t>электронного обмена данными </w:t>
      </w:r>
      <w:r>
        <w:rPr>
          <w:spacing w:val="5"/>
        </w:rPr>
        <w:t>наглядно </w:t>
      </w:r>
      <w:r>
        <w:rPr>
          <w:spacing w:val="8"/>
        </w:rPr>
        <w:t>демонстрирует </w:t>
      </w:r>
      <w:r>
        <w:rPr>
          <w:spacing w:val="9"/>
        </w:rPr>
        <w:t>преимущества </w:t>
      </w:r>
      <w:r>
        <w:rPr>
          <w:spacing w:val="8"/>
        </w:rPr>
        <w:t>информационной </w:t>
      </w:r>
      <w:r>
        <w:rPr>
          <w:spacing w:val="5"/>
        </w:rPr>
        <w:t>логистики. </w:t>
      </w:r>
      <w:r>
        <w:rPr>
          <w:spacing w:val="9"/>
        </w:rPr>
        <w:t>Информационное </w:t>
      </w:r>
      <w:r>
        <w:rPr>
          <w:spacing w:val="6"/>
        </w:rPr>
        <w:t>обеспечение </w:t>
      </w:r>
      <w:r>
        <w:rPr>
          <w:spacing w:val="8"/>
        </w:rPr>
        <w:t>транспортной </w:t>
      </w:r>
      <w:r>
        <w:rPr>
          <w:spacing w:val="7"/>
        </w:rPr>
        <w:t>логистики </w:t>
      </w:r>
      <w:r>
        <w:rPr>
          <w:spacing w:val="4"/>
        </w:rPr>
        <w:t>(ИОТЛ) </w:t>
      </w:r>
      <w:r>
        <w:rPr>
          <w:spacing w:val="8"/>
        </w:rPr>
        <w:t>осуществляется </w:t>
      </w:r>
      <w:r>
        <w:rPr/>
        <w:t>с </w:t>
      </w:r>
      <w:r>
        <w:rPr>
          <w:spacing w:val="8"/>
        </w:rPr>
        <w:t>помощью директивных </w:t>
      </w:r>
      <w:r>
        <w:rPr>
          <w:spacing w:val="9"/>
        </w:rPr>
        <w:t>информационных </w:t>
      </w:r>
      <w:r>
        <w:rPr>
          <w:spacing w:val="7"/>
        </w:rPr>
        <w:t>сообщений, </w:t>
      </w:r>
      <w:r>
        <w:rPr>
          <w:spacing w:val="5"/>
        </w:rPr>
        <w:t>за </w:t>
      </w:r>
      <w:r>
        <w:rPr>
          <w:spacing w:val="4"/>
        </w:rPr>
        <w:t>которые </w:t>
      </w:r>
      <w:r>
        <w:rPr>
          <w:spacing w:val="8"/>
        </w:rPr>
        <w:t>несет </w:t>
      </w:r>
      <w:r>
        <w:rPr>
          <w:spacing w:val="7"/>
        </w:rPr>
        <w:t>ответственность каждый </w:t>
      </w:r>
      <w:r>
        <w:rPr>
          <w:spacing w:val="3"/>
        </w:rPr>
        <w:t>из </w:t>
      </w:r>
      <w:r>
        <w:rPr>
          <w:spacing w:val="7"/>
        </w:rPr>
        <w:t>участников </w:t>
      </w:r>
      <w:r>
        <w:rPr>
          <w:spacing w:val="6"/>
        </w:rPr>
        <w:t>цепочки,</w:t>
      </w:r>
      <w:r>
        <w:rPr>
          <w:spacing w:val="77"/>
        </w:rPr>
        <w:t> </w:t>
      </w:r>
      <w:r>
        <w:rPr/>
        <w:t>а </w:t>
      </w:r>
      <w:r>
        <w:rPr>
          <w:spacing w:val="6"/>
        </w:rPr>
        <w:t>также</w:t>
      </w:r>
      <w:r>
        <w:rPr>
          <w:spacing w:val="77"/>
        </w:rPr>
        <w:t> </w:t>
      </w:r>
      <w:r>
        <w:rPr>
          <w:spacing w:val="7"/>
        </w:rPr>
        <w:t>посредством стандартных </w:t>
      </w:r>
      <w:r>
        <w:rPr>
          <w:spacing w:val="8"/>
        </w:rPr>
        <w:t>международных транспортных</w:t>
      </w:r>
      <w:r>
        <w:rPr>
          <w:spacing w:val="-9"/>
        </w:rPr>
        <w:t> </w:t>
      </w:r>
      <w:r>
        <w:rPr>
          <w:spacing w:val="4"/>
        </w:rPr>
        <w:t>документов.</w:t>
      </w:r>
    </w:p>
    <w:p>
      <w:pPr>
        <w:pStyle w:val="BodyText"/>
        <w:spacing w:line="259" w:lineRule="auto"/>
        <w:ind w:left="164" w:right="862" w:firstLine="714"/>
        <w:jc w:val="both"/>
      </w:pPr>
      <w:r>
        <w:rPr>
          <w:spacing w:val="5"/>
        </w:rPr>
        <w:t>Сегодня </w:t>
      </w:r>
      <w:r>
        <w:rPr>
          <w:spacing w:val="8"/>
        </w:rPr>
        <w:t>условия транспортировки </w:t>
      </w:r>
      <w:r>
        <w:rPr>
          <w:spacing w:val="6"/>
        </w:rPr>
        <w:t>настоятельно </w:t>
      </w:r>
      <w:r>
        <w:rPr>
          <w:spacing w:val="7"/>
        </w:rPr>
        <w:t>требуют </w:t>
      </w:r>
      <w:r>
        <w:rPr>
          <w:spacing w:val="6"/>
        </w:rPr>
        <w:t>объединения </w:t>
      </w:r>
      <w:r>
        <w:rPr>
          <w:spacing w:val="8"/>
        </w:rPr>
        <w:t>промышленных, </w:t>
      </w:r>
      <w:r>
        <w:rPr>
          <w:spacing w:val="6"/>
        </w:rPr>
        <w:t>торговых, </w:t>
      </w:r>
      <w:r>
        <w:rPr>
          <w:spacing w:val="8"/>
        </w:rPr>
        <w:t>транспортно-экспедиторских </w:t>
      </w:r>
      <w:r>
        <w:rPr>
          <w:spacing w:val="4"/>
        </w:rPr>
        <w:t>компаний, </w:t>
      </w:r>
      <w:r>
        <w:rPr>
          <w:spacing w:val="8"/>
        </w:rPr>
        <w:t>обслуживающих </w:t>
      </w:r>
      <w:r>
        <w:rPr>
          <w:spacing w:val="7"/>
        </w:rPr>
        <w:t>инфраструктуру </w:t>
      </w:r>
      <w:r>
        <w:rPr>
          <w:spacing w:val="6"/>
        </w:rPr>
        <w:t>рынка, </w:t>
      </w:r>
      <w:r>
        <w:rPr/>
        <w:t>в </w:t>
      </w:r>
      <w:r>
        <w:rPr>
          <w:spacing w:val="8"/>
        </w:rPr>
        <w:t>интегрированные логистические </w:t>
      </w:r>
      <w:r>
        <w:rPr/>
        <w:t>сети. </w:t>
      </w:r>
      <w:r>
        <w:rPr>
          <w:spacing w:val="8"/>
        </w:rPr>
        <w:t>Именно </w:t>
      </w:r>
      <w:r>
        <w:rPr>
          <w:spacing w:val="4"/>
        </w:rPr>
        <w:t>они </w:t>
      </w:r>
      <w:r>
        <w:rPr>
          <w:spacing w:val="7"/>
        </w:rPr>
        <w:t>способны </w:t>
      </w:r>
      <w:r>
        <w:rPr>
          <w:spacing w:val="6"/>
        </w:rPr>
        <w:t>быстрее, </w:t>
      </w:r>
      <w:r>
        <w:rPr>
          <w:spacing w:val="7"/>
        </w:rPr>
        <w:t>своевременно </w:t>
      </w:r>
      <w:r>
        <w:rPr/>
        <w:t>и с </w:t>
      </w:r>
      <w:r>
        <w:rPr>
          <w:spacing w:val="8"/>
        </w:rPr>
        <w:t>минимальными </w:t>
      </w:r>
      <w:r>
        <w:rPr>
          <w:spacing w:val="6"/>
        </w:rPr>
        <w:t>затратами </w:t>
      </w:r>
      <w:r>
        <w:rPr>
          <w:spacing w:val="8"/>
        </w:rPr>
        <w:t>осуществлять поставку </w:t>
      </w:r>
      <w:r>
        <w:rPr>
          <w:spacing w:val="7"/>
        </w:rPr>
        <w:t>продукции </w:t>
      </w:r>
      <w:r>
        <w:rPr>
          <w:spacing w:val="6"/>
        </w:rPr>
        <w:t>потребителям. </w:t>
      </w:r>
      <w:r>
        <w:rPr>
          <w:spacing w:val="7"/>
        </w:rPr>
        <w:t>Решение проблемы предполагает </w:t>
      </w:r>
      <w:r>
        <w:rPr>
          <w:spacing w:val="8"/>
        </w:rPr>
        <w:t>применение </w:t>
      </w:r>
      <w:r>
        <w:rPr>
          <w:spacing w:val="6"/>
        </w:rPr>
        <w:t>качественно новой стратегической </w:t>
      </w:r>
      <w:r>
        <w:rPr>
          <w:spacing w:val="8"/>
        </w:rPr>
        <w:t>инновационной </w:t>
      </w:r>
      <w:r>
        <w:rPr>
          <w:spacing w:val="6"/>
        </w:rPr>
        <w:t>системы</w:t>
      </w:r>
      <w:r>
        <w:rPr>
          <w:spacing w:val="77"/>
        </w:rPr>
        <w:t> </w:t>
      </w:r>
      <w:r>
        <w:rPr/>
        <w:t>- </w:t>
      </w:r>
      <w:r>
        <w:rPr>
          <w:spacing w:val="8"/>
        </w:rPr>
        <w:t>интегрированной </w:t>
      </w:r>
      <w:r>
        <w:rPr>
          <w:spacing w:val="6"/>
        </w:rPr>
        <w:t>логистики.</w:t>
      </w:r>
      <w:r>
        <w:rPr>
          <w:spacing w:val="77"/>
        </w:rPr>
        <w:t> </w:t>
      </w:r>
      <w:r>
        <w:rPr>
          <w:spacing w:val="7"/>
        </w:rPr>
        <w:t>Наиболее </w:t>
      </w:r>
      <w:r>
        <w:rPr>
          <w:spacing w:val="8"/>
        </w:rPr>
        <w:t>эффективные </w:t>
      </w:r>
      <w:r>
        <w:rPr>
          <w:spacing w:val="7"/>
        </w:rPr>
        <w:t>решения </w:t>
      </w:r>
      <w:r>
        <w:rPr/>
        <w:t>в </w:t>
      </w:r>
      <w:r>
        <w:rPr>
          <w:spacing w:val="5"/>
        </w:rPr>
        <w:t>сфере </w:t>
      </w:r>
      <w:r>
        <w:rPr>
          <w:spacing w:val="8"/>
        </w:rPr>
        <w:t>транспортирования </w:t>
      </w:r>
      <w:r>
        <w:rPr>
          <w:spacing w:val="5"/>
        </w:rPr>
        <w:t>грузов </w:t>
      </w:r>
      <w:r>
        <w:rPr>
          <w:spacing w:val="6"/>
        </w:rPr>
        <w:t>могут</w:t>
      </w:r>
      <w:r>
        <w:rPr>
          <w:spacing w:val="77"/>
        </w:rPr>
        <w:t> </w:t>
      </w:r>
      <w:r>
        <w:rPr>
          <w:spacing w:val="5"/>
        </w:rPr>
        <w:t>быть </w:t>
      </w:r>
      <w:r>
        <w:rPr>
          <w:spacing w:val="7"/>
        </w:rPr>
        <w:t>реализованы </w:t>
      </w:r>
      <w:r>
        <w:rPr/>
        <w:t>в </w:t>
      </w:r>
      <w:r>
        <w:rPr>
          <w:spacing w:val="8"/>
        </w:rPr>
        <w:t>транспортно-логистических </w:t>
      </w:r>
      <w:r>
        <w:rPr>
          <w:spacing w:val="4"/>
        </w:rPr>
        <w:t>цепочках. </w:t>
      </w:r>
      <w:r>
        <w:rPr>
          <w:spacing w:val="9"/>
        </w:rPr>
        <w:t>Предпосылками </w:t>
      </w:r>
      <w:r>
        <w:rPr>
          <w:spacing w:val="3"/>
        </w:rPr>
        <w:t>для этого</w:t>
      </w:r>
      <w:r>
        <w:rPr>
          <w:spacing w:val="17"/>
        </w:rPr>
        <w:t> </w:t>
      </w:r>
      <w:r>
        <w:rPr>
          <w:spacing w:val="4"/>
        </w:rPr>
        <w:t>являются:</w:t>
      </w:r>
    </w:p>
    <w:p>
      <w:pPr>
        <w:pStyle w:val="BodyText"/>
        <w:spacing w:line="268" w:lineRule="auto"/>
        <w:ind w:left="874" w:right="869" w:hanging="378"/>
        <w:jc w:val="both"/>
      </w:pPr>
      <w:r>
        <w:rPr/>
        <w:t>— </w:t>
      </w:r>
      <w:r>
        <w:rPr>
          <w:spacing w:val="8"/>
        </w:rPr>
        <w:t>дальнейшее </w:t>
      </w:r>
      <w:r>
        <w:rPr>
          <w:spacing w:val="7"/>
        </w:rPr>
        <w:t>развитие </w:t>
      </w:r>
      <w:r>
        <w:rPr>
          <w:spacing w:val="6"/>
        </w:rPr>
        <w:t>конкуренции </w:t>
      </w:r>
      <w:r>
        <w:rPr>
          <w:spacing w:val="8"/>
        </w:rPr>
        <w:t>между </w:t>
      </w:r>
      <w:r>
        <w:rPr>
          <w:spacing w:val="7"/>
        </w:rPr>
        <w:t>участниками транспортного </w:t>
      </w:r>
      <w:r>
        <w:rPr>
          <w:spacing w:val="8"/>
        </w:rPr>
        <w:t>рынка </w:t>
      </w:r>
      <w:r>
        <w:rPr>
          <w:spacing w:val="6"/>
        </w:rPr>
        <w:t>за</w:t>
      </w:r>
      <w:r>
        <w:rPr>
          <w:spacing w:val="77"/>
        </w:rPr>
        <w:t> </w:t>
      </w:r>
      <w:r>
        <w:rPr>
          <w:spacing w:val="7"/>
        </w:rPr>
        <w:t>качественное обслуживание </w:t>
      </w:r>
      <w:r>
        <w:rPr/>
        <w:t>с </w:t>
      </w:r>
      <w:r>
        <w:rPr>
          <w:spacing w:val="9"/>
        </w:rPr>
        <w:t>минимальными </w:t>
      </w:r>
      <w:r>
        <w:rPr>
          <w:spacing w:val="6"/>
        </w:rPr>
        <w:t>затратами </w:t>
      </w:r>
      <w:r>
        <w:rPr>
          <w:spacing w:val="7"/>
        </w:rPr>
        <w:t>владельцев </w:t>
      </w:r>
      <w:r>
        <w:rPr>
          <w:spacing w:val="4"/>
        </w:rPr>
        <w:t>грузов;</w:t>
      </w:r>
    </w:p>
    <w:p>
      <w:pPr>
        <w:pStyle w:val="BodyText"/>
        <w:spacing w:line="268" w:lineRule="auto"/>
        <w:ind w:left="874" w:right="868" w:hanging="378"/>
        <w:jc w:val="both"/>
      </w:pPr>
      <w:r>
        <w:rPr/>
        <w:t>— </w:t>
      </w:r>
      <w:r>
        <w:rPr>
          <w:spacing w:val="7"/>
        </w:rPr>
        <w:t>развитие интеграции </w:t>
      </w:r>
      <w:r>
        <w:rPr>
          <w:spacing w:val="6"/>
        </w:rPr>
        <w:t>(объединения) </w:t>
      </w:r>
      <w:r>
        <w:rPr>
          <w:spacing w:val="8"/>
        </w:rPr>
        <w:t>процессов между </w:t>
      </w:r>
      <w:r>
        <w:rPr>
          <w:spacing w:val="7"/>
        </w:rPr>
        <w:t>предприятиями </w:t>
      </w:r>
      <w:r>
        <w:rPr>
          <w:spacing w:val="8"/>
        </w:rPr>
        <w:t>различных </w:t>
      </w:r>
      <w:r>
        <w:rPr>
          <w:spacing w:val="5"/>
        </w:rPr>
        <w:t>отраслей, создание </w:t>
      </w:r>
      <w:r>
        <w:rPr>
          <w:spacing w:val="8"/>
        </w:rPr>
        <w:t>новых организационных </w:t>
      </w:r>
      <w:r>
        <w:rPr>
          <w:spacing w:val="3"/>
        </w:rPr>
        <w:t>форм </w:t>
      </w:r>
      <w:r>
        <w:rPr>
          <w:spacing w:val="7"/>
        </w:rPr>
        <w:t>взаимодействия </w:t>
      </w:r>
      <w:r>
        <w:rPr/>
        <w:t>- </w:t>
      </w:r>
      <w:r>
        <w:rPr>
          <w:spacing w:val="9"/>
        </w:rPr>
        <w:t>логистических </w:t>
      </w:r>
      <w:r>
        <w:rPr>
          <w:spacing w:val="6"/>
        </w:rPr>
        <w:t>цепочек </w:t>
      </w:r>
      <w:r>
        <w:rPr/>
        <w:t>и </w:t>
      </w:r>
      <w:r>
        <w:rPr>
          <w:spacing w:val="9"/>
        </w:rPr>
        <w:t>логистических</w:t>
      </w:r>
      <w:r>
        <w:rPr>
          <w:spacing w:val="74"/>
        </w:rPr>
        <w:t> </w:t>
      </w:r>
      <w:r>
        <w:rPr>
          <w:spacing w:val="4"/>
        </w:rPr>
        <w:t>сетей;</w:t>
      </w:r>
    </w:p>
    <w:p>
      <w:pPr>
        <w:pStyle w:val="BodyText"/>
        <w:spacing w:line="268" w:lineRule="auto"/>
        <w:ind w:left="870" w:right="852" w:hanging="374"/>
        <w:jc w:val="both"/>
      </w:pPr>
      <w:r>
        <w:rPr/>
        <w:t>— </w:t>
      </w:r>
      <w:r>
        <w:rPr>
          <w:spacing w:val="7"/>
        </w:rPr>
        <w:t>огромные </w:t>
      </w:r>
      <w:r>
        <w:rPr>
          <w:spacing w:val="8"/>
        </w:rPr>
        <w:t>возможности </w:t>
      </w:r>
      <w:r>
        <w:rPr/>
        <w:t>в </w:t>
      </w:r>
      <w:r>
        <w:rPr>
          <w:spacing w:val="5"/>
        </w:rPr>
        <w:t>области </w:t>
      </w:r>
      <w:r>
        <w:rPr>
          <w:spacing w:val="8"/>
        </w:rPr>
        <w:t>новейших</w:t>
      </w:r>
      <w:r>
        <w:rPr>
          <w:spacing w:val="81"/>
        </w:rPr>
        <w:t> </w:t>
      </w:r>
      <w:r>
        <w:rPr>
          <w:spacing w:val="9"/>
        </w:rPr>
        <w:t>информационных </w:t>
      </w:r>
      <w:r>
        <w:rPr>
          <w:spacing w:val="6"/>
        </w:rPr>
        <w:t>техологий </w:t>
      </w:r>
      <w:r>
        <w:rPr>
          <w:spacing w:val="4"/>
        </w:rPr>
        <w:t>(ИТ), </w:t>
      </w:r>
      <w:r>
        <w:rPr>
          <w:spacing w:val="8"/>
        </w:rPr>
        <w:t>обладающих </w:t>
      </w:r>
      <w:r>
        <w:rPr>
          <w:spacing w:val="6"/>
        </w:rPr>
        <w:t>большим </w:t>
      </w:r>
      <w:r>
        <w:rPr>
          <w:spacing w:val="7"/>
        </w:rPr>
        <w:t>потенциалом </w:t>
      </w:r>
      <w:r>
        <w:rPr>
          <w:spacing w:val="5"/>
        </w:rPr>
        <w:t>для </w:t>
      </w:r>
      <w:r>
        <w:rPr>
          <w:spacing w:val="6"/>
        </w:rPr>
        <w:t>эффективного </w:t>
      </w:r>
      <w:r>
        <w:rPr>
          <w:spacing w:val="8"/>
        </w:rPr>
        <w:t>управления </w:t>
      </w:r>
      <w:r>
        <w:rPr>
          <w:spacing w:val="6"/>
        </w:rPr>
        <w:t>всеми</w:t>
      </w:r>
      <w:r>
        <w:rPr>
          <w:spacing w:val="77"/>
        </w:rPr>
        <w:t> </w:t>
      </w:r>
      <w:r>
        <w:rPr>
          <w:spacing w:val="7"/>
        </w:rPr>
        <w:t>сферами производственно-коммерческой </w:t>
      </w:r>
      <w:r>
        <w:rPr/>
        <w:t>и </w:t>
      </w:r>
      <w:r>
        <w:rPr>
          <w:spacing w:val="8"/>
        </w:rPr>
        <w:t>транспортной</w:t>
      </w:r>
      <w:r>
        <w:rPr>
          <w:spacing w:val="22"/>
        </w:rPr>
        <w:t> </w:t>
      </w:r>
      <w:r>
        <w:rPr>
          <w:spacing w:val="6"/>
        </w:rPr>
        <w:t>деятельности.</w:t>
      </w:r>
    </w:p>
    <w:p>
      <w:pPr>
        <w:pStyle w:val="BodyText"/>
        <w:spacing w:line="259" w:lineRule="auto"/>
        <w:ind w:left="168" w:right="854" w:firstLine="706"/>
        <w:jc w:val="both"/>
      </w:pPr>
      <w:r>
        <w:rPr>
          <w:spacing w:val="9"/>
        </w:rPr>
        <w:t>Динамика </w:t>
      </w:r>
      <w:r>
        <w:rPr>
          <w:spacing w:val="7"/>
        </w:rPr>
        <w:t>развития </w:t>
      </w:r>
      <w:r>
        <w:rPr>
          <w:spacing w:val="8"/>
        </w:rPr>
        <w:t>экономических </w:t>
      </w:r>
      <w:r>
        <w:rPr/>
        <w:t>и </w:t>
      </w:r>
      <w:r>
        <w:rPr>
          <w:spacing w:val="9"/>
        </w:rPr>
        <w:t>транспортных </w:t>
      </w:r>
      <w:r>
        <w:rPr>
          <w:spacing w:val="7"/>
        </w:rPr>
        <w:t>процессов, жесткие </w:t>
      </w:r>
      <w:r>
        <w:rPr>
          <w:spacing w:val="8"/>
        </w:rPr>
        <w:t>ресурсные </w:t>
      </w:r>
      <w:r>
        <w:rPr>
          <w:spacing w:val="7"/>
        </w:rPr>
        <w:t>ограничения приводят </w:t>
      </w:r>
      <w:r>
        <w:rPr/>
        <w:t>к </w:t>
      </w:r>
      <w:r>
        <w:rPr>
          <w:spacing w:val="7"/>
        </w:rPr>
        <w:t>существенному возрастанию </w:t>
      </w:r>
      <w:r>
        <w:rPr>
          <w:spacing w:val="5"/>
        </w:rPr>
        <w:t>скорости </w:t>
      </w:r>
      <w:r>
        <w:rPr>
          <w:spacing w:val="7"/>
        </w:rPr>
        <w:t>материальных, </w:t>
      </w:r>
      <w:r>
        <w:rPr>
          <w:spacing w:val="8"/>
        </w:rPr>
        <w:t>транспортных, финансовых </w:t>
      </w:r>
      <w:r>
        <w:rPr/>
        <w:t>и </w:t>
      </w:r>
      <w:r>
        <w:rPr>
          <w:spacing w:val="9"/>
        </w:rPr>
        <w:t>информационных </w:t>
      </w:r>
      <w:r>
        <w:rPr>
          <w:spacing w:val="4"/>
        </w:rPr>
        <w:t>потоков </w:t>
      </w:r>
      <w:r>
        <w:rPr>
          <w:spacing w:val="3"/>
        </w:rPr>
        <w:t>при </w:t>
      </w:r>
      <w:r>
        <w:rPr>
          <w:spacing w:val="7"/>
        </w:rPr>
        <w:t>сокращении </w:t>
      </w:r>
      <w:r>
        <w:rPr>
          <w:spacing w:val="8"/>
        </w:rPr>
        <w:t>числа </w:t>
      </w:r>
      <w:r>
        <w:rPr>
          <w:spacing w:val="6"/>
        </w:rPr>
        <w:t>посредников </w:t>
      </w:r>
      <w:r>
        <w:rPr/>
        <w:t>в </w:t>
      </w:r>
      <w:r>
        <w:rPr>
          <w:spacing w:val="9"/>
        </w:rPr>
        <w:t>транспортных </w:t>
      </w:r>
      <w:r>
        <w:rPr>
          <w:spacing w:val="4"/>
        </w:rPr>
        <w:t>цепях. </w:t>
      </w:r>
      <w:r>
        <w:rPr>
          <w:spacing w:val="7"/>
        </w:rPr>
        <w:t>Одновременно </w:t>
      </w:r>
      <w:r>
        <w:rPr>
          <w:spacing w:val="8"/>
        </w:rPr>
        <w:t>предприятия-участники </w:t>
      </w:r>
      <w:r>
        <w:rPr>
          <w:spacing w:val="6"/>
        </w:rPr>
        <w:t>на основе </w:t>
      </w:r>
      <w:r>
        <w:rPr>
          <w:spacing w:val="5"/>
        </w:rPr>
        <w:t>единой </w:t>
      </w:r>
      <w:r>
        <w:rPr>
          <w:spacing w:val="8"/>
        </w:rPr>
        <w:t>информационной </w:t>
      </w:r>
      <w:r>
        <w:rPr>
          <w:spacing w:val="7"/>
        </w:rPr>
        <w:t>системы </w:t>
      </w:r>
      <w:r>
        <w:rPr>
          <w:spacing w:val="8"/>
        </w:rPr>
        <w:t>достигают преимуществ, </w:t>
      </w:r>
      <w:r>
        <w:rPr>
          <w:spacing w:val="7"/>
        </w:rPr>
        <w:t>связанных </w:t>
      </w:r>
      <w:r>
        <w:rPr/>
        <w:t>со </w:t>
      </w:r>
      <w:r>
        <w:rPr>
          <w:spacing w:val="6"/>
        </w:rPr>
        <w:t>снижением </w:t>
      </w:r>
      <w:r>
        <w:rPr>
          <w:spacing w:val="8"/>
        </w:rPr>
        <w:t>общих</w:t>
      </w:r>
      <w:r>
        <w:rPr>
          <w:spacing w:val="81"/>
        </w:rPr>
        <w:t> </w:t>
      </w:r>
      <w:r>
        <w:rPr/>
        <w:t>затрат, </w:t>
      </w:r>
      <w:r>
        <w:rPr>
          <w:spacing w:val="6"/>
        </w:rPr>
        <w:t>объединением </w:t>
      </w:r>
      <w:r>
        <w:rPr>
          <w:spacing w:val="8"/>
        </w:rPr>
        <w:t>независимых </w:t>
      </w:r>
      <w:r>
        <w:rPr>
          <w:spacing w:val="4"/>
        </w:rPr>
        <w:t>рисков </w:t>
      </w:r>
      <w:r>
        <w:rPr/>
        <w:t>и </w:t>
      </w:r>
      <w:r>
        <w:rPr>
          <w:spacing w:val="8"/>
        </w:rPr>
        <w:t>повышением  </w:t>
      </w:r>
      <w:r>
        <w:rPr>
          <w:spacing w:val="6"/>
        </w:rPr>
        <w:t>качества </w:t>
      </w:r>
      <w:r>
        <w:rPr>
          <w:spacing w:val="7"/>
        </w:rPr>
        <w:t>функционирования </w:t>
      </w:r>
      <w:r>
        <w:rPr>
          <w:spacing w:val="6"/>
        </w:rPr>
        <w:t>всей  </w:t>
      </w:r>
      <w:r>
        <w:rPr>
          <w:spacing w:val="5"/>
        </w:rPr>
        <w:t>системы. </w:t>
      </w:r>
      <w:r>
        <w:rPr>
          <w:spacing w:val="8"/>
        </w:rPr>
        <w:t>Информационная </w:t>
      </w:r>
      <w:r>
        <w:rPr>
          <w:spacing w:val="7"/>
        </w:rPr>
        <w:t>система увеличивает </w:t>
      </w:r>
      <w:r>
        <w:rPr>
          <w:spacing w:val="8"/>
        </w:rPr>
        <w:t>ресурсный </w:t>
      </w:r>
      <w:r>
        <w:rPr>
          <w:spacing w:val="7"/>
        </w:rPr>
        <w:t>потенциал </w:t>
      </w:r>
      <w:r>
        <w:rPr>
          <w:spacing w:val="6"/>
        </w:rPr>
        <w:t>отдельных </w:t>
      </w:r>
      <w:r>
        <w:rPr>
          <w:spacing w:val="7"/>
        </w:rPr>
        <w:t>предприятий </w:t>
      </w:r>
      <w:r>
        <w:rPr>
          <w:spacing w:val="6"/>
        </w:rPr>
        <w:t>за </w:t>
      </w:r>
      <w:r>
        <w:rPr>
          <w:spacing w:val="4"/>
        </w:rPr>
        <w:t>счет </w:t>
      </w:r>
      <w:r>
        <w:rPr>
          <w:spacing w:val="7"/>
        </w:rPr>
        <w:t>привлечения </w:t>
      </w:r>
      <w:r>
        <w:rPr>
          <w:spacing w:val="8"/>
        </w:rPr>
        <w:t>ресурсов </w:t>
      </w:r>
      <w:r>
        <w:rPr/>
        <w:t>и </w:t>
      </w:r>
      <w:r>
        <w:rPr>
          <w:spacing w:val="7"/>
        </w:rPr>
        <w:t>конкурентных возможностей </w:t>
      </w:r>
      <w:r>
        <w:rPr>
          <w:spacing w:val="6"/>
        </w:rPr>
        <w:t>других</w:t>
      </w:r>
      <w:r>
        <w:rPr>
          <w:spacing w:val="33"/>
        </w:rPr>
        <w:t> </w:t>
      </w:r>
      <w:r>
        <w:rPr>
          <w:spacing w:val="5"/>
        </w:rPr>
        <w:t>участников.</w:t>
      </w:r>
    </w:p>
    <w:p>
      <w:pPr>
        <w:pStyle w:val="BodyText"/>
        <w:rPr>
          <w:sz w:val="28"/>
        </w:rPr>
      </w:pPr>
    </w:p>
    <w:p>
      <w:pPr>
        <w:pStyle w:val="Heading3"/>
        <w:spacing w:before="216"/>
        <w:ind w:right="1650"/>
      </w:pPr>
      <w:r>
        <w:rPr/>
        <w:t>85</w:t>
      </w:r>
    </w:p>
    <w:p>
      <w:pPr>
        <w:spacing w:after="0"/>
        <w:sectPr>
          <w:pgSz w:w="11910" w:h="16840"/>
          <w:pgMar w:top="1060" w:bottom="280" w:left="1540" w:right="0"/>
        </w:sectPr>
      </w:pPr>
    </w:p>
    <w:p>
      <w:pPr>
        <w:pStyle w:val="BodyText"/>
        <w:spacing w:line="259" w:lineRule="auto" w:before="65"/>
        <w:ind w:left="164" w:right="868" w:firstLine="714"/>
        <w:jc w:val="both"/>
      </w:pPr>
      <w:r>
        <w:rPr/>
        <w:drawing>
          <wp:anchor distT="0" distB="0" distL="0" distR="0" allowOverlap="1" layoutInCell="1" locked="0" behindDoc="0" simplePos="0" relativeHeight="15766016">
            <wp:simplePos x="0" y="0"/>
            <wp:positionH relativeFrom="page">
              <wp:posOffset>0</wp:posOffset>
            </wp:positionH>
            <wp:positionV relativeFrom="page">
              <wp:posOffset>253</wp:posOffset>
            </wp:positionV>
            <wp:extent cx="7562215" cy="10691876"/>
            <wp:effectExtent l="0" t="0" r="0" b="0"/>
            <wp:wrapNone/>
            <wp:docPr id="171" name="image86.png"/>
            <wp:cNvGraphicFramePr>
              <a:graphicFrameLocks noChangeAspect="1"/>
            </wp:cNvGraphicFramePr>
            <a:graphic>
              <a:graphicData uri="http://schemas.openxmlformats.org/drawingml/2006/picture">
                <pic:pic>
                  <pic:nvPicPr>
                    <pic:cNvPr id="172" name="image86.png"/>
                    <pic:cNvPicPr/>
                  </pic:nvPicPr>
                  <pic:blipFill>
                    <a:blip r:embed="rId90" cstate="print"/>
                    <a:stretch>
                      <a:fillRect/>
                    </a:stretch>
                  </pic:blipFill>
                  <pic:spPr>
                    <a:xfrm>
                      <a:off x="0" y="0"/>
                      <a:ext cx="7562215" cy="10691876"/>
                    </a:xfrm>
                    <a:prstGeom prst="rect">
                      <a:avLst/>
                    </a:prstGeom>
                  </pic:spPr>
                </pic:pic>
              </a:graphicData>
            </a:graphic>
          </wp:anchor>
        </w:drawing>
      </w:r>
      <w:r>
        <w:rPr>
          <w:spacing w:val="7"/>
        </w:rPr>
        <w:t>Федеральная </w:t>
      </w:r>
      <w:r>
        <w:rPr>
          <w:spacing w:val="6"/>
        </w:rPr>
        <w:t>целевая </w:t>
      </w:r>
      <w:r>
        <w:rPr>
          <w:spacing w:val="9"/>
        </w:rPr>
        <w:t>программа </w:t>
      </w:r>
      <w:r>
        <w:rPr>
          <w:spacing w:val="6"/>
        </w:rPr>
        <w:t>"Модернизация </w:t>
      </w:r>
      <w:r>
        <w:rPr>
          <w:spacing w:val="8"/>
        </w:rPr>
        <w:t>транспортной </w:t>
      </w:r>
      <w:r>
        <w:rPr>
          <w:spacing w:val="6"/>
        </w:rPr>
        <w:t>системы России", </w:t>
      </w:r>
      <w:r>
        <w:rPr>
          <w:spacing w:val="7"/>
        </w:rPr>
        <w:t>предложенная </w:t>
      </w:r>
      <w:r>
        <w:rPr>
          <w:spacing w:val="8"/>
        </w:rPr>
        <w:t>Министерством </w:t>
      </w:r>
      <w:r>
        <w:rPr>
          <w:spacing w:val="9"/>
        </w:rPr>
        <w:t>транспорта </w:t>
      </w:r>
      <w:r>
        <w:rPr>
          <w:spacing w:val="6"/>
        </w:rPr>
        <w:t>РФ, </w:t>
      </w:r>
      <w:r>
        <w:rPr/>
        <w:t>в </w:t>
      </w:r>
      <w:r>
        <w:rPr>
          <w:spacing w:val="5"/>
        </w:rPr>
        <w:t>качестве </w:t>
      </w:r>
      <w:r>
        <w:rPr>
          <w:spacing w:val="7"/>
        </w:rPr>
        <w:t>основной </w:t>
      </w:r>
      <w:r>
        <w:rPr>
          <w:spacing w:val="5"/>
        </w:rPr>
        <w:t>цели </w:t>
      </w:r>
      <w:r>
        <w:rPr>
          <w:spacing w:val="7"/>
        </w:rPr>
        <w:t>рассматривает </w:t>
      </w:r>
      <w:r>
        <w:rPr>
          <w:spacing w:val="8"/>
        </w:rPr>
        <w:t>повышение сбалансированности </w:t>
      </w:r>
      <w:r>
        <w:rPr>
          <w:spacing w:val="7"/>
        </w:rPr>
        <w:t>деятельности, </w:t>
      </w:r>
      <w:r>
        <w:rPr>
          <w:spacing w:val="8"/>
        </w:rPr>
        <w:t>эффективности </w:t>
      </w:r>
      <w:r>
        <w:rPr/>
        <w:t>и </w:t>
      </w:r>
      <w:r>
        <w:rPr>
          <w:spacing w:val="7"/>
        </w:rPr>
        <w:t>безопасности </w:t>
      </w:r>
      <w:r>
        <w:rPr>
          <w:spacing w:val="8"/>
        </w:rPr>
        <w:t>транспортной </w:t>
      </w:r>
      <w:r>
        <w:rPr>
          <w:spacing w:val="7"/>
        </w:rPr>
        <w:t>системы </w:t>
      </w:r>
      <w:r>
        <w:rPr>
          <w:spacing w:val="6"/>
        </w:rPr>
        <w:t>страны,  </w:t>
      </w:r>
      <w:r>
        <w:rPr>
          <w:spacing w:val="7"/>
        </w:rPr>
        <w:t>способной </w:t>
      </w:r>
      <w:r>
        <w:rPr>
          <w:spacing w:val="6"/>
        </w:rPr>
        <w:t>обеспечить </w:t>
      </w:r>
      <w:r>
        <w:rPr>
          <w:spacing w:val="8"/>
        </w:rPr>
        <w:t>жизненно </w:t>
      </w:r>
      <w:r>
        <w:rPr>
          <w:spacing w:val="6"/>
        </w:rPr>
        <w:t>важные </w:t>
      </w:r>
      <w:r>
        <w:rPr>
          <w:spacing w:val="8"/>
        </w:rPr>
        <w:t>национальные </w:t>
      </w:r>
      <w:r>
        <w:rPr>
          <w:spacing w:val="6"/>
        </w:rPr>
        <w:t>интересы.</w:t>
      </w:r>
      <w:r>
        <w:rPr>
          <w:spacing w:val="77"/>
        </w:rPr>
        <w:t> </w:t>
      </w:r>
      <w:r>
        <w:rPr>
          <w:spacing w:val="9"/>
        </w:rPr>
        <w:t>Вместе </w:t>
      </w:r>
      <w:r>
        <w:rPr/>
        <w:t>с </w:t>
      </w:r>
      <w:r>
        <w:rPr>
          <w:spacing w:val="4"/>
        </w:rPr>
        <w:t>тем ряд </w:t>
      </w:r>
      <w:r>
        <w:rPr>
          <w:spacing w:val="5"/>
        </w:rPr>
        <w:t>проблем </w:t>
      </w:r>
      <w:r>
        <w:rPr>
          <w:spacing w:val="7"/>
        </w:rPr>
        <w:t>препятствуют удовлетворению </w:t>
      </w:r>
      <w:r>
        <w:rPr>
          <w:spacing w:val="9"/>
        </w:rPr>
        <w:t>спроса </w:t>
      </w:r>
      <w:r>
        <w:rPr>
          <w:spacing w:val="7"/>
        </w:rPr>
        <w:t>на </w:t>
      </w:r>
      <w:r>
        <w:rPr>
          <w:spacing w:val="8"/>
        </w:rPr>
        <w:t>транспортные</w:t>
      </w:r>
      <w:r>
        <w:rPr>
          <w:spacing w:val="67"/>
        </w:rPr>
        <w:t> </w:t>
      </w:r>
      <w:r>
        <w:rPr>
          <w:spacing w:val="3"/>
        </w:rPr>
        <w:t>услуги:</w:t>
      </w:r>
    </w:p>
    <w:p>
      <w:pPr>
        <w:pStyle w:val="BodyText"/>
        <w:spacing w:line="268" w:lineRule="auto" w:before="13"/>
        <w:ind w:left="874" w:right="864" w:hanging="378"/>
        <w:jc w:val="both"/>
      </w:pPr>
      <w:r>
        <w:rPr/>
        <w:t>— </w:t>
      </w:r>
      <w:r>
        <w:rPr>
          <w:spacing w:val="7"/>
        </w:rPr>
        <w:t>низкий уровень </w:t>
      </w:r>
      <w:r>
        <w:rPr>
          <w:spacing w:val="8"/>
        </w:rPr>
        <w:t>межотраслевой </w:t>
      </w:r>
      <w:r>
        <w:rPr/>
        <w:t>и </w:t>
      </w:r>
      <w:r>
        <w:rPr>
          <w:spacing w:val="8"/>
        </w:rPr>
        <w:t>межрегиональной </w:t>
      </w:r>
      <w:r>
        <w:rPr>
          <w:spacing w:val="6"/>
        </w:rPr>
        <w:t>координации</w:t>
      </w:r>
      <w:r>
        <w:rPr>
          <w:spacing w:val="77"/>
        </w:rPr>
        <w:t> </w:t>
      </w:r>
      <w:r>
        <w:rPr/>
        <w:t>в </w:t>
      </w:r>
      <w:r>
        <w:rPr>
          <w:spacing w:val="7"/>
        </w:rPr>
        <w:t>развитии </w:t>
      </w:r>
      <w:r>
        <w:rPr>
          <w:spacing w:val="8"/>
        </w:rPr>
        <w:t>транспортной </w:t>
      </w:r>
      <w:r>
        <w:rPr>
          <w:spacing w:val="7"/>
        </w:rPr>
        <w:t>инфраструктуры;</w:t>
      </w:r>
    </w:p>
    <w:p>
      <w:pPr>
        <w:pStyle w:val="BodyText"/>
        <w:spacing w:line="268" w:lineRule="auto" w:before="2"/>
        <w:ind w:left="870" w:right="872" w:hanging="374"/>
        <w:jc w:val="both"/>
      </w:pPr>
      <w:r>
        <w:rPr/>
        <w:t>— </w:t>
      </w:r>
      <w:r>
        <w:rPr>
          <w:spacing w:val="6"/>
        </w:rPr>
        <w:t>слабое</w:t>
      </w:r>
      <w:r>
        <w:rPr>
          <w:spacing w:val="77"/>
        </w:rPr>
        <w:t> </w:t>
      </w:r>
      <w:r>
        <w:rPr>
          <w:spacing w:val="7"/>
        </w:rPr>
        <w:t>использование </w:t>
      </w:r>
      <w:r>
        <w:rPr>
          <w:spacing w:val="8"/>
        </w:rPr>
        <w:t>транспортных </w:t>
      </w:r>
      <w:r>
        <w:rPr>
          <w:spacing w:val="7"/>
        </w:rPr>
        <w:t>коммуникаций </w:t>
      </w:r>
      <w:r>
        <w:rPr>
          <w:spacing w:val="4"/>
        </w:rPr>
        <w:t>для </w:t>
      </w:r>
      <w:r>
        <w:rPr>
          <w:spacing w:val="7"/>
        </w:rPr>
        <w:t>доставки </w:t>
      </w:r>
      <w:r>
        <w:rPr>
          <w:spacing w:val="9"/>
        </w:rPr>
        <w:t>транзитных </w:t>
      </w:r>
      <w:r>
        <w:rPr>
          <w:spacing w:val="3"/>
        </w:rPr>
        <w:t>грузов;</w:t>
      </w:r>
    </w:p>
    <w:p>
      <w:pPr>
        <w:pStyle w:val="BodyText"/>
        <w:spacing w:line="268" w:lineRule="auto" w:before="6"/>
        <w:ind w:left="870" w:right="861" w:hanging="374"/>
        <w:jc w:val="both"/>
      </w:pPr>
      <w:r>
        <w:rPr/>
        <w:t>— </w:t>
      </w:r>
      <w:r>
        <w:rPr>
          <w:spacing w:val="7"/>
        </w:rPr>
        <w:t>медленное совершенствование </w:t>
      </w:r>
      <w:r>
        <w:rPr>
          <w:spacing w:val="9"/>
        </w:rPr>
        <w:t>транспортных </w:t>
      </w:r>
      <w:r>
        <w:rPr>
          <w:spacing w:val="7"/>
        </w:rPr>
        <w:t>технологий </w:t>
      </w:r>
      <w:r>
        <w:rPr/>
        <w:t>и </w:t>
      </w:r>
      <w:r>
        <w:rPr>
          <w:spacing w:val="7"/>
        </w:rPr>
        <w:t>недостаточная </w:t>
      </w:r>
      <w:r>
        <w:rPr>
          <w:spacing w:val="4"/>
        </w:rPr>
        <w:t>их </w:t>
      </w:r>
      <w:r>
        <w:rPr>
          <w:spacing w:val="7"/>
        </w:rPr>
        <w:t>увязка </w:t>
      </w:r>
      <w:r>
        <w:rPr/>
        <w:t>с </w:t>
      </w:r>
      <w:r>
        <w:rPr>
          <w:spacing w:val="8"/>
        </w:rPr>
        <w:t>производственными (промышленными), </w:t>
      </w:r>
      <w:r>
        <w:rPr>
          <w:spacing w:val="7"/>
        </w:rPr>
        <w:t>торговыми, складскими </w:t>
      </w:r>
      <w:r>
        <w:rPr/>
        <w:t>и </w:t>
      </w:r>
      <w:r>
        <w:rPr>
          <w:spacing w:val="8"/>
        </w:rPr>
        <w:t>таможенными</w:t>
      </w:r>
      <w:r>
        <w:rPr>
          <w:spacing w:val="60"/>
        </w:rPr>
        <w:t> </w:t>
      </w:r>
      <w:r>
        <w:rPr>
          <w:spacing w:val="7"/>
        </w:rPr>
        <w:t>технологиями;</w:t>
      </w:r>
    </w:p>
    <w:p>
      <w:pPr>
        <w:pStyle w:val="BodyText"/>
        <w:spacing w:line="268" w:lineRule="auto" w:before="4"/>
        <w:ind w:left="870" w:right="862" w:hanging="374"/>
        <w:jc w:val="both"/>
      </w:pPr>
      <w:r>
        <w:rPr/>
        <w:t>— </w:t>
      </w:r>
      <w:r>
        <w:rPr>
          <w:spacing w:val="7"/>
        </w:rPr>
        <w:t>недопустимо низкий уровень информатизации транспортного </w:t>
      </w:r>
      <w:r>
        <w:rPr>
          <w:spacing w:val="9"/>
        </w:rPr>
        <w:t>процесса  </w:t>
      </w:r>
      <w:r>
        <w:rPr/>
        <w:t>и </w:t>
      </w:r>
      <w:r>
        <w:rPr>
          <w:spacing w:val="8"/>
        </w:rPr>
        <w:t>информационного взаимодействия </w:t>
      </w:r>
      <w:r>
        <w:rPr>
          <w:spacing w:val="9"/>
        </w:rPr>
        <w:t>транспорта </w:t>
      </w:r>
      <w:r>
        <w:rPr/>
        <w:t>с </w:t>
      </w:r>
      <w:r>
        <w:rPr>
          <w:spacing w:val="7"/>
        </w:rPr>
        <w:t>другими </w:t>
      </w:r>
      <w:r>
        <w:rPr>
          <w:spacing w:val="6"/>
        </w:rPr>
        <w:t>отраслями </w:t>
      </w:r>
      <w:r>
        <w:rPr>
          <w:spacing w:val="4"/>
        </w:rPr>
        <w:t>экономики.</w:t>
      </w:r>
    </w:p>
    <w:p>
      <w:pPr>
        <w:pStyle w:val="BodyText"/>
        <w:spacing w:line="256" w:lineRule="auto"/>
        <w:ind w:left="174" w:right="864" w:firstLine="696"/>
        <w:jc w:val="both"/>
      </w:pPr>
      <w:r>
        <w:rPr/>
        <w:t>Последняя из указанных проблем непосредственно определяет актуальность информационного обеспечения транспортной логистики.</w:t>
      </w:r>
    </w:p>
    <w:p>
      <w:pPr>
        <w:pStyle w:val="BodyText"/>
        <w:spacing w:line="259" w:lineRule="auto"/>
        <w:ind w:left="164" w:right="853" w:firstLine="710"/>
        <w:jc w:val="both"/>
      </w:pPr>
      <w:r>
        <w:rPr>
          <w:spacing w:val="4"/>
        </w:rPr>
        <w:t>До </w:t>
      </w:r>
      <w:r>
        <w:rPr>
          <w:spacing w:val="5"/>
        </w:rPr>
        <w:t>недавнего </w:t>
      </w:r>
      <w:r>
        <w:rPr>
          <w:spacing w:val="7"/>
        </w:rPr>
        <w:t>времени </w:t>
      </w:r>
      <w:r>
        <w:rPr>
          <w:spacing w:val="8"/>
        </w:rPr>
        <w:t>основным </w:t>
      </w:r>
      <w:r>
        <w:rPr>
          <w:spacing w:val="4"/>
        </w:rPr>
        <w:t>фактором </w:t>
      </w:r>
      <w:r>
        <w:rPr>
          <w:spacing w:val="7"/>
        </w:rPr>
        <w:t>успеха </w:t>
      </w:r>
      <w:r>
        <w:rPr>
          <w:spacing w:val="5"/>
        </w:rPr>
        <w:t>считалась </w:t>
      </w:r>
      <w:r>
        <w:rPr>
          <w:spacing w:val="7"/>
        </w:rPr>
        <w:t>исключительно рыночная </w:t>
      </w:r>
      <w:r>
        <w:rPr>
          <w:spacing w:val="6"/>
        </w:rPr>
        <w:t>ориентация. </w:t>
      </w:r>
      <w:r>
        <w:rPr>
          <w:spacing w:val="3"/>
        </w:rPr>
        <w:t>Однако </w:t>
      </w:r>
      <w:r>
        <w:rPr>
          <w:spacing w:val="5"/>
        </w:rPr>
        <w:t>для </w:t>
      </w:r>
      <w:r>
        <w:rPr>
          <w:spacing w:val="7"/>
        </w:rPr>
        <w:t>обеспечения стабильной </w:t>
      </w:r>
      <w:r>
        <w:rPr>
          <w:spacing w:val="8"/>
        </w:rPr>
        <w:t>рентабельности </w:t>
      </w:r>
      <w:r>
        <w:rPr>
          <w:spacing w:val="7"/>
        </w:rPr>
        <w:t>предприятия должны правильно выбирать </w:t>
      </w:r>
      <w:r>
        <w:rPr/>
        <w:t>и </w:t>
      </w:r>
      <w:r>
        <w:rPr>
          <w:spacing w:val="6"/>
        </w:rPr>
        <w:t>комбинировать </w:t>
      </w:r>
      <w:r>
        <w:rPr>
          <w:spacing w:val="5"/>
        </w:rPr>
        <w:t>ресурсы. </w:t>
      </w:r>
      <w:r>
        <w:rPr>
          <w:spacing w:val="7"/>
        </w:rPr>
        <w:t>Концепция </w:t>
      </w:r>
      <w:r>
        <w:rPr>
          <w:spacing w:val="8"/>
        </w:rPr>
        <w:t>ресурсной </w:t>
      </w:r>
      <w:r>
        <w:rPr>
          <w:spacing w:val="7"/>
        </w:rPr>
        <w:t>ориентации, </w:t>
      </w:r>
      <w:r>
        <w:rPr>
          <w:spacing w:val="4"/>
        </w:rPr>
        <w:t>которая </w:t>
      </w:r>
      <w:r>
        <w:rPr>
          <w:spacing w:val="7"/>
        </w:rPr>
        <w:t>сформировалась </w:t>
      </w:r>
      <w:r>
        <w:rPr/>
        <w:t>в </w:t>
      </w:r>
      <w:r>
        <w:rPr>
          <w:spacing w:val="3"/>
        </w:rPr>
        <w:t>1980-х </w:t>
      </w:r>
      <w:r>
        <w:rPr>
          <w:spacing w:val="4"/>
        </w:rPr>
        <w:t>годах </w:t>
      </w:r>
      <w:r>
        <w:rPr/>
        <w:t>в </w:t>
      </w:r>
      <w:r>
        <w:rPr>
          <w:spacing w:val="7"/>
        </w:rPr>
        <w:t>экономически </w:t>
      </w:r>
      <w:r>
        <w:rPr>
          <w:spacing w:val="8"/>
        </w:rPr>
        <w:t>развитых </w:t>
      </w:r>
      <w:r>
        <w:rPr>
          <w:spacing w:val="6"/>
        </w:rPr>
        <w:t>странах, </w:t>
      </w:r>
      <w:r>
        <w:rPr>
          <w:spacing w:val="7"/>
        </w:rPr>
        <w:t>неизбежно приводит </w:t>
      </w:r>
      <w:r>
        <w:rPr/>
        <w:t>к </w:t>
      </w:r>
      <w:r>
        <w:rPr>
          <w:spacing w:val="7"/>
        </w:rPr>
        <w:t>пониманию приоритетного значения </w:t>
      </w:r>
      <w:r>
        <w:rPr>
          <w:spacing w:val="8"/>
        </w:rPr>
        <w:t>интегрированной </w:t>
      </w:r>
      <w:r>
        <w:rPr>
          <w:spacing w:val="6"/>
        </w:rPr>
        <w:t>логистики. </w:t>
      </w:r>
      <w:r>
        <w:rPr>
          <w:spacing w:val="8"/>
        </w:rPr>
        <w:t>Интегрированная логистика имеет </w:t>
      </w:r>
      <w:r>
        <w:rPr>
          <w:spacing w:val="7"/>
        </w:rPr>
        <w:t>следующие </w:t>
      </w:r>
      <w:r>
        <w:rPr>
          <w:spacing w:val="8"/>
        </w:rPr>
        <w:t>особенности, </w:t>
      </w:r>
      <w:r>
        <w:rPr>
          <w:spacing w:val="4"/>
        </w:rPr>
        <w:t>которые </w:t>
      </w:r>
      <w:r>
        <w:rPr>
          <w:spacing w:val="6"/>
        </w:rPr>
        <w:t>оказывают</w:t>
      </w:r>
      <w:r>
        <w:rPr>
          <w:spacing w:val="77"/>
        </w:rPr>
        <w:t> </w:t>
      </w:r>
      <w:r>
        <w:rPr>
          <w:spacing w:val="7"/>
        </w:rPr>
        <w:t>прямое </w:t>
      </w:r>
      <w:r>
        <w:rPr>
          <w:spacing w:val="6"/>
        </w:rPr>
        <w:t>воздействие</w:t>
      </w:r>
      <w:r>
        <w:rPr>
          <w:spacing w:val="77"/>
        </w:rPr>
        <w:t> </w:t>
      </w:r>
      <w:r>
        <w:rPr>
          <w:spacing w:val="6"/>
        </w:rPr>
        <w:t>на</w:t>
      </w:r>
      <w:r>
        <w:rPr>
          <w:spacing w:val="77"/>
        </w:rPr>
        <w:t> </w:t>
      </w:r>
      <w:r>
        <w:rPr>
          <w:spacing w:val="8"/>
        </w:rPr>
        <w:t>эффективность, производительность </w:t>
      </w:r>
      <w:r>
        <w:rPr/>
        <w:t>и </w:t>
      </w:r>
      <w:r>
        <w:rPr>
          <w:spacing w:val="4"/>
        </w:rPr>
        <w:t>качество </w:t>
      </w:r>
      <w:r>
        <w:rPr>
          <w:spacing w:val="7"/>
        </w:rPr>
        <w:t>функционирования </w:t>
      </w:r>
      <w:r>
        <w:rPr>
          <w:spacing w:val="8"/>
        </w:rPr>
        <w:t>транспортной </w:t>
      </w:r>
      <w:r>
        <w:rPr>
          <w:spacing w:val="3"/>
        </w:rPr>
        <w:t>системы:</w:t>
      </w:r>
    </w:p>
    <w:p>
      <w:pPr>
        <w:pStyle w:val="BodyText"/>
        <w:spacing w:line="268" w:lineRule="auto"/>
        <w:ind w:left="874" w:right="868" w:hanging="378"/>
        <w:jc w:val="both"/>
      </w:pPr>
      <w:r>
        <w:rPr/>
        <w:t>— </w:t>
      </w:r>
      <w:r>
        <w:rPr>
          <w:spacing w:val="7"/>
        </w:rPr>
        <w:t>формирование </w:t>
      </w:r>
      <w:r>
        <w:rPr/>
        <w:t>и </w:t>
      </w:r>
      <w:r>
        <w:rPr>
          <w:spacing w:val="7"/>
        </w:rPr>
        <w:t>использование </w:t>
      </w:r>
      <w:r>
        <w:rPr>
          <w:spacing w:val="8"/>
        </w:rPr>
        <w:t>ключевых </w:t>
      </w:r>
      <w:r>
        <w:rPr>
          <w:spacing w:val="6"/>
        </w:rPr>
        <w:t>компетенций, </w:t>
      </w:r>
      <w:r>
        <w:rPr>
          <w:spacing w:val="2"/>
        </w:rPr>
        <w:t>что </w:t>
      </w:r>
      <w:r>
        <w:rPr>
          <w:spacing w:val="7"/>
        </w:rPr>
        <w:t>предполагает </w:t>
      </w:r>
      <w:r>
        <w:rPr>
          <w:spacing w:val="6"/>
        </w:rPr>
        <w:t>особо </w:t>
      </w:r>
      <w:r>
        <w:rPr>
          <w:spacing w:val="7"/>
        </w:rPr>
        <w:t>эффективное </w:t>
      </w:r>
      <w:r>
        <w:rPr>
          <w:spacing w:val="6"/>
        </w:rPr>
        <w:t>сочетание  </w:t>
      </w:r>
      <w:r>
        <w:rPr>
          <w:spacing w:val="7"/>
        </w:rPr>
        <w:t>ресурсов, </w:t>
      </w:r>
      <w:r>
        <w:rPr>
          <w:spacing w:val="5"/>
        </w:rPr>
        <w:t>которыми </w:t>
      </w:r>
      <w:r>
        <w:rPr>
          <w:spacing w:val="6"/>
        </w:rPr>
        <w:t>конкуренты </w:t>
      </w:r>
      <w:r>
        <w:rPr/>
        <w:t>не</w:t>
      </w:r>
      <w:r>
        <w:rPr>
          <w:spacing w:val="36"/>
        </w:rPr>
        <w:t> </w:t>
      </w:r>
      <w:r>
        <w:rPr>
          <w:spacing w:val="6"/>
        </w:rPr>
        <w:t>располагают;</w:t>
      </w:r>
    </w:p>
    <w:p>
      <w:pPr>
        <w:pStyle w:val="BodyText"/>
        <w:spacing w:line="268" w:lineRule="auto"/>
        <w:ind w:left="878" w:right="865" w:hanging="382"/>
        <w:jc w:val="both"/>
      </w:pPr>
      <w:r>
        <w:rPr/>
        <w:t>— сохранение стабильных ключевых компетенций в долгосрочной стратегической перспективе;</w:t>
      </w:r>
    </w:p>
    <w:p>
      <w:pPr>
        <w:pStyle w:val="BodyText"/>
        <w:spacing w:line="268" w:lineRule="auto" w:before="1"/>
        <w:ind w:left="878" w:right="864" w:hanging="382"/>
        <w:jc w:val="both"/>
      </w:pPr>
      <w:r>
        <w:rPr/>
        <w:t>— </w:t>
      </w:r>
      <w:r>
        <w:rPr>
          <w:spacing w:val="7"/>
        </w:rPr>
        <w:t>возможность клиентов </w:t>
      </w:r>
      <w:r>
        <w:rPr>
          <w:spacing w:val="5"/>
        </w:rPr>
        <w:t>извлекать выгоды для </w:t>
      </w:r>
      <w:r>
        <w:rPr>
          <w:spacing w:val="3"/>
        </w:rPr>
        <w:t>себя, </w:t>
      </w:r>
      <w:r>
        <w:rPr>
          <w:spacing w:val="6"/>
        </w:rPr>
        <w:t>готовность  </w:t>
      </w:r>
      <w:r>
        <w:rPr>
          <w:spacing w:val="5"/>
        </w:rPr>
        <w:t>оплачивать </w:t>
      </w:r>
      <w:r>
        <w:rPr>
          <w:spacing w:val="8"/>
        </w:rPr>
        <w:t>дополнительные</w:t>
      </w:r>
      <w:r>
        <w:rPr>
          <w:spacing w:val="37"/>
        </w:rPr>
        <w:t> </w:t>
      </w:r>
      <w:r>
        <w:rPr>
          <w:spacing w:val="3"/>
        </w:rPr>
        <w:t>услуги.</w:t>
      </w:r>
    </w:p>
    <w:p>
      <w:pPr>
        <w:pStyle w:val="BodyText"/>
        <w:spacing w:line="256" w:lineRule="auto"/>
        <w:ind w:left="168" w:right="860" w:firstLine="702"/>
        <w:jc w:val="both"/>
      </w:pPr>
      <w:r>
        <w:rPr/>
        <w:t>Исходя из вышеперечисленного, можно  сделать следующий вывод: интегрированный логистический подход на транспорте, использующий "цепочку ценностей", ориентирован на  всех участников  ТЛИ. Цепочка ценностей содержит пять областей эффективности:</w:t>
      </w:r>
    </w:p>
    <w:p>
      <w:pPr>
        <w:pStyle w:val="BodyText"/>
        <w:spacing w:line="259" w:lineRule="auto"/>
        <w:ind w:left="870" w:right="6324"/>
      </w:pPr>
      <w:r>
        <w:rPr/>
        <w:t>А - связь с поставщиками; В - связь с потребителями;</w:t>
      </w:r>
    </w:p>
    <w:p>
      <w:pPr>
        <w:pStyle w:val="BodyText"/>
        <w:spacing w:line="297" w:lineRule="exact"/>
        <w:ind w:left="878"/>
      </w:pPr>
      <w:r>
        <w:rPr/>
        <w:t>С - технологические процессы внутри одного предприятия;</w:t>
      </w:r>
    </w:p>
    <w:p>
      <w:pPr>
        <w:pStyle w:val="BodyText"/>
        <w:spacing w:line="259" w:lineRule="auto" w:before="16"/>
        <w:ind w:left="1302" w:right="1430" w:hanging="432"/>
      </w:pPr>
      <w:r>
        <w:rPr/>
        <w:t>D - логистические процессы между подразделениями внутри предприятия;</w:t>
      </w:r>
    </w:p>
    <w:p>
      <w:pPr>
        <w:pStyle w:val="BodyText"/>
        <w:rPr>
          <w:sz w:val="28"/>
        </w:rPr>
      </w:pPr>
    </w:p>
    <w:p>
      <w:pPr>
        <w:pStyle w:val="BodyText"/>
        <w:spacing w:before="6"/>
        <w:rPr>
          <w:sz w:val="37"/>
        </w:rPr>
      </w:pPr>
    </w:p>
    <w:p>
      <w:pPr>
        <w:spacing w:before="1"/>
        <w:ind w:left="967" w:right="1680" w:firstLine="0"/>
        <w:jc w:val="center"/>
        <w:rPr>
          <w:b/>
          <w:sz w:val="20"/>
        </w:rPr>
      </w:pPr>
      <w:r>
        <w:rPr>
          <w:b/>
          <w:sz w:val="20"/>
        </w:rPr>
        <w:t>8 6</w:t>
      </w:r>
    </w:p>
    <w:p>
      <w:pPr>
        <w:spacing w:after="0"/>
        <w:jc w:val="center"/>
        <w:rPr>
          <w:sz w:val="20"/>
        </w:rPr>
        <w:sectPr>
          <w:pgSz w:w="11910" w:h="16840"/>
          <w:pgMar w:top="1060" w:bottom="280" w:left="1540" w:right="0"/>
        </w:sectPr>
      </w:pPr>
    </w:p>
    <w:p>
      <w:pPr>
        <w:pStyle w:val="BodyText"/>
        <w:ind w:left="160"/>
        <w:rPr>
          <w:sz w:val="20"/>
        </w:rPr>
      </w:pPr>
      <w:r>
        <w:rPr>
          <w:sz w:val="20"/>
        </w:rPr>
        <w:drawing>
          <wp:inline distT="0" distB="0" distL="0" distR="0">
            <wp:extent cx="5884863" cy="9410890"/>
            <wp:effectExtent l="0" t="0" r="0" b="0"/>
            <wp:docPr id="173" name="image87.png"/>
            <wp:cNvGraphicFramePr>
              <a:graphicFrameLocks noChangeAspect="1"/>
            </wp:cNvGraphicFramePr>
            <a:graphic>
              <a:graphicData uri="http://schemas.openxmlformats.org/drawingml/2006/picture">
                <pic:pic>
                  <pic:nvPicPr>
                    <pic:cNvPr id="174" name="image87.png"/>
                    <pic:cNvPicPr/>
                  </pic:nvPicPr>
                  <pic:blipFill>
                    <a:blip r:embed="rId91"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8253" cy="9341739"/>
            <wp:effectExtent l="0" t="0" r="0" b="0"/>
            <wp:docPr id="175" name="image88.png"/>
            <wp:cNvGraphicFramePr>
              <a:graphicFrameLocks noChangeAspect="1"/>
            </wp:cNvGraphicFramePr>
            <a:graphic>
              <a:graphicData uri="http://schemas.openxmlformats.org/drawingml/2006/picture">
                <pic:pic>
                  <pic:nvPicPr>
                    <pic:cNvPr id="176" name="image88.png"/>
                    <pic:cNvPicPr/>
                  </pic:nvPicPr>
                  <pic:blipFill>
                    <a:blip r:embed="rId92" cstate="print"/>
                    <a:stretch>
                      <a:fillRect/>
                    </a:stretch>
                  </pic:blipFill>
                  <pic:spPr>
                    <a:xfrm>
                      <a:off x="0" y="0"/>
                      <a:ext cx="5888253" cy="9341739"/>
                    </a:xfrm>
                    <a:prstGeom prst="rect">
                      <a:avLst/>
                    </a:prstGeom>
                  </pic:spPr>
                </pic:pic>
              </a:graphicData>
            </a:graphic>
          </wp:inline>
        </w:drawing>
      </w:r>
      <w:r>
        <w:rPr>
          <w:sz w:val="20"/>
        </w:rPr>
      </w:r>
    </w:p>
    <w:p>
      <w:pPr>
        <w:spacing w:after="0"/>
        <w:rPr>
          <w:sz w:val="20"/>
        </w:rPr>
        <w:sectPr>
          <w:pgSz w:w="11910" w:h="16840"/>
          <w:pgMar w:top="1300" w:bottom="280" w:left="1540" w:right="0"/>
        </w:sectPr>
      </w:pPr>
    </w:p>
    <w:p>
      <w:pPr>
        <w:pStyle w:val="BodyText"/>
        <w:spacing w:line="266" w:lineRule="auto" w:before="65"/>
        <w:ind w:left="170" w:right="872" w:hanging="6"/>
        <w:jc w:val="both"/>
      </w:pPr>
      <w:r>
        <w:rPr/>
        <w:drawing>
          <wp:anchor distT="0" distB="0" distL="0" distR="0" allowOverlap="1" layoutInCell="1" locked="0" behindDoc="0" simplePos="0" relativeHeight="15766528">
            <wp:simplePos x="0" y="0"/>
            <wp:positionH relativeFrom="page">
              <wp:posOffset>0</wp:posOffset>
            </wp:positionH>
            <wp:positionV relativeFrom="page">
              <wp:posOffset>253</wp:posOffset>
            </wp:positionV>
            <wp:extent cx="7562215" cy="10691876"/>
            <wp:effectExtent l="0" t="0" r="0" b="0"/>
            <wp:wrapNone/>
            <wp:docPr id="177" name="image89.png"/>
            <wp:cNvGraphicFramePr>
              <a:graphicFrameLocks noChangeAspect="1"/>
            </wp:cNvGraphicFramePr>
            <a:graphic>
              <a:graphicData uri="http://schemas.openxmlformats.org/drawingml/2006/picture">
                <pic:pic>
                  <pic:nvPicPr>
                    <pic:cNvPr id="178" name="image89.png"/>
                    <pic:cNvPicPr/>
                  </pic:nvPicPr>
                  <pic:blipFill>
                    <a:blip r:embed="rId93" cstate="print"/>
                    <a:stretch>
                      <a:fillRect/>
                    </a:stretch>
                  </pic:blipFill>
                  <pic:spPr>
                    <a:xfrm>
                      <a:off x="0" y="0"/>
                      <a:ext cx="7562215" cy="10691876"/>
                    </a:xfrm>
                    <a:prstGeom prst="rect">
                      <a:avLst/>
                    </a:prstGeom>
                  </pic:spPr>
                </pic:pic>
              </a:graphicData>
            </a:graphic>
          </wp:anchor>
        </w:drawing>
      </w:r>
      <w:r>
        <w:rPr/>
        <w:t>логистическую сеть. Таким образом, информация рассматривается в качестве важнейшего стратегического ресурса.</w:t>
      </w:r>
    </w:p>
    <w:p>
      <w:pPr>
        <w:pStyle w:val="BodyText"/>
        <w:spacing w:line="283" w:lineRule="exact"/>
        <w:ind w:left="870"/>
        <w:jc w:val="both"/>
      </w:pPr>
      <w:r>
        <w:rPr/>
        <w:t>В зависимости от источника возникновения в рамках ИОТЛ выделяют</w:t>
      </w:r>
    </w:p>
    <w:p>
      <w:pPr>
        <w:pStyle w:val="BodyText"/>
        <w:spacing w:line="254" w:lineRule="auto" w:before="29"/>
        <w:ind w:left="168" w:right="869"/>
        <w:jc w:val="both"/>
      </w:pPr>
      <w:r>
        <w:rPr>
          <w:spacing w:val="9"/>
        </w:rPr>
        <w:t>внешнюю </w:t>
      </w:r>
      <w:r>
        <w:rPr/>
        <w:t>и </w:t>
      </w:r>
      <w:r>
        <w:rPr>
          <w:spacing w:val="8"/>
        </w:rPr>
        <w:t>внутреннюю </w:t>
      </w:r>
      <w:r>
        <w:rPr>
          <w:spacing w:val="7"/>
        </w:rPr>
        <w:t>информацию, образующую </w:t>
      </w:r>
      <w:r>
        <w:rPr>
          <w:spacing w:val="8"/>
        </w:rPr>
        <w:t>информационные </w:t>
      </w:r>
      <w:r>
        <w:rPr>
          <w:spacing w:val="7"/>
        </w:rPr>
        <w:t>ресурсы </w:t>
      </w:r>
      <w:r>
        <w:rPr>
          <w:spacing w:val="8"/>
        </w:rPr>
        <w:t>транспортно-логистической</w:t>
      </w:r>
      <w:r>
        <w:rPr>
          <w:spacing w:val="33"/>
        </w:rPr>
        <w:t> </w:t>
      </w:r>
      <w:r>
        <w:rPr>
          <w:spacing w:val="3"/>
        </w:rPr>
        <w:t>цепочки.</w:t>
      </w:r>
    </w:p>
    <w:p>
      <w:pPr>
        <w:spacing w:line="256" w:lineRule="auto" w:before="4"/>
        <w:ind w:left="163" w:right="862" w:firstLine="710"/>
        <w:jc w:val="both"/>
        <w:rPr>
          <w:sz w:val="26"/>
        </w:rPr>
      </w:pPr>
      <w:r>
        <w:rPr>
          <w:b/>
          <w:spacing w:val="8"/>
          <w:sz w:val="26"/>
        </w:rPr>
        <w:t>Пример </w:t>
      </w:r>
      <w:r>
        <w:rPr>
          <w:b/>
          <w:spacing w:val="7"/>
          <w:sz w:val="26"/>
        </w:rPr>
        <w:t>внутренней </w:t>
      </w:r>
      <w:r>
        <w:rPr>
          <w:b/>
          <w:spacing w:val="9"/>
          <w:sz w:val="26"/>
        </w:rPr>
        <w:t>логистической </w:t>
      </w:r>
      <w:r>
        <w:rPr>
          <w:b/>
          <w:spacing w:val="5"/>
          <w:sz w:val="26"/>
        </w:rPr>
        <w:t>информации: </w:t>
      </w:r>
      <w:r>
        <w:rPr>
          <w:sz w:val="26"/>
        </w:rPr>
        <w:t>о </w:t>
      </w:r>
      <w:r>
        <w:rPr>
          <w:spacing w:val="8"/>
          <w:sz w:val="26"/>
        </w:rPr>
        <w:t>транспортных </w:t>
      </w:r>
      <w:r>
        <w:rPr>
          <w:spacing w:val="6"/>
          <w:sz w:val="26"/>
        </w:rPr>
        <w:t>услугах, </w:t>
      </w:r>
      <w:r>
        <w:rPr>
          <w:spacing w:val="5"/>
          <w:sz w:val="26"/>
        </w:rPr>
        <w:t>затратах, </w:t>
      </w:r>
      <w:r>
        <w:rPr>
          <w:spacing w:val="7"/>
          <w:sz w:val="26"/>
        </w:rPr>
        <w:t>тарифах, </w:t>
      </w:r>
      <w:r>
        <w:rPr>
          <w:spacing w:val="6"/>
          <w:sz w:val="26"/>
        </w:rPr>
        <w:t>сервисе, </w:t>
      </w:r>
      <w:r>
        <w:rPr>
          <w:spacing w:val="9"/>
          <w:sz w:val="26"/>
        </w:rPr>
        <w:t>транспортно-технологических </w:t>
      </w:r>
      <w:r>
        <w:rPr>
          <w:spacing w:val="7"/>
          <w:sz w:val="26"/>
        </w:rPr>
        <w:t>процессах, сферах </w:t>
      </w:r>
      <w:r>
        <w:rPr>
          <w:spacing w:val="8"/>
          <w:sz w:val="26"/>
        </w:rPr>
        <w:t>применения услуг/процессов, </w:t>
      </w:r>
      <w:r>
        <w:rPr>
          <w:spacing w:val="6"/>
          <w:sz w:val="26"/>
        </w:rPr>
        <w:t>методах </w:t>
      </w:r>
      <w:r>
        <w:rPr>
          <w:spacing w:val="8"/>
          <w:sz w:val="26"/>
        </w:rPr>
        <w:t>транспортировки, </w:t>
      </w:r>
      <w:r>
        <w:rPr>
          <w:spacing w:val="5"/>
          <w:sz w:val="26"/>
        </w:rPr>
        <w:t>поставки.</w:t>
      </w:r>
    </w:p>
    <w:p>
      <w:pPr>
        <w:spacing w:line="259" w:lineRule="auto" w:before="4"/>
        <w:ind w:left="163" w:right="865" w:firstLine="710"/>
        <w:jc w:val="both"/>
        <w:rPr>
          <w:sz w:val="26"/>
        </w:rPr>
      </w:pPr>
      <w:r>
        <w:rPr>
          <w:b/>
          <w:spacing w:val="8"/>
          <w:sz w:val="26"/>
        </w:rPr>
        <w:t>Пример </w:t>
      </w:r>
      <w:r>
        <w:rPr>
          <w:b/>
          <w:spacing w:val="7"/>
          <w:sz w:val="26"/>
        </w:rPr>
        <w:t>внешней </w:t>
      </w:r>
      <w:r>
        <w:rPr>
          <w:b/>
          <w:spacing w:val="9"/>
          <w:sz w:val="26"/>
        </w:rPr>
        <w:t>логистической </w:t>
      </w:r>
      <w:r>
        <w:rPr>
          <w:b/>
          <w:spacing w:val="5"/>
          <w:sz w:val="26"/>
        </w:rPr>
        <w:t>информации: </w:t>
      </w:r>
      <w:r>
        <w:rPr>
          <w:sz w:val="26"/>
        </w:rPr>
        <w:t>о  </w:t>
      </w:r>
      <w:r>
        <w:rPr>
          <w:spacing w:val="6"/>
          <w:sz w:val="26"/>
        </w:rPr>
        <w:t>рынках, конкурентах, </w:t>
      </w:r>
      <w:r>
        <w:rPr>
          <w:spacing w:val="8"/>
          <w:sz w:val="26"/>
        </w:rPr>
        <w:t>потребностях </w:t>
      </w:r>
      <w:r>
        <w:rPr>
          <w:spacing w:val="6"/>
          <w:sz w:val="26"/>
        </w:rPr>
        <w:t>клиентов, </w:t>
      </w:r>
      <w:r>
        <w:rPr>
          <w:spacing w:val="7"/>
          <w:sz w:val="26"/>
        </w:rPr>
        <w:t>изменении транспортного </w:t>
      </w:r>
      <w:r>
        <w:rPr>
          <w:spacing w:val="5"/>
          <w:sz w:val="26"/>
        </w:rPr>
        <w:t>законодательства, </w:t>
      </w:r>
      <w:r>
        <w:rPr>
          <w:spacing w:val="6"/>
          <w:sz w:val="26"/>
        </w:rPr>
        <w:t>экономическом механизме </w:t>
      </w:r>
      <w:r>
        <w:rPr>
          <w:sz w:val="26"/>
        </w:rPr>
        <w:t>и</w:t>
      </w:r>
      <w:r>
        <w:rPr>
          <w:spacing w:val="58"/>
          <w:sz w:val="26"/>
        </w:rPr>
        <w:t> </w:t>
      </w:r>
      <w:r>
        <w:rPr>
          <w:spacing w:val="-5"/>
          <w:sz w:val="26"/>
        </w:rPr>
        <w:t>т.д.</w:t>
      </w:r>
    </w:p>
    <w:p>
      <w:pPr>
        <w:pStyle w:val="BodyText"/>
        <w:spacing w:line="296" w:lineRule="exact"/>
        <w:ind w:left="873"/>
        <w:jc w:val="both"/>
      </w:pPr>
      <w:r>
        <w:rPr/>
        <w:t>Управление информационными ресурсами означает:</w:t>
      </w:r>
    </w:p>
    <w:p>
      <w:pPr>
        <w:pStyle w:val="BodyText"/>
        <w:tabs>
          <w:tab w:pos="1929" w:val="left" w:leader="none"/>
          <w:tab w:pos="4272" w:val="left" w:leader="none"/>
          <w:tab w:pos="6125" w:val="left" w:leader="none"/>
          <w:tab w:pos="6619" w:val="left" w:leader="none"/>
          <w:tab w:pos="7737" w:val="left" w:leader="none"/>
        </w:tabs>
        <w:spacing w:line="273" w:lineRule="auto" w:before="37"/>
        <w:ind w:left="869" w:right="877" w:hanging="374"/>
      </w:pPr>
      <w:r>
        <w:rPr/>
        <w:t>—</w:t>
      </w:r>
      <w:r>
        <w:rPr>
          <w:spacing w:val="57"/>
        </w:rPr>
        <w:t> </w:t>
      </w:r>
      <w:r>
        <w:rPr>
          <w:spacing w:val="6"/>
        </w:rPr>
        <w:t>оценку</w:t>
        <w:tab/>
      </w:r>
      <w:r>
        <w:rPr>
          <w:spacing w:val="9"/>
        </w:rPr>
        <w:t>информационных</w:t>
        <w:tab/>
      </w:r>
      <w:r>
        <w:rPr>
          <w:spacing w:val="8"/>
        </w:rPr>
        <w:t>потребностей</w:t>
        <w:tab/>
      </w:r>
      <w:r>
        <w:rPr>
          <w:spacing w:val="6"/>
        </w:rPr>
        <w:t>на</w:t>
        <w:tab/>
        <w:t>каждом</w:t>
        <w:tab/>
        <w:t>логистическом </w:t>
      </w:r>
      <w:r>
        <w:rPr>
          <w:spacing w:val="7"/>
        </w:rPr>
        <w:t>уровне </w:t>
      </w:r>
      <w:r>
        <w:rPr/>
        <w:t>и в </w:t>
      </w:r>
      <w:r>
        <w:rPr>
          <w:spacing w:val="7"/>
        </w:rPr>
        <w:t>рамках </w:t>
      </w:r>
      <w:r>
        <w:rPr>
          <w:spacing w:val="6"/>
        </w:rPr>
        <w:t>каждой </w:t>
      </w:r>
      <w:r>
        <w:rPr>
          <w:spacing w:val="5"/>
        </w:rPr>
        <w:t>функции </w:t>
      </w:r>
      <w:r>
        <w:rPr>
          <w:spacing w:val="6"/>
        </w:rPr>
        <w:t>логистического</w:t>
      </w:r>
      <w:r>
        <w:rPr>
          <w:spacing w:val="49"/>
        </w:rPr>
        <w:t> </w:t>
      </w:r>
      <w:r>
        <w:rPr>
          <w:spacing w:val="7"/>
        </w:rPr>
        <w:t>менеджмента;</w:t>
      </w:r>
    </w:p>
    <w:p>
      <w:pPr>
        <w:pStyle w:val="BodyText"/>
        <w:spacing w:line="266" w:lineRule="auto"/>
        <w:ind w:left="877" w:right="863" w:hanging="382"/>
      </w:pPr>
      <w:r>
        <w:rPr/>
        <w:t>— изучение и рационализацию документации, организацию эффективного обмена электронными документами;</w:t>
      </w:r>
    </w:p>
    <w:p>
      <w:pPr>
        <w:pStyle w:val="BodyText"/>
        <w:ind w:left="495"/>
      </w:pPr>
      <w:r>
        <w:rPr/>
        <w:t>— </w:t>
      </w:r>
      <w:r>
        <w:rPr>
          <w:spacing w:val="6"/>
        </w:rPr>
        <w:t>преодоление </w:t>
      </w:r>
      <w:r>
        <w:rPr>
          <w:spacing w:val="5"/>
        </w:rPr>
        <w:t>проблем </w:t>
      </w:r>
      <w:r>
        <w:rPr>
          <w:spacing w:val="9"/>
        </w:rPr>
        <w:t>несовместимости </w:t>
      </w:r>
      <w:r>
        <w:rPr>
          <w:spacing w:val="8"/>
        </w:rPr>
        <w:t>типовых </w:t>
      </w:r>
      <w:r>
        <w:rPr>
          <w:spacing w:val="5"/>
        </w:rPr>
        <w:t>данных;</w:t>
      </w:r>
    </w:p>
    <w:p>
      <w:pPr>
        <w:pStyle w:val="BodyText"/>
        <w:spacing w:before="36"/>
        <w:ind w:left="495"/>
      </w:pPr>
      <w:r>
        <w:rPr/>
        <w:t>— создание системы управления данными и некоторые другие.</w:t>
      </w:r>
    </w:p>
    <w:p>
      <w:pPr>
        <w:pStyle w:val="BodyText"/>
        <w:spacing w:line="259" w:lineRule="auto" w:before="21"/>
        <w:ind w:left="163" w:right="842" w:firstLine="706"/>
        <w:jc w:val="both"/>
      </w:pPr>
      <w:r>
        <w:rPr/>
        <w:t>В </w:t>
      </w:r>
      <w:r>
        <w:rPr>
          <w:spacing w:val="4"/>
        </w:rPr>
        <w:t>результате </w:t>
      </w:r>
      <w:r>
        <w:rPr>
          <w:spacing w:val="8"/>
        </w:rPr>
        <w:t>взаимодействия </w:t>
      </w:r>
      <w:r>
        <w:rPr>
          <w:spacing w:val="6"/>
        </w:rPr>
        <w:t>ИТ </w:t>
      </w:r>
      <w:r>
        <w:rPr/>
        <w:t>и </w:t>
      </w:r>
      <w:r>
        <w:rPr>
          <w:spacing w:val="9"/>
        </w:rPr>
        <w:t>информационных </w:t>
      </w:r>
      <w:r>
        <w:rPr>
          <w:spacing w:val="7"/>
        </w:rPr>
        <w:t>ресурсов </w:t>
      </w:r>
      <w:r>
        <w:rPr>
          <w:spacing w:val="4"/>
        </w:rPr>
        <w:t>(ИР) </w:t>
      </w:r>
      <w:r>
        <w:rPr>
          <w:spacing w:val="6"/>
        </w:rPr>
        <w:t>создается новая </w:t>
      </w:r>
      <w:r>
        <w:rPr>
          <w:spacing w:val="8"/>
        </w:rPr>
        <w:t>логистическая </w:t>
      </w:r>
      <w:r>
        <w:rPr>
          <w:spacing w:val="7"/>
        </w:rPr>
        <w:t>информация, </w:t>
      </w:r>
      <w:r>
        <w:rPr>
          <w:spacing w:val="3"/>
        </w:rPr>
        <w:t>которая </w:t>
      </w:r>
      <w:r>
        <w:rPr>
          <w:spacing w:val="7"/>
        </w:rPr>
        <w:t>передается </w:t>
      </w:r>
      <w:r>
        <w:rPr/>
        <w:t>в </w:t>
      </w:r>
      <w:r>
        <w:rPr>
          <w:spacing w:val="7"/>
        </w:rPr>
        <w:t>распоряжение </w:t>
      </w:r>
      <w:r>
        <w:rPr>
          <w:spacing w:val="6"/>
        </w:rPr>
        <w:t>пользователей  </w:t>
      </w:r>
      <w:r>
        <w:rPr/>
        <w:t>- </w:t>
      </w:r>
      <w:r>
        <w:rPr>
          <w:spacing w:val="7"/>
        </w:rPr>
        <w:t>менеджеров </w:t>
      </w:r>
      <w:r>
        <w:rPr>
          <w:spacing w:val="3"/>
        </w:rPr>
        <w:t>по </w:t>
      </w:r>
      <w:r>
        <w:rPr>
          <w:spacing w:val="5"/>
        </w:rPr>
        <w:t>логистике. </w:t>
      </w:r>
      <w:r>
        <w:rPr>
          <w:spacing w:val="8"/>
        </w:rPr>
        <w:t>Транспортно­ логистические </w:t>
      </w:r>
      <w:r>
        <w:rPr>
          <w:spacing w:val="7"/>
        </w:rPr>
        <w:t>предприятия, объединенные </w:t>
      </w:r>
      <w:r>
        <w:rPr/>
        <w:t>в </w:t>
      </w:r>
      <w:r>
        <w:rPr>
          <w:spacing w:val="2"/>
        </w:rPr>
        <w:t>цепочку, </w:t>
      </w:r>
      <w:r>
        <w:rPr>
          <w:spacing w:val="8"/>
        </w:rPr>
        <w:t>заинтересованы </w:t>
      </w:r>
      <w:r>
        <w:rPr/>
        <w:t>в </w:t>
      </w:r>
      <w:r>
        <w:rPr>
          <w:spacing w:val="7"/>
        </w:rPr>
        <w:t>получении </w:t>
      </w:r>
      <w:r>
        <w:rPr>
          <w:spacing w:val="8"/>
        </w:rPr>
        <w:t>своевременной </w:t>
      </w:r>
      <w:r>
        <w:rPr/>
        <w:t>и </w:t>
      </w:r>
      <w:r>
        <w:rPr>
          <w:spacing w:val="6"/>
        </w:rPr>
        <w:t>точной </w:t>
      </w:r>
      <w:r>
        <w:rPr>
          <w:spacing w:val="8"/>
        </w:rPr>
        <w:t>информации </w:t>
      </w:r>
      <w:r>
        <w:rPr>
          <w:spacing w:val="6"/>
        </w:rPr>
        <w:t>на </w:t>
      </w:r>
      <w:r>
        <w:rPr>
          <w:spacing w:val="5"/>
        </w:rPr>
        <w:t>всех </w:t>
      </w:r>
      <w:r>
        <w:rPr>
          <w:spacing w:val="8"/>
        </w:rPr>
        <w:t>уровнях </w:t>
      </w:r>
      <w:r>
        <w:rPr>
          <w:spacing w:val="5"/>
        </w:rPr>
        <w:t>управления. </w:t>
      </w:r>
      <w:r>
        <w:rPr>
          <w:spacing w:val="8"/>
        </w:rPr>
        <w:t>Полученная </w:t>
      </w:r>
      <w:r>
        <w:rPr>
          <w:spacing w:val="6"/>
        </w:rPr>
        <w:t>при </w:t>
      </w:r>
      <w:r>
        <w:rPr>
          <w:spacing w:val="3"/>
        </w:rPr>
        <w:t>этом </w:t>
      </w:r>
      <w:r>
        <w:rPr>
          <w:spacing w:val="8"/>
        </w:rPr>
        <w:t>логистическая информация </w:t>
      </w:r>
      <w:r>
        <w:rPr>
          <w:spacing w:val="7"/>
        </w:rPr>
        <w:t>рассматривается </w:t>
      </w:r>
      <w:r>
        <w:rPr>
          <w:spacing w:val="5"/>
        </w:rPr>
        <w:t>как </w:t>
      </w:r>
      <w:r>
        <w:rPr>
          <w:spacing w:val="6"/>
        </w:rPr>
        <w:t>ресурс, </w:t>
      </w:r>
      <w:r>
        <w:rPr>
          <w:spacing w:val="8"/>
        </w:rPr>
        <w:t>самостоятельный </w:t>
      </w:r>
      <w:r>
        <w:rPr>
          <w:spacing w:val="5"/>
        </w:rPr>
        <w:t>фактор </w:t>
      </w:r>
      <w:r>
        <w:rPr>
          <w:spacing w:val="8"/>
        </w:rPr>
        <w:t>транспортно-перевозочной </w:t>
      </w:r>
      <w:r>
        <w:rPr>
          <w:spacing w:val="6"/>
        </w:rPr>
        <w:t>деятельности. </w:t>
      </w:r>
      <w:r>
        <w:rPr>
          <w:spacing w:val="8"/>
        </w:rPr>
        <w:t>На</w:t>
      </w:r>
      <w:r>
        <w:rPr>
          <w:spacing w:val="81"/>
        </w:rPr>
        <w:t> </w:t>
      </w:r>
      <w:r>
        <w:rPr>
          <w:spacing w:val="6"/>
        </w:rPr>
        <w:t>рисунке </w:t>
      </w:r>
      <w:r>
        <w:rPr>
          <w:spacing w:val="2"/>
        </w:rPr>
        <w:t>2.13 </w:t>
      </w:r>
      <w:r>
        <w:rPr>
          <w:spacing w:val="6"/>
        </w:rPr>
        <w:t>показаны </w:t>
      </w:r>
      <w:r>
        <w:rPr>
          <w:spacing w:val="8"/>
        </w:rPr>
        <w:t>основные </w:t>
      </w:r>
      <w:r>
        <w:rPr>
          <w:spacing w:val="7"/>
        </w:rPr>
        <w:t>процессы, уровни </w:t>
      </w:r>
      <w:r>
        <w:rPr/>
        <w:t>и </w:t>
      </w:r>
      <w:r>
        <w:rPr>
          <w:spacing w:val="5"/>
        </w:rPr>
        <w:t>объекты</w:t>
      </w:r>
      <w:r>
        <w:rPr>
          <w:spacing w:val="73"/>
        </w:rPr>
        <w:t> </w:t>
      </w:r>
      <w:r>
        <w:rPr>
          <w:spacing w:val="2"/>
        </w:rPr>
        <w:t>ИОТЛ.</w:t>
      </w:r>
    </w:p>
    <w:p>
      <w:pPr>
        <w:pStyle w:val="BodyText"/>
        <w:spacing w:line="256" w:lineRule="auto" w:before="1"/>
        <w:ind w:left="163" w:right="842" w:firstLine="714"/>
        <w:jc w:val="both"/>
      </w:pPr>
      <w:r>
        <w:rPr>
          <w:spacing w:val="7"/>
        </w:rPr>
        <w:t>Основное внимание </w:t>
      </w:r>
      <w:r>
        <w:rPr>
          <w:spacing w:val="6"/>
        </w:rPr>
        <w:t>должно </w:t>
      </w:r>
      <w:r>
        <w:rPr>
          <w:spacing w:val="5"/>
        </w:rPr>
        <w:t>быть </w:t>
      </w:r>
      <w:r>
        <w:rPr>
          <w:spacing w:val="4"/>
        </w:rPr>
        <w:t>уделено </w:t>
      </w:r>
      <w:r>
        <w:rPr>
          <w:spacing w:val="6"/>
        </w:rPr>
        <w:t>изучению </w:t>
      </w:r>
      <w:r>
        <w:rPr>
          <w:spacing w:val="5"/>
        </w:rPr>
        <w:t>структуры </w:t>
      </w:r>
      <w:r>
        <w:rPr>
          <w:spacing w:val="8"/>
        </w:rPr>
        <w:t>ресурса  </w:t>
      </w:r>
      <w:r>
        <w:rPr/>
        <w:t>и его </w:t>
      </w:r>
      <w:r>
        <w:rPr>
          <w:spacing w:val="7"/>
        </w:rPr>
        <w:t>использования, </w:t>
      </w:r>
      <w:r>
        <w:rPr>
          <w:spacing w:val="6"/>
        </w:rPr>
        <w:t>включая воздействие </w:t>
      </w:r>
      <w:r>
        <w:rPr>
          <w:spacing w:val="7"/>
        </w:rPr>
        <w:t>на динамику изменения </w:t>
      </w:r>
      <w:r>
        <w:rPr>
          <w:spacing w:val="9"/>
        </w:rPr>
        <w:t>логистических </w:t>
      </w:r>
      <w:r>
        <w:rPr/>
        <w:t>затрат. </w:t>
      </w:r>
      <w:r>
        <w:rPr>
          <w:spacing w:val="9"/>
        </w:rPr>
        <w:t>Информационное </w:t>
      </w:r>
      <w:r>
        <w:rPr>
          <w:spacing w:val="7"/>
        </w:rPr>
        <w:t>обеспечение </w:t>
      </w:r>
      <w:r>
        <w:rPr>
          <w:spacing w:val="6"/>
        </w:rPr>
        <w:t>через  </w:t>
      </w:r>
      <w:r>
        <w:rPr>
          <w:spacing w:val="7"/>
        </w:rPr>
        <w:t>инструменты </w:t>
      </w:r>
      <w:r>
        <w:rPr>
          <w:spacing w:val="8"/>
        </w:rPr>
        <w:t>информационной </w:t>
      </w:r>
      <w:r>
        <w:rPr>
          <w:spacing w:val="7"/>
        </w:rPr>
        <w:t>интеграции </w:t>
      </w:r>
      <w:r>
        <w:rPr>
          <w:spacing w:val="5"/>
        </w:rPr>
        <w:t>охватывает </w:t>
      </w:r>
      <w:r>
        <w:rPr>
          <w:spacing w:val="7"/>
        </w:rPr>
        <w:t>стратегический, </w:t>
      </w:r>
      <w:r>
        <w:rPr>
          <w:spacing w:val="8"/>
        </w:rPr>
        <w:t>тактический </w:t>
      </w:r>
      <w:r>
        <w:rPr/>
        <w:t>и </w:t>
      </w:r>
      <w:r>
        <w:rPr>
          <w:spacing w:val="7"/>
        </w:rPr>
        <w:t>оперативный уровни </w:t>
      </w:r>
      <w:r>
        <w:rPr>
          <w:spacing w:val="8"/>
        </w:rPr>
        <w:t>деятельности </w:t>
      </w:r>
      <w:r>
        <w:rPr>
          <w:spacing w:val="7"/>
        </w:rPr>
        <w:t>предприятия </w:t>
      </w:r>
      <w:r>
        <w:rPr>
          <w:spacing w:val="4"/>
        </w:rPr>
        <w:t>(альянса). </w:t>
      </w:r>
      <w:r>
        <w:rPr>
          <w:spacing w:val="5"/>
        </w:rPr>
        <w:t>Главная цель </w:t>
      </w:r>
      <w:r>
        <w:rPr/>
        <w:t>- </w:t>
      </w:r>
      <w:r>
        <w:rPr>
          <w:spacing w:val="7"/>
        </w:rPr>
        <w:t>целенаправленное использование логистической </w:t>
      </w:r>
      <w:r>
        <w:rPr>
          <w:spacing w:val="8"/>
        </w:rPr>
        <w:t>информации </w:t>
      </w:r>
      <w:r>
        <w:rPr>
          <w:spacing w:val="4"/>
        </w:rPr>
        <w:t>как </w:t>
      </w:r>
      <w:r>
        <w:rPr>
          <w:spacing w:val="8"/>
        </w:rPr>
        <w:t>ресурса </w:t>
      </w:r>
      <w:r>
        <w:rPr/>
        <w:t>в </w:t>
      </w:r>
      <w:r>
        <w:rPr>
          <w:spacing w:val="8"/>
        </w:rPr>
        <w:t>транспортно-логистической</w:t>
      </w:r>
      <w:r>
        <w:rPr>
          <w:spacing w:val="21"/>
        </w:rPr>
        <w:t> </w:t>
      </w:r>
      <w:r>
        <w:rPr>
          <w:spacing w:val="3"/>
        </w:rPr>
        <w:t>цепочке.</w:t>
      </w:r>
    </w:p>
    <w:p>
      <w:pPr>
        <w:pStyle w:val="BodyText"/>
        <w:spacing w:line="259" w:lineRule="auto" w:before="11"/>
        <w:ind w:left="163" w:right="866" w:firstLine="706"/>
        <w:jc w:val="both"/>
      </w:pPr>
      <w:r>
        <w:rPr>
          <w:spacing w:val="6"/>
        </w:rPr>
        <w:t>Подводя</w:t>
      </w:r>
      <w:r>
        <w:rPr>
          <w:spacing w:val="77"/>
        </w:rPr>
        <w:t> </w:t>
      </w:r>
      <w:r>
        <w:rPr>
          <w:spacing w:val="5"/>
        </w:rPr>
        <w:t>некоторые итоги, следует </w:t>
      </w:r>
      <w:r>
        <w:rPr>
          <w:spacing w:val="7"/>
        </w:rPr>
        <w:t>подчеркнуть, </w:t>
      </w:r>
      <w:r>
        <w:rPr>
          <w:spacing w:val="3"/>
        </w:rPr>
        <w:t>что </w:t>
      </w:r>
      <w:r>
        <w:rPr>
          <w:spacing w:val="7"/>
        </w:rPr>
        <w:t>важнейшим </w:t>
      </w:r>
      <w:r>
        <w:rPr>
          <w:spacing w:val="6"/>
        </w:rPr>
        <w:t>индикатором полноты </w:t>
      </w:r>
      <w:r>
        <w:rPr/>
        <w:t>и </w:t>
      </w:r>
      <w:r>
        <w:rPr>
          <w:spacing w:val="6"/>
        </w:rPr>
        <w:t>качества </w:t>
      </w:r>
      <w:r>
        <w:rPr>
          <w:spacing w:val="9"/>
        </w:rPr>
        <w:t>информационных </w:t>
      </w:r>
      <w:r>
        <w:rPr>
          <w:spacing w:val="7"/>
        </w:rPr>
        <w:t>ресурсов </w:t>
      </w:r>
      <w:r>
        <w:rPr/>
        <w:t>в </w:t>
      </w:r>
      <w:r>
        <w:rPr>
          <w:spacing w:val="8"/>
        </w:rPr>
        <w:t>транспортной </w:t>
      </w:r>
      <w:r>
        <w:rPr>
          <w:spacing w:val="6"/>
        </w:rPr>
        <w:t>логистике </w:t>
      </w:r>
      <w:r>
        <w:rPr>
          <w:spacing w:val="4"/>
        </w:rPr>
        <w:t>(а </w:t>
      </w:r>
      <w:r>
        <w:rPr>
          <w:spacing w:val="2"/>
        </w:rPr>
        <w:t>значит, </w:t>
      </w:r>
      <w:r>
        <w:rPr/>
        <w:t>и </w:t>
      </w:r>
      <w:r>
        <w:rPr>
          <w:spacing w:val="4"/>
        </w:rPr>
        <w:t>их </w:t>
      </w:r>
      <w:r>
        <w:rPr>
          <w:spacing w:val="8"/>
        </w:rPr>
        <w:t>эффективности) </w:t>
      </w:r>
      <w:r>
        <w:rPr>
          <w:spacing w:val="7"/>
        </w:rPr>
        <w:t>является </w:t>
      </w:r>
      <w:r>
        <w:rPr>
          <w:spacing w:val="6"/>
        </w:rPr>
        <w:t>степень </w:t>
      </w:r>
      <w:r>
        <w:rPr>
          <w:spacing w:val="7"/>
        </w:rPr>
        <w:t>удовлетворенности запросов потребителей </w:t>
      </w:r>
      <w:r>
        <w:rPr>
          <w:spacing w:val="6"/>
        </w:rPr>
        <w:t>на перевозку </w:t>
      </w:r>
      <w:r>
        <w:rPr>
          <w:spacing w:val="2"/>
        </w:rPr>
        <w:t>грузов.</w:t>
      </w:r>
    </w:p>
    <w:p>
      <w:pPr>
        <w:pStyle w:val="BodyText"/>
        <w:spacing w:line="254" w:lineRule="auto"/>
        <w:ind w:left="173" w:right="868" w:firstLine="704"/>
        <w:jc w:val="both"/>
      </w:pPr>
      <w:r>
        <w:rPr/>
        <w:t>Соответственно, неудовлетворение информационным обеспечением свидетельствует:</w:t>
      </w:r>
    </w:p>
    <w:p>
      <w:pPr>
        <w:pStyle w:val="BodyText"/>
        <w:spacing w:line="268" w:lineRule="auto" w:before="18"/>
        <w:ind w:left="873" w:right="866" w:hanging="378"/>
        <w:jc w:val="both"/>
      </w:pPr>
      <w:r>
        <w:rPr/>
        <w:t>— об отсутствии необходимой  информации о грузах, транспортных процессах, условиях перевозки;</w:t>
      </w:r>
    </w:p>
    <w:p>
      <w:pPr>
        <w:pStyle w:val="BodyText"/>
        <w:spacing w:before="3"/>
        <w:ind w:left="495"/>
        <w:jc w:val="both"/>
      </w:pPr>
      <w:r>
        <w:rPr/>
        <w:t>— запаздывании поступления информации на запросы;</w:t>
      </w:r>
    </w:p>
    <w:p>
      <w:pPr>
        <w:pStyle w:val="BodyText"/>
        <w:rPr>
          <w:sz w:val="28"/>
        </w:rPr>
      </w:pPr>
    </w:p>
    <w:p>
      <w:pPr>
        <w:pStyle w:val="BodyText"/>
        <w:rPr>
          <w:sz w:val="28"/>
        </w:rPr>
      </w:pPr>
    </w:p>
    <w:p>
      <w:pPr>
        <w:pStyle w:val="BodyText"/>
        <w:rPr>
          <w:sz w:val="28"/>
        </w:rPr>
      </w:pPr>
    </w:p>
    <w:p>
      <w:pPr>
        <w:pStyle w:val="Heading3"/>
        <w:spacing w:before="189"/>
        <w:ind w:right="1649"/>
      </w:pPr>
      <w:r>
        <w:rPr/>
        <w:t>89</w:t>
      </w:r>
    </w:p>
    <w:p>
      <w:pPr>
        <w:spacing w:after="0"/>
        <w:sectPr>
          <w:pgSz w:w="11910" w:h="16840"/>
          <w:pgMar w:top="1060" w:bottom="280" w:left="1540" w:right="0"/>
        </w:sectPr>
      </w:pPr>
    </w:p>
    <w:p>
      <w:pPr>
        <w:pStyle w:val="BodyText"/>
        <w:ind w:left="150"/>
        <w:rPr>
          <w:sz w:val="20"/>
        </w:rPr>
      </w:pPr>
      <w:r>
        <w:rPr>
          <w:sz w:val="20"/>
        </w:rPr>
        <w:drawing>
          <wp:inline distT="0" distB="0" distL="0" distR="0">
            <wp:extent cx="5900786" cy="9454896"/>
            <wp:effectExtent l="0" t="0" r="0" b="0"/>
            <wp:docPr id="179" name="image90.png"/>
            <wp:cNvGraphicFramePr>
              <a:graphicFrameLocks noChangeAspect="1"/>
            </wp:cNvGraphicFramePr>
            <a:graphic>
              <a:graphicData uri="http://schemas.openxmlformats.org/drawingml/2006/picture">
                <pic:pic>
                  <pic:nvPicPr>
                    <pic:cNvPr id="180" name="image90.png"/>
                    <pic:cNvPicPr/>
                  </pic:nvPicPr>
                  <pic:blipFill>
                    <a:blip r:embed="rId94" cstate="print"/>
                    <a:stretch>
                      <a:fillRect/>
                    </a:stretch>
                  </pic:blipFill>
                  <pic:spPr>
                    <a:xfrm>
                      <a:off x="0" y="0"/>
                      <a:ext cx="5900786" cy="9454896"/>
                    </a:xfrm>
                    <a:prstGeom prst="rect">
                      <a:avLst/>
                    </a:prstGeom>
                  </pic:spPr>
                </pic:pic>
              </a:graphicData>
            </a:graphic>
          </wp:inline>
        </w:drawing>
      </w:r>
      <w:r>
        <w:rPr>
          <w:sz w:val="20"/>
        </w:rPr>
      </w:r>
    </w:p>
    <w:p>
      <w:pPr>
        <w:spacing w:after="0"/>
        <w:rPr>
          <w:sz w:val="20"/>
        </w:rPr>
        <w:sectPr>
          <w:pgSz w:w="11910" w:h="16840"/>
          <w:pgMar w:top="1120" w:bottom="280" w:left="1540" w:right="0"/>
        </w:sectPr>
      </w:pPr>
    </w:p>
    <w:p>
      <w:pPr>
        <w:pStyle w:val="Heading3"/>
        <w:spacing w:line="261" w:lineRule="auto" w:before="71"/>
        <w:ind w:right="1676"/>
      </w:pPr>
      <w:r>
        <w:rPr/>
        <w:drawing>
          <wp:anchor distT="0" distB="0" distL="0" distR="0" allowOverlap="1" layoutInCell="1" locked="0" behindDoc="0" simplePos="0" relativeHeight="15767040">
            <wp:simplePos x="0" y="0"/>
            <wp:positionH relativeFrom="page">
              <wp:posOffset>0</wp:posOffset>
            </wp:positionH>
            <wp:positionV relativeFrom="page">
              <wp:posOffset>253</wp:posOffset>
            </wp:positionV>
            <wp:extent cx="7562215" cy="10691876"/>
            <wp:effectExtent l="0" t="0" r="0" b="0"/>
            <wp:wrapNone/>
            <wp:docPr id="181" name="image91.png"/>
            <wp:cNvGraphicFramePr>
              <a:graphicFrameLocks noChangeAspect="1"/>
            </wp:cNvGraphicFramePr>
            <a:graphic>
              <a:graphicData uri="http://schemas.openxmlformats.org/drawingml/2006/picture">
                <pic:pic>
                  <pic:nvPicPr>
                    <pic:cNvPr id="182" name="image91.png"/>
                    <pic:cNvPicPr/>
                  </pic:nvPicPr>
                  <pic:blipFill>
                    <a:blip r:embed="rId95" cstate="print"/>
                    <a:stretch>
                      <a:fillRect/>
                    </a:stretch>
                  </pic:blipFill>
                  <pic:spPr>
                    <a:xfrm>
                      <a:off x="0" y="0"/>
                      <a:ext cx="7562215" cy="10691876"/>
                    </a:xfrm>
                    <a:prstGeom prst="rect">
                      <a:avLst/>
                    </a:prstGeom>
                  </pic:spPr>
                </pic:pic>
              </a:graphicData>
            </a:graphic>
          </wp:anchor>
        </w:drawing>
      </w:r>
      <w:bookmarkStart w:name="_TOC_250002" w:id="36"/>
      <w:bookmarkEnd w:id="36"/>
      <w:r>
        <w:rPr/>
        <w:t>ГЛАВА 3. ИНФОРМАЦИОННОЕ ОБЕСПЕЧЕНИЕ ТРАНСПОРТНОЙ ЛОГИСТИКИ</w:t>
      </w:r>
    </w:p>
    <w:p>
      <w:pPr>
        <w:pStyle w:val="BodyText"/>
        <w:spacing w:before="2"/>
        <w:rPr>
          <w:b/>
          <w:sz w:val="27"/>
        </w:rPr>
      </w:pPr>
    </w:p>
    <w:p>
      <w:pPr>
        <w:pStyle w:val="BodyText"/>
        <w:spacing w:line="259" w:lineRule="auto"/>
        <w:ind w:left="164" w:right="865" w:firstLine="706"/>
        <w:jc w:val="both"/>
      </w:pPr>
      <w:r>
        <w:rPr/>
        <w:t>Практика показывает, что логистический подход к транспортным процессам за последнее десятилетие коренным  образом изменился, что управление грузоперевозками стало одной из высокоприбыльных и развитых сфер экономики и бизнеса. Это стало возможным благодаря новым хозяйственным отношениям, которые возникли между владельцами грузов, перевозчиками и транспортно-экспедиторскими компаниями на основе новейших информационных технологий.</w:t>
      </w:r>
    </w:p>
    <w:p>
      <w:pPr>
        <w:pStyle w:val="BodyText"/>
        <w:spacing w:line="259" w:lineRule="auto"/>
        <w:ind w:left="168" w:right="847" w:firstLine="702"/>
        <w:jc w:val="both"/>
      </w:pPr>
      <w:r>
        <w:rPr>
          <w:spacing w:val="8"/>
        </w:rPr>
        <w:t>Время </w:t>
      </w:r>
      <w:r>
        <w:rPr/>
        <w:t>и </w:t>
      </w:r>
      <w:r>
        <w:rPr>
          <w:spacing w:val="5"/>
        </w:rPr>
        <w:t>качество </w:t>
      </w:r>
      <w:r>
        <w:rPr>
          <w:spacing w:val="7"/>
        </w:rPr>
        <w:t>становятся самыми </w:t>
      </w:r>
      <w:r>
        <w:rPr>
          <w:spacing w:val="8"/>
        </w:rPr>
        <w:t>критическими </w:t>
      </w:r>
      <w:r>
        <w:rPr>
          <w:spacing w:val="6"/>
        </w:rPr>
        <w:t>факторами</w:t>
      </w:r>
      <w:r>
        <w:rPr>
          <w:spacing w:val="77"/>
        </w:rPr>
        <w:t> </w:t>
      </w:r>
      <w:r>
        <w:rPr/>
        <w:t>в </w:t>
      </w:r>
      <w:r>
        <w:rPr>
          <w:spacing w:val="6"/>
        </w:rPr>
        <w:t>системе</w:t>
      </w:r>
      <w:r>
        <w:rPr>
          <w:spacing w:val="77"/>
        </w:rPr>
        <w:t> </w:t>
      </w:r>
      <w:r>
        <w:rPr>
          <w:spacing w:val="8"/>
        </w:rPr>
        <w:t>транспортной </w:t>
      </w:r>
      <w:r>
        <w:rPr>
          <w:spacing w:val="6"/>
        </w:rPr>
        <w:t>логистики. Все</w:t>
      </w:r>
      <w:r>
        <w:rPr>
          <w:spacing w:val="77"/>
        </w:rPr>
        <w:t> </w:t>
      </w:r>
      <w:r>
        <w:rPr>
          <w:spacing w:val="8"/>
        </w:rPr>
        <w:t>транспортные </w:t>
      </w:r>
      <w:r>
        <w:rPr>
          <w:spacing w:val="7"/>
        </w:rPr>
        <w:t>операции должны подчиняться </w:t>
      </w:r>
      <w:r>
        <w:rPr>
          <w:spacing w:val="8"/>
        </w:rPr>
        <w:t>важнейшему требованию логистики </w:t>
      </w:r>
      <w:r>
        <w:rPr/>
        <w:t>- </w:t>
      </w:r>
      <w:r>
        <w:rPr>
          <w:spacing w:val="7"/>
        </w:rPr>
        <w:t>доставке </w:t>
      </w:r>
      <w:r>
        <w:rPr>
          <w:spacing w:val="4"/>
        </w:rPr>
        <w:t>«точно </w:t>
      </w:r>
      <w:r>
        <w:rPr/>
        <w:t>в </w:t>
      </w:r>
      <w:r>
        <w:rPr>
          <w:spacing w:val="4"/>
        </w:rPr>
        <w:t>срок» </w:t>
      </w:r>
      <w:r>
        <w:rPr/>
        <w:t>с </w:t>
      </w:r>
      <w:r>
        <w:rPr>
          <w:spacing w:val="6"/>
        </w:rPr>
        <w:t>обеспечением </w:t>
      </w:r>
      <w:r>
        <w:rPr>
          <w:spacing w:val="7"/>
        </w:rPr>
        <w:t>сохранности </w:t>
      </w:r>
      <w:r>
        <w:rPr>
          <w:spacing w:val="2"/>
        </w:rPr>
        <w:t>груза. </w:t>
      </w:r>
      <w:r>
        <w:rPr>
          <w:spacing w:val="8"/>
        </w:rPr>
        <w:t>Поэтому </w:t>
      </w:r>
      <w:r>
        <w:rPr>
          <w:spacing w:val="7"/>
        </w:rPr>
        <w:t>возникают</w:t>
      </w:r>
      <w:r>
        <w:rPr>
          <w:spacing w:val="79"/>
        </w:rPr>
        <w:t> </w:t>
      </w:r>
      <w:r>
        <w:rPr>
          <w:spacing w:val="7"/>
        </w:rPr>
        <w:t>вопросы взаимодействия </w:t>
      </w:r>
      <w:r>
        <w:rPr>
          <w:spacing w:val="8"/>
        </w:rPr>
        <w:t>между </w:t>
      </w:r>
      <w:r>
        <w:rPr>
          <w:spacing w:val="6"/>
        </w:rPr>
        <w:t>перевозчиком, </w:t>
      </w:r>
      <w:r>
        <w:rPr>
          <w:spacing w:val="8"/>
        </w:rPr>
        <w:t>логистическим </w:t>
      </w:r>
      <w:r>
        <w:rPr>
          <w:spacing w:val="6"/>
        </w:rPr>
        <w:t>оператором </w:t>
      </w:r>
      <w:r>
        <w:rPr/>
        <w:t>и </w:t>
      </w:r>
      <w:r>
        <w:rPr>
          <w:spacing w:val="7"/>
        </w:rPr>
        <w:t>потребителем </w:t>
      </w:r>
      <w:r>
        <w:rPr>
          <w:spacing w:val="8"/>
        </w:rPr>
        <w:t>транспортных </w:t>
      </w:r>
      <w:r>
        <w:rPr>
          <w:spacing w:val="7"/>
        </w:rPr>
        <w:t>услуг на </w:t>
      </w:r>
      <w:r>
        <w:rPr>
          <w:spacing w:val="4"/>
        </w:rPr>
        <w:t>базе </w:t>
      </w:r>
      <w:r>
        <w:rPr>
          <w:spacing w:val="9"/>
        </w:rPr>
        <w:t>информационных </w:t>
      </w:r>
      <w:r>
        <w:rPr>
          <w:spacing w:val="6"/>
        </w:rPr>
        <w:t>ресурсов </w:t>
      </w:r>
      <w:r>
        <w:rPr>
          <w:spacing w:val="7"/>
        </w:rPr>
        <w:t>интегрированной </w:t>
      </w:r>
      <w:r>
        <w:rPr>
          <w:spacing w:val="5"/>
        </w:rPr>
        <w:t>логистики. </w:t>
      </w:r>
      <w:r>
        <w:rPr>
          <w:spacing w:val="6"/>
        </w:rPr>
        <w:t>Всё </w:t>
      </w:r>
      <w:r>
        <w:rPr>
          <w:spacing w:val="3"/>
        </w:rPr>
        <w:t>это </w:t>
      </w:r>
      <w:r>
        <w:rPr>
          <w:spacing w:val="4"/>
        </w:rPr>
        <w:t>входит </w:t>
      </w:r>
      <w:r>
        <w:rPr/>
        <w:t>в </w:t>
      </w:r>
      <w:r>
        <w:rPr>
          <w:spacing w:val="6"/>
        </w:rPr>
        <w:t>понятие</w:t>
      </w:r>
      <w:r>
        <w:rPr>
          <w:spacing w:val="77"/>
        </w:rPr>
        <w:t> </w:t>
      </w:r>
      <w:r>
        <w:rPr>
          <w:spacing w:val="7"/>
        </w:rPr>
        <w:t>информационного обеспечения транспортной логистики</w:t>
      </w:r>
      <w:r>
        <w:rPr>
          <w:spacing w:val="45"/>
        </w:rPr>
        <w:t> </w:t>
      </w:r>
      <w:r>
        <w:rPr>
          <w:spacing w:val="2"/>
        </w:rPr>
        <w:t>(ИОТЛ).</w:t>
      </w:r>
    </w:p>
    <w:p>
      <w:pPr>
        <w:pStyle w:val="Heading3"/>
        <w:spacing w:line="261" w:lineRule="auto" w:before="230"/>
        <w:ind w:left="1518" w:right="1012" w:hanging="644"/>
        <w:jc w:val="left"/>
      </w:pPr>
      <w:bookmarkStart w:name="_bookmark9" w:id="37"/>
      <w:bookmarkEnd w:id="37"/>
      <w:r>
        <w:rPr>
          <w:b w:val="0"/>
        </w:rPr>
      </w:r>
      <w:r>
        <w:rPr/>
        <w:t>ЗЛ. Информационные потоки и логистическая информационная система</w:t>
      </w:r>
    </w:p>
    <w:p>
      <w:pPr>
        <w:pStyle w:val="BodyText"/>
        <w:spacing w:line="256" w:lineRule="auto" w:before="233"/>
        <w:ind w:left="168" w:right="861" w:firstLine="702"/>
        <w:jc w:val="both"/>
      </w:pPr>
      <w:r>
        <w:rPr/>
        <w:t>Информационное обеспечение в транспортной логистике играет одну из ключевых ролей. Поэтому менеджеры и специалисты должны уметь вырабатывать управленческие решения по его внедрению и развитию и применять их в масштабе предприятия или транспортно-логистической сети.</w:t>
      </w:r>
    </w:p>
    <w:p>
      <w:pPr>
        <w:pStyle w:val="BodyText"/>
        <w:spacing w:line="259" w:lineRule="auto"/>
        <w:ind w:left="164" w:right="862" w:firstLine="714"/>
        <w:jc w:val="both"/>
      </w:pPr>
      <w:r>
        <w:rPr>
          <w:spacing w:val="8"/>
        </w:rPr>
        <w:t>Основным </w:t>
      </w:r>
      <w:r>
        <w:rPr>
          <w:spacing w:val="6"/>
        </w:rPr>
        <w:t>побудительным мотивом </w:t>
      </w:r>
      <w:r>
        <w:rPr>
          <w:spacing w:val="8"/>
        </w:rPr>
        <w:t>применения логистических </w:t>
      </w:r>
      <w:r>
        <w:rPr>
          <w:spacing w:val="9"/>
        </w:rPr>
        <w:t>информационных </w:t>
      </w:r>
      <w:r>
        <w:rPr>
          <w:spacing w:val="5"/>
        </w:rPr>
        <w:t>систем </w:t>
      </w:r>
      <w:r>
        <w:rPr>
          <w:spacing w:val="7"/>
        </w:rPr>
        <w:t>(ЛИС) на транспорте является </w:t>
      </w:r>
      <w:r>
        <w:rPr>
          <w:spacing w:val="8"/>
        </w:rPr>
        <w:t>повышение производительности интегрированных </w:t>
      </w:r>
      <w:r>
        <w:rPr>
          <w:spacing w:val="9"/>
        </w:rPr>
        <w:t>транспортных </w:t>
      </w:r>
      <w:r>
        <w:rPr>
          <w:spacing w:val="6"/>
        </w:rPr>
        <w:t>систем, </w:t>
      </w:r>
      <w:r>
        <w:rPr>
          <w:spacing w:val="7"/>
        </w:rPr>
        <w:t>получение </w:t>
      </w:r>
      <w:r>
        <w:rPr>
          <w:spacing w:val="6"/>
        </w:rPr>
        <w:t>качественной</w:t>
      </w:r>
      <w:r>
        <w:rPr>
          <w:spacing w:val="77"/>
        </w:rPr>
        <w:t> </w:t>
      </w:r>
      <w:r>
        <w:rPr>
          <w:spacing w:val="8"/>
        </w:rPr>
        <w:t>информации </w:t>
      </w:r>
      <w:r>
        <w:rPr>
          <w:spacing w:val="7"/>
        </w:rPr>
        <w:t>на </w:t>
      </w:r>
      <w:r>
        <w:rPr>
          <w:spacing w:val="5"/>
        </w:rPr>
        <w:t>всех </w:t>
      </w:r>
      <w:r>
        <w:rPr>
          <w:spacing w:val="8"/>
        </w:rPr>
        <w:t>иерархических </w:t>
      </w:r>
      <w:r>
        <w:rPr>
          <w:spacing w:val="7"/>
        </w:rPr>
        <w:t>уровнях, существенное </w:t>
      </w:r>
      <w:r>
        <w:rPr>
          <w:spacing w:val="6"/>
        </w:rPr>
        <w:t>снижение </w:t>
      </w:r>
      <w:r>
        <w:rPr>
          <w:spacing w:val="7"/>
        </w:rPr>
        <w:t>совокупных </w:t>
      </w:r>
      <w:r>
        <w:rPr/>
        <w:t>затрат. </w:t>
      </w:r>
      <w:r>
        <w:rPr>
          <w:spacing w:val="9"/>
        </w:rPr>
        <w:t>Центральная </w:t>
      </w:r>
      <w:r>
        <w:rPr>
          <w:spacing w:val="7"/>
        </w:rPr>
        <w:t>идея </w:t>
      </w:r>
      <w:r>
        <w:rPr>
          <w:spacing w:val="6"/>
        </w:rPr>
        <w:t>звучит </w:t>
      </w:r>
      <w:r>
        <w:rPr/>
        <w:t>так: «Удачные </w:t>
      </w:r>
      <w:r>
        <w:rPr>
          <w:spacing w:val="4"/>
        </w:rPr>
        <w:t>фирмы </w:t>
      </w:r>
      <w:r>
        <w:rPr>
          <w:spacing w:val="7"/>
        </w:rPr>
        <w:t>имеют хорошие формальные </w:t>
      </w:r>
      <w:r>
        <w:rPr/>
        <w:t>и </w:t>
      </w:r>
      <w:r>
        <w:rPr>
          <w:spacing w:val="8"/>
        </w:rPr>
        <w:t>неформальные информационные </w:t>
      </w:r>
      <w:r>
        <w:rPr>
          <w:spacing w:val="6"/>
        </w:rPr>
        <w:t>системы, </w:t>
      </w:r>
      <w:r>
        <w:rPr>
          <w:spacing w:val="4"/>
        </w:rPr>
        <w:t>неудачные </w:t>
      </w:r>
      <w:r>
        <w:rPr/>
        <w:t>- </w:t>
      </w:r>
      <w:r>
        <w:rPr>
          <w:spacing w:val="6"/>
        </w:rPr>
        <w:t>тратят </w:t>
      </w:r>
      <w:r>
        <w:rPr>
          <w:spacing w:val="7"/>
        </w:rPr>
        <w:t>огромные </w:t>
      </w:r>
      <w:r>
        <w:rPr>
          <w:spacing w:val="5"/>
        </w:rPr>
        <w:t>суммы </w:t>
      </w:r>
      <w:r>
        <w:rPr>
          <w:spacing w:val="7"/>
        </w:rPr>
        <w:t>денег </w:t>
      </w:r>
      <w:r>
        <w:rPr>
          <w:spacing w:val="6"/>
        </w:rPr>
        <w:t>на </w:t>
      </w:r>
      <w:r>
        <w:rPr>
          <w:spacing w:val="7"/>
        </w:rPr>
        <w:t>компьютерные </w:t>
      </w:r>
      <w:r>
        <w:rPr>
          <w:spacing w:val="6"/>
        </w:rPr>
        <w:t>системы, </w:t>
      </w:r>
      <w:r>
        <w:rPr/>
        <w:t>но не </w:t>
      </w:r>
      <w:r>
        <w:rPr>
          <w:spacing w:val="3"/>
        </w:rPr>
        <w:t>знают, </w:t>
      </w:r>
      <w:r>
        <w:rPr>
          <w:spacing w:val="5"/>
        </w:rPr>
        <w:t>как </w:t>
      </w:r>
      <w:r>
        <w:rPr>
          <w:spacing w:val="7"/>
        </w:rPr>
        <w:t>правильно </w:t>
      </w:r>
      <w:r>
        <w:rPr>
          <w:spacing w:val="5"/>
        </w:rPr>
        <w:t>их </w:t>
      </w:r>
      <w:r>
        <w:rPr>
          <w:spacing w:val="6"/>
        </w:rPr>
        <w:t>использовать </w:t>
      </w:r>
      <w:r>
        <w:rPr/>
        <w:t>и </w:t>
      </w:r>
      <w:r>
        <w:rPr>
          <w:spacing w:val="7"/>
        </w:rPr>
        <w:t>выбирать </w:t>
      </w:r>
      <w:r>
        <w:rPr>
          <w:spacing w:val="8"/>
        </w:rPr>
        <w:t>информацию, </w:t>
      </w:r>
      <w:r>
        <w:rPr>
          <w:spacing w:val="4"/>
        </w:rPr>
        <w:t>которую эти </w:t>
      </w:r>
      <w:r>
        <w:rPr>
          <w:spacing w:val="6"/>
        </w:rPr>
        <w:t>системы </w:t>
      </w:r>
      <w:r>
        <w:rPr>
          <w:spacing w:val="7"/>
        </w:rPr>
        <w:t>должны </w:t>
      </w:r>
      <w:r>
        <w:rPr>
          <w:spacing w:val="3"/>
        </w:rPr>
        <w:t>содержать».</w:t>
      </w:r>
    </w:p>
    <w:p>
      <w:pPr>
        <w:pStyle w:val="BodyText"/>
        <w:spacing w:line="256" w:lineRule="auto"/>
        <w:ind w:left="168" w:right="868" w:firstLine="702"/>
        <w:jc w:val="both"/>
      </w:pPr>
      <w:r>
        <w:rPr>
          <w:spacing w:val="8"/>
        </w:rPr>
        <w:t>Классики </w:t>
      </w:r>
      <w:r>
        <w:rPr>
          <w:spacing w:val="7"/>
        </w:rPr>
        <w:t>интегрированной логистики </w:t>
      </w:r>
      <w:r>
        <w:rPr>
          <w:spacing w:val="-5"/>
        </w:rPr>
        <w:t>Д. </w:t>
      </w:r>
      <w:r>
        <w:rPr>
          <w:spacing w:val="6"/>
        </w:rPr>
        <w:t>Бауэрсокс </w:t>
      </w:r>
      <w:r>
        <w:rPr/>
        <w:t>и </w:t>
      </w:r>
      <w:r>
        <w:rPr>
          <w:spacing w:val="-3"/>
        </w:rPr>
        <w:t>Д. </w:t>
      </w:r>
      <w:r>
        <w:rPr>
          <w:spacing w:val="7"/>
        </w:rPr>
        <w:t>Клосс </w:t>
      </w:r>
      <w:r>
        <w:rPr>
          <w:spacing w:val="6"/>
        </w:rPr>
        <w:t>справедливо </w:t>
      </w:r>
      <w:r>
        <w:rPr>
          <w:spacing w:val="5"/>
        </w:rPr>
        <w:t>подчеркивают: </w:t>
      </w:r>
      <w:r>
        <w:rPr>
          <w:spacing w:val="6"/>
        </w:rPr>
        <w:t>"Фирмы </w:t>
      </w:r>
      <w:r>
        <w:rPr/>
        <w:t>с </w:t>
      </w:r>
      <w:r>
        <w:rPr>
          <w:spacing w:val="8"/>
        </w:rPr>
        <w:t>передовыми</w:t>
      </w:r>
      <w:r>
        <w:rPr>
          <w:spacing w:val="81"/>
        </w:rPr>
        <w:t> </w:t>
      </w:r>
      <w:r>
        <w:rPr>
          <w:spacing w:val="8"/>
        </w:rPr>
        <w:t>логистическими </w:t>
      </w:r>
      <w:r>
        <w:rPr>
          <w:spacing w:val="7"/>
        </w:rPr>
        <w:t>системами </w:t>
      </w:r>
      <w:r>
        <w:rPr>
          <w:spacing w:val="2"/>
        </w:rPr>
        <w:t>считают, что </w:t>
      </w:r>
      <w:r>
        <w:rPr>
          <w:spacing w:val="6"/>
        </w:rPr>
        <w:t>дешевле </w:t>
      </w:r>
      <w:r>
        <w:rPr/>
        <w:t>с </w:t>
      </w:r>
      <w:r>
        <w:rPr>
          <w:spacing w:val="8"/>
        </w:rPr>
        <w:t>помощью информации </w:t>
      </w:r>
      <w:r>
        <w:rPr>
          <w:spacing w:val="5"/>
        </w:rPr>
        <w:t>искать </w:t>
      </w:r>
      <w:r>
        <w:rPr>
          <w:spacing w:val="7"/>
        </w:rPr>
        <w:t>оптимальные решения, </w:t>
      </w:r>
      <w:r>
        <w:rPr>
          <w:spacing w:val="5"/>
        </w:rPr>
        <w:t>чем </w:t>
      </w:r>
      <w:r>
        <w:rPr>
          <w:spacing w:val="8"/>
        </w:rPr>
        <w:t>осуществлять неоптимальное перемещение</w:t>
      </w:r>
      <w:r>
        <w:rPr>
          <w:spacing w:val="10"/>
        </w:rPr>
        <w:t> </w:t>
      </w:r>
      <w:r>
        <w:rPr>
          <w:spacing w:val="4"/>
        </w:rPr>
        <w:t>запасов".</w:t>
      </w:r>
    </w:p>
    <w:p>
      <w:pPr>
        <w:pStyle w:val="BodyText"/>
        <w:spacing w:line="259" w:lineRule="auto"/>
        <w:ind w:left="168" w:right="856" w:firstLine="706"/>
        <w:jc w:val="both"/>
      </w:pPr>
      <w:r>
        <w:rPr/>
        <w:t>Управление данными в ЛИС обеспечивает все виды операций, необходимых для исполнения заказов по транспортировке грузов, контроля за операциями и оценки их эффективности. В результате ИОТЛ формируется два информационных потока:</w:t>
      </w:r>
    </w:p>
    <w:p>
      <w:pPr>
        <w:pStyle w:val="ListParagraph"/>
        <w:numPr>
          <w:ilvl w:val="0"/>
          <w:numId w:val="17"/>
        </w:numPr>
        <w:tabs>
          <w:tab w:pos="2318" w:val="left" w:leader="none"/>
          <w:tab w:pos="2319" w:val="left" w:leader="none"/>
        </w:tabs>
        <w:spacing w:line="256" w:lineRule="auto" w:before="11" w:after="0"/>
        <w:ind w:left="168" w:right="128" w:firstLine="736"/>
        <w:jc w:val="both"/>
        <w:rPr>
          <w:sz w:val="26"/>
        </w:rPr>
      </w:pPr>
      <w:r>
        <w:rPr>
          <w:spacing w:val="7"/>
          <w:sz w:val="26"/>
        </w:rPr>
        <w:t>планирование </w:t>
      </w:r>
      <w:r>
        <w:rPr>
          <w:sz w:val="26"/>
        </w:rPr>
        <w:t>и </w:t>
      </w:r>
      <w:r>
        <w:rPr>
          <w:spacing w:val="7"/>
          <w:sz w:val="26"/>
        </w:rPr>
        <w:t>координация производственной, транспортной </w:t>
      </w:r>
      <w:r>
        <w:rPr>
          <w:spacing w:val="8"/>
          <w:sz w:val="26"/>
        </w:rPr>
        <w:t>деятельности </w:t>
      </w:r>
      <w:r>
        <w:rPr>
          <w:sz w:val="26"/>
        </w:rPr>
        <w:t>и </w:t>
      </w:r>
      <w:r>
        <w:rPr>
          <w:spacing w:val="7"/>
          <w:sz w:val="26"/>
        </w:rPr>
        <w:t>размещение</w:t>
      </w:r>
      <w:r>
        <w:rPr>
          <w:spacing w:val="47"/>
          <w:sz w:val="26"/>
        </w:rPr>
        <w:t> </w:t>
      </w:r>
      <w:r>
        <w:rPr>
          <w:spacing w:val="5"/>
          <w:sz w:val="26"/>
        </w:rPr>
        <w:t>запасов;</w:t>
      </w:r>
    </w:p>
    <w:p>
      <w:pPr>
        <w:pStyle w:val="BodyText"/>
        <w:spacing w:before="11"/>
        <w:rPr>
          <w:sz w:val="38"/>
        </w:rPr>
      </w:pPr>
    </w:p>
    <w:p>
      <w:pPr>
        <w:pStyle w:val="Heading3"/>
        <w:ind w:right="1663"/>
      </w:pPr>
      <w:r>
        <w:rPr/>
        <w:t>91</w:t>
      </w:r>
    </w:p>
    <w:p>
      <w:pPr>
        <w:spacing w:after="0"/>
        <w:sectPr>
          <w:pgSz w:w="11910" w:h="16840"/>
          <w:pgMar w:top="1060" w:bottom="280" w:left="1540" w:right="0"/>
        </w:sectPr>
      </w:pPr>
    </w:p>
    <w:p>
      <w:pPr>
        <w:pStyle w:val="ListParagraph"/>
        <w:numPr>
          <w:ilvl w:val="0"/>
          <w:numId w:val="17"/>
        </w:numPr>
        <w:tabs>
          <w:tab w:pos="1591" w:val="left" w:leader="none"/>
        </w:tabs>
        <w:spacing w:line="261" w:lineRule="auto" w:before="75" w:after="0"/>
        <w:ind w:left="164" w:right="842" w:firstLine="710"/>
        <w:jc w:val="both"/>
        <w:rPr>
          <w:sz w:val="26"/>
        </w:rPr>
      </w:pPr>
      <w:r>
        <w:rPr/>
        <w:drawing>
          <wp:anchor distT="0" distB="0" distL="0" distR="0" allowOverlap="1" layoutInCell="1" locked="0" behindDoc="0" simplePos="0" relativeHeight="15767552">
            <wp:simplePos x="0" y="0"/>
            <wp:positionH relativeFrom="page">
              <wp:posOffset>0</wp:posOffset>
            </wp:positionH>
            <wp:positionV relativeFrom="page">
              <wp:posOffset>253</wp:posOffset>
            </wp:positionV>
            <wp:extent cx="7562215" cy="10691876"/>
            <wp:effectExtent l="0" t="0" r="0" b="0"/>
            <wp:wrapNone/>
            <wp:docPr id="183" name="image92.png"/>
            <wp:cNvGraphicFramePr>
              <a:graphicFrameLocks noChangeAspect="1"/>
            </wp:cNvGraphicFramePr>
            <a:graphic>
              <a:graphicData uri="http://schemas.openxmlformats.org/drawingml/2006/picture">
                <pic:pic>
                  <pic:nvPicPr>
                    <pic:cNvPr id="184" name="image92.png"/>
                    <pic:cNvPicPr/>
                  </pic:nvPicPr>
                  <pic:blipFill>
                    <a:blip r:embed="rId96" cstate="print"/>
                    <a:stretch>
                      <a:fillRect/>
                    </a:stretch>
                  </pic:blipFill>
                  <pic:spPr>
                    <a:xfrm>
                      <a:off x="0" y="0"/>
                      <a:ext cx="7562215" cy="10691876"/>
                    </a:xfrm>
                    <a:prstGeom prst="rect">
                      <a:avLst/>
                    </a:prstGeom>
                  </pic:spPr>
                </pic:pic>
              </a:graphicData>
            </a:graphic>
          </wp:anchor>
        </w:drawing>
      </w:r>
      <w:r>
        <w:rPr>
          <w:spacing w:val="6"/>
          <w:sz w:val="26"/>
        </w:rPr>
        <w:t>оперативная </w:t>
      </w:r>
      <w:r>
        <w:rPr>
          <w:spacing w:val="7"/>
          <w:sz w:val="26"/>
        </w:rPr>
        <w:t>деятельность, </w:t>
      </w:r>
      <w:r>
        <w:rPr>
          <w:spacing w:val="6"/>
          <w:sz w:val="26"/>
        </w:rPr>
        <w:t>связанная </w:t>
      </w:r>
      <w:r>
        <w:rPr>
          <w:sz w:val="26"/>
        </w:rPr>
        <w:t>с </w:t>
      </w:r>
      <w:r>
        <w:rPr>
          <w:spacing w:val="8"/>
          <w:sz w:val="26"/>
        </w:rPr>
        <w:t>управлением, </w:t>
      </w:r>
      <w:r>
        <w:rPr>
          <w:spacing w:val="9"/>
          <w:sz w:val="26"/>
        </w:rPr>
        <w:t>транспор­ </w:t>
      </w:r>
      <w:r>
        <w:rPr>
          <w:spacing w:val="7"/>
          <w:sz w:val="26"/>
        </w:rPr>
        <w:t>тированием </w:t>
      </w:r>
      <w:r>
        <w:rPr>
          <w:sz w:val="26"/>
        </w:rPr>
        <w:t>и</w:t>
      </w:r>
      <w:r>
        <w:rPr>
          <w:spacing w:val="37"/>
          <w:sz w:val="26"/>
        </w:rPr>
        <w:t> </w:t>
      </w:r>
      <w:r>
        <w:rPr>
          <w:spacing w:val="5"/>
          <w:sz w:val="26"/>
        </w:rPr>
        <w:t>грузопереработкой.</w:t>
      </w:r>
    </w:p>
    <w:p>
      <w:pPr>
        <w:pStyle w:val="BodyText"/>
        <w:spacing w:line="259" w:lineRule="auto"/>
        <w:ind w:left="168" w:right="856" w:firstLine="702"/>
        <w:jc w:val="both"/>
      </w:pPr>
      <w:r>
        <w:rPr/>
        <w:t>В </w:t>
      </w:r>
      <w:r>
        <w:rPr>
          <w:spacing w:val="7"/>
        </w:rPr>
        <w:t>ЛИС </w:t>
      </w:r>
      <w:r>
        <w:rPr>
          <w:spacing w:val="6"/>
        </w:rPr>
        <w:t>весь </w:t>
      </w:r>
      <w:r>
        <w:rPr>
          <w:spacing w:val="3"/>
        </w:rPr>
        <w:t>ход </w:t>
      </w:r>
      <w:r>
        <w:rPr>
          <w:spacing w:val="5"/>
        </w:rPr>
        <w:t>подготовки </w:t>
      </w:r>
      <w:r>
        <w:rPr/>
        <w:t>и </w:t>
      </w:r>
      <w:r>
        <w:rPr>
          <w:spacing w:val="7"/>
        </w:rPr>
        <w:t>принятая решений является процессом переработки информационного </w:t>
      </w:r>
      <w:r>
        <w:rPr>
          <w:spacing w:val="2"/>
        </w:rPr>
        <w:t>потока. </w:t>
      </w:r>
      <w:r>
        <w:rPr>
          <w:spacing w:val="8"/>
        </w:rPr>
        <w:t>Различают </w:t>
      </w:r>
      <w:r>
        <w:rPr>
          <w:spacing w:val="6"/>
        </w:rPr>
        <w:t>три</w:t>
      </w:r>
      <w:r>
        <w:rPr>
          <w:spacing w:val="77"/>
        </w:rPr>
        <w:t> </w:t>
      </w:r>
      <w:r>
        <w:rPr>
          <w:spacing w:val="7"/>
        </w:rPr>
        <w:t>варианта взаимодействия </w:t>
      </w:r>
      <w:r>
        <w:rPr>
          <w:spacing w:val="8"/>
        </w:rPr>
        <w:t>транспортных </w:t>
      </w:r>
      <w:r>
        <w:rPr/>
        <w:t>и </w:t>
      </w:r>
      <w:r>
        <w:rPr>
          <w:spacing w:val="9"/>
        </w:rPr>
        <w:t>информационных </w:t>
      </w:r>
      <w:r>
        <w:rPr>
          <w:spacing w:val="2"/>
        </w:rPr>
        <w:t>потоков: </w:t>
      </w:r>
      <w:r>
        <w:rPr>
          <w:spacing w:val="8"/>
        </w:rPr>
        <w:t>информация </w:t>
      </w:r>
      <w:r>
        <w:rPr>
          <w:spacing w:val="4"/>
        </w:rPr>
        <w:t>опережает, </w:t>
      </w:r>
      <w:r>
        <w:rPr>
          <w:spacing w:val="5"/>
        </w:rPr>
        <w:t>сопровождает, </w:t>
      </w:r>
      <w:r>
        <w:rPr>
          <w:spacing w:val="7"/>
        </w:rPr>
        <w:t>поясняет </w:t>
      </w:r>
      <w:r>
        <w:rPr>
          <w:spacing w:val="8"/>
        </w:rPr>
        <w:t>транспортно-материальный</w:t>
      </w:r>
      <w:r>
        <w:rPr>
          <w:spacing w:val="65"/>
        </w:rPr>
        <w:t> </w:t>
      </w:r>
      <w:r>
        <w:rPr/>
        <w:t>поток.</w:t>
      </w:r>
    </w:p>
    <w:p>
      <w:pPr>
        <w:pStyle w:val="BodyText"/>
        <w:spacing w:line="256" w:lineRule="auto"/>
        <w:ind w:left="164" w:right="847" w:firstLine="714"/>
        <w:jc w:val="both"/>
      </w:pPr>
      <w:r>
        <w:rPr>
          <w:b/>
          <w:spacing w:val="8"/>
        </w:rPr>
        <w:t>Опережение </w:t>
      </w:r>
      <w:r>
        <w:rPr>
          <w:spacing w:val="7"/>
        </w:rPr>
        <w:t>материального потока </w:t>
      </w:r>
      <w:r>
        <w:rPr>
          <w:spacing w:val="8"/>
        </w:rPr>
        <w:t>информационным </w:t>
      </w:r>
      <w:r>
        <w:rPr>
          <w:spacing w:val="7"/>
        </w:rPr>
        <w:t>ставит </w:t>
      </w:r>
      <w:r>
        <w:rPr>
          <w:spacing w:val="5"/>
        </w:rPr>
        <w:t>своей </w:t>
      </w:r>
      <w:r>
        <w:rPr>
          <w:spacing w:val="6"/>
        </w:rPr>
        <w:t>целью</w:t>
      </w:r>
      <w:r>
        <w:rPr>
          <w:spacing w:val="77"/>
        </w:rPr>
        <w:t> </w:t>
      </w:r>
      <w:r>
        <w:rPr>
          <w:spacing w:val="8"/>
        </w:rPr>
        <w:t>устранение </w:t>
      </w:r>
      <w:r>
        <w:rPr>
          <w:spacing w:val="7"/>
        </w:rPr>
        <w:t>узких мест </w:t>
      </w:r>
      <w:r>
        <w:rPr/>
        <w:t>в </w:t>
      </w:r>
      <w:r>
        <w:rPr>
          <w:spacing w:val="7"/>
        </w:rPr>
        <w:t>логистическом </w:t>
      </w:r>
      <w:r>
        <w:rPr>
          <w:spacing w:val="5"/>
        </w:rPr>
        <w:t>процессе. </w:t>
      </w:r>
      <w:r>
        <w:rPr>
          <w:spacing w:val="8"/>
        </w:rPr>
        <w:t>Опережающий информационный </w:t>
      </w:r>
      <w:r>
        <w:rPr>
          <w:spacing w:val="5"/>
        </w:rPr>
        <w:t>поток </w:t>
      </w:r>
      <w:r>
        <w:rPr/>
        <w:t>во </w:t>
      </w:r>
      <w:r>
        <w:rPr>
          <w:spacing w:val="6"/>
        </w:rPr>
        <w:t>встречном</w:t>
      </w:r>
      <w:r>
        <w:rPr>
          <w:spacing w:val="77"/>
        </w:rPr>
        <w:t> </w:t>
      </w:r>
      <w:r>
        <w:rPr>
          <w:spacing w:val="7"/>
        </w:rPr>
        <w:t>направлении содержит </w:t>
      </w:r>
      <w:r>
        <w:rPr>
          <w:spacing w:val="6"/>
        </w:rPr>
        <w:t>сведения</w:t>
      </w:r>
      <w:r>
        <w:rPr>
          <w:spacing w:val="77"/>
        </w:rPr>
        <w:t> </w:t>
      </w:r>
      <w:r>
        <w:rPr/>
        <w:t>о </w:t>
      </w:r>
      <w:r>
        <w:rPr>
          <w:spacing w:val="5"/>
        </w:rPr>
        <w:t>заказе, </w:t>
      </w:r>
      <w:r>
        <w:rPr/>
        <w:t>в </w:t>
      </w:r>
      <w:r>
        <w:rPr>
          <w:spacing w:val="6"/>
        </w:rPr>
        <w:t>прямом </w:t>
      </w:r>
      <w:r>
        <w:rPr>
          <w:spacing w:val="7"/>
        </w:rPr>
        <w:t>направлении </w:t>
      </w:r>
      <w:r>
        <w:rPr/>
        <w:t>- </w:t>
      </w:r>
      <w:r>
        <w:rPr>
          <w:spacing w:val="8"/>
        </w:rPr>
        <w:t>предварительное </w:t>
      </w:r>
      <w:r>
        <w:rPr>
          <w:spacing w:val="7"/>
        </w:rPr>
        <w:t>сообщение </w:t>
      </w:r>
      <w:r>
        <w:rPr/>
        <w:t>о </w:t>
      </w:r>
      <w:r>
        <w:rPr>
          <w:spacing w:val="6"/>
        </w:rPr>
        <w:t>предстоящем </w:t>
      </w:r>
      <w:r>
        <w:rPr>
          <w:spacing w:val="8"/>
        </w:rPr>
        <w:t>прибытии </w:t>
      </w:r>
      <w:r>
        <w:rPr/>
        <w:t>груза.</w:t>
      </w:r>
    </w:p>
    <w:p>
      <w:pPr>
        <w:pStyle w:val="BodyText"/>
        <w:spacing w:line="256" w:lineRule="auto" w:before="5"/>
        <w:ind w:left="168" w:right="864" w:firstLine="710"/>
        <w:jc w:val="both"/>
      </w:pPr>
      <w:r>
        <w:rPr>
          <w:b/>
          <w:spacing w:val="7"/>
        </w:rPr>
        <w:t>Сопровождение, </w:t>
      </w:r>
      <w:r>
        <w:rPr>
          <w:spacing w:val="4"/>
        </w:rPr>
        <w:t>когда </w:t>
      </w:r>
      <w:r>
        <w:rPr>
          <w:spacing w:val="6"/>
        </w:rPr>
        <w:t>одновременно</w:t>
      </w:r>
      <w:r>
        <w:rPr>
          <w:spacing w:val="77"/>
        </w:rPr>
        <w:t> </w:t>
      </w:r>
      <w:r>
        <w:rPr/>
        <w:t>с </w:t>
      </w:r>
      <w:r>
        <w:rPr>
          <w:spacing w:val="8"/>
        </w:rPr>
        <w:t>транспортным </w:t>
      </w:r>
      <w:r>
        <w:rPr>
          <w:spacing w:val="3"/>
        </w:rPr>
        <w:t>потоком </w:t>
      </w:r>
      <w:r>
        <w:rPr>
          <w:spacing w:val="5"/>
        </w:rPr>
        <w:t>идет </w:t>
      </w:r>
      <w:r>
        <w:rPr>
          <w:spacing w:val="8"/>
        </w:rPr>
        <w:t>информация </w:t>
      </w:r>
      <w:r>
        <w:rPr/>
        <w:t>о </w:t>
      </w:r>
      <w:r>
        <w:rPr>
          <w:spacing w:val="7"/>
        </w:rPr>
        <w:t>количественных </w:t>
      </w:r>
      <w:r>
        <w:rPr/>
        <w:t>и </w:t>
      </w:r>
      <w:r>
        <w:rPr>
          <w:spacing w:val="7"/>
        </w:rPr>
        <w:t>качественных параметрах, позволяет </w:t>
      </w:r>
      <w:r>
        <w:rPr>
          <w:spacing w:val="5"/>
        </w:rPr>
        <w:t>быстро </w:t>
      </w:r>
      <w:r>
        <w:rPr/>
        <w:t>и</w:t>
      </w:r>
      <w:r>
        <w:rPr>
          <w:spacing w:val="17"/>
        </w:rPr>
        <w:t> </w:t>
      </w:r>
      <w:r>
        <w:rPr>
          <w:spacing w:val="7"/>
        </w:rPr>
        <w:t>правильно</w:t>
      </w:r>
      <w:r>
        <w:rPr>
          <w:spacing w:val="30"/>
        </w:rPr>
        <w:t> </w:t>
      </w:r>
      <w:r>
        <w:rPr>
          <w:spacing w:val="7"/>
        </w:rPr>
        <w:t>идентифицировать</w:t>
      </w:r>
      <w:r>
        <w:rPr>
          <w:spacing w:val="21"/>
        </w:rPr>
        <w:t> </w:t>
      </w:r>
      <w:r>
        <w:rPr>
          <w:spacing w:val="5"/>
        </w:rPr>
        <w:t>грузы</w:t>
      </w:r>
      <w:r>
        <w:rPr>
          <w:spacing w:val="22"/>
        </w:rPr>
        <w:t> </w:t>
      </w:r>
      <w:r>
        <w:rPr/>
        <w:t>и</w:t>
      </w:r>
      <w:r>
        <w:rPr>
          <w:spacing w:val="12"/>
        </w:rPr>
        <w:t> </w:t>
      </w:r>
      <w:r>
        <w:rPr>
          <w:spacing w:val="7"/>
        </w:rPr>
        <w:t>направить</w:t>
      </w:r>
      <w:r>
        <w:rPr>
          <w:spacing w:val="21"/>
        </w:rPr>
        <w:t> </w:t>
      </w:r>
      <w:r>
        <w:rPr>
          <w:spacing w:val="4"/>
        </w:rPr>
        <w:t>их</w:t>
      </w:r>
      <w:r>
        <w:rPr>
          <w:spacing w:val="22"/>
        </w:rPr>
        <w:t> </w:t>
      </w:r>
      <w:r>
        <w:rPr/>
        <w:t>по</w:t>
      </w:r>
      <w:r>
        <w:rPr>
          <w:spacing w:val="22"/>
        </w:rPr>
        <w:t> </w:t>
      </w:r>
      <w:r>
        <w:rPr>
          <w:spacing w:val="5"/>
        </w:rPr>
        <w:t>назначению.</w:t>
      </w:r>
    </w:p>
    <w:p>
      <w:pPr>
        <w:pStyle w:val="BodyText"/>
        <w:spacing w:line="256" w:lineRule="auto" w:before="10"/>
        <w:ind w:left="164" w:right="859" w:firstLine="714"/>
        <w:jc w:val="both"/>
      </w:pPr>
      <w:r>
        <w:rPr>
          <w:b/>
          <w:spacing w:val="9"/>
        </w:rPr>
        <w:t>Отставание </w:t>
      </w:r>
      <w:r>
        <w:rPr>
          <w:spacing w:val="7"/>
        </w:rPr>
        <w:t>информационного </w:t>
      </w:r>
      <w:r>
        <w:rPr>
          <w:spacing w:val="6"/>
        </w:rPr>
        <w:t>потока </w:t>
      </w:r>
      <w:r>
        <w:rPr/>
        <w:t>от </w:t>
      </w:r>
      <w:r>
        <w:rPr>
          <w:spacing w:val="7"/>
        </w:rPr>
        <w:t>транспортного </w:t>
      </w:r>
      <w:r>
        <w:rPr>
          <w:spacing w:val="6"/>
        </w:rPr>
        <w:t>обычно </w:t>
      </w:r>
      <w:r>
        <w:rPr>
          <w:spacing w:val="7"/>
        </w:rPr>
        <w:t>допускается </w:t>
      </w:r>
      <w:r>
        <w:rPr>
          <w:spacing w:val="3"/>
        </w:rPr>
        <w:t>только </w:t>
      </w:r>
      <w:r>
        <w:rPr>
          <w:spacing w:val="5"/>
        </w:rPr>
        <w:t>для </w:t>
      </w:r>
      <w:r>
        <w:rPr>
          <w:spacing w:val="7"/>
        </w:rPr>
        <w:t>пояснения </w:t>
      </w:r>
      <w:r>
        <w:rPr/>
        <w:t>и </w:t>
      </w:r>
      <w:r>
        <w:rPr>
          <w:spacing w:val="6"/>
        </w:rPr>
        <w:t>оценки </w:t>
      </w:r>
      <w:r>
        <w:rPr>
          <w:spacing w:val="5"/>
        </w:rPr>
        <w:t>последнего. </w:t>
      </w:r>
      <w:r>
        <w:rPr>
          <w:spacing w:val="7"/>
        </w:rPr>
        <w:t>Вслед </w:t>
      </w:r>
      <w:r>
        <w:rPr>
          <w:spacing w:val="5"/>
        </w:rPr>
        <w:t>за </w:t>
      </w:r>
      <w:r>
        <w:rPr>
          <w:spacing w:val="8"/>
        </w:rPr>
        <w:t>транспортным </w:t>
      </w:r>
      <w:r>
        <w:rPr>
          <w:spacing w:val="3"/>
        </w:rPr>
        <w:t>потоком </w:t>
      </w:r>
      <w:r>
        <w:rPr/>
        <w:t>во </w:t>
      </w:r>
      <w:r>
        <w:rPr>
          <w:spacing w:val="6"/>
        </w:rPr>
        <w:t>встречном </w:t>
      </w:r>
      <w:r>
        <w:rPr>
          <w:spacing w:val="7"/>
        </w:rPr>
        <w:t>направлении </w:t>
      </w:r>
      <w:r>
        <w:rPr>
          <w:spacing w:val="6"/>
        </w:rPr>
        <w:t>может </w:t>
      </w:r>
      <w:r>
        <w:rPr>
          <w:spacing w:val="5"/>
        </w:rPr>
        <w:t>проходить </w:t>
      </w:r>
      <w:r>
        <w:rPr>
          <w:spacing w:val="8"/>
        </w:rPr>
        <w:t>информация </w:t>
      </w:r>
      <w:r>
        <w:rPr/>
        <w:t>о </w:t>
      </w:r>
      <w:r>
        <w:rPr>
          <w:spacing w:val="5"/>
        </w:rPr>
        <w:t>результатах </w:t>
      </w:r>
      <w:r>
        <w:rPr>
          <w:spacing w:val="8"/>
        </w:rPr>
        <w:t>приёмки </w:t>
      </w:r>
      <w:r>
        <w:rPr>
          <w:spacing w:val="7"/>
        </w:rPr>
        <w:t>груза </w:t>
      </w:r>
      <w:r>
        <w:rPr/>
        <w:t>по </w:t>
      </w:r>
      <w:r>
        <w:rPr>
          <w:spacing w:val="6"/>
        </w:rPr>
        <w:t>количеству </w:t>
      </w:r>
      <w:r>
        <w:rPr/>
        <w:t>и качеству, </w:t>
      </w:r>
      <w:r>
        <w:rPr>
          <w:spacing w:val="7"/>
        </w:rPr>
        <w:t>претензиях </w:t>
      </w:r>
      <w:r>
        <w:rPr/>
        <w:t>и</w:t>
      </w:r>
      <w:r>
        <w:rPr>
          <w:spacing w:val="17"/>
        </w:rPr>
        <w:t> </w:t>
      </w:r>
      <w:r>
        <w:rPr>
          <w:spacing w:val="6"/>
        </w:rPr>
        <w:t>взаиморасчётах.</w:t>
      </w:r>
    </w:p>
    <w:p>
      <w:pPr>
        <w:pStyle w:val="BodyText"/>
        <w:spacing w:line="259" w:lineRule="auto" w:before="3"/>
        <w:ind w:left="164" w:right="855" w:firstLine="706"/>
        <w:jc w:val="both"/>
      </w:pPr>
      <w:r>
        <w:rPr>
          <w:spacing w:val="7"/>
        </w:rPr>
        <w:t>Цель ИОТЛ </w:t>
      </w:r>
      <w:r>
        <w:rPr>
          <w:spacing w:val="8"/>
        </w:rPr>
        <w:t>заключается </w:t>
      </w:r>
      <w:r>
        <w:rPr/>
        <w:t>с </w:t>
      </w:r>
      <w:r>
        <w:rPr>
          <w:spacing w:val="4"/>
        </w:rPr>
        <w:t>том, </w:t>
      </w:r>
      <w:r>
        <w:rPr>
          <w:spacing w:val="6"/>
        </w:rPr>
        <w:t>чтобы </w:t>
      </w:r>
      <w:r>
        <w:rPr>
          <w:spacing w:val="7"/>
        </w:rPr>
        <w:t>получить возможность эффективного управления, </w:t>
      </w:r>
      <w:r>
        <w:rPr>
          <w:spacing w:val="6"/>
        </w:rPr>
        <w:t>контроля </w:t>
      </w:r>
      <w:r>
        <w:rPr/>
        <w:t>и </w:t>
      </w:r>
      <w:r>
        <w:rPr>
          <w:spacing w:val="4"/>
        </w:rPr>
        <w:t>комплексного </w:t>
      </w:r>
      <w:r>
        <w:rPr>
          <w:spacing w:val="7"/>
        </w:rPr>
        <w:t>планирования движения транспортно-материального </w:t>
      </w:r>
      <w:r>
        <w:rPr>
          <w:spacing w:val="2"/>
        </w:rPr>
        <w:t>потока. </w:t>
      </w:r>
      <w:r>
        <w:rPr>
          <w:spacing w:val="7"/>
        </w:rPr>
        <w:t>Все </w:t>
      </w:r>
      <w:r>
        <w:rPr>
          <w:spacing w:val="4"/>
        </w:rPr>
        <w:t>более </w:t>
      </w:r>
      <w:r>
        <w:rPr>
          <w:spacing w:val="8"/>
        </w:rPr>
        <w:t>насущной </w:t>
      </w:r>
      <w:r>
        <w:rPr>
          <w:spacing w:val="7"/>
        </w:rPr>
        <w:t>становится проблема непрерывного </w:t>
      </w:r>
      <w:r>
        <w:rPr>
          <w:spacing w:val="9"/>
        </w:rPr>
        <w:t>учета </w:t>
      </w:r>
      <w:r>
        <w:rPr>
          <w:spacing w:val="4"/>
        </w:rPr>
        <w:t>результатов </w:t>
      </w:r>
      <w:r>
        <w:rPr>
          <w:spacing w:val="7"/>
        </w:rPr>
        <w:t>функционирования </w:t>
      </w:r>
      <w:r>
        <w:rPr>
          <w:spacing w:val="6"/>
        </w:rPr>
        <w:t>системы,  </w:t>
      </w:r>
      <w:r>
        <w:rPr/>
        <w:t>что </w:t>
      </w:r>
      <w:r>
        <w:rPr>
          <w:spacing w:val="7"/>
        </w:rPr>
        <w:t>способствует оперативному </w:t>
      </w:r>
      <w:r>
        <w:rPr>
          <w:spacing w:val="8"/>
        </w:rPr>
        <w:t>внесению </w:t>
      </w:r>
      <w:r>
        <w:rPr>
          <w:spacing w:val="7"/>
        </w:rPr>
        <w:t>изменений </w:t>
      </w:r>
      <w:r>
        <w:rPr>
          <w:spacing w:val="4"/>
        </w:rPr>
        <w:t>как </w:t>
      </w:r>
      <w:r>
        <w:rPr/>
        <w:t>в </w:t>
      </w:r>
      <w:r>
        <w:rPr>
          <w:spacing w:val="8"/>
        </w:rPr>
        <w:t>построение, </w:t>
      </w:r>
      <w:r>
        <w:rPr>
          <w:spacing w:val="7"/>
        </w:rPr>
        <w:t>так </w:t>
      </w:r>
      <w:r>
        <w:rPr/>
        <w:t>и </w:t>
      </w:r>
      <w:r>
        <w:rPr>
          <w:spacing w:val="8"/>
        </w:rPr>
        <w:t>реализацию </w:t>
      </w:r>
      <w:r>
        <w:rPr>
          <w:spacing w:val="6"/>
        </w:rPr>
        <w:t>хода </w:t>
      </w:r>
      <w:r>
        <w:rPr>
          <w:spacing w:val="7"/>
        </w:rPr>
        <w:t>интегрированного </w:t>
      </w:r>
      <w:r>
        <w:rPr>
          <w:spacing w:val="9"/>
        </w:rPr>
        <w:t>процесса </w:t>
      </w:r>
      <w:r>
        <w:rPr>
          <w:spacing w:val="8"/>
        </w:rPr>
        <w:t>«поставка </w:t>
      </w:r>
      <w:r>
        <w:rPr/>
        <w:t>-</w:t>
      </w:r>
      <w:r>
        <w:rPr>
          <w:spacing w:val="62"/>
        </w:rPr>
        <w:t> </w:t>
      </w:r>
      <w:r>
        <w:rPr>
          <w:spacing w:val="6"/>
        </w:rPr>
        <w:t>транспортировка».</w:t>
      </w:r>
    </w:p>
    <w:p>
      <w:pPr>
        <w:pStyle w:val="BodyText"/>
        <w:spacing w:line="259" w:lineRule="auto"/>
        <w:ind w:left="174" w:right="875" w:firstLine="696"/>
        <w:jc w:val="both"/>
      </w:pPr>
      <w:r>
        <w:rPr/>
        <w:t>Информационный процесс с помощью ИТ реализуется со следующими основными функциями:</w:t>
      </w:r>
    </w:p>
    <w:p>
      <w:pPr>
        <w:pStyle w:val="BodyText"/>
        <w:spacing w:before="9"/>
        <w:ind w:left="496"/>
        <w:jc w:val="both"/>
      </w:pPr>
      <w:r>
        <w:rPr/>
        <w:t>— транспортировка потоков информации внутри ЛИС;</w:t>
      </w:r>
    </w:p>
    <w:p>
      <w:pPr>
        <w:pStyle w:val="BodyText"/>
        <w:spacing w:before="37"/>
        <w:ind w:left="496"/>
        <w:jc w:val="both"/>
      </w:pPr>
      <w:r>
        <w:rPr/>
        <w:t>— накопление информации и хранение данных в базе знаний;</w:t>
      </w:r>
    </w:p>
    <w:p>
      <w:pPr>
        <w:pStyle w:val="BodyText"/>
        <w:spacing w:line="268" w:lineRule="auto" w:before="37"/>
        <w:ind w:left="874" w:right="867" w:hanging="378"/>
        <w:jc w:val="both"/>
      </w:pPr>
      <w:r>
        <w:rPr/>
        <w:t>— </w:t>
      </w:r>
      <w:r>
        <w:rPr>
          <w:spacing w:val="6"/>
        </w:rPr>
        <w:t>фильтрация</w:t>
      </w:r>
      <w:r>
        <w:rPr>
          <w:spacing w:val="77"/>
        </w:rPr>
        <w:t> </w:t>
      </w:r>
      <w:r>
        <w:rPr>
          <w:spacing w:val="6"/>
        </w:rPr>
        <w:t>потока </w:t>
      </w:r>
      <w:r>
        <w:rPr/>
        <w:t>- </w:t>
      </w:r>
      <w:r>
        <w:rPr>
          <w:spacing w:val="7"/>
        </w:rPr>
        <w:t>избирательная </w:t>
      </w:r>
      <w:r>
        <w:rPr>
          <w:spacing w:val="8"/>
        </w:rPr>
        <w:t>переработка </w:t>
      </w:r>
      <w:r>
        <w:rPr>
          <w:spacing w:val="6"/>
        </w:rPr>
        <w:t>одних</w:t>
      </w:r>
      <w:r>
        <w:rPr>
          <w:spacing w:val="77"/>
        </w:rPr>
        <w:t> </w:t>
      </w:r>
      <w:r>
        <w:rPr/>
        <w:t>и </w:t>
      </w:r>
      <w:r>
        <w:rPr>
          <w:spacing w:val="4"/>
        </w:rPr>
        <w:t>«фильтр» </w:t>
      </w:r>
      <w:r>
        <w:rPr>
          <w:spacing w:val="7"/>
        </w:rPr>
        <w:t>других </w:t>
      </w:r>
      <w:r>
        <w:rPr>
          <w:spacing w:val="9"/>
        </w:rPr>
        <w:t>информационных </w:t>
      </w:r>
      <w:r>
        <w:rPr>
          <w:spacing w:val="8"/>
        </w:rPr>
        <w:t>данных </w:t>
      </w:r>
      <w:r>
        <w:rPr/>
        <w:t>и </w:t>
      </w:r>
      <w:r>
        <w:rPr>
          <w:spacing w:val="8"/>
        </w:rPr>
        <w:t>сопровождающих</w:t>
      </w:r>
      <w:r>
        <w:rPr>
          <w:spacing w:val="65"/>
        </w:rPr>
        <w:t> </w:t>
      </w:r>
      <w:r>
        <w:rPr>
          <w:spacing w:val="5"/>
        </w:rPr>
        <w:t>документов;</w:t>
      </w:r>
    </w:p>
    <w:p>
      <w:pPr>
        <w:pStyle w:val="BodyText"/>
        <w:spacing w:line="264" w:lineRule="auto" w:before="8"/>
        <w:ind w:left="878" w:right="857" w:hanging="382"/>
        <w:jc w:val="both"/>
      </w:pPr>
      <w:r>
        <w:rPr/>
        <w:t>— объединение и разделение информационных потоков в структуре ЛИС и сетях коммуникаций;</w:t>
      </w:r>
    </w:p>
    <w:p>
      <w:pPr>
        <w:pStyle w:val="BodyText"/>
        <w:tabs>
          <w:tab w:pos="3021" w:val="left" w:leader="none"/>
          <w:tab w:pos="7626" w:val="left" w:leader="none"/>
        </w:tabs>
        <w:spacing w:line="268" w:lineRule="auto" w:before="14"/>
        <w:ind w:left="874" w:right="865" w:hanging="378"/>
        <w:jc w:val="both"/>
      </w:pPr>
      <w:r>
        <w:rPr/>
        <w:t>—</w:t>
      </w:r>
      <w:r>
        <w:rPr>
          <w:spacing w:val="56"/>
        </w:rPr>
        <w:t> </w:t>
      </w:r>
      <w:r>
        <w:rPr>
          <w:spacing w:val="7"/>
        </w:rPr>
        <w:t>различные</w:t>
        <w:tab/>
      </w:r>
      <w:r>
        <w:rPr>
          <w:spacing w:val="8"/>
        </w:rPr>
        <w:t>элементарно-информационные</w:t>
        <w:tab/>
      </w:r>
      <w:r>
        <w:rPr>
          <w:spacing w:val="7"/>
        </w:rPr>
        <w:t>преобразования </w:t>
      </w:r>
      <w:r>
        <w:rPr>
          <w:spacing w:val="6"/>
        </w:rPr>
        <w:t>(копирование, </w:t>
      </w:r>
      <w:r>
        <w:rPr>
          <w:spacing w:val="8"/>
        </w:rPr>
        <w:t>тиражирование </w:t>
      </w:r>
      <w:r>
        <w:rPr>
          <w:spacing w:val="7"/>
        </w:rPr>
        <w:t>информации, обработка </w:t>
      </w:r>
      <w:r>
        <w:rPr/>
        <w:t>и </w:t>
      </w:r>
      <w:r>
        <w:rPr>
          <w:spacing w:val="6"/>
        </w:rPr>
        <w:t>систематизация </w:t>
      </w:r>
      <w:r>
        <w:rPr>
          <w:spacing w:val="7"/>
        </w:rPr>
        <w:t>данных, </w:t>
      </w:r>
      <w:r>
        <w:rPr>
          <w:spacing w:val="6"/>
        </w:rPr>
        <w:t>поиск  </w:t>
      </w:r>
      <w:r>
        <w:rPr/>
        <w:t>и </w:t>
      </w:r>
      <w:r>
        <w:rPr>
          <w:spacing w:val="7"/>
        </w:rPr>
        <w:t>выдача информации, </w:t>
      </w:r>
      <w:r>
        <w:rPr>
          <w:spacing w:val="6"/>
        </w:rPr>
        <w:t>создание  </w:t>
      </w:r>
      <w:r>
        <w:rPr>
          <w:spacing w:val="8"/>
        </w:rPr>
        <w:t>информационных </w:t>
      </w:r>
      <w:r>
        <w:rPr>
          <w:spacing w:val="6"/>
        </w:rPr>
        <w:t>моделей) </w:t>
      </w:r>
      <w:r>
        <w:rPr/>
        <w:t>и </w:t>
      </w:r>
      <w:r>
        <w:rPr>
          <w:spacing w:val="8"/>
        </w:rPr>
        <w:t>управление информационным</w:t>
      </w:r>
      <w:r>
        <w:rPr>
          <w:spacing w:val="58"/>
        </w:rPr>
        <w:t> </w:t>
      </w:r>
      <w:r>
        <w:rPr>
          <w:spacing w:val="3"/>
        </w:rPr>
        <w:t>потоком;</w:t>
      </w:r>
    </w:p>
    <w:p>
      <w:pPr>
        <w:pStyle w:val="BodyText"/>
        <w:spacing w:line="268" w:lineRule="auto"/>
        <w:ind w:left="870" w:right="993" w:hanging="374"/>
        <w:jc w:val="both"/>
      </w:pPr>
      <w:r>
        <w:rPr/>
        <w:t>— преобразование информации, связанной с осуществлением логистических операций.</w:t>
      </w:r>
    </w:p>
    <w:p>
      <w:pPr>
        <w:pStyle w:val="BodyText"/>
        <w:spacing w:line="259" w:lineRule="auto"/>
        <w:ind w:left="164" w:right="873" w:firstLine="706"/>
        <w:jc w:val="both"/>
      </w:pPr>
      <w:r>
        <w:rPr/>
        <w:t>В </w:t>
      </w:r>
      <w:r>
        <w:rPr>
          <w:spacing w:val="5"/>
        </w:rPr>
        <w:t>этой связи </w:t>
      </w:r>
      <w:r>
        <w:rPr>
          <w:spacing w:val="7"/>
        </w:rPr>
        <w:t>ИОТЛ </w:t>
      </w:r>
      <w:r>
        <w:rPr>
          <w:spacing w:val="6"/>
        </w:rPr>
        <w:t>должно</w:t>
      </w:r>
      <w:r>
        <w:rPr>
          <w:spacing w:val="77"/>
        </w:rPr>
        <w:t> </w:t>
      </w:r>
      <w:r>
        <w:rPr>
          <w:spacing w:val="6"/>
        </w:rPr>
        <w:t>соответствовать </w:t>
      </w:r>
      <w:r>
        <w:rPr>
          <w:spacing w:val="7"/>
        </w:rPr>
        <w:t>следующим основным </w:t>
      </w:r>
      <w:r>
        <w:rPr>
          <w:spacing w:val="5"/>
        </w:rPr>
        <w:t>требованиям:</w:t>
      </w:r>
    </w:p>
    <w:p>
      <w:pPr>
        <w:pStyle w:val="BodyText"/>
        <w:spacing w:line="268" w:lineRule="auto"/>
        <w:ind w:left="874" w:right="842" w:hanging="378"/>
        <w:jc w:val="both"/>
      </w:pPr>
      <w:r>
        <w:rPr/>
        <w:t>— системность обслуживания с учетом характера деятельности потребителей, решаемых ими,  задач  при управлении транспортно­</w:t>
      </w:r>
    </w:p>
    <w:p>
      <w:pPr>
        <w:pStyle w:val="BodyText"/>
        <w:rPr>
          <w:sz w:val="28"/>
        </w:rPr>
      </w:pPr>
    </w:p>
    <w:p>
      <w:pPr>
        <w:pStyle w:val="BodyText"/>
        <w:spacing w:before="3"/>
        <w:rPr>
          <w:sz w:val="34"/>
        </w:rPr>
      </w:pPr>
    </w:p>
    <w:p>
      <w:pPr>
        <w:pStyle w:val="Heading3"/>
        <w:ind w:right="1654"/>
      </w:pPr>
      <w:r>
        <w:rPr/>
        <w:t>92</w:t>
      </w:r>
    </w:p>
    <w:p>
      <w:pPr>
        <w:spacing w:after="0"/>
        <w:sectPr>
          <w:pgSz w:w="11910" w:h="16840"/>
          <w:pgMar w:top="1060" w:bottom="280" w:left="1540" w:right="0"/>
        </w:sectPr>
      </w:pPr>
    </w:p>
    <w:p>
      <w:pPr>
        <w:pStyle w:val="BodyText"/>
        <w:ind w:left="160"/>
        <w:rPr>
          <w:sz w:val="20"/>
        </w:rPr>
      </w:pPr>
      <w:r>
        <w:rPr>
          <w:sz w:val="20"/>
        </w:rPr>
        <w:drawing>
          <wp:inline distT="0" distB="0" distL="0" distR="0">
            <wp:extent cx="5884863" cy="9373171"/>
            <wp:effectExtent l="0" t="0" r="0" b="0"/>
            <wp:docPr id="185" name="image93.png"/>
            <wp:cNvGraphicFramePr>
              <a:graphicFrameLocks noChangeAspect="1"/>
            </wp:cNvGraphicFramePr>
            <a:graphic>
              <a:graphicData uri="http://schemas.openxmlformats.org/drawingml/2006/picture">
                <pic:pic>
                  <pic:nvPicPr>
                    <pic:cNvPr id="186" name="image93.png"/>
                    <pic:cNvPicPr/>
                  </pic:nvPicPr>
                  <pic:blipFill>
                    <a:blip r:embed="rId97" cstate="print"/>
                    <a:stretch>
                      <a:fillRect/>
                    </a:stretch>
                  </pic:blipFill>
                  <pic:spPr>
                    <a:xfrm>
                      <a:off x="0" y="0"/>
                      <a:ext cx="5884863" cy="9373171"/>
                    </a:xfrm>
                    <a:prstGeom prst="rect">
                      <a:avLst/>
                    </a:prstGeom>
                  </pic:spPr>
                </pic:pic>
              </a:graphicData>
            </a:graphic>
          </wp:inline>
        </w:drawing>
      </w:r>
      <w:r>
        <w:rPr>
          <w:sz w:val="20"/>
        </w:rPr>
      </w:r>
    </w:p>
    <w:p>
      <w:pPr>
        <w:spacing w:after="0"/>
        <w:rPr>
          <w:sz w:val="20"/>
        </w:rPr>
        <w:sectPr>
          <w:pgSz w:w="11910" w:h="16840"/>
          <w:pgMar w:top="1240" w:bottom="280" w:left="1540" w:right="0"/>
        </w:sectPr>
      </w:pPr>
    </w:p>
    <w:p>
      <w:pPr>
        <w:pStyle w:val="BodyText"/>
        <w:spacing w:line="259" w:lineRule="auto" w:before="65"/>
        <w:ind w:left="164" w:right="860" w:firstLine="706"/>
        <w:jc w:val="both"/>
      </w:pPr>
      <w:r>
        <w:rPr/>
        <w:drawing>
          <wp:anchor distT="0" distB="0" distL="0" distR="0" allowOverlap="1" layoutInCell="1" locked="0" behindDoc="0" simplePos="0" relativeHeight="15768064">
            <wp:simplePos x="0" y="0"/>
            <wp:positionH relativeFrom="page">
              <wp:posOffset>0</wp:posOffset>
            </wp:positionH>
            <wp:positionV relativeFrom="page">
              <wp:posOffset>253</wp:posOffset>
            </wp:positionV>
            <wp:extent cx="7562215" cy="10691876"/>
            <wp:effectExtent l="0" t="0" r="0" b="0"/>
            <wp:wrapNone/>
            <wp:docPr id="187" name="image94.png"/>
            <wp:cNvGraphicFramePr>
              <a:graphicFrameLocks noChangeAspect="1"/>
            </wp:cNvGraphicFramePr>
            <a:graphic>
              <a:graphicData uri="http://schemas.openxmlformats.org/drawingml/2006/picture">
                <pic:pic>
                  <pic:nvPicPr>
                    <pic:cNvPr id="188" name="image94.png"/>
                    <pic:cNvPicPr/>
                  </pic:nvPicPr>
                  <pic:blipFill>
                    <a:blip r:embed="rId98" cstate="print"/>
                    <a:stretch>
                      <a:fillRect/>
                    </a:stretch>
                  </pic:blipFill>
                  <pic:spPr>
                    <a:xfrm>
                      <a:off x="0" y="0"/>
                      <a:ext cx="7562215" cy="10691876"/>
                    </a:xfrm>
                    <a:prstGeom prst="rect">
                      <a:avLst/>
                    </a:prstGeom>
                  </pic:spPr>
                </pic:pic>
              </a:graphicData>
            </a:graphic>
          </wp:anchor>
        </w:drawing>
      </w:r>
      <w:r>
        <w:rPr/>
        <w:t>В транспортной логистике информация является одним из ключевых факторов конкурентоспособности. Конкурентоспособность ТЛП обеспечивает такая ЛИС, которая способна обеспечить информационную поддержку:</w:t>
      </w:r>
    </w:p>
    <w:p>
      <w:pPr>
        <w:pStyle w:val="BodyText"/>
        <w:spacing w:before="15"/>
        <w:ind w:left="496"/>
      </w:pPr>
      <w:r>
        <w:rPr/>
        <w:t>— базовых логистических операций;</w:t>
      </w:r>
    </w:p>
    <w:p>
      <w:pPr>
        <w:pStyle w:val="BodyText"/>
        <w:spacing w:before="43"/>
        <w:ind w:left="496"/>
      </w:pPr>
      <w:r>
        <w:rPr/>
        <w:t>— управленческого контроля;</w:t>
      </w:r>
    </w:p>
    <w:p>
      <w:pPr>
        <w:pStyle w:val="BodyText"/>
        <w:spacing w:before="31"/>
        <w:ind w:left="496"/>
      </w:pPr>
      <w:r>
        <w:rPr/>
        <w:t>— анализа оперативных и стратегических решений.</w:t>
      </w:r>
    </w:p>
    <w:p>
      <w:pPr>
        <w:pStyle w:val="BodyText"/>
        <w:tabs>
          <w:tab w:pos="1666" w:val="left" w:leader="none"/>
          <w:tab w:pos="2280" w:val="left" w:leader="none"/>
          <w:tab w:pos="4176" w:val="left" w:leader="none"/>
          <w:tab w:pos="6092" w:val="left" w:leader="none"/>
          <w:tab w:pos="6849" w:val="left" w:leader="none"/>
          <w:tab w:pos="7949" w:val="left" w:leader="none"/>
          <w:tab w:pos="8856" w:val="left" w:leader="none"/>
        </w:tabs>
        <w:spacing w:line="256" w:lineRule="auto" w:before="29"/>
        <w:ind w:left="168" w:right="864" w:firstLine="702"/>
      </w:pPr>
      <w:r>
        <w:rPr>
          <w:spacing w:val="8"/>
        </w:rPr>
        <w:t>ЛИС</w:t>
        <w:tab/>
      </w:r>
      <w:r>
        <w:rPr>
          <w:spacing w:val="4"/>
        </w:rPr>
        <w:t>для</w:t>
        <w:tab/>
      </w:r>
      <w:r>
        <w:rPr>
          <w:spacing w:val="7"/>
        </w:rPr>
        <w:t>эффективного</w:t>
        <w:tab/>
        <w:t>обслуживания</w:t>
        <w:tab/>
      </w:r>
      <w:r>
        <w:rPr>
          <w:spacing w:val="4"/>
        </w:rPr>
        <w:t>ТЛП</w:t>
        <w:tab/>
      </w:r>
      <w:r>
        <w:rPr>
          <w:spacing w:val="9"/>
        </w:rPr>
        <w:t>должна</w:t>
        <w:tab/>
      </w:r>
      <w:r>
        <w:rPr>
          <w:spacing w:val="6"/>
        </w:rPr>
        <w:t>иметь</w:t>
        <w:tab/>
      </w:r>
      <w:r>
        <w:rPr>
          <w:spacing w:val="3"/>
        </w:rPr>
        <w:t>такие </w:t>
      </w:r>
      <w:r>
        <w:rPr>
          <w:spacing w:val="4"/>
        </w:rPr>
        <w:t>качества,</w:t>
      </w:r>
      <w:r>
        <w:rPr>
          <w:spacing w:val="24"/>
        </w:rPr>
        <w:t> </w:t>
      </w:r>
      <w:r>
        <w:rPr/>
        <w:t>как:</w:t>
      </w:r>
    </w:p>
    <w:p>
      <w:pPr>
        <w:pStyle w:val="BodyText"/>
        <w:tabs>
          <w:tab w:pos="2659" w:val="left" w:leader="none"/>
          <w:tab w:pos="3024" w:val="left" w:leader="none"/>
          <w:tab w:pos="4373" w:val="left" w:leader="none"/>
          <w:tab w:pos="4805" w:val="left" w:leader="none"/>
          <w:tab w:pos="6115" w:val="left" w:leader="none"/>
          <w:tab w:pos="7350" w:val="left" w:leader="none"/>
          <w:tab w:pos="7766" w:val="left" w:leader="none"/>
        </w:tabs>
        <w:spacing w:line="268" w:lineRule="auto" w:before="13"/>
        <w:ind w:left="874" w:right="862" w:hanging="378"/>
      </w:pPr>
      <w:r>
        <w:rPr/>
        <w:t>—</w:t>
      </w:r>
      <w:r>
        <w:rPr>
          <w:spacing w:val="56"/>
        </w:rPr>
        <w:t> </w:t>
      </w:r>
      <w:r>
        <w:rPr>
          <w:spacing w:val="8"/>
        </w:rPr>
        <w:t>доступность</w:t>
        <w:tab/>
      </w:r>
      <w:r>
        <w:rPr/>
        <w:t>-</w:t>
        <w:tab/>
      </w:r>
      <w:r>
        <w:rPr>
          <w:spacing w:val="8"/>
        </w:rPr>
        <w:t>простота</w:t>
        <w:tab/>
      </w:r>
      <w:r>
        <w:rPr/>
        <w:t>и</w:t>
        <w:tab/>
      </w:r>
      <w:r>
        <w:rPr>
          <w:spacing w:val="6"/>
        </w:rPr>
        <w:t>легкость</w:t>
        <w:tab/>
      </w:r>
      <w:r>
        <w:rPr>
          <w:spacing w:val="8"/>
        </w:rPr>
        <w:t>доступа</w:t>
        <w:tab/>
      </w:r>
      <w:r>
        <w:rPr/>
        <w:t>к</w:t>
        <w:tab/>
      </w:r>
      <w:r>
        <w:rPr>
          <w:spacing w:val="7"/>
        </w:rPr>
        <w:t>логистической информации;</w:t>
      </w:r>
    </w:p>
    <w:p>
      <w:pPr>
        <w:pStyle w:val="BodyText"/>
        <w:spacing w:before="2"/>
        <w:ind w:left="496"/>
      </w:pPr>
      <w:r>
        <w:rPr/>
        <w:t>— точность - информация должна точно отражать текущие операции,</w:t>
      </w:r>
    </w:p>
    <w:p>
      <w:pPr>
        <w:pStyle w:val="BodyText"/>
        <w:spacing w:line="268" w:lineRule="auto" w:before="37"/>
        <w:ind w:left="874" w:right="871" w:hanging="378"/>
        <w:jc w:val="both"/>
      </w:pPr>
      <w:r>
        <w:rPr/>
        <w:t>— динамичность - изменение процессов при выполнении заказов, консолидации грузов при грузоперерабоке в транспортных терминалах;</w:t>
      </w:r>
    </w:p>
    <w:p>
      <w:pPr>
        <w:pStyle w:val="BodyText"/>
        <w:spacing w:line="271" w:lineRule="auto" w:before="2"/>
        <w:ind w:left="874" w:right="865" w:hanging="378"/>
        <w:jc w:val="both"/>
      </w:pPr>
      <w:r>
        <w:rPr/>
        <w:t>— </w:t>
      </w:r>
      <w:r>
        <w:rPr>
          <w:spacing w:val="8"/>
        </w:rPr>
        <w:t>своевременность </w:t>
      </w:r>
      <w:r>
        <w:rPr/>
        <w:t>- </w:t>
      </w:r>
      <w:r>
        <w:rPr>
          <w:spacing w:val="8"/>
        </w:rPr>
        <w:t>информация </w:t>
      </w:r>
      <w:r>
        <w:rPr>
          <w:spacing w:val="7"/>
        </w:rPr>
        <w:t>измеряется </w:t>
      </w:r>
      <w:r>
        <w:rPr>
          <w:spacing w:val="6"/>
        </w:rPr>
        <w:t>промежутком</w:t>
      </w:r>
      <w:r>
        <w:rPr>
          <w:spacing w:val="77"/>
        </w:rPr>
        <w:t> </w:t>
      </w:r>
      <w:r>
        <w:rPr>
          <w:spacing w:val="7"/>
        </w:rPr>
        <w:t>времени </w:t>
      </w:r>
      <w:r>
        <w:rPr>
          <w:spacing w:val="8"/>
        </w:rPr>
        <w:t>между </w:t>
      </w:r>
      <w:r>
        <w:rPr>
          <w:spacing w:val="6"/>
        </w:rPr>
        <w:t>моментом, </w:t>
      </w:r>
      <w:r>
        <w:rPr>
          <w:spacing w:val="3"/>
        </w:rPr>
        <w:t>когда </w:t>
      </w:r>
      <w:r>
        <w:rPr>
          <w:spacing w:val="6"/>
        </w:rPr>
        <w:t>происходит событие, </w:t>
      </w:r>
      <w:r>
        <w:rPr/>
        <w:t>и </w:t>
      </w:r>
      <w:r>
        <w:rPr>
          <w:spacing w:val="6"/>
        </w:rPr>
        <w:t>моментом, </w:t>
      </w:r>
      <w:r>
        <w:rPr>
          <w:spacing w:val="4"/>
        </w:rPr>
        <w:t>когда </w:t>
      </w:r>
      <w:r>
        <w:rPr>
          <w:spacing w:val="2"/>
        </w:rPr>
        <w:t>оно </w:t>
      </w:r>
      <w:r>
        <w:rPr>
          <w:spacing w:val="6"/>
        </w:rPr>
        <w:t>находит отражение </w:t>
      </w:r>
      <w:r>
        <w:rPr/>
        <w:t>в</w:t>
      </w:r>
      <w:r>
        <w:rPr>
          <w:spacing w:val="32"/>
        </w:rPr>
        <w:t> </w:t>
      </w:r>
      <w:r>
        <w:rPr>
          <w:spacing w:val="7"/>
        </w:rPr>
        <w:t>ЛИС;</w:t>
      </w:r>
    </w:p>
    <w:p>
      <w:pPr>
        <w:pStyle w:val="BodyText"/>
        <w:spacing w:line="268" w:lineRule="auto"/>
        <w:ind w:left="874" w:right="871" w:hanging="378"/>
        <w:jc w:val="both"/>
      </w:pPr>
      <w:r>
        <w:rPr/>
        <w:t>— возможность сосредоточить  внимание на наиболее  трудных  и не поддающихся автоматизации процессах и решений;</w:t>
      </w:r>
    </w:p>
    <w:p>
      <w:pPr>
        <w:pStyle w:val="BodyText"/>
        <w:spacing w:line="268" w:lineRule="auto"/>
        <w:ind w:left="874" w:right="856" w:hanging="378"/>
        <w:jc w:val="both"/>
      </w:pPr>
      <w:r>
        <w:rPr/>
        <w:t>— </w:t>
      </w:r>
      <w:r>
        <w:rPr>
          <w:spacing w:val="6"/>
        </w:rPr>
        <w:t>гибкость </w:t>
      </w:r>
      <w:r>
        <w:rPr/>
        <w:t>- </w:t>
      </w:r>
      <w:r>
        <w:rPr>
          <w:spacing w:val="7"/>
        </w:rPr>
        <w:t>структура </w:t>
      </w:r>
      <w:r>
        <w:rPr>
          <w:spacing w:val="8"/>
        </w:rPr>
        <w:t>информационной</w:t>
      </w:r>
      <w:r>
        <w:rPr>
          <w:spacing w:val="81"/>
        </w:rPr>
        <w:t> </w:t>
      </w:r>
      <w:r>
        <w:rPr>
          <w:spacing w:val="6"/>
        </w:rPr>
        <w:t>системы</w:t>
      </w:r>
      <w:r>
        <w:rPr>
          <w:spacing w:val="77"/>
        </w:rPr>
        <w:t> </w:t>
      </w:r>
      <w:r>
        <w:rPr>
          <w:spacing w:val="8"/>
        </w:rPr>
        <w:t>должна </w:t>
      </w:r>
      <w:r>
        <w:rPr>
          <w:spacing w:val="6"/>
        </w:rPr>
        <w:t>предусматривать </w:t>
      </w:r>
      <w:r>
        <w:rPr/>
        <w:t>ее </w:t>
      </w:r>
      <w:r>
        <w:rPr>
          <w:spacing w:val="7"/>
        </w:rPr>
        <w:t>совершенствование </w:t>
      </w:r>
      <w:r>
        <w:rPr/>
        <w:t>и </w:t>
      </w:r>
      <w:r>
        <w:rPr>
          <w:spacing w:val="7"/>
        </w:rPr>
        <w:t>настройку </w:t>
      </w:r>
      <w:r>
        <w:rPr>
          <w:spacing w:val="6"/>
        </w:rPr>
        <w:t>на нужды</w:t>
      </w:r>
      <w:r>
        <w:rPr>
          <w:spacing w:val="59"/>
        </w:rPr>
        <w:t> </w:t>
      </w:r>
      <w:r>
        <w:rPr>
          <w:spacing w:val="5"/>
        </w:rPr>
        <w:t>клиентов;</w:t>
      </w:r>
    </w:p>
    <w:p>
      <w:pPr>
        <w:pStyle w:val="BodyText"/>
        <w:spacing w:line="268" w:lineRule="auto"/>
        <w:ind w:left="874" w:right="866" w:hanging="378"/>
        <w:jc w:val="both"/>
      </w:pPr>
      <w:r>
        <w:rPr/>
        <w:t>— эффективность оформления отчетных данных - экраны ПК и отчеты должны содержать нужною информацию в удобной форме.</w:t>
      </w:r>
    </w:p>
    <w:p>
      <w:pPr>
        <w:pStyle w:val="BodyText"/>
        <w:spacing w:line="256" w:lineRule="auto"/>
        <w:ind w:left="164" w:right="852" w:firstLine="706"/>
        <w:jc w:val="both"/>
      </w:pPr>
      <w:r>
        <w:rPr/>
        <w:t>На рисунке 3.2 представлена иерархическая структура ИОТЛ, которая содержит пять уровней. На </w:t>
      </w:r>
      <w:r>
        <w:rPr>
          <w:i/>
          <w:sz w:val="28"/>
        </w:rPr>
        <w:t>первом (нижнем) уровне ЛИС </w:t>
      </w:r>
      <w:r>
        <w:rPr/>
        <w:t>функциональная система непосредственно обслуживает транспортно-логистические сделки и операции. Она включает приём заказа, распределение запасов, консолидацию- грузов, сам процесс транспортировки (отправка и доставка), предоставление информации клиентам о ходе выполнения заказа. Весь функциональный цикл заказа управляется с помощью оперативной информации. Учитывая большой поток данных и операций, существенное значение имеет производительность информационных систем.</w:t>
      </w:r>
    </w:p>
    <w:p>
      <w:pPr>
        <w:pStyle w:val="BodyText"/>
        <w:spacing w:line="268" w:lineRule="auto"/>
        <w:ind w:left="184" w:right="878" w:firstLine="398"/>
        <w:jc w:val="both"/>
      </w:pPr>
      <w:r>
        <w:rPr>
          <w:spacing w:val="10"/>
        </w:rPr>
        <w:t>На </w:t>
      </w:r>
      <w:r>
        <w:rPr>
          <w:i/>
          <w:sz w:val="28"/>
        </w:rPr>
        <w:t>втором уровне </w:t>
      </w:r>
      <w:r>
        <w:rPr>
          <w:spacing w:val="8"/>
        </w:rPr>
        <w:t>осуществляется логистическая </w:t>
      </w:r>
      <w:r>
        <w:rPr>
          <w:spacing w:val="6"/>
        </w:rPr>
        <w:t>координация входящих </w:t>
      </w:r>
      <w:r>
        <w:rPr/>
        <w:t>и </w:t>
      </w:r>
      <w:r>
        <w:rPr>
          <w:spacing w:val="6"/>
        </w:rPr>
        <w:t>исходящих </w:t>
      </w:r>
      <w:r>
        <w:rPr>
          <w:spacing w:val="3"/>
        </w:rPr>
        <w:t>потоков. </w:t>
      </w:r>
      <w:r>
        <w:rPr>
          <w:spacing w:val="9"/>
        </w:rPr>
        <w:t>Подсистема </w:t>
      </w:r>
      <w:r>
        <w:rPr>
          <w:spacing w:val="8"/>
        </w:rPr>
        <w:t>учитывает </w:t>
      </w:r>
      <w:r>
        <w:rPr>
          <w:spacing w:val="7"/>
        </w:rPr>
        <w:t>ограничения </w:t>
      </w:r>
      <w:r>
        <w:rPr/>
        <w:t>и </w:t>
      </w:r>
      <w:r>
        <w:rPr>
          <w:spacing w:val="6"/>
        </w:rPr>
        <w:t>загрузку </w:t>
      </w:r>
      <w:r>
        <w:rPr>
          <w:spacing w:val="8"/>
        </w:rPr>
        <w:t>транспортных мощностей, </w:t>
      </w:r>
      <w:r>
        <w:rPr>
          <w:spacing w:val="6"/>
        </w:rPr>
        <w:t>взаимоувязку</w:t>
      </w:r>
      <w:r>
        <w:rPr>
          <w:spacing w:val="77"/>
        </w:rPr>
        <w:t> </w:t>
      </w:r>
      <w:r>
        <w:rPr>
          <w:spacing w:val="7"/>
        </w:rPr>
        <w:t>производственных, складских </w:t>
      </w:r>
      <w:r>
        <w:rPr/>
        <w:t>и </w:t>
      </w:r>
      <w:r>
        <w:rPr>
          <w:spacing w:val="8"/>
        </w:rPr>
        <w:t>транспортник </w:t>
      </w:r>
      <w:r>
        <w:rPr>
          <w:spacing w:val="5"/>
        </w:rPr>
        <w:t>ресурсов, </w:t>
      </w:r>
      <w:r>
        <w:rPr/>
        <w:t>а </w:t>
      </w:r>
      <w:r>
        <w:rPr>
          <w:spacing w:val="7"/>
        </w:rPr>
        <w:t>также </w:t>
      </w:r>
      <w:r>
        <w:rPr>
          <w:spacing w:val="8"/>
        </w:rPr>
        <w:t>потребности </w:t>
      </w:r>
      <w:r>
        <w:rPr>
          <w:spacing w:val="7"/>
        </w:rPr>
        <w:t>производства </w:t>
      </w:r>
      <w:r>
        <w:rPr/>
        <w:t>и </w:t>
      </w:r>
      <w:r>
        <w:rPr>
          <w:spacing w:val="4"/>
        </w:rPr>
        <w:t>снабжения.</w:t>
      </w:r>
    </w:p>
    <w:p>
      <w:pPr>
        <w:spacing w:line="285" w:lineRule="exact" w:before="0"/>
        <w:ind w:left="870" w:right="0" w:firstLine="0"/>
        <w:jc w:val="both"/>
        <w:rPr>
          <w:sz w:val="26"/>
        </w:rPr>
      </w:pPr>
      <w:r>
        <w:rPr>
          <w:sz w:val="26"/>
        </w:rPr>
        <w:t>На </w:t>
      </w:r>
      <w:r>
        <w:rPr>
          <w:i/>
          <w:sz w:val="28"/>
        </w:rPr>
        <w:t>уровне «Управленческий контроль» {третий уровень) </w:t>
      </w:r>
      <w:r>
        <w:rPr>
          <w:sz w:val="26"/>
        </w:rPr>
        <w:t>происходит</w:t>
      </w:r>
    </w:p>
    <w:p>
      <w:pPr>
        <w:pStyle w:val="BodyText"/>
        <w:spacing w:line="259" w:lineRule="auto"/>
        <w:ind w:left="164" w:right="861" w:firstLine="10"/>
        <w:jc w:val="both"/>
      </w:pPr>
      <w:r>
        <w:rPr/>
        <w:t>оценка результатов функционирования ТЛП. На основе полученных результатов менеджер по логистике  осуществляет оценку экономической эффективности, уровня сервиса и качества предоставленных транспортных услуг, пропускной способности системы и др.</w:t>
      </w: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
        <w:rPr>
          <w:sz w:val="27"/>
        </w:rPr>
      </w:pPr>
    </w:p>
    <w:p>
      <w:pPr>
        <w:pStyle w:val="Heading3"/>
        <w:ind w:right="1655"/>
      </w:pPr>
      <w:r>
        <w:rPr/>
        <w:t>94</w:t>
      </w:r>
    </w:p>
    <w:p>
      <w:pPr>
        <w:spacing w:after="0"/>
        <w:sectPr>
          <w:pgSz w:w="11910" w:h="16840"/>
          <w:pgMar w:top="1060" w:bottom="280" w:left="1540" w:right="0"/>
        </w:sectPr>
      </w:pPr>
    </w:p>
    <w:p>
      <w:pPr>
        <w:pStyle w:val="BodyText"/>
        <w:spacing w:before="8"/>
        <w:rPr>
          <w:b/>
          <w:sz w:val="2"/>
        </w:rPr>
      </w:pPr>
    </w:p>
    <w:p>
      <w:pPr>
        <w:pStyle w:val="BodyText"/>
        <w:ind w:left="160"/>
        <w:rPr>
          <w:sz w:val="20"/>
        </w:rPr>
      </w:pPr>
      <w:r>
        <w:rPr>
          <w:sz w:val="20"/>
        </w:rPr>
        <w:drawing>
          <wp:inline distT="0" distB="0" distL="0" distR="0">
            <wp:extent cx="5884863" cy="9140571"/>
            <wp:effectExtent l="0" t="0" r="0" b="0"/>
            <wp:docPr id="189" name="image95.png"/>
            <wp:cNvGraphicFramePr>
              <a:graphicFrameLocks noChangeAspect="1"/>
            </wp:cNvGraphicFramePr>
            <a:graphic>
              <a:graphicData uri="http://schemas.openxmlformats.org/drawingml/2006/picture">
                <pic:pic>
                  <pic:nvPicPr>
                    <pic:cNvPr id="190" name="image95.png"/>
                    <pic:cNvPicPr/>
                  </pic:nvPicPr>
                  <pic:blipFill>
                    <a:blip r:embed="rId99" cstate="print"/>
                    <a:stretch>
                      <a:fillRect/>
                    </a:stretch>
                  </pic:blipFill>
                  <pic:spPr>
                    <a:xfrm>
                      <a:off x="0" y="0"/>
                      <a:ext cx="5884863" cy="9140571"/>
                    </a:xfrm>
                    <a:prstGeom prst="rect">
                      <a:avLst/>
                    </a:prstGeom>
                  </pic:spPr>
                </pic:pic>
              </a:graphicData>
            </a:graphic>
          </wp:inline>
        </w:drawing>
      </w:r>
      <w:r>
        <w:rPr>
          <w:sz w:val="20"/>
        </w:rPr>
      </w:r>
    </w:p>
    <w:p>
      <w:pPr>
        <w:spacing w:after="0"/>
        <w:rPr>
          <w:sz w:val="20"/>
        </w:rPr>
        <w:sectPr>
          <w:pgSz w:w="11910" w:h="16840"/>
          <w:pgMar w:top="1580" w:bottom="280" w:left="1540" w:right="0"/>
        </w:sectPr>
      </w:pPr>
    </w:p>
    <w:p>
      <w:pPr>
        <w:pStyle w:val="BodyText"/>
        <w:ind w:left="160"/>
        <w:rPr>
          <w:sz w:val="20"/>
        </w:rPr>
      </w:pPr>
      <w:r>
        <w:rPr>
          <w:sz w:val="20"/>
        </w:rPr>
        <w:drawing>
          <wp:inline distT="0" distB="0" distL="0" distR="0">
            <wp:extent cx="5888220" cy="9417177"/>
            <wp:effectExtent l="0" t="0" r="0" b="0"/>
            <wp:docPr id="191" name="image96.png"/>
            <wp:cNvGraphicFramePr>
              <a:graphicFrameLocks noChangeAspect="1"/>
            </wp:cNvGraphicFramePr>
            <a:graphic>
              <a:graphicData uri="http://schemas.openxmlformats.org/drawingml/2006/picture">
                <pic:pic>
                  <pic:nvPicPr>
                    <pic:cNvPr id="192" name="image96.png"/>
                    <pic:cNvPicPr/>
                  </pic:nvPicPr>
                  <pic:blipFill>
                    <a:blip r:embed="rId100" cstate="print"/>
                    <a:stretch>
                      <a:fillRect/>
                    </a:stretch>
                  </pic:blipFill>
                  <pic:spPr>
                    <a:xfrm>
                      <a:off x="0" y="0"/>
                      <a:ext cx="5888220"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78575" cy="9410890"/>
            <wp:effectExtent l="0" t="0" r="0" b="0"/>
            <wp:docPr id="193" name="image97.png"/>
            <wp:cNvGraphicFramePr>
              <a:graphicFrameLocks noChangeAspect="1"/>
            </wp:cNvGraphicFramePr>
            <a:graphic>
              <a:graphicData uri="http://schemas.openxmlformats.org/drawingml/2006/picture">
                <pic:pic>
                  <pic:nvPicPr>
                    <pic:cNvPr id="194" name="image97.png"/>
                    <pic:cNvPicPr/>
                  </pic:nvPicPr>
                  <pic:blipFill>
                    <a:blip r:embed="rId101" cstate="print"/>
                    <a:stretch>
                      <a:fillRect/>
                    </a:stretch>
                  </pic:blipFill>
                  <pic:spPr>
                    <a:xfrm>
                      <a:off x="0" y="0"/>
                      <a:ext cx="5878575"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59" w:lineRule="auto" w:before="65"/>
        <w:ind w:left="168" w:right="866" w:firstLine="6"/>
        <w:jc w:val="both"/>
      </w:pPr>
      <w:r>
        <w:rPr/>
        <w:drawing>
          <wp:anchor distT="0" distB="0" distL="0" distR="0" allowOverlap="1" layoutInCell="1" locked="0" behindDoc="0" simplePos="0" relativeHeight="15768576">
            <wp:simplePos x="0" y="0"/>
            <wp:positionH relativeFrom="page">
              <wp:posOffset>0</wp:posOffset>
            </wp:positionH>
            <wp:positionV relativeFrom="page">
              <wp:posOffset>253</wp:posOffset>
            </wp:positionV>
            <wp:extent cx="7562215" cy="10691876"/>
            <wp:effectExtent l="0" t="0" r="0" b="0"/>
            <wp:wrapNone/>
            <wp:docPr id="195" name="image98.png"/>
            <wp:cNvGraphicFramePr>
              <a:graphicFrameLocks noChangeAspect="1"/>
            </wp:cNvGraphicFramePr>
            <a:graphic>
              <a:graphicData uri="http://schemas.openxmlformats.org/drawingml/2006/picture">
                <pic:pic>
                  <pic:nvPicPr>
                    <pic:cNvPr id="196" name="image98.png"/>
                    <pic:cNvPicPr/>
                  </pic:nvPicPr>
                  <pic:blipFill>
                    <a:blip r:embed="rId102" cstate="print"/>
                    <a:stretch>
                      <a:fillRect/>
                    </a:stretch>
                  </pic:blipFill>
                  <pic:spPr>
                    <a:xfrm>
                      <a:off x="0" y="0"/>
                      <a:ext cx="7562215" cy="10691876"/>
                    </a:xfrm>
                    <a:prstGeom prst="rect">
                      <a:avLst/>
                    </a:prstGeom>
                  </pic:spPr>
                </pic:pic>
              </a:graphicData>
            </a:graphic>
          </wp:anchor>
        </w:drawing>
      </w:r>
      <w:r>
        <w:rPr/>
        <w:t>сгруппированная по функциональным признакам; ввод данных - информационный интерфейс из внешних источников. Логистические отчеты содержат информацию о логистических операциях и межфункциональных связях.</w:t>
      </w:r>
    </w:p>
    <w:p>
      <w:pPr>
        <w:pStyle w:val="BodyText"/>
        <w:spacing w:line="256" w:lineRule="auto"/>
        <w:ind w:left="164" w:right="842" w:firstLine="706"/>
        <w:jc w:val="both"/>
      </w:pPr>
      <w:r>
        <w:rPr>
          <w:spacing w:val="7"/>
        </w:rPr>
        <w:t>ИОТЛ </w:t>
      </w:r>
      <w:r>
        <w:rPr>
          <w:spacing w:val="6"/>
        </w:rPr>
        <w:t>достигает  </w:t>
      </w:r>
      <w:r>
        <w:rPr>
          <w:spacing w:val="4"/>
        </w:rPr>
        <w:t>требуемого </w:t>
      </w:r>
      <w:r>
        <w:rPr>
          <w:spacing w:val="6"/>
        </w:rPr>
        <w:t>уровня функционирования</w:t>
      </w:r>
      <w:r>
        <w:rPr>
          <w:spacing w:val="77"/>
        </w:rPr>
        <w:t> </w:t>
      </w:r>
      <w:r>
        <w:rPr>
          <w:spacing w:val="5"/>
        </w:rPr>
        <w:t>при </w:t>
      </w:r>
      <w:r>
        <w:rPr>
          <w:spacing w:val="3"/>
        </w:rPr>
        <w:t>ав­ </w:t>
      </w:r>
      <w:r>
        <w:rPr>
          <w:spacing w:val="5"/>
        </w:rPr>
        <w:t>томатизации </w:t>
      </w:r>
      <w:r>
        <w:rPr>
          <w:spacing w:val="7"/>
        </w:rPr>
        <w:t>логистических информационных </w:t>
      </w:r>
      <w:r>
        <w:rPr>
          <w:spacing w:val="4"/>
        </w:rPr>
        <w:t>процессов. </w:t>
      </w:r>
      <w:r>
        <w:rPr/>
        <w:t>Это </w:t>
      </w:r>
      <w:r>
        <w:rPr>
          <w:spacing w:val="5"/>
        </w:rPr>
        <w:t>предусматривает </w:t>
      </w:r>
      <w:r>
        <w:rPr>
          <w:spacing w:val="6"/>
        </w:rPr>
        <w:t>своевременное</w:t>
      </w:r>
      <w:r>
        <w:rPr>
          <w:spacing w:val="77"/>
        </w:rPr>
        <w:t> </w:t>
      </w:r>
      <w:r>
        <w:rPr>
          <w:spacing w:val="5"/>
        </w:rPr>
        <w:t>обслуживание </w:t>
      </w:r>
      <w:r>
        <w:rPr>
          <w:spacing w:val="6"/>
        </w:rPr>
        <w:t>потребителей достоверной, полной </w:t>
      </w:r>
      <w:r>
        <w:rPr/>
        <w:t>и </w:t>
      </w:r>
      <w:r>
        <w:rPr>
          <w:spacing w:val="4"/>
        </w:rPr>
        <w:t>точной </w:t>
      </w:r>
      <w:r>
        <w:rPr>
          <w:spacing w:val="6"/>
        </w:rPr>
        <w:t>информацией </w:t>
      </w:r>
      <w:r>
        <w:rPr/>
        <w:t>в </w:t>
      </w:r>
      <w:r>
        <w:rPr>
          <w:spacing w:val="5"/>
        </w:rPr>
        <w:t>удобной </w:t>
      </w:r>
      <w:r>
        <w:rPr>
          <w:spacing w:val="4"/>
        </w:rPr>
        <w:t>для </w:t>
      </w:r>
      <w:r>
        <w:rPr>
          <w:spacing w:val="7"/>
        </w:rPr>
        <w:t>восприятия </w:t>
      </w:r>
      <w:r>
        <w:rPr/>
        <w:t>и </w:t>
      </w:r>
      <w:r>
        <w:rPr>
          <w:spacing w:val="6"/>
        </w:rPr>
        <w:t>переработки</w:t>
      </w:r>
      <w:r>
        <w:rPr>
          <w:spacing w:val="65"/>
        </w:rPr>
        <w:t> </w:t>
      </w:r>
      <w:r>
        <w:rPr/>
        <w:t>форме.</w:t>
      </w:r>
    </w:p>
    <w:p>
      <w:pPr>
        <w:pStyle w:val="BodyText"/>
        <w:spacing w:line="259" w:lineRule="auto" w:before="7"/>
        <w:ind w:left="168" w:right="861" w:firstLine="702"/>
        <w:jc w:val="both"/>
      </w:pPr>
      <w:r>
        <w:rPr/>
        <w:t>Автоматизация информационных потоков, обеспечивающая  грузовые перевозки, — один из наиболее эффективных компонентов ИОТЛ</w:t>
      </w:r>
    </w:p>
    <w:p>
      <w:pPr>
        <w:pStyle w:val="BodyText"/>
        <w:spacing w:line="259" w:lineRule="auto"/>
        <w:ind w:left="168" w:right="854" w:firstLine="710"/>
        <w:jc w:val="both"/>
      </w:pPr>
      <w:r>
        <w:rPr>
          <w:spacing w:val="8"/>
        </w:rPr>
        <w:t>Современные тенденции </w:t>
      </w:r>
      <w:r>
        <w:rPr>
          <w:spacing w:val="7"/>
        </w:rPr>
        <w:t>управления </w:t>
      </w:r>
      <w:r>
        <w:rPr>
          <w:spacing w:val="8"/>
        </w:rPr>
        <w:t>информационными </w:t>
      </w:r>
      <w:r>
        <w:rPr>
          <w:spacing w:val="5"/>
        </w:rPr>
        <w:t>потоками </w:t>
      </w:r>
      <w:r>
        <w:rPr>
          <w:spacing w:val="6"/>
        </w:rPr>
        <w:t>состоят </w:t>
      </w:r>
      <w:r>
        <w:rPr/>
        <w:t>в </w:t>
      </w:r>
      <w:r>
        <w:rPr>
          <w:spacing w:val="7"/>
        </w:rPr>
        <w:t>замене бумажных </w:t>
      </w:r>
      <w:r>
        <w:rPr>
          <w:spacing w:val="8"/>
        </w:rPr>
        <w:t>перевозочных </w:t>
      </w:r>
      <w:r>
        <w:rPr>
          <w:spacing w:val="7"/>
        </w:rPr>
        <w:t>документов электронными.  Вместе </w:t>
      </w:r>
      <w:r>
        <w:rPr/>
        <w:t>с </w:t>
      </w:r>
      <w:r>
        <w:rPr>
          <w:spacing w:val="4"/>
        </w:rPr>
        <w:t>тем </w:t>
      </w:r>
      <w:r>
        <w:rPr>
          <w:spacing w:val="6"/>
        </w:rPr>
        <w:t>иногда  </w:t>
      </w:r>
      <w:r>
        <w:rPr>
          <w:spacing w:val="8"/>
        </w:rPr>
        <w:t>предпринимаются попытки </w:t>
      </w:r>
      <w:r>
        <w:rPr>
          <w:spacing w:val="9"/>
        </w:rPr>
        <w:t>упрощения </w:t>
      </w:r>
      <w:r>
        <w:rPr/>
        <w:t>и </w:t>
      </w:r>
      <w:r>
        <w:rPr>
          <w:spacing w:val="5"/>
        </w:rPr>
        <w:t>автоматизации </w:t>
      </w:r>
      <w:r>
        <w:rPr>
          <w:spacing w:val="8"/>
        </w:rPr>
        <w:t>перевозочных </w:t>
      </w:r>
      <w:r>
        <w:rPr>
          <w:spacing w:val="6"/>
        </w:rPr>
        <w:t>документов, </w:t>
      </w:r>
      <w:r>
        <w:rPr>
          <w:spacing w:val="7"/>
        </w:rPr>
        <w:t>грузовых </w:t>
      </w:r>
      <w:r>
        <w:rPr>
          <w:spacing w:val="8"/>
        </w:rPr>
        <w:t>тарифов, </w:t>
      </w:r>
      <w:r>
        <w:rPr>
          <w:spacing w:val="6"/>
        </w:rPr>
        <w:t>системы</w:t>
      </w:r>
      <w:r>
        <w:rPr>
          <w:spacing w:val="77"/>
        </w:rPr>
        <w:t> </w:t>
      </w:r>
      <w:r>
        <w:rPr>
          <w:spacing w:val="7"/>
        </w:rPr>
        <w:t>взаиморасчётов </w:t>
      </w:r>
      <w:r>
        <w:rPr>
          <w:spacing w:val="5"/>
        </w:rPr>
        <w:t>за </w:t>
      </w:r>
      <w:r>
        <w:rPr>
          <w:spacing w:val="7"/>
        </w:rPr>
        <w:t>перевозки </w:t>
      </w:r>
      <w:r>
        <w:rPr>
          <w:spacing w:val="5"/>
        </w:rPr>
        <w:t>при </w:t>
      </w:r>
      <w:r>
        <w:rPr>
          <w:spacing w:val="6"/>
        </w:rPr>
        <w:t>сохранении </w:t>
      </w:r>
      <w:r>
        <w:rPr>
          <w:spacing w:val="8"/>
        </w:rPr>
        <w:t>устаревшей </w:t>
      </w:r>
      <w:r>
        <w:rPr>
          <w:spacing w:val="7"/>
        </w:rPr>
        <w:t>технологии транспортного</w:t>
      </w:r>
      <w:r>
        <w:rPr>
          <w:spacing w:val="25"/>
        </w:rPr>
        <w:t> </w:t>
      </w:r>
      <w:r>
        <w:rPr>
          <w:spacing w:val="5"/>
        </w:rPr>
        <w:t>процесса.</w:t>
      </w:r>
    </w:p>
    <w:p>
      <w:pPr>
        <w:pStyle w:val="BodyText"/>
        <w:spacing w:line="259" w:lineRule="auto"/>
        <w:ind w:left="164" w:right="858" w:firstLine="706"/>
        <w:jc w:val="both"/>
      </w:pPr>
      <w:r>
        <w:rPr/>
        <w:t>Помимо применения прогрессивных технологий транспортной логистики необходимо осуществить комплекс организационно-технических мероприятий:</w:t>
      </w:r>
    </w:p>
    <w:p>
      <w:pPr>
        <w:pStyle w:val="BodyText"/>
        <w:spacing w:line="268" w:lineRule="auto" w:before="7"/>
        <w:ind w:left="873" w:right="861" w:hanging="378"/>
        <w:jc w:val="both"/>
      </w:pPr>
      <w:r>
        <w:rPr/>
        <w:t>— разработать унифицированную для всех видов транспорта систему кодирования грузов, грузоотправителей и грузополучателей, вагонов и других транспортных средств;</w:t>
      </w:r>
    </w:p>
    <w:p>
      <w:pPr>
        <w:pStyle w:val="BodyText"/>
        <w:spacing w:line="268" w:lineRule="auto" w:before="3"/>
        <w:ind w:left="869" w:right="860" w:hanging="374"/>
        <w:jc w:val="both"/>
      </w:pPr>
      <w:r>
        <w:rPr/>
        <w:t>— </w:t>
      </w:r>
      <w:r>
        <w:rPr>
          <w:spacing w:val="4"/>
        </w:rPr>
        <w:t>все </w:t>
      </w:r>
      <w:r>
        <w:rPr>
          <w:spacing w:val="6"/>
        </w:rPr>
        <w:t>виды </w:t>
      </w:r>
      <w:r>
        <w:rPr>
          <w:spacing w:val="7"/>
        </w:rPr>
        <w:t>информации нанести </w:t>
      </w:r>
      <w:r>
        <w:rPr>
          <w:spacing w:val="6"/>
        </w:rPr>
        <w:t>на единицы </w:t>
      </w:r>
      <w:r>
        <w:rPr>
          <w:spacing w:val="7"/>
        </w:rPr>
        <w:t>транспортируемого </w:t>
      </w:r>
      <w:r>
        <w:rPr>
          <w:spacing w:val="6"/>
        </w:rPr>
        <w:t>груза </w:t>
      </w:r>
      <w:r>
        <w:rPr>
          <w:spacing w:val="7"/>
        </w:rPr>
        <w:t>способом, </w:t>
      </w:r>
      <w:r>
        <w:rPr>
          <w:spacing w:val="5"/>
        </w:rPr>
        <w:t>удобным для автоматического </w:t>
      </w:r>
      <w:r>
        <w:rPr>
          <w:spacing w:val="6"/>
        </w:rPr>
        <w:t>считывания</w:t>
      </w:r>
      <w:r>
        <w:rPr>
          <w:spacing w:val="77"/>
        </w:rPr>
        <w:t> </w:t>
      </w:r>
      <w:r>
        <w:rPr>
          <w:spacing w:val="7"/>
        </w:rPr>
        <w:t>современными </w:t>
      </w:r>
      <w:r>
        <w:rPr>
          <w:spacing w:val="8"/>
        </w:rPr>
        <w:t>устройствами </w:t>
      </w:r>
      <w:r>
        <w:rPr>
          <w:spacing w:val="7"/>
        </w:rPr>
        <w:t>распознавания </w:t>
      </w:r>
      <w:r>
        <w:rPr>
          <w:spacing w:val="4"/>
        </w:rPr>
        <w:t>образов;</w:t>
      </w:r>
    </w:p>
    <w:p>
      <w:pPr>
        <w:pStyle w:val="BodyText"/>
        <w:spacing w:line="268" w:lineRule="auto" w:before="4"/>
        <w:ind w:left="873" w:right="859" w:hanging="378"/>
        <w:jc w:val="both"/>
      </w:pPr>
      <w:r>
        <w:rPr/>
        <w:t>— построить базу данных из нормативно-справочной и оперативной информации, которая необходима для решения задач автоматизации грузовых и коммерческих операций слежения и розыска грузов.</w:t>
      </w:r>
    </w:p>
    <w:p>
      <w:pPr>
        <w:pStyle w:val="BodyText"/>
        <w:spacing w:line="259" w:lineRule="auto"/>
        <w:ind w:left="163" w:right="856" w:firstLine="706"/>
        <w:jc w:val="both"/>
      </w:pPr>
      <w:r>
        <w:rPr/>
        <w:t>В </w:t>
      </w:r>
      <w:r>
        <w:rPr>
          <w:spacing w:val="4"/>
        </w:rPr>
        <w:t>результате </w:t>
      </w:r>
      <w:r>
        <w:rPr>
          <w:spacing w:val="6"/>
        </w:rPr>
        <w:t>автоматизации операций </w:t>
      </w:r>
      <w:r>
        <w:rPr/>
        <w:t>по </w:t>
      </w:r>
      <w:r>
        <w:rPr>
          <w:spacing w:val="8"/>
        </w:rPr>
        <w:t>оформлению </w:t>
      </w:r>
      <w:r>
        <w:rPr>
          <w:spacing w:val="7"/>
        </w:rPr>
        <w:t>перевозочных </w:t>
      </w:r>
      <w:r>
        <w:rPr>
          <w:spacing w:val="6"/>
        </w:rPr>
        <w:t>документов </w:t>
      </w:r>
      <w:r>
        <w:rPr/>
        <w:t>и </w:t>
      </w:r>
      <w:r>
        <w:rPr>
          <w:spacing w:val="5"/>
        </w:rPr>
        <w:t>отчетов </w:t>
      </w:r>
      <w:r>
        <w:rPr>
          <w:spacing w:val="7"/>
        </w:rPr>
        <w:t>на железнодорожном </w:t>
      </w:r>
      <w:r>
        <w:rPr>
          <w:spacing w:val="8"/>
        </w:rPr>
        <w:t>транспорте </w:t>
      </w:r>
      <w:r>
        <w:rPr>
          <w:spacing w:val="7"/>
        </w:rPr>
        <w:t>существенно </w:t>
      </w:r>
      <w:r>
        <w:rPr>
          <w:spacing w:val="8"/>
        </w:rPr>
        <w:t>упрощается процедура </w:t>
      </w:r>
      <w:r>
        <w:rPr>
          <w:spacing w:val="9"/>
        </w:rPr>
        <w:t>приема </w:t>
      </w:r>
      <w:r>
        <w:rPr/>
        <w:t>и </w:t>
      </w:r>
      <w:r>
        <w:rPr>
          <w:spacing w:val="5"/>
        </w:rPr>
        <w:t>выдачи </w:t>
      </w:r>
      <w:r>
        <w:rPr>
          <w:spacing w:val="4"/>
        </w:rPr>
        <w:t>грузов, </w:t>
      </w:r>
      <w:r>
        <w:rPr>
          <w:spacing w:val="6"/>
        </w:rPr>
        <w:t>отпадает необходимость </w:t>
      </w:r>
      <w:r>
        <w:rPr>
          <w:spacing w:val="8"/>
        </w:rPr>
        <w:t>выполнения ряда </w:t>
      </w:r>
      <w:r>
        <w:rPr>
          <w:spacing w:val="6"/>
        </w:rPr>
        <w:t>операций, </w:t>
      </w:r>
      <w:r>
        <w:rPr/>
        <w:t>в </w:t>
      </w:r>
      <w:r>
        <w:rPr>
          <w:spacing w:val="2"/>
        </w:rPr>
        <w:t>том </w:t>
      </w:r>
      <w:r>
        <w:rPr>
          <w:spacing w:val="6"/>
        </w:rPr>
        <w:t>числе </w:t>
      </w:r>
      <w:r>
        <w:rPr>
          <w:spacing w:val="7"/>
        </w:rPr>
        <w:t>составления</w:t>
      </w:r>
      <w:r>
        <w:rPr>
          <w:spacing w:val="79"/>
        </w:rPr>
        <w:t> </w:t>
      </w:r>
      <w:r>
        <w:rPr>
          <w:spacing w:val="7"/>
        </w:rPr>
        <w:t>перевозочных </w:t>
      </w:r>
      <w:r>
        <w:rPr>
          <w:spacing w:val="6"/>
        </w:rPr>
        <w:t>документов </w:t>
      </w:r>
      <w:r>
        <w:rPr>
          <w:spacing w:val="7"/>
        </w:rPr>
        <w:t>на </w:t>
      </w:r>
      <w:r>
        <w:rPr>
          <w:spacing w:val="5"/>
        </w:rPr>
        <w:t>бумажном </w:t>
      </w:r>
      <w:r>
        <w:rPr>
          <w:spacing w:val="7"/>
        </w:rPr>
        <w:t>носителе, визирования накладной </w:t>
      </w:r>
      <w:r>
        <w:rPr/>
        <w:t>в </w:t>
      </w:r>
      <w:r>
        <w:rPr>
          <w:spacing w:val="4"/>
        </w:rPr>
        <w:t>форме </w:t>
      </w:r>
      <w:r>
        <w:rPr>
          <w:spacing w:val="8"/>
        </w:rPr>
        <w:t>разрешения </w:t>
      </w:r>
      <w:r>
        <w:rPr>
          <w:spacing w:val="7"/>
        </w:rPr>
        <w:t>на </w:t>
      </w:r>
      <w:r>
        <w:rPr>
          <w:spacing w:val="6"/>
        </w:rPr>
        <w:t>перевозочном</w:t>
      </w:r>
      <w:r>
        <w:rPr>
          <w:spacing w:val="77"/>
        </w:rPr>
        <w:t> </w:t>
      </w:r>
      <w:r>
        <w:rPr>
          <w:spacing w:val="6"/>
        </w:rPr>
        <w:t>документе, </w:t>
      </w:r>
      <w:r>
        <w:rPr>
          <w:spacing w:val="8"/>
        </w:rPr>
        <w:t>оформления </w:t>
      </w:r>
      <w:r>
        <w:rPr>
          <w:spacing w:val="7"/>
        </w:rPr>
        <w:t>накладной </w:t>
      </w:r>
      <w:r>
        <w:rPr>
          <w:spacing w:val="6"/>
        </w:rPr>
        <w:t>после </w:t>
      </w:r>
      <w:r>
        <w:rPr>
          <w:spacing w:val="8"/>
        </w:rPr>
        <w:t>приёмки </w:t>
      </w:r>
      <w:r>
        <w:rPr>
          <w:spacing w:val="6"/>
        </w:rPr>
        <w:t>груза </w:t>
      </w:r>
      <w:r>
        <w:rPr/>
        <w:t>к </w:t>
      </w:r>
      <w:r>
        <w:rPr>
          <w:spacing w:val="6"/>
        </w:rPr>
        <w:t>перевозке </w:t>
      </w:r>
      <w:r>
        <w:rPr/>
        <w:t>и </w:t>
      </w:r>
      <w:r>
        <w:rPr>
          <w:spacing w:val="6"/>
        </w:rPr>
        <w:t>многое</w:t>
      </w:r>
      <w:r>
        <w:rPr>
          <w:spacing w:val="74"/>
        </w:rPr>
        <w:t> </w:t>
      </w:r>
      <w:r>
        <w:rPr>
          <w:spacing w:val="2"/>
        </w:rPr>
        <w:t>другое.</w:t>
      </w:r>
    </w:p>
    <w:p>
      <w:pPr>
        <w:pStyle w:val="BodyText"/>
        <w:spacing w:line="259" w:lineRule="auto"/>
        <w:ind w:left="163" w:right="842" w:firstLine="706"/>
        <w:jc w:val="both"/>
      </w:pPr>
      <w:r>
        <w:rPr>
          <w:spacing w:val="6"/>
        </w:rPr>
        <w:t>Главный </w:t>
      </w:r>
      <w:r>
        <w:rPr>
          <w:spacing w:val="7"/>
        </w:rPr>
        <w:t>принцип </w:t>
      </w:r>
      <w:r>
        <w:rPr>
          <w:spacing w:val="6"/>
        </w:rPr>
        <w:t>безбумажной </w:t>
      </w:r>
      <w:r>
        <w:rPr>
          <w:spacing w:val="7"/>
        </w:rPr>
        <w:t>технологии </w:t>
      </w:r>
      <w:r>
        <w:rPr>
          <w:spacing w:val="6"/>
        </w:rPr>
        <w:t>грузовой </w:t>
      </w:r>
      <w:r>
        <w:rPr/>
        <w:t>и </w:t>
      </w:r>
      <w:r>
        <w:rPr>
          <w:spacing w:val="5"/>
        </w:rPr>
        <w:t>коммерческой </w:t>
      </w:r>
      <w:r>
        <w:rPr>
          <w:spacing w:val="6"/>
        </w:rPr>
        <w:t>работы при </w:t>
      </w:r>
      <w:r>
        <w:rPr>
          <w:spacing w:val="8"/>
        </w:rPr>
        <w:t>осуществлении </w:t>
      </w:r>
      <w:r>
        <w:rPr>
          <w:spacing w:val="6"/>
        </w:rPr>
        <w:t>перевозочного</w:t>
      </w:r>
      <w:r>
        <w:rPr>
          <w:spacing w:val="77"/>
        </w:rPr>
        <w:t> </w:t>
      </w:r>
      <w:r>
        <w:rPr>
          <w:spacing w:val="9"/>
        </w:rPr>
        <w:t>процесса </w:t>
      </w:r>
      <w:r>
        <w:rPr>
          <w:spacing w:val="7"/>
        </w:rPr>
        <w:t>состоит </w:t>
      </w:r>
      <w:r>
        <w:rPr/>
        <w:t>в </w:t>
      </w:r>
      <w:r>
        <w:rPr>
          <w:spacing w:val="4"/>
        </w:rPr>
        <w:t>том, </w:t>
      </w:r>
      <w:r>
        <w:rPr>
          <w:spacing w:val="3"/>
        </w:rPr>
        <w:t>что </w:t>
      </w:r>
      <w:r>
        <w:rPr/>
        <w:t>с </w:t>
      </w:r>
      <w:r>
        <w:rPr>
          <w:spacing w:val="9"/>
        </w:rPr>
        <w:t>момента </w:t>
      </w:r>
      <w:r>
        <w:rPr>
          <w:spacing w:val="8"/>
        </w:rPr>
        <w:t>поступления </w:t>
      </w:r>
      <w:r>
        <w:rPr>
          <w:spacing w:val="5"/>
        </w:rPr>
        <w:t>грузов </w:t>
      </w:r>
      <w:r>
        <w:rPr>
          <w:spacing w:val="7"/>
        </w:rPr>
        <w:t>на железную дорогу </w:t>
      </w:r>
      <w:r>
        <w:rPr>
          <w:spacing w:val="2"/>
        </w:rPr>
        <w:t>до </w:t>
      </w:r>
      <w:r>
        <w:rPr>
          <w:spacing w:val="9"/>
        </w:rPr>
        <w:t>момента </w:t>
      </w:r>
      <w:r>
        <w:rPr>
          <w:spacing w:val="5"/>
        </w:rPr>
        <w:t>выдачи </w:t>
      </w:r>
      <w:r>
        <w:rPr/>
        <w:t>вся </w:t>
      </w:r>
      <w:r>
        <w:rPr>
          <w:spacing w:val="8"/>
        </w:rPr>
        <w:t>информация </w:t>
      </w:r>
      <w:r>
        <w:rPr>
          <w:spacing w:val="6"/>
        </w:rPr>
        <w:t>находится </w:t>
      </w:r>
      <w:r>
        <w:rPr/>
        <w:t>в </w:t>
      </w:r>
      <w:r>
        <w:rPr>
          <w:spacing w:val="7"/>
        </w:rPr>
        <w:t>памяти </w:t>
      </w:r>
      <w:r>
        <w:rPr>
          <w:spacing w:val="3"/>
        </w:rPr>
        <w:t>ЭВМ. </w:t>
      </w:r>
      <w:r>
        <w:rPr>
          <w:spacing w:val="9"/>
        </w:rPr>
        <w:t>Процесс </w:t>
      </w:r>
      <w:r>
        <w:rPr>
          <w:spacing w:val="8"/>
        </w:rPr>
        <w:t>перемещения </w:t>
      </w:r>
      <w:r>
        <w:rPr>
          <w:spacing w:val="5"/>
        </w:rPr>
        <w:t>грузов </w:t>
      </w:r>
      <w:r>
        <w:rPr/>
        <w:t>но </w:t>
      </w:r>
      <w:r>
        <w:rPr>
          <w:spacing w:val="7"/>
        </w:rPr>
        <w:t>железной </w:t>
      </w:r>
      <w:r>
        <w:rPr>
          <w:spacing w:val="6"/>
        </w:rPr>
        <w:t>дороге </w:t>
      </w:r>
      <w:r>
        <w:rPr>
          <w:spacing w:val="7"/>
        </w:rPr>
        <w:t>моделируется движением </w:t>
      </w:r>
      <w:r>
        <w:rPr>
          <w:spacing w:val="8"/>
        </w:rPr>
        <w:t>данных </w:t>
      </w:r>
      <w:r>
        <w:rPr/>
        <w:t>по </w:t>
      </w:r>
      <w:r>
        <w:rPr>
          <w:spacing w:val="7"/>
        </w:rPr>
        <w:t>массивам памяти </w:t>
      </w:r>
      <w:r>
        <w:rPr/>
        <w:t>в </w:t>
      </w:r>
      <w:r>
        <w:rPr>
          <w:spacing w:val="6"/>
        </w:rPr>
        <w:t>привязке </w:t>
      </w:r>
      <w:r>
        <w:rPr/>
        <w:t>к </w:t>
      </w:r>
      <w:r>
        <w:rPr>
          <w:spacing w:val="6"/>
        </w:rPr>
        <w:t>станциям</w:t>
      </w:r>
      <w:r>
        <w:rPr>
          <w:spacing w:val="77"/>
        </w:rPr>
        <w:t> </w:t>
      </w:r>
      <w:r>
        <w:rPr>
          <w:spacing w:val="6"/>
        </w:rPr>
        <w:t>отправления,</w:t>
      </w:r>
      <w:r>
        <w:rPr>
          <w:spacing w:val="77"/>
        </w:rPr>
        <w:t> </w:t>
      </w:r>
      <w:r>
        <w:rPr>
          <w:spacing w:val="6"/>
        </w:rPr>
        <w:t>назначения,</w:t>
      </w:r>
      <w:r>
        <w:rPr>
          <w:spacing w:val="77"/>
        </w:rPr>
        <w:t> </w:t>
      </w:r>
      <w:r>
        <w:rPr>
          <w:spacing w:val="7"/>
        </w:rPr>
        <w:t>сортировочным </w:t>
      </w:r>
      <w:r>
        <w:rPr>
          <w:spacing w:val="4"/>
        </w:rPr>
        <w:t>станциям. </w:t>
      </w:r>
      <w:r>
        <w:rPr>
          <w:spacing w:val="5"/>
        </w:rPr>
        <w:t>Таким образом, </w:t>
      </w:r>
      <w:r>
        <w:rPr>
          <w:spacing w:val="7"/>
        </w:rPr>
        <w:t>строится </w:t>
      </w:r>
      <w:r>
        <w:rPr>
          <w:spacing w:val="6"/>
        </w:rPr>
        <w:t>глобальная </w:t>
      </w:r>
      <w:r>
        <w:rPr>
          <w:spacing w:val="8"/>
        </w:rPr>
        <w:t>динамическая информационная </w:t>
      </w:r>
      <w:r>
        <w:rPr>
          <w:spacing w:val="5"/>
        </w:rPr>
        <w:t>модель </w:t>
      </w:r>
      <w:r>
        <w:rPr>
          <w:spacing w:val="7"/>
        </w:rPr>
        <w:t>движения </w:t>
      </w:r>
      <w:r>
        <w:rPr>
          <w:spacing w:val="8"/>
        </w:rPr>
        <w:t>транспортно-материальных </w:t>
      </w:r>
      <w:r>
        <w:rPr>
          <w:spacing w:val="4"/>
        </w:rPr>
        <w:t>потоков </w:t>
      </w:r>
      <w:r>
        <w:rPr>
          <w:spacing w:val="6"/>
        </w:rPr>
        <w:t>(рисунок </w:t>
      </w:r>
      <w:r>
        <w:rPr/>
        <w:t>3.6).</w:t>
      </w:r>
    </w:p>
    <w:p>
      <w:pPr>
        <w:pStyle w:val="BodyText"/>
        <w:spacing w:line="259" w:lineRule="auto"/>
        <w:ind w:left="167" w:right="847" w:firstLine="702"/>
        <w:jc w:val="both"/>
      </w:pPr>
      <w:r>
        <w:rPr>
          <w:spacing w:val="9"/>
        </w:rPr>
        <w:t>Информационная </w:t>
      </w:r>
      <w:r>
        <w:rPr>
          <w:spacing w:val="5"/>
        </w:rPr>
        <w:t>модель вначале </w:t>
      </w:r>
      <w:r>
        <w:rPr>
          <w:spacing w:val="7"/>
        </w:rPr>
        <w:t>строится на станции отравления </w:t>
      </w:r>
      <w:r>
        <w:rPr/>
        <w:t>с </w:t>
      </w:r>
      <w:r>
        <w:rPr>
          <w:spacing w:val="5"/>
        </w:rPr>
        <w:t>передачей </w:t>
      </w:r>
      <w:r>
        <w:rPr>
          <w:spacing w:val="8"/>
        </w:rPr>
        <w:t>данных </w:t>
      </w:r>
      <w:r>
        <w:rPr/>
        <w:t>в </w:t>
      </w:r>
      <w:r>
        <w:rPr>
          <w:spacing w:val="9"/>
        </w:rPr>
        <w:t>ИВЦ </w:t>
      </w:r>
      <w:r>
        <w:rPr>
          <w:spacing w:val="6"/>
        </w:rPr>
        <w:t>дорожного</w:t>
      </w:r>
      <w:r>
        <w:rPr>
          <w:spacing w:val="60"/>
        </w:rPr>
        <w:t> </w:t>
      </w:r>
      <w:r>
        <w:rPr>
          <w:spacing w:val="6"/>
        </w:rPr>
        <w:t>отделения</w:t>
      </w:r>
      <w:r>
        <w:rPr>
          <w:spacing w:val="57"/>
        </w:rPr>
        <w:t> </w:t>
      </w:r>
      <w:r>
        <w:rPr>
          <w:spacing w:val="7"/>
        </w:rPr>
        <w:t>(рисунок </w:t>
      </w:r>
      <w:r>
        <w:rPr/>
        <w:t>3.5).</w:t>
      </w:r>
      <w:r>
        <w:rPr>
          <w:spacing w:val="61"/>
        </w:rPr>
        <w:t> </w:t>
      </w:r>
      <w:r>
        <w:rPr>
          <w:spacing w:val="7"/>
        </w:rPr>
        <w:t>При </w:t>
      </w:r>
      <w:r>
        <w:rPr>
          <w:spacing w:val="4"/>
        </w:rPr>
        <w:t>передаче</w:t>
      </w:r>
    </w:p>
    <w:p>
      <w:pPr>
        <w:pStyle w:val="BodyText"/>
        <w:rPr>
          <w:sz w:val="40"/>
        </w:rPr>
      </w:pPr>
    </w:p>
    <w:p>
      <w:pPr>
        <w:pStyle w:val="Heading3"/>
        <w:ind w:right="1655"/>
      </w:pPr>
      <w:r>
        <w:rPr/>
        <w:t>98</w:t>
      </w:r>
    </w:p>
    <w:p>
      <w:pPr>
        <w:spacing w:after="0"/>
        <w:sectPr>
          <w:pgSz w:w="11910" w:h="16840"/>
          <w:pgMar w:top="1060" w:bottom="280" w:left="1540" w:right="0"/>
        </w:sectPr>
      </w:pPr>
    </w:p>
    <w:p>
      <w:pPr>
        <w:pStyle w:val="BodyText"/>
        <w:ind w:left="160"/>
        <w:rPr>
          <w:sz w:val="20"/>
        </w:rPr>
      </w:pPr>
      <w:r>
        <w:rPr>
          <w:sz w:val="20"/>
        </w:rPr>
        <w:drawing>
          <wp:inline distT="0" distB="0" distL="0" distR="0">
            <wp:extent cx="5894511" cy="9417177"/>
            <wp:effectExtent l="0" t="0" r="0" b="0"/>
            <wp:docPr id="197" name="image99.png"/>
            <wp:cNvGraphicFramePr>
              <a:graphicFrameLocks noChangeAspect="1"/>
            </wp:cNvGraphicFramePr>
            <a:graphic>
              <a:graphicData uri="http://schemas.openxmlformats.org/drawingml/2006/picture">
                <pic:pic>
                  <pic:nvPicPr>
                    <pic:cNvPr id="198" name="image99.png"/>
                    <pic:cNvPicPr/>
                  </pic:nvPicPr>
                  <pic:blipFill>
                    <a:blip r:embed="rId103" cstate="print"/>
                    <a:stretch>
                      <a:fillRect/>
                    </a:stretch>
                  </pic:blipFill>
                  <pic:spPr>
                    <a:xfrm>
                      <a:off x="0" y="0"/>
                      <a:ext cx="5894511"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61" w:lineRule="auto" w:before="65"/>
        <w:ind w:left="168" w:right="861"/>
        <w:jc w:val="both"/>
      </w:pPr>
      <w:r>
        <w:rPr/>
        <w:drawing>
          <wp:anchor distT="0" distB="0" distL="0" distR="0" allowOverlap="1" layoutInCell="1" locked="0" behindDoc="0" simplePos="0" relativeHeight="15769088">
            <wp:simplePos x="0" y="0"/>
            <wp:positionH relativeFrom="page">
              <wp:posOffset>0</wp:posOffset>
            </wp:positionH>
            <wp:positionV relativeFrom="page">
              <wp:posOffset>253</wp:posOffset>
            </wp:positionV>
            <wp:extent cx="7562215" cy="10691876"/>
            <wp:effectExtent l="0" t="0" r="0" b="0"/>
            <wp:wrapNone/>
            <wp:docPr id="199" name="image100.png"/>
            <wp:cNvGraphicFramePr>
              <a:graphicFrameLocks noChangeAspect="1"/>
            </wp:cNvGraphicFramePr>
            <a:graphic>
              <a:graphicData uri="http://schemas.openxmlformats.org/drawingml/2006/picture">
                <pic:pic>
                  <pic:nvPicPr>
                    <pic:cNvPr id="200" name="image100.png"/>
                    <pic:cNvPicPr/>
                  </pic:nvPicPr>
                  <pic:blipFill>
                    <a:blip r:embed="rId104" cstate="print"/>
                    <a:stretch>
                      <a:fillRect/>
                    </a:stretch>
                  </pic:blipFill>
                  <pic:spPr>
                    <a:xfrm>
                      <a:off x="0" y="0"/>
                      <a:ext cx="7562215" cy="10691876"/>
                    </a:xfrm>
                    <a:prstGeom prst="rect">
                      <a:avLst/>
                    </a:prstGeom>
                  </pic:spPr>
                </pic:pic>
              </a:graphicData>
            </a:graphic>
          </wp:anchor>
        </w:drawing>
      </w:r>
      <w:r>
        <w:rPr>
          <w:spacing w:val="6"/>
        </w:rPr>
        <w:t>начинается</w:t>
      </w:r>
      <w:r>
        <w:rPr>
          <w:spacing w:val="77"/>
        </w:rPr>
        <w:t> </w:t>
      </w:r>
      <w:r>
        <w:rPr>
          <w:spacing w:val="8"/>
        </w:rPr>
        <w:t>электронный </w:t>
      </w:r>
      <w:r>
        <w:rPr>
          <w:spacing w:val="7"/>
        </w:rPr>
        <w:t>учет </w:t>
      </w:r>
      <w:r>
        <w:rPr>
          <w:spacing w:val="6"/>
        </w:rPr>
        <w:t>принятого </w:t>
      </w:r>
      <w:r>
        <w:rPr>
          <w:spacing w:val="2"/>
        </w:rPr>
        <w:t>груза. </w:t>
      </w:r>
      <w:r>
        <w:rPr>
          <w:spacing w:val="7"/>
        </w:rPr>
        <w:t>Сигнал </w:t>
      </w:r>
      <w:r>
        <w:rPr/>
        <w:t>об </w:t>
      </w:r>
      <w:r>
        <w:rPr>
          <w:spacing w:val="7"/>
        </w:rPr>
        <w:t>изменении </w:t>
      </w:r>
      <w:r>
        <w:rPr>
          <w:spacing w:val="6"/>
        </w:rPr>
        <w:t>состояния груза </w:t>
      </w:r>
      <w:r>
        <w:rPr>
          <w:spacing w:val="7"/>
        </w:rPr>
        <w:t>передается </w:t>
      </w:r>
      <w:r>
        <w:rPr/>
        <w:t>в </w:t>
      </w:r>
      <w:r>
        <w:rPr>
          <w:spacing w:val="8"/>
        </w:rPr>
        <w:t>ЭВМ </w:t>
      </w:r>
      <w:r>
        <w:rPr/>
        <w:t>в </w:t>
      </w:r>
      <w:r>
        <w:rPr>
          <w:spacing w:val="6"/>
        </w:rPr>
        <w:t>виде </w:t>
      </w:r>
      <w:r>
        <w:rPr/>
        <w:t>кода. </w:t>
      </w:r>
      <w:r>
        <w:rPr>
          <w:spacing w:val="8"/>
        </w:rPr>
        <w:t>Дополнительная </w:t>
      </w:r>
      <w:r>
        <w:rPr>
          <w:spacing w:val="7"/>
        </w:rPr>
        <w:t>информация </w:t>
      </w:r>
      <w:r>
        <w:rPr>
          <w:spacing w:val="5"/>
        </w:rPr>
        <w:t>при </w:t>
      </w:r>
      <w:r>
        <w:rPr>
          <w:spacing w:val="6"/>
        </w:rPr>
        <w:t>приемке груза автоматически </w:t>
      </w:r>
      <w:r>
        <w:rPr>
          <w:spacing w:val="7"/>
        </w:rPr>
        <w:t>считывается </w:t>
      </w:r>
      <w:r>
        <w:rPr/>
        <w:t>с </w:t>
      </w:r>
      <w:r>
        <w:rPr>
          <w:spacing w:val="7"/>
        </w:rPr>
        <w:t>маркировки, </w:t>
      </w:r>
      <w:r>
        <w:rPr>
          <w:spacing w:val="8"/>
        </w:rPr>
        <w:t>нанесенной </w:t>
      </w:r>
      <w:r>
        <w:rPr>
          <w:spacing w:val="4"/>
        </w:rPr>
        <w:t>на </w:t>
      </w:r>
      <w:r>
        <w:rPr>
          <w:spacing w:val="3"/>
        </w:rPr>
        <w:t>груз </w:t>
      </w:r>
      <w:r>
        <w:rPr/>
        <w:t>в </w:t>
      </w:r>
      <w:r>
        <w:rPr>
          <w:spacing w:val="5"/>
        </w:rPr>
        <w:t>виде </w:t>
      </w:r>
      <w:r>
        <w:rPr>
          <w:spacing w:val="6"/>
        </w:rPr>
        <w:t>штрихового</w:t>
      </w:r>
      <w:r>
        <w:rPr>
          <w:spacing w:val="72"/>
        </w:rPr>
        <w:t> </w:t>
      </w:r>
      <w:r>
        <w:rPr/>
        <w:t>кода.</w:t>
      </w:r>
    </w:p>
    <w:p>
      <w:pPr>
        <w:pStyle w:val="BodyText"/>
        <w:spacing w:line="259" w:lineRule="auto"/>
        <w:ind w:left="168" w:right="856" w:firstLine="702"/>
        <w:jc w:val="both"/>
      </w:pPr>
      <w:r>
        <w:rPr/>
        <w:t>В </w:t>
      </w:r>
      <w:r>
        <w:rPr>
          <w:spacing w:val="8"/>
        </w:rPr>
        <w:t>момент </w:t>
      </w:r>
      <w:r>
        <w:rPr>
          <w:spacing w:val="7"/>
        </w:rPr>
        <w:t>начала </w:t>
      </w:r>
      <w:r>
        <w:rPr>
          <w:spacing w:val="6"/>
        </w:rPr>
        <w:t>погрузки </w:t>
      </w:r>
      <w:r>
        <w:rPr/>
        <w:t>в </w:t>
      </w:r>
      <w:r>
        <w:rPr>
          <w:spacing w:val="8"/>
        </w:rPr>
        <w:t>ЭВМ поступает </w:t>
      </w:r>
      <w:r>
        <w:rPr>
          <w:spacing w:val="6"/>
        </w:rPr>
        <w:t>сигнал </w:t>
      </w:r>
      <w:r>
        <w:rPr/>
        <w:t>и </w:t>
      </w:r>
      <w:r>
        <w:rPr>
          <w:spacing w:val="8"/>
        </w:rPr>
        <w:t>информация </w:t>
      </w:r>
      <w:r>
        <w:rPr/>
        <w:t>о </w:t>
      </w:r>
      <w:r>
        <w:rPr>
          <w:spacing w:val="4"/>
        </w:rPr>
        <w:t>грузе </w:t>
      </w:r>
      <w:r>
        <w:rPr>
          <w:spacing w:val="7"/>
        </w:rPr>
        <w:t>передается </w:t>
      </w:r>
      <w:r>
        <w:rPr/>
        <w:t>из </w:t>
      </w:r>
      <w:r>
        <w:rPr>
          <w:spacing w:val="8"/>
        </w:rPr>
        <w:t>массива </w:t>
      </w:r>
      <w:r>
        <w:rPr>
          <w:spacing w:val="7"/>
        </w:rPr>
        <w:t>памяти </w:t>
      </w:r>
      <w:r>
        <w:rPr>
          <w:spacing w:val="8"/>
        </w:rPr>
        <w:t>«Ожидание </w:t>
      </w:r>
      <w:r>
        <w:rPr>
          <w:spacing w:val="6"/>
        </w:rPr>
        <w:t>погрузки» </w:t>
      </w:r>
      <w:r>
        <w:rPr/>
        <w:t>в</w:t>
      </w:r>
      <w:r>
        <w:rPr>
          <w:spacing w:val="32"/>
        </w:rPr>
        <w:t> </w:t>
      </w:r>
      <w:r>
        <w:rPr>
          <w:spacing w:val="5"/>
        </w:rPr>
        <w:t>массив</w:t>
      </w:r>
    </w:p>
    <w:p>
      <w:pPr>
        <w:pStyle w:val="BodyText"/>
        <w:spacing w:line="256" w:lineRule="auto"/>
        <w:ind w:left="168" w:right="866" w:firstLine="6"/>
        <w:jc w:val="both"/>
      </w:pPr>
      <w:r>
        <w:rPr>
          <w:spacing w:val="4"/>
        </w:rPr>
        <w:t>«Погрузка». </w:t>
      </w:r>
      <w:r>
        <w:rPr>
          <w:spacing w:val="5"/>
        </w:rPr>
        <w:t>По </w:t>
      </w:r>
      <w:r>
        <w:rPr>
          <w:spacing w:val="6"/>
        </w:rPr>
        <w:t>сигналу </w:t>
      </w:r>
      <w:r>
        <w:rPr>
          <w:spacing w:val="8"/>
        </w:rPr>
        <w:t>завершения </w:t>
      </w:r>
      <w:r>
        <w:rPr>
          <w:spacing w:val="6"/>
        </w:rPr>
        <w:t>погрузки </w:t>
      </w:r>
      <w:r>
        <w:rPr>
          <w:spacing w:val="8"/>
        </w:rPr>
        <w:t>данные </w:t>
      </w:r>
      <w:r>
        <w:rPr>
          <w:spacing w:val="3"/>
        </w:rPr>
        <w:t>из </w:t>
      </w:r>
      <w:r>
        <w:rPr>
          <w:spacing w:val="7"/>
        </w:rPr>
        <w:t>массива </w:t>
      </w:r>
      <w:r>
        <w:rPr>
          <w:spacing w:val="5"/>
        </w:rPr>
        <w:t>«Погрузка» </w:t>
      </w:r>
      <w:r>
        <w:rPr>
          <w:spacing w:val="7"/>
        </w:rPr>
        <w:t>передаются </w:t>
      </w:r>
      <w:r>
        <w:rPr/>
        <w:t>в </w:t>
      </w:r>
      <w:r>
        <w:rPr>
          <w:spacing w:val="6"/>
        </w:rPr>
        <w:t>массив  </w:t>
      </w:r>
      <w:r>
        <w:rPr>
          <w:spacing w:val="8"/>
        </w:rPr>
        <w:t>«Ожидание </w:t>
      </w:r>
      <w:r>
        <w:rPr>
          <w:spacing w:val="5"/>
        </w:rPr>
        <w:t>уборки». </w:t>
      </w:r>
      <w:r>
        <w:rPr>
          <w:spacing w:val="6"/>
        </w:rPr>
        <w:t>Автоматическое</w:t>
      </w:r>
      <w:r>
        <w:rPr>
          <w:spacing w:val="77"/>
        </w:rPr>
        <w:t> </w:t>
      </w:r>
      <w:r>
        <w:rPr>
          <w:spacing w:val="6"/>
        </w:rPr>
        <w:t>устройство считывает </w:t>
      </w:r>
      <w:r>
        <w:rPr>
          <w:spacing w:val="8"/>
        </w:rPr>
        <w:t>шифр-номер </w:t>
      </w:r>
      <w:r>
        <w:rPr>
          <w:spacing w:val="4"/>
        </w:rPr>
        <w:t>вагона, </w:t>
      </w:r>
      <w:r>
        <w:rPr/>
        <w:t>и </w:t>
      </w:r>
      <w:r>
        <w:rPr>
          <w:spacing w:val="8"/>
        </w:rPr>
        <w:t>информация </w:t>
      </w:r>
      <w:r>
        <w:rPr>
          <w:spacing w:val="6"/>
        </w:rPr>
        <w:t>через </w:t>
      </w:r>
      <w:r>
        <w:rPr>
          <w:spacing w:val="7"/>
        </w:rPr>
        <w:t>видеотерминал одновременно </w:t>
      </w:r>
      <w:r>
        <w:rPr/>
        <w:t>с </w:t>
      </w:r>
      <w:r>
        <w:rPr>
          <w:spacing w:val="6"/>
        </w:rPr>
        <w:t>сигналом </w:t>
      </w:r>
      <w:r>
        <w:rPr/>
        <w:t>об </w:t>
      </w:r>
      <w:r>
        <w:rPr>
          <w:spacing w:val="5"/>
        </w:rPr>
        <w:t>окончании </w:t>
      </w:r>
      <w:r>
        <w:rPr>
          <w:spacing w:val="6"/>
        </w:rPr>
        <w:t>погрузки </w:t>
      </w:r>
      <w:r>
        <w:rPr>
          <w:spacing w:val="7"/>
        </w:rPr>
        <w:t>передается </w:t>
      </w:r>
      <w:r>
        <w:rPr/>
        <w:t>в ЭВМ.</w:t>
      </w:r>
    </w:p>
    <w:p>
      <w:pPr>
        <w:pStyle w:val="BodyText"/>
        <w:spacing w:line="256" w:lineRule="auto"/>
        <w:ind w:left="168" w:right="863" w:firstLine="702"/>
        <w:jc w:val="both"/>
      </w:pPr>
      <w:r>
        <w:rPr/>
        <w:t>По сигналу об окончании уборки вагонов информация о вагоне и грузе передается из массива «Ожидание уборки» в массив «Ожидание формирования». В итоге описанной процедуры завершается учет грузов.</w:t>
      </w:r>
    </w:p>
    <w:p>
      <w:pPr>
        <w:pStyle w:val="Heading3"/>
        <w:spacing w:line="259" w:lineRule="auto" w:before="247"/>
        <w:ind w:left="1450" w:right="1225" w:hanging="576"/>
        <w:jc w:val="left"/>
      </w:pPr>
      <w:bookmarkStart w:name="_TOC_250001" w:id="38"/>
      <w:bookmarkEnd w:id="38"/>
      <w:r>
        <w:rPr/>
        <w:t>3.2. Управление базовыми функциями логистической информационной системы в транспортной логистике</w:t>
      </w:r>
    </w:p>
    <w:p>
      <w:pPr>
        <w:pStyle w:val="BodyText"/>
        <w:spacing w:line="259" w:lineRule="auto" w:before="233"/>
        <w:ind w:left="164" w:right="871" w:firstLine="710"/>
        <w:jc w:val="both"/>
      </w:pPr>
      <w:r>
        <w:rPr/>
        <w:t>Управление функциями логистической информационной системы образуют важную часть информационных ресурсов транспортной логистики. Эти вопросы наиболее часто относят к оперативной деятельности транспортно-логистической цепочки.</w:t>
      </w:r>
    </w:p>
    <w:p>
      <w:pPr>
        <w:pStyle w:val="BodyText"/>
        <w:spacing w:line="259" w:lineRule="auto"/>
        <w:ind w:left="164" w:right="857" w:firstLine="714"/>
        <w:jc w:val="both"/>
      </w:pPr>
      <w:r>
        <w:rPr>
          <w:spacing w:val="7"/>
        </w:rPr>
        <w:t>Оперативная </w:t>
      </w:r>
      <w:r>
        <w:rPr>
          <w:spacing w:val="8"/>
        </w:rPr>
        <w:t>деятельность </w:t>
      </w:r>
      <w:r>
        <w:rPr>
          <w:spacing w:val="5"/>
        </w:rPr>
        <w:t>через </w:t>
      </w:r>
      <w:r>
        <w:rPr>
          <w:spacing w:val="8"/>
        </w:rPr>
        <w:t>функциональный </w:t>
      </w:r>
      <w:r>
        <w:rPr>
          <w:spacing w:val="6"/>
        </w:rPr>
        <w:t>цикл</w:t>
      </w:r>
      <w:r>
        <w:rPr>
          <w:spacing w:val="77"/>
        </w:rPr>
        <w:t> </w:t>
      </w:r>
      <w:r>
        <w:rPr>
          <w:spacing w:val="7"/>
        </w:rPr>
        <w:t>логистики предполагает </w:t>
      </w:r>
      <w:r>
        <w:rPr>
          <w:spacing w:val="8"/>
        </w:rPr>
        <w:t>информационную </w:t>
      </w:r>
      <w:r>
        <w:rPr>
          <w:spacing w:val="7"/>
        </w:rPr>
        <w:t>поддержку </w:t>
      </w:r>
      <w:r>
        <w:rPr>
          <w:spacing w:val="9"/>
        </w:rPr>
        <w:t>таких </w:t>
      </w:r>
      <w:r>
        <w:rPr>
          <w:spacing w:val="8"/>
        </w:rPr>
        <w:t>процессов, </w:t>
      </w:r>
      <w:r>
        <w:rPr>
          <w:spacing w:val="5"/>
        </w:rPr>
        <w:t>как </w:t>
      </w:r>
      <w:r>
        <w:rPr>
          <w:spacing w:val="7"/>
        </w:rPr>
        <w:t>принятие </w:t>
      </w:r>
      <w:r>
        <w:rPr/>
        <w:t>и </w:t>
      </w:r>
      <w:r>
        <w:rPr>
          <w:spacing w:val="7"/>
        </w:rPr>
        <w:t>обработка </w:t>
      </w:r>
      <w:r>
        <w:rPr>
          <w:spacing w:val="6"/>
        </w:rPr>
        <w:t>заказов,</w:t>
      </w:r>
      <w:r>
        <w:rPr>
          <w:spacing w:val="77"/>
        </w:rPr>
        <w:t> </w:t>
      </w:r>
      <w:r>
        <w:rPr>
          <w:spacing w:val="4"/>
        </w:rPr>
        <w:t>отгрузка, </w:t>
      </w:r>
      <w:r>
        <w:rPr>
          <w:spacing w:val="9"/>
        </w:rPr>
        <w:t>доставка </w:t>
      </w:r>
      <w:r>
        <w:rPr>
          <w:spacing w:val="5"/>
        </w:rPr>
        <w:t>грузов </w:t>
      </w:r>
      <w:r>
        <w:rPr>
          <w:spacing w:val="7"/>
        </w:rPr>
        <w:t>потребителю, </w:t>
      </w:r>
      <w:r>
        <w:rPr>
          <w:spacing w:val="6"/>
        </w:rPr>
        <w:t>координация заказов на </w:t>
      </w:r>
      <w:r>
        <w:rPr/>
        <w:t>закупку. </w:t>
      </w:r>
      <w:r>
        <w:rPr>
          <w:spacing w:val="8"/>
        </w:rPr>
        <w:t>Базовые </w:t>
      </w:r>
      <w:r>
        <w:rPr>
          <w:spacing w:val="5"/>
        </w:rPr>
        <w:t>функции </w:t>
      </w:r>
      <w:r>
        <w:rPr>
          <w:spacing w:val="8"/>
        </w:rPr>
        <w:t>ЛИС </w:t>
      </w:r>
      <w:r>
        <w:rPr>
          <w:spacing w:val="4"/>
        </w:rPr>
        <w:t>обеспечивают:</w:t>
      </w:r>
    </w:p>
    <w:p>
      <w:pPr>
        <w:pStyle w:val="BodyText"/>
        <w:spacing w:before="8"/>
        <w:ind w:left="496"/>
      </w:pPr>
      <w:r>
        <w:rPr/>
        <w:t>— управление заказами;</w:t>
      </w:r>
    </w:p>
    <w:p>
      <w:pPr>
        <w:pStyle w:val="BodyText"/>
        <w:spacing w:before="33"/>
        <w:ind w:left="496"/>
      </w:pPr>
      <w:r>
        <w:rPr/>
        <w:t>— обработку заказов;</w:t>
      </w:r>
    </w:p>
    <w:p>
      <w:pPr>
        <w:pStyle w:val="BodyText"/>
        <w:spacing w:before="41"/>
        <w:ind w:left="496"/>
      </w:pPr>
      <w:r>
        <w:rPr/>
        <w:t>—</w:t>
      </w:r>
      <w:r>
        <w:rPr>
          <w:spacing w:val="53"/>
        </w:rPr>
        <w:t> </w:t>
      </w:r>
      <w:r>
        <w:rPr>
          <w:spacing w:val="5"/>
        </w:rPr>
        <w:t>распределение;</w:t>
      </w:r>
    </w:p>
    <w:p>
      <w:pPr>
        <w:pStyle w:val="BodyText"/>
        <w:spacing w:before="33"/>
        <w:ind w:left="496"/>
      </w:pPr>
      <w:r>
        <w:rPr/>
        <w:t>— транспортировку и грузопереработку;</w:t>
      </w:r>
    </w:p>
    <w:p>
      <w:pPr>
        <w:pStyle w:val="BodyText"/>
        <w:spacing w:before="42"/>
        <w:ind w:left="496"/>
      </w:pPr>
      <w:r>
        <w:rPr/>
        <w:t>—</w:t>
      </w:r>
      <w:r>
        <w:rPr>
          <w:spacing w:val="57"/>
        </w:rPr>
        <w:t> </w:t>
      </w:r>
      <w:r>
        <w:rPr>
          <w:spacing w:val="2"/>
        </w:rPr>
        <w:t>снабжение.</w:t>
      </w:r>
    </w:p>
    <w:p>
      <w:pPr>
        <w:pStyle w:val="BodyText"/>
        <w:tabs>
          <w:tab w:pos="1545" w:val="left" w:leader="none"/>
          <w:tab w:pos="2827" w:val="left" w:leader="none"/>
          <w:tab w:pos="4402" w:val="left" w:leader="none"/>
          <w:tab w:pos="5673" w:val="left" w:leader="none"/>
          <w:tab w:pos="7761" w:val="left" w:leader="none"/>
          <w:tab w:pos="8654" w:val="left" w:leader="none"/>
        </w:tabs>
        <w:spacing w:line="256" w:lineRule="auto" w:before="19"/>
        <w:ind w:left="168" w:right="863" w:firstLine="702"/>
      </w:pPr>
      <w:r>
        <w:rPr>
          <w:spacing w:val="5"/>
        </w:rPr>
        <w:t>По</w:t>
        <w:tab/>
      </w:r>
      <w:r>
        <w:rPr>
          <w:spacing w:val="6"/>
        </w:rPr>
        <w:t>мнению</w:t>
        <w:tab/>
      </w:r>
      <w:r>
        <w:rPr>
          <w:spacing w:val="5"/>
        </w:rPr>
        <w:t>некоторых</w:t>
        <w:tab/>
      </w:r>
      <w:r>
        <w:rPr>
          <w:spacing w:val="6"/>
        </w:rPr>
        <w:t>ученых,</w:t>
        <w:tab/>
      </w:r>
      <w:r>
        <w:rPr>
          <w:spacing w:val="7"/>
        </w:rPr>
        <w:t>логистический</w:t>
        <w:tab/>
      </w:r>
      <w:r>
        <w:rPr>
          <w:spacing w:val="5"/>
        </w:rPr>
        <w:t>цикл</w:t>
        <w:tab/>
      </w:r>
      <w:r>
        <w:rPr>
          <w:spacing w:val="2"/>
        </w:rPr>
        <w:t>заказов </w:t>
      </w:r>
      <w:r>
        <w:rPr>
          <w:spacing w:val="6"/>
        </w:rPr>
        <w:t>представляется </w:t>
      </w:r>
      <w:r>
        <w:rPr/>
        <w:t>в </w:t>
      </w:r>
      <w:r>
        <w:rPr>
          <w:spacing w:val="5"/>
        </w:rPr>
        <w:t>виде </w:t>
      </w:r>
      <w:r>
        <w:rPr>
          <w:spacing w:val="2"/>
        </w:rPr>
        <w:t>схемы, </w:t>
      </w:r>
      <w:r>
        <w:rPr>
          <w:spacing w:val="6"/>
        </w:rPr>
        <w:t>изображенной </w:t>
      </w:r>
      <w:r>
        <w:rPr>
          <w:spacing w:val="8"/>
        </w:rPr>
        <w:t>на </w:t>
      </w:r>
      <w:r>
        <w:rPr>
          <w:spacing w:val="3"/>
        </w:rPr>
        <w:t>рисунке</w:t>
      </w:r>
      <w:r>
        <w:rPr>
          <w:spacing w:val="60"/>
        </w:rPr>
        <w:t> </w:t>
      </w:r>
      <w:r>
        <w:rPr>
          <w:spacing w:val="-3"/>
        </w:rPr>
        <w:t>3.6.</w:t>
      </w:r>
    </w:p>
    <w:p>
      <w:pPr>
        <w:pStyle w:val="BodyText"/>
        <w:spacing w:line="261" w:lineRule="auto" w:before="2"/>
        <w:ind w:left="164" w:right="863" w:firstLine="706"/>
      </w:pPr>
      <w:r>
        <w:rPr/>
        <w:t>Интегрированный подход к менеджменту заказов выдвигает следующие требования к составляющим цикла заказов:</w:t>
      </w:r>
    </w:p>
    <w:p>
      <w:pPr>
        <w:pStyle w:val="BodyText"/>
        <w:spacing w:before="10"/>
        <w:ind w:left="496"/>
      </w:pPr>
      <w:r>
        <w:rPr/>
        <w:t>— прием и предварительная обработка заказов;</w:t>
      </w:r>
    </w:p>
    <w:p>
      <w:pPr>
        <w:pStyle w:val="BodyText"/>
        <w:spacing w:before="43"/>
        <w:ind w:left="496"/>
      </w:pPr>
      <w:r>
        <w:rPr/>
        <w:t>—</w:t>
      </w:r>
      <w:r>
        <w:rPr>
          <w:spacing w:val="53"/>
        </w:rPr>
        <w:t> </w:t>
      </w:r>
      <w:r>
        <w:rPr>
          <w:spacing w:val="4"/>
        </w:rPr>
        <w:t>конфигурирование;</w:t>
      </w:r>
    </w:p>
    <w:p>
      <w:pPr>
        <w:pStyle w:val="BodyText"/>
        <w:spacing w:before="37"/>
        <w:ind w:left="496"/>
      </w:pPr>
      <w:r>
        <w:rPr/>
        <w:t>— передача заказов;</w:t>
      </w:r>
    </w:p>
    <w:p>
      <w:pPr>
        <w:pStyle w:val="BodyText"/>
        <w:spacing w:before="31"/>
        <w:ind w:left="496"/>
      </w:pPr>
      <w:r>
        <w:rPr/>
        <w:t>— определение источников выполнения заказов;</w:t>
      </w:r>
    </w:p>
    <w:p>
      <w:pPr>
        <w:pStyle w:val="BodyText"/>
        <w:spacing w:before="43"/>
        <w:ind w:left="496"/>
      </w:pPr>
      <w:r>
        <w:rPr/>
        <w:t>—</w:t>
      </w:r>
      <w:r>
        <w:rPr>
          <w:spacing w:val="53"/>
        </w:rPr>
        <w:t> </w:t>
      </w:r>
      <w:r>
        <w:rPr>
          <w:spacing w:val="5"/>
        </w:rPr>
        <w:t>планирование;</w:t>
      </w:r>
    </w:p>
    <w:p>
      <w:pPr>
        <w:pStyle w:val="BodyText"/>
        <w:spacing w:before="31"/>
        <w:ind w:left="496"/>
      </w:pPr>
      <w:r>
        <w:rPr/>
        <w:t>— мониторинг и контроль.</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33"/>
        </w:rPr>
      </w:pPr>
    </w:p>
    <w:p>
      <w:pPr>
        <w:spacing w:before="0"/>
        <w:ind w:left="967" w:right="1657" w:firstLine="0"/>
        <w:jc w:val="center"/>
        <w:rPr>
          <w:b/>
          <w:sz w:val="20"/>
        </w:rPr>
      </w:pPr>
      <w:r>
        <w:rPr>
          <w:b/>
          <w:sz w:val="20"/>
        </w:rPr>
        <w:t>1 0 0</w:t>
      </w:r>
    </w:p>
    <w:p>
      <w:pPr>
        <w:spacing w:after="0"/>
        <w:jc w:val="center"/>
        <w:rPr>
          <w:sz w:val="20"/>
        </w:rPr>
        <w:sectPr>
          <w:pgSz w:w="11910" w:h="16840"/>
          <w:pgMar w:top="1060" w:bottom="280" w:left="1540" w:right="0"/>
        </w:sectPr>
      </w:pPr>
    </w:p>
    <w:p>
      <w:pPr>
        <w:pStyle w:val="BodyText"/>
        <w:ind w:left="160"/>
        <w:rPr>
          <w:sz w:val="20"/>
        </w:rPr>
      </w:pPr>
      <w:r>
        <w:rPr>
          <w:sz w:val="20"/>
        </w:rPr>
        <w:drawing>
          <wp:inline distT="0" distB="0" distL="0" distR="0">
            <wp:extent cx="5894594" cy="9228581"/>
            <wp:effectExtent l="0" t="0" r="0" b="0"/>
            <wp:docPr id="201" name="image101.png"/>
            <wp:cNvGraphicFramePr>
              <a:graphicFrameLocks noChangeAspect="1"/>
            </wp:cNvGraphicFramePr>
            <a:graphic>
              <a:graphicData uri="http://schemas.openxmlformats.org/drawingml/2006/picture">
                <pic:pic>
                  <pic:nvPicPr>
                    <pic:cNvPr id="202" name="image101.png"/>
                    <pic:cNvPicPr/>
                  </pic:nvPicPr>
                  <pic:blipFill>
                    <a:blip r:embed="rId105" cstate="print"/>
                    <a:stretch>
                      <a:fillRect/>
                    </a:stretch>
                  </pic:blipFill>
                  <pic:spPr>
                    <a:xfrm>
                      <a:off x="0" y="0"/>
                      <a:ext cx="5894594" cy="9228581"/>
                    </a:xfrm>
                    <a:prstGeom prst="rect">
                      <a:avLst/>
                    </a:prstGeom>
                  </pic:spPr>
                </pic:pic>
              </a:graphicData>
            </a:graphic>
          </wp:inline>
        </w:drawing>
      </w:r>
      <w:r>
        <w:rPr>
          <w:sz w:val="20"/>
        </w:rPr>
      </w:r>
    </w:p>
    <w:p>
      <w:pPr>
        <w:spacing w:after="0"/>
        <w:rPr>
          <w:sz w:val="20"/>
        </w:rPr>
        <w:sectPr>
          <w:pgSz w:w="11910" w:h="16840"/>
          <w:pgMar w:top="1480" w:bottom="280" w:left="1540" w:right="0"/>
        </w:sectPr>
      </w:pPr>
    </w:p>
    <w:p>
      <w:pPr>
        <w:pStyle w:val="BodyText"/>
        <w:ind w:left="160"/>
        <w:rPr>
          <w:sz w:val="20"/>
        </w:rPr>
      </w:pPr>
      <w:r>
        <w:rPr>
          <w:sz w:val="20"/>
        </w:rPr>
        <w:drawing>
          <wp:inline distT="0" distB="0" distL="0" distR="0">
            <wp:extent cx="5894611" cy="9190863"/>
            <wp:effectExtent l="0" t="0" r="0" b="0"/>
            <wp:docPr id="203" name="image102.png"/>
            <wp:cNvGraphicFramePr>
              <a:graphicFrameLocks noChangeAspect="1"/>
            </wp:cNvGraphicFramePr>
            <a:graphic>
              <a:graphicData uri="http://schemas.openxmlformats.org/drawingml/2006/picture">
                <pic:pic>
                  <pic:nvPicPr>
                    <pic:cNvPr id="204" name="image102.png"/>
                    <pic:cNvPicPr/>
                  </pic:nvPicPr>
                  <pic:blipFill>
                    <a:blip r:embed="rId106" cstate="print"/>
                    <a:stretch>
                      <a:fillRect/>
                    </a:stretch>
                  </pic:blipFill>
                  <pic:spPr>
                    <a:xfrm>
                      <a:off x="0" y="0"/>
                      <a:ext cx="5894611" cy="9190863"/>
                    </a:xfrm>
                    <a:prstGeom prst="rect">
                      <a:avLst/>
                    </a:prstGeom>
                  </pic:spPr>
                </pic:pic>
              </a:graphicData>
            </a:graphic>
          </wp:inline>
        </w:drawing>
      </w:r>
      <w:r>
        <w:rPr>
          <w:sz w:val="20"/>
        </w:rPr>
      </w:r>
    </w:p>
    <w:p>
      <w:pPr>
        <w:spacing w:after="0"/>
        <w:rPr>
          <w:sz w:val="20"/>
        </w:rPr>
        <w:sectPr>
          <w:pgSz w:w="11910" w:h="16840"/>
          <w:pgMar w:top="1540" w:bottom="280" w:left="1540" w:right="0"/>
        </w:sectPr>
      </w:pPr>
    </w:p>
    <w:p>
      <w:pPr>
        <w:pStyle w:val="BodyText"/>
        <w:ind w:left="160"/>
        <w:rPr>
          <w:sz w:val="20"/>
        </w:rPr>
      </w:pPr>
      <w:r>
        <w:rPr>
          <w:sz w:val="20"/>
        </w:rPr>
        <w:drawing>
          <wp:inline distT="0" distB="0" distL="0" distR="0">
            <wp:extent cx="5960309" cy="9272587"/>
            <wp:effectExtent l="0" t="0" r="0" b="0"/>
            <wp:docPr id="205" name="image103.png"/>
            <wp:cNvGraphicFramePr>
              <a:graphicFrameLocks noChangeAspect="1"/>
            </wp:cNvGraphicFramePr>
            <a:graphic>
              <a:graphicData uri="http://schemas.openxmlformats.org/drawingml/2006/picture">
                <pic:pic>
                  <pic:nvPicPr>
                    <pic:cNvPr id="206" name="image103.png"/>
                    <pic:cNvPicPr/>
                  </pic:nvPicPr>
                  <pic:blipFill>
                    <a:blip r:embed="rId107" cstate="print"/>
                    <a:stretch>
                      <a:fillRect/>
                    </a:stretch>
                  </pic:blipFill>
                  <pic:spPr>
                    <a:xfrm>
                      <a:off x="0" y="0"/>
                      <a:ext cx="5960309" cy="9272587"/>
                    </a:xfrm>
                    <a:prstGeom prst="rect">
                      <a:avLst/>
                    </a:prstGeom>
                  </pic:spPr>
                </pic:pic>
              </a:graphicData>
            </a:graphic>
          </wp:inline>
        </w:drawing>
      </w:r>
      <w:r>
        <w:rPr>
          <w:sz w:val="20"/>
        </w:rPr>
      </w:r>
    </w:p>
    <w:p>
      <w:pPr>
        <w:spacing w:after="0"/>
        <w:rPr>
          <w:sz w:val="20"/>
        </w:rPr>
        <w:sectPr>
          <w:pgSz w:w="11910" w:h="16840"/>
          <w:pgMar w:top="1400" w:bottom="280" w:left="1540" w:right="0"/>
        </w:sectPr>
      </w:pPr>
    </w:p>
    <w:p>
      <w:pPr>
        <w:pStyle w:val="BodyText"/>
        <w:ind w:left="160"/>
        <w:rPr>
          <w:sz w:val="20"/>
        </w:rPr>
      </w:pPr>
      <w:r>
        <w:rPr>
          <w:sz w:val="20"/>
        </w:rPr>
        <w:drawing>
          <wp:inline distT="0" distB="0" distL="0" distR="0">
            <wp:extent cx="5894511" cy="9417177"/>
            <wp:effectExtent l="0" t="0" r="0" b="0"/>
            <wp:docPr id="207" name="image104.png"/>
            <wp:cNvGraphicFramePr>
              <a:graphicFrameLocks noChangeAspect="1"/>
            </wp:cNvGraphicFramePr>
            <a:graphic>
              <a:graphicData uri="http://schemas.openxmlformats.org/drawingml/2006/picture">
                <pic:pic>
                  <pic:nvPicPr>
                    <pic:cNvPr id="208" name="image104.png"/>
                    <pic:cNvPicPr/>
                  </pic:nvPicPr>
                  <pic:blipFill>
                    <a:blip r:embed="rId108" cstate="print"/>
                    <a:stretch>
                      <a:fillRect/>
                    </a:stretch>
                  </pic:blipFill>
                  <pic:spPr>
                    <a:xfrm>
                      <a:off x="0" y="0"/>
                      <a:ext cx="5894511"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before="5"/>
        <w:rPr>
          <w:b/>
          <w:sz w:val="4"/>
        </w:rPr>
      </w:pPr>
    </w:p>
    <w:p>
      <w:pPr>
        <w:pStyle w:val="BodyText"/>
        <w:ind w:left="160"/>
        <w:rPr>
          <w:sz w:val="20"/>
        </w:rPr>
      </w:pPr>
      <w:r>
        <w:rPr>
          <w:sz w:val="20"/>
        </w:rPr>
        <w:drawing>
          <wp:inline distT="0" distB="0" distL="0" distR="0">
            <wp:extent cx="5941448" cy="9127998"/>
            <wp:effectExtent l="0" t="0" r="0" b="0"/>
            <wp:docPr id="209" name="image105.png"/>
            <wp:cNvGraphicFramePr>
              <a:graphicFrameLocks noChangeAspect="1"/>
            </wp:cNvGraphicFramePr>
            <a:graphic>
              <a:graphicData uri="http://schemas.openxmlformats.org/drawingml/2006/picture">
                <pic:pic>
                  <pic:nvPicPr>
                    <pic:cNvPr id="210" name="image105.png"/>
                    <pic:cNvPicPr/>
                  </pic:nvPicPr>
                  <pic:blipFill>
                    <a:blip r:embed="rId109" cstate="print"/>
                    <a:stretch>
                      <a:fillRect/>
                    </a:stretch>
                  </pic:blipFill>
                  <pic:spPr>
                    <a:xfrm>
                      <a:off x="0" y="0"/>
                      <a:ext cx="5941448" cy="9127998"/>
                    </a:xfrm>
                    <a:prstGeom prst="rect">
                      <a:avLst/>
                    </a:prstGeom>
                  </pic:spPr>
                </pic:pic>
              </a:graphicData>
            </a:graphic>
          </wp:inline>
        </w:drawing>
      </w:r>
      <w:r>
        <w:rPr>
          <w:sz w:val="20"/>
        </w:rPr>
      </w:r>
    </w:p>
    <w:p>
      <w:pPr>
        <w:spacing w:after="0"/>
        <w:rPr>
          <w:sz w:val="20"/>
        </w:rPr>
        <w:sectPr>
          <w:pgSz w:w="11910" w:h="16840"/>
          <w:pgMar w:top="1580" w:bottom="280" w:left="1540" w:right="0"/>
        </w:sectPr>
      </w:pPr>
    </w:p>
    <w:p>
      <w:pPr>
        <w:pStyle w:val="BodyText"/>
        <w:spacing w:line="247" w:lineRule="auto" w:before="71"/>
        <w:ind w:left="164" w:right="857" w:firstLine="4"/>
        <w:jc w:val="both"/>
      </w:pPr>
      <w:r>
        <w:rPr/>
        <w:drawing>
          <wp:anchor distT="0" distB="0" distL="0" distR="0" allowOverlap="1" layoutInCell="1" locked="0" behindDoc="0" simplePos="0" relativeHeight="15769600">
            <wp:simplePos x="0" y="0"/>
            <wp:positionH relativeFrom="page">
              <wp:posOffset>0</wp:posOffset>
            </wp:positionH>
            <wp:positionV relativeFrom="page">
              <wp:posOffset>253</wp:posOffset>
            </wp:positionV>
            <wp:extent cx="7562215" cy="10691876"/>
            <wp:effectExtent l="0" t="0" r="0" b="0"/>
            <wp:wrapNone/>
            <wp:docPr id="211" name="image106.png"/>
            <wp:cNvGraphicFramePr>
              <a:graphicFrameLocks noChangeAspect="1"/>
            </wp:cNvGraphicFramePr>
            <a:graphic>
              <a:graphicData uri="http://schemas.openxmlformats.org/drawingml/2006/picture">
                <pic:pic>
                  <pic:nvPicPr>
                    <pic:cNvPr id="212" name="image106.png"/>
                    <pic:cNvPicPr/>
                  </pic:nvPicPr>
                  <pic:blipFill>
                    <a:blip r:embed="rId110" cstate="print"/>
                    <a:stretch>
                      <a:fillRect/>
                    </a:stretch>
                  </pic:blipFill>
                  <pic:spPr>
                    <a:xfrm>
                      <a:off x="0" y="0"/>
                      <a:ext cx="7562215" cy="10691876"/>
                    </a:xfrm>
                    <a:prstGeom prst="rect">
                      <a:avLst/>
                    </a:prstGeom>
                  </pic:spPr>
                </pic:pic>
              </a:graphicData>
            </a:graphic>
          </wp:anchor>
        </w:drawing>
      </w:r>
      <w:r>
        <w:rPr>
          <w:spacing w:val="5"/>
        </w:rPr>
        <w:t>назначению </w:t>
      </w:r>
      <w:r>
        <w:rPr>
          <w:spacing w:val="6"/>
        </w:rPr>
        <w:t>любым </w:t>
      </w:r>
      <w:r>
        <w:rPr/>
        <w:t>из </w:t>
      </w:r>
      <w:r>
        <w:rPr>
          <w:spacing w:val="5"/>
        </w:rPr>
        <w:t>заранее </w:t>
      </w:r>
      <w:r>
        <w:rPr>
          <w:spacing w:val="6"/>
        </w:rPr>
        <w:t>продуманных</w:t>
      </w:r>
      <w:r>
        <w:rPr>
          <w:spacing w:val="77"/>
        </w:rPr>
        <w:t> </w:t>
      </w:r>
      <w:r>
        <w:rPr>
          <w:spacing w:val="3"/>
        </w:rPr>
        <w:t>способов: телекс, </w:t>
      </w:r>
      <w:r>
        <w:rPr/>
        <w:t>факс, </w:t>
      </w:r>
      <w:r>
        <w:rPr>
          <w:spacing w:val="6"/>
        </w:rPr>
        <w:t>EDI-средства  </w:t>
      </w:r>
      <w:r>
        <w:rPr>
          <w:spacing w:val="77"/>
        </w:rPr>
        <w:t> </w:t>
      </w:r>
      <w:r>
        <w:rPr>
          <w:i/>
          <w:spacing w:val="-9"/>
          <w:sz w:val="28"/>
        </w:rPr>
        <w:t>(.Electronic </w:t>
      </w:r>
      <w:r>
        <w:rPr>
          <w:i/>
          <w:spacing w:val="52"/>
          <w:sz w:val="28"/>
        </w:rPr>
        <w:t> </w:t>
      </w:r>
      <w:r>
        <w:rPr>
          <w:i/>
          <w:sz w:val="28"/>
        </w:rPr>
        <w:t>data </w:t>
      </w:r>
      <w:r>
        <w:rPr>
          <w:i/>
          <w:spacing w:val="70"/>
          <w:sz w:val="28"/>
        </w:rPr>
        <w:t> </w:t>
      </w:r>
      <w:r>
        <w:rPr>
          <w:i/>
          <w:spacing w:val="-5"/>
          <w:sz w:val="28"/>
        </w:rPr>
        <w:t>interchange </w:t>
      </w:r>
      <w:r>
        <w:rPr>
          <w:i/>
          <w:spacing w:val="60"/>
          <w:sz w:val="28"/>
        </w:rPr>
        <w:t> </w:t>
      </w:r>
      <w:r>
        <w:rPr/>
        <w:t>- </w:t>
      </w:r>
      <w:r>
        <w:rPr>
          <w:spacing w:val="65"/>
        </w:rPr>
        <w:t> </w:t>
      </w:r>
      <w:r>
        <w:rPr>
          <w:spacing w:val="6"/>
        </w:rPr>
        <w:t>электронный   </w:t>
      </w:r>
      <w:r>
        <w:rPr>
          <w:spacing w:val="77"/>
        </w:rPr>
        <w:t> </w:t>
      </w:r>
      <w:r>
        <w:rPr>
          <w:spacing w:val="3"/>
        </w:rPr>
        <w:t>обмен </w:t>
      </w:r>
      <w:r>
        <w:rPr>
          <w:spacing w:val="6"/>
        </w:rPr>
        <w:t>данными </w:t>
      </w:r>
      <w:r>
        <w:rPr/>
        <w:t>- </w:t>
      </w:r>
      <w:r>
        <w:rPr>
          <w:spacing w:val="6"/>
        </w:rPr>
        <w:t>электронный</w:t>
      </w:r>
      <w:r>
        <w:rPr>
          <w:spacing w:val="24"/>
        </w:rPr>
        <w:t> </w:t>
      </w:r>
      <w:r>
        <w:rPr>
          <w:spacing w:val="4"/>
        </w:rPr>
        <w:t>документооборот).</w:t>
      </w:r>
    </w:p>
    <w:p>
      <w:pPr>
        <w:pStyle w:val="BodyText"/>
        <w:spacing w:line="256" w:lineRule="auto" w:before="22"/>
        <w:ind w:left="169" w:right="860" w:firstLine="708"/>
        <w:jc w:val="both"/>
      </w:pPr>
      <w:r>
        <w:rPr>
          <w:b/>
          <w:spacing w:val="4"/>
        </w:rPr>
        <w:t>Определение профилей событий </w:t>
      </w:r>
      <w:r>
        <w:rPr>
          <w:b/>
          <w:spacing w:val="3"/>
        </w:rPr>
        <w:t>для </w:t>
      </w:r>
      <w:r>
        <w:rPr>
          <w:b/>
          <w:spacing w:val="5"/>
        </w:rPr>
        <w:t>контроля </w:t>
      </w:r>
      <w:r>
        <w:rPr>
          <w:b/>
          <w:spacing w:val="6"/>
        </w:rPr>
        <w:t>процесса </w:t>
      </w:r>
      <w:r>
        <w:rPr>
          <w:b/>
          <w:spacing w:val="3"/>
        </w:rPr>
        <w:t>доставки. </w:t>
      </w:r>
      <w:r>
        <w:rPr>
          <w:spacing w:val="7"/>
        </w:rPr>
        <w:t>Фиксирование </w:t>
      </w:r>
      <w:r>
        <w:rPr>
          <w:spacing w:val="4"/>
        </w:rPr>
        <w:t>схемы </w:t>
      </w:r>
      <w:r>
        <w:rPr>
          <w:spacing w:val="8"/>
        </w:rPr>
        <w:t>транспортировки </w:t>
      </w:r>
      <w:r>
        <w:rPr>
          <w:spacing w:val="7"/>
        </w:rPr>
        <w:t>позволяет </w:t>
      </w:r>
      <w:r>
        <w:rPr>
          <w:spacing w:val="6"/>
        </w:rPr>
        <w:t>определить профиль </w:t>
      </w:r>
      <w:r>
        <w:rPr>
          <w:spacing w:val="8"/>
        </w:rPr>
        <w:t>физических </w:t>
      </w:r>
      <w:r>
        <w:rPr>
          <w:spacing w:val="6"/>
        </w:rPr>
        <w:t>событий </w:t>
      </w:r>
      <w:r>
        <w:rPr/>
        <w:t>и </w:t>
      </w:r>
      <w:r>
        <w:rPr>
          <w:spacing w:val="8"/>
        </w:rPr>
        <w:t>профиль административных </w:t>
      </w:r>
      <w:r>
        <w:rPr>
          <w:spacing w:val="7"/>
        </w:rPr>
        <w:t>событий </w:t>
      </w:r>
      <w:r>
        <w:rPr>
          <w:spacing w:val="5"/>
        </w:rPr>
        <w:t>для контроля </w:t>
      </w:r>
      <w:r>
        <w:rPr>
          <w:spacing w:val="9"/>
        </w:rPr>
        <w:t>процесса </w:t>
      </w:r>
      <w:r>
        <w:rPr>
          <w:spacing w:val="8"/>
        </w:rPr>
        <w:t>доставки </w:t>
      </w:r>
      <w:r>
        <w:rPr/>
        <w:t>груза. </w:t>
      </w:r>
      <w:r>
        <w:rPr>
          <w:spacing w:val="9"/>
        </w:rPr>
        <w:t>Профиль </w:t>
      </w:r>
      <w:r>
        <w:rPr>
          <w:spacing w:val="7"/>
        </w:rPr>
        <w:t>представляет </w:t>
      </w:r>
      <w:r>
        <w:rPr>
          <w:spacing w:val="6"/>
        </w:rPr>
        <w:t>собой </w:t>
      </w:r>
      <w:r>
        <w:rPr>
          <w:spacing w:val="8"/>
        </w:rPr>
        <w:t>упорядоченный </w:t>
      </w:r>
      <w:r>
        <w:rPr>
          <w:spacing w:val="6"/>
        </w:rPr>
        <w:t>список событий,</w:t>
      </w:r>
      <w:r>
        <w:rPr>
          <w:spacing w:val="77"/>
        </w:rPr>
        <w:t> </w:t>
      </w:r>
      <w:r>
        <w:rPr>
          <w:spacing w:val="4"/>
        </w:rPr>
        <w:t>который </w:t>
      </w:r>
      <w:r>
        <w:rPr>
          <w:spacing w:val="7"/>
        </w:rPr>
        <w:t>должен последовательно свершиться </w:t>
      </w:r>
      <w:r>
        <w:rPr>
          <w:spacing w:val="5"/>
        </w:rPr>
        <w:t>при </w:t>
      </w:r>
      <w:r>
        <w:rPr>
          <w:spacing w:val="6"/>
        </w:rPr>
        <w:t>нормальном протекании</w:t>
      </w:r>
      <w:r>
        <w:rPr>
          <w:spacing w:val="77"/>
        </w:rPr>
        <w:t> </w:t>
      </w:r>
      <w:r>
        <w:rPr>
          <w:spacing w:val="9"/>
        </w:rPr>
        <w:t>процесса </w:t>
      </w:r>
      <w:r>
        <w:rPr>
          <w:spacing w:val="8"/>
        </w:rPr>
        <w:t>транспортировки </w:t>
      </w:r>
      <w:r>
        <w:rPr>
          <w:spacing w:val="2"/>
        </w:rPr>
        <w:t>груза. </w:t>
      </w:r>
      <w:r>
        <w:rPr>
          <w:spacing w:val="6"/>
        </w:rPr>
        <w:t>Для</w:t>
      </w:r>
      <w:r>
        <w:rPr>
          <w:spacing w:val="77"/>
        </w:rPr>
        <w:t> </w:t>
      </w:r>
      <w:r>
        <w:rPr>
          <w:spacing w:val="5"/>
        </w:rPr>
        <w:t>каждого </w:t>
      </w:r>
      <w:r>
        <w:rPr>
          <w:spacing w:val="6"/>
        </w:rPr>
        <w:t>события,</w:t>
      </w:r>
      <w:r>
        <w:rPr>
          <w:spacing w:val="77"/>
        </w:rPr>
        <w:t> </w:t>
      </w:r>
      <w:r>
        <w:rPr/>
        <w:t>в </w:t>
      </w:r>
      <w:r>
        <w:rPr>
          <w:spacing w:val="7"/>
        </w:rPr>
        <w:t>частности, задается планируемая дата </w:t>
      </w:r>
      <w:r>
        <w:rPr>
          <w:spacing w:val="5"/>
        </w:rPr>
        <w:t>свершения.</w:t>
      </w:r>
    </w:p>
    <w:p>
      <w:pPr>
        <w:pStyle w:val="BodyText"/>
        <w:tabs>
          <w:tab w:pos="2572" w:val="left" w:leader="none"/>
          <w:tab w:pos="5204" w:val="left" w:leader="none"/>
          <w:tab w:pos="7012" w:val="left" w:leader="none"/>
          <w:tab w:pos="7910" w:val="left" w:leader="none"/>
        </w:tabs>
        <w:spacing w:line="259" w:lineRule="auto" w:before="7"/>
        <w:ind w:left="163" w:right="851" w:firstLine="706"/>
        <w:jc w:val="both"/>
      </w:pPr>
      <w:r>
        <w:rPr>
          <w:spacing w:val="7"/>
        </w:rPr>
        <w:t>Почти </w:t>
      </w:r>
      <w:r>
        <w:rPr/>
        <w:t>40 </w:t>
      </w:r>
      <w:r>
        <w:rPr>
          <w:spacing w:val="7"/>
        </w:rPr>
        <w:t>кооперативных </w:t>
      </w:r>
      <w:r>
        <w:rPr>
          <w:spacing w:val="6"/>
        </w:rPr>
        <w:t>объединений </w:t>
      </w:r>
      <w:r>
        <w:rPr>
          <w:spacing w:val="7"/>
        </w:rPr>
        <w:t>экспедиторов </w:t>
      </w:r>
      <w:r>
        <w:rPr/>
        <w:t>в </w:t>
      </w:r>
      <w:r>
        <w:rPr>
          <w:spacing w:val="6"/>
        </w:rPr>
        <w:t>ФРГ </w:t>
      </w:r>
      <w:r>
        <w:rPr>
          <w:spacing w:val="8"/>
        </w:rPr>
        <w:t>расширяют </w:t>
      </w:r>
      <w:r>
        <w:rPr>
          <w:spacing w:val="5"/>
        </w:rPr>
        <w:t>спектр </w:t>
      </w:r>
      <w:r>
        <w:rPr>
          <w:spacing w:val="8"/>
        </w:rPr>
        <w:t>предоставляемых </w:t>
      </w:r>
      <w:r>
        <w:rPr>
          <w:spacing w:val="7"/>
        </w:rPr>
        <w:t>услуг на </w:t>
      </w:r>
      <w:r>
        <w:rPr>
          <w:spacing w:val="4"/>
        </w:rPr>
        <w:t>базе </w:t>
      </w:r>
      <w:r>
        <w:rPr>
          <w:spacing w:val="8"/>
        </w:rPr>
        <w:t>мощной транспортной </w:t>
      </w:r>
      <w:r>
        <w:rPr>
          <w:spacing w:val="3"/>
        </w:rPr>
        <w:t>сети, </w:t>
      </w:r>
      <w:r>
        <w:rPr>
          <w:spacing w:val="8"/>
        </w:rPr>
        <w:t>покрывающей </w:t>
      </w:r>
      <w:r>
        <w:rPr>
          <w:spacing w:val="7"/>
        </w:rPr>
        <w:t>территорию </w:t>
      </w:r>
      <w:r>
        <w:rPr>
          <w:spacing w:val="4"/>
        </w:rPr>
        <w:t>страны. </w:t>
      </w:r>
      <w:r>
        <w:rPr>
          <w:spacing w:val="8"/>
        </w:rPr>
        <w:t>Логистические </w:t>
      </w:r>
      <w:r>
        <w:rPr>
          <w:spacing w:val="6"/>
        </w:rPr>
        <w:t>структуры </w:t>
      </w:r>
      <w:r>
        <w:rPr>
          <w:spacing w:val="7"/>
        </w:rPr>
        <w:t>альянса </w:t>
      </w:r>
      <w:r>
        <w:rPr>
          <w:spacing w:val="6"/>
        </w:rPr>
        <w:t>обеспечивают</w:t>
        <w:tab/>
      </w:r>
      <w:r>
        <w:rPr>
          <w:spacing w:val="7"/>
        </w:rPr>
        <w:t>экономичность,</w:t>
        <w:tab/>
      </w:r>
      <w:r>
        <w:rPr>
          <w:spacing w:val="6"/>
        </w:rPr>
        <w:t>гибкость</w:t>
        <w:tab/>
      </w:r>
      <w:r>
        <w:rPr/>
        <w:t>и</w:t>
        <w:tab/>
      </w:r>
      <w:r>
        <w:rPr>
          <w:spacing w:val="7"/>
        </w:rPr>
        <w:t>прозрачность </w:t>
      </w:r>
      <w:r>
        <w:rPr>
          <w:spacing w:val="8"/>
        </w:rPr>
        <w:t>транспортно-экспедиторских </w:t>
      </w:r>
      <w:r>
        <w:rPr>
          <w:spacing w:val="6"/>
        </w:rPr>
        <w:t>процессов. </w:t>
      </w:r>
      <w:r>
        <w:rPr/>
        <w:t>В </w:t>
      </w:r>
      <w:r>
        <w:rPr>
          <w:spacing w:val="4"/>
        </w:rPr>
        <w:t>результате </w:t>
      </w:r>
      <w:r>
        <w:rPr>
          <w:spacing w:val="7"/>
        </w:rPr>
        <w:t>клиенты </w:t>
      </w:r>
      <w:r>
        <w:rPr>
          <w:spacing w:val="6"/>
        </w:rPr>
        <w:t>имеют </w:t>
      </w:r>
      <w:r>
        <w:rPr>
          <w:spacing w:val="7"/>
        </w:rPr>
        <w:t>возможность улучшить </w:t>
      </w:r>
      <w:r>
        <w:rPr>
          <w:spacing w:val="5"/>
        </w:rPr>
        <w:t>качество </w:t>
      </w:r>
      <w:r>
        <w:rPr>
          <w:spacing w:val="8"/>
        </w:rPr>
        <w:t>поставок </w:t>
      </w:r>
      <w:r>
        <w:rPr/>
        <w:t>и </w:t>
      </w:r>
      <w:r>
        <w:rPr>
          <w:spacing w:val="6"/>
        </w:rPr>
        <w:t>снизить </w:t>
      </w:r>
      <w:r>
        <w:rPr>
          <w:spacing w:val="3"/>
        </w:rPr>
        <w:t>затраты. </w:t>
      </w:r>
      <w:r>
        <w:rPr>
          <w:spacing w:val="7"/>
        </w:rPr>
        <w:t>Огромную </w:t>
      </w:r>
      <w:r>
        <w:rPr>
          <w:spacing w:val="4"/>
        </w:rPr>
        <w:t>роль </w:t>
      </w:r>
      <w:r>
        <w:rPr/>
        <w:t>в </w:t>
      </w:r>
      <w:r>
        <w:rPr>
          <w:spacing w:val="4"/>
        </w:rPr>
        <w:t>этом </w:t>
      </w:r>
      <w:r>
        <w:rPr>
          <w:spacing w:val="7"/>
        </w:rPr>
        <w:t>играет </w:t>
      </w:r>
      <w:r>
        <w:rPr>
          <w:spacing w:val="8"/>
        </w:rPr>
        <w:t>информационная </w:t>
      </w:r>
      <w:r>
        <w:rPr>
          <w:spacing w:val="4"/>
        </w:rPr>
        <w:t>система. </w:t>
      </w:r>
      <w:r>
        <w:rPr>
          <w:spacing w:val="6"/>
        </w:rPr>
        <w:t>Экспедиторы  </w:t>
      </w:r>
      <w:r>
        <w:rPr>
          <w:spacing w:val="7"/>
        </w:rPr>
        <w:t>развивают </w:t>
      </w:r>
      <w:r>
        <w:rPr>
          <w:spacing w:val="8"/>
        </w:rPr>
        <w:t>мощные информационно-коммуникационные </w:t>
      </w:r>
      <w:r>
        <w:rPr>
          <w:spacing w:val="5"/>
        </w:rPr>
        <w:t>системы. </w:t>
      </w:r>
      <w:r>
        <w:rPr>
          <w:spacing w:val="8"/>
        </w:rPr>
        <w:t>Использование</w:t>
      </w:r>
      <w:r>
        <w:rPr>
          <w:spacing w:val="81"/>
        </w:rPr>
        <w:t> </w:t>
      </w:r>
      <w:r>
        <w:rPr>
          <w:spacing w:val="4"/>
        </w:rPr>
        <w:t>систем </w:t>
      </w:r>
      <w:r>
        <w:rPr>
          <w:spacing w:val="7"/>
        </w:rPr>
        <w:t>слежения </w:t>
      </w:r>
      <w:r>
        <w:rPr>
          <w:spacing w:val="6"/>
        </w:rPr>
        <w:t>за </w:t>
      </w:r>
      <w:r>
        <w:rPr>
          <w:spacing w:val="7"/>
        </w:rPr>
        <w:t>отсылками </w:t>
      </w:r>
      <w:r>
        <w:rPr/>
        <w:t>и </w:t>
      </w:r>
      <w:r>
        <w:rPr>
          <w:spacing w:val="7"/>
        </w:rPr>
        <w:t>внедрение </w:t>
      </w:r>
      <w:r>
        <w:rPr>
          <w:spacing w:val="5"/>
        </w:rPr>
        <w:t>систем </w:t>
      </w:r>
      <w:r>
        <w:rPr>
          <w:spacing w:val="7"/>
        </w:rPr>
        <w:t>электронного </w:t>
      </w:r>
      <w:r>
        <w:rPr>
          <w:spacing w:val="8"/>
        </w:rPr>
        <w:t>обмена </w:t>
      </w:r>
      <w:r>
        <w:rPr>
          <w:spacing w:val="7"/>
        </w:rPr>
        <w:t>данными являются важным, </w:t>
      </w:r>
      <w:r>
        <w:rPr/>
        <w:t>но </w:t>
      </w:r>
      <w:r>
        <w:rPr>
          <w:spacing w:val="7"/>
        </w:rPr>
        <w:t>промежуточным </w:t>
      </w:r>
      <w:r>
        <w:rPr>
          <w:spacing w:val="3"/>
        </w:rPr>
        <w:t>результатом. </w:t>
      </w:r>
      <w:r>
        <w:rPr>
          <w:spacing w:val="7"/>
        </w:rPr>
        <w:t>Стратегическим </w:t>
      </w:r>
      <w:r>
        <w:rPr>
          <w:spacing w:val="4"/>
        </w:rPr>
        <w:t>выходом </w:t>
      </w:r>
      <w:r>
        <w:rPr>
          <w:spacing w:val="5"/>
        </w:rPr>
        <w:t>для </w:t>
      </w:r>
      <w:r>
        <w:rPr>
          <w:spacing w:val="8"/>
        </w:rPr>
        <w:t>повышения конкурентоспособности </w:t>
      </w:r>
      <w:r>
        <w:rPr>
          <w:spacing w:val="4"/>
        </w:rPr>
        <w:t>всего </w:t>
      </w:r>
      <w:r>
        <w:rPr>
          <w:spacing w:val="6"/>
        </w:rPr>
        <w:t>кооперативного объединения </w:t>
      </w:r>
      <w:r>
        <w:rPr>
          <w:spacing w:val="7"/>
        </w:rPr>
        <w:t>экспедиторов является </w:t>
      </w:r>
      <w:r>
        <w:rPr>
          <w:spacing w:val="8"/>
        </w:rPr>
        <w:t>разработка </w:t>
      </w:r>
      <w:r>
        <w:rPr>
          <w:spacing w:val="4"/>
        </w:rPr>
        <w:t>единого </w:t>
      </w:r>
      <w:r>
        <w:rPr>
          <w:spacing w:val="6"/>
        </w:rPr>
        <w:t>логистического </w:t>
      </w:r>
      <w:r>
        <w:rPr>
          <w:spacing w:val="7"/>
        </w:rPr>
        <w:t>решения, </w:t>
      </w:r>
      <w:r>
        <w:rPr>
          <w:spacing w:val="3"/>
        </w:rPr>
        <w:t>которое </w:t>
      </w:r>
      <w:r>
        <w:rPr>
          <w:spacing w:val="8"/>
        </w:rPr>
        <w:t>приносит прибыль </w:t>
      </w:r>
      <w:r>
        <w:rPr>
          <w:spacing w:val="4"/>
        </w:rPr>
        <w:t>как </w:t>
      </w:r>
      <w:r>
        <w:rPr>
          <w:spacing w:val="7"/>
        </w:rPr>
        <w:t>каждому </w:t>
      </w:r>
      <w:r>
        <w:rPr>
          <w:spacing w:val="6"/>
        </w:rPr>
        <w:t>отдельному </w:t>
      </w:r>
      <w:r>
        <w:rPr>
          <w:spacing w:val="3"/>
        </w:rPr>
        <w:t>партнеру, </w:t>
      </w:r>
      <w:r>
        <w:rPr>
          <w:spacing w:val="6"/>
        </w:rPr>
        <w:t>так </w:t>
      </w:r>
      <w:r>
        <w:rPr/>
        <w:t>и </w:t>
      </w:r>
      <w:r>
        <w:rPr>
          <w:spacing w:val="7"/>
        </w:rPr>
        <w:t>всему </w:t>
      </w:r>
      <w:r>
        <w:rPr>
          <w:spacing w:val="6"/>
        </w:rPr>
        <w:t>альянсу </w:t>
      </w:r>
      <w:r>
        <w:rPr/>
        <w:t>в </w:t>
      </w:r>
      <w:r>
        <w:rPr>
          <w:spacing w:val="3"/>
        </w:rPr>
        <w:t>целом. </w:t>
      </w:r>
      <w:r>
        <w:rPr>
          <w:spacing w:val="7"/>
        </w:rPr>
        <w:t>Для </w:t>
      </w:r>
      <w:r>
        <w:rPr>
          <w:spacing w:val="4"/>
        </w:rPr>
        <w:t>этого </w:t>
      </w:r>
      <w:r>
        <w:rPr>
          <w:spacing w:val="5"/>
        </w:rPr>
        <w:t>необходимо </w:t>
      </w:r>
      <w:r>
        <w:rPr>
          <w:spacing w:val="6"/>
        </w:rPr>
        <w:t>использовать, </w:t>
      </w:r>
      <w:r>
        <w:rPr>
          <w:spacing w:val="3"/>
        </w:rPr>
        <w:t>все </w:t>
      </w:r>
      <w:r>
        <w:rPr>
          <w:spacing w:val="8"/>
        </w:rPr>
        <w:t>информационные </w:t>
      </w:r>
      <w:r>
        <w:rPr>
          <w:spacing w:val="6"/>
        </w:rPr>
        <w:t>ресурсы, </w:t>
      </w:r>
      <w:r>
        <w:rPr>
          <w:spacing w:val="4"/>
        </w:rPr>
        <w:t>которые </w:t>
      </w:r>
      <w:r>
        <w:rPr>
          <w:spacing w:val="7"/>
        </w:rPr>
        <w:t>становятся стратегическим </w:t>
      </w:r>
      <w:r>
        <w:rPr>
          <w:spacing w:val="4"/>
        </w:rPr>
        <w:t>фактором </w:t>
      </w:r>
      <w:r>
        <w:rPr>
          <w:spacing w:val="5"/>
        </w:rPr>
        <w:t>общего</w:t>
      </w:r>
      <w:r>
        <w:rPr>
          <w:spacing w:val="-33"/>
        </w:rPr>
        <w:t> </w:t>
      </w:r>
      <w:r>
        <w:rPr>
          <w:spacing w:val="2"/>
        </w:rPr>
        <w:t>успеха.</w:t>
      </w:r>
    </w:p>
    <w:p>
      <w:pPr>
        <w:pStyle w:val="BodyText"/>
        <w:spacing w:line="284" w:lineRule="exact"/>
        <w:ind w:left="877"/>
        <w:jc w:val="both"/>
      </w:pPr>
      <w:r>
        <w:rPr/>
        <w:t>Об этом свидетельствуют следующие примеры. Система слежения за</w:t>
      </w:r>
    </w:p>
    <w:p>
      <w:pPr>
        <w:pStyle w:val="BodyText"/>
        <w:spacing w:line="259" w:lineRule="auto" w:before="27"/>
        <w:ind w:left="163" w:right="850" w:firstLine="10"/>
        <w:jc w:val="both"/>
      </w:pPr>
      <w:r>
        <w:rPr>
          <w:spacing w:val="7"/>
        </w:rPr>
        <w:t>отсылками </w:t>
      </w:r>
      <w:r>
        <w:rPr>
          <w:spacing w:val="8"/>
        </w:rPr>
        <w:t>уменьшает </w:t>
      </w:r>
      <w:r>
        <w:rPr>
          <w:spacing w:val="6"/>
        </w:rPr>
        <w:t>количество </w:t>
      </w:r>
      <w:r>
        <w:rPr>
          <w:spacing w:val="8"/>
        </w:rPr>
        <w:t>ошибочных </w:t>
      </w:r>
      <w:r>
        <w:rPr>
          <w:spacing w:val="7"/>
        </w:rPr>
        <w:t>погрузок </w:t>
      </w:r>
      <w:r>
        <w:rPr/>
        <w:t>и </w:t>
      </w:r>
      <w:r>
        <w:rPr>
          <w:spacing w:val="7"/>
        </w:rPr>
        <w:t>позволяет </w:t>
      </w:r>
      <w:r>
        <w:rPr>
          <w:spacing w:val="3"/>
        </w:rPr>
        <w:t>точно </w:t>
      </w:r>
      <w:r>
        <w:rPr>
          <w:spacing w:val="6"/>
        </w:rPr>
        <w:t>определить место </w:t>
      </w:r>
      <w:r>
        <w:rPr>
          <w:spacing w:val="7"/>
        </w:rPr>
        <w:t>возникновения </w:t>
      </w:r>
      <w:r>
        <w:rPr>
          <w:spacing w:val="4"/>
        </w:rPr>
        <w:t>ошибки. </w:t>
      </w:r>
      <w:r>
        <w:rPr>
          <w:spacing w:val="7"/>
        </w:rPr>
        <w:t>Одновременно система слежения </w:t>
      </w:r>
      <w:r>
        <w:rPr>
          <w:spacing w:val="4"/>
        </w:rPr>
        <w:t>за </w:t>
      </w:r>
      <w:r>
        <w:rPr>
          <w:spacing w:val="7"/>
        </w:rPr>
        <w:t>отсылками </w:t>
      </w:r>
      <w:r>
        <w:rPr>
          <w:spacing w:val="8"/>
        </w:rPr>
        <w:t>приносит </w:t>
      </w:r>
      <w:r>
        <w:rPr>
          <w:spacing w:val="7"/>
        </w:rPr>
        <w:t>клиентам дополнительную </w:t>
      </w:r>
      <w:r>
        <w:rPr/>
        <w:t>выгоду, </w:t>
      </w:r>
      <w:r>
        <w:rPr>
          <w:spacing w:val="7"/>
        </w:rPr>
        <w:t>так </w:t>
      </w:r>
      <w:r>
        <w:rPr>
          <w:spacing w:val="5"/>
        </w:rPr>
        <w:t>как </w:t>
      </w:r>
      <w:r>
        <w:rPr>
          <w:spacing w:val="9"/>
        </w:rPr>
        <w:t>клиент </w:t>
      </w:r>
      <w:r>
        <w:rPr/>
        <w:t>в </w:t>
      </w:r>
      <w:r>
        <w:rPr>
          <w:spacing w:val="8"/>
        </w:rPr>
        <w:t>любой </w:t>
      </w:r>
      <w:r>
        <w:rPr>
          <w:spacing w:val="7"/>
        </w:rPr>
        <w:t>момент времени </w:t>
      </w:r>
      <w:r>
        <w:rPr>
          <w:spacing w:val="6"/>
        </w:rPr>
        <w:t>может определить, </w:t>
      </w:r>
      <w:r>
        <w:rPr/>
        <w:t>где </w:t>
      </w:r>
      <w:r>
        <w:rPr>
          <w:spacing w:val="6"/>
        </w:rPr>
        <w:t>находится</w:t>
      </w:r>
      <w:r>
        <w:rPr>
          <w:spacing w:val="21"/>
        </w:rPr>
        <w:t> </w:t>
      </w:r>
      <w:r>
        <w:rPr/>
        <w:t>груз.</w:t>
      </w:r>
    </w:p>
    <w:p>
      <w:pPr>
        <w:pStyle w:val="BodyText"/>
        <w:spacing w:line="261" w:lineRule="auto"/>
        <w:ind w:left="173" w:right="875" w:firstLine="704"/>
        <w:jc w:val="both"/>
      </w:pPr>
      <w:r>
        <w:rPr>
          <w:spacing w:val="5"/>
        </w:rPr>
        <w:t>Связь </w:t>
      </w:r>
      <w:r>
        <w:rPr/>
        <w:t>с </w:t>
      </w:r>
      <w:r>
        <w:rPr>
          <w:spacing w:val="6"/>
        </w:rPr>
        <w:t>клиентом </w:t>
      </w:r>
      <w:r>
        <w:rPr/>
        <w:t>и </w:t>
      </w:r>
      <w:r>
        <w:rPr>
          <w:spacing w:val="7"/>
        </w:rPr>
        <w:t>передача </w:t>
      </w:r>
      <w:r>
        <w:rPr>
          <w:spacing w:val="8"/>
        </w:rPr>
        <w:t>данных </w:t>
      </w:r>
      <w:r>
        <w:rPr>
          <w:spacing w:val="7"/>
        </w:rPr>
        <w:t>отсылки электронным </w:t>
      </w:r>
      <w:r>
        <w:rPr>
          <w:spacing w:val="4"/>
        </w:rPr>
        <w:t>путём </w:t>
      </w:r>
      <w:r>
        <w:rPr>
          <w:spacing w:val="6"/>
        </w:rPr>
        <w:t>оказывают </w:t>
      </w:r>
      <w:r>
        <w:rPr>
          <w:spacing w:val="7"/>
        </w:rPr>
        <w:t>следующее </w:t>
      </w:r>
      <w:r>
        <w:rPr>
          <w:spacing w:val="6"/>
        </w:rPr>
        <w:t>воздействие на </w:t>
      </w:r>
      <w:r>
        <w:rPr>
          <w:spacing w:val="7"/>
        </w:rPr>
        <w:t>снижение</w:t>
      </w:r>
      <w:r>
        <w:rPr>
          <w:spacing w:val="70"/>
        </w:rPr>
        <w:t> </w:t>
      </w:r>
      <w:r>
        <w:rPr/>
        <w:t>затрат:</w:t>
      </w:r>
    </w:p>
    <w:p>
      <w:pPr>
        <w:pStyle w:val="BodyText"/>
        <w:spacing w:line="268" w:lineRule="auto" w:before="1"/>
        <w:ind w:left="873" w:right="863" w:hanging="378"/>
      </w:pPr>
      <w:r>
        <w:rPr/>
        <w:t>— за счёт более быстрого получения информации повышается качество размещения заказов;</w:t>
      </w:r>
    </w:p>
    <w:p>
      <w:pPr>
        <w:pStyle w:val="BodyText"/>
        <w:spacing w:before="2"/>
        <w:ind w:left="495"/>
      </w:pPr>
      <w:r>
        <w:rPr/>
        <w:t>— снижаются ошибки при сборе и обработке информации;</w:t>
      </w:r>
    </w:p>
    <w:p>
      <w:pPr>
        <w:pStyle w:val="BodyText"/>
        <w:spacing w:before="37"/>
        <w:ind w:left="495"/>
      </w:pPr>
      <w:r>
        <w:rPr/>
        <w:t>— электронный обмен данными повышает доходы клиентов.</w:t>
      </w:r>
    </w:p>
    <w:p>
      <w:pPr>
        <w:pStyle w:val="BodyText"/>
        <w:spacing w:line="259" w:lineRule="auto" w:before="23"/>
        <w:ind w:left="167" w:right="866" w:firstLine="710"/>
        <w:jc w:val="both"/>
      </w:pPr>
      <w:r>
        <w:rPr>
          <w:spacing w:val="8"/>
        </w:rPr>
        <w:t>Открытые </w:t>
      </w:r>
      <w:r>
        <w:rPr>
          <w:spacing w:val="6"/>
        </w:rPr>
        <w:t>стандарты</w:t>
      </w:r>
      <w:r>
        <w:rPr>
          <w:spacing w:val="77"/>
        </w:rPr>
        <w:t> </w:t>
      </w:r>
      <w:r>
        <w:rPr>
          <w:spacing w:val="7"/>
        </w:rPr>
        <w:t>обмена информацией, прежде </w:t>
      </w:r>
      <w:r>
        <w:rPr>
          <w:spacing w:val="4"/>
        </w:rPr>
        <w:t>всего Интернет, </w:t>
      </w:r>
      <w:r>
        <w:rPr>
          <w:spacing w:val="7"/>
        </w:rPr>
        <w:t>позволяют осуществлять </w:t>
      </w:r>
      <w:r>
        <w:rPr>
          <w:spacing w:val="6"/>
        </w:rPr>
        <w:t>выгодную </w:t>
      </w:r>
      <w:r>
        <w:rPr>
          <w:spacing w:val="7"/>
        </w:rPr>
        <w:t>коммуникацию </w:t>
      </w:r>
      <w:r>
        <w:rPr/>
        <w:t>с </w:t>
      </w:r>
      <w:r>
        <w:rPr>
          <w:spacing w:val="7"/>
        </w:rPr>
        <w:t>высоким </w:t>
      </w:r>
      <w:r>
        <w:rPr>
          <w:spacing w:val="6"/>
        </w:rPr>
        <w:t>содержанием информации. </w:t>
      </w:r>
      <w:r>
        <w:rPr>
          <w:spacing w:val="8"/>
        </w:rPr>
        <w:t>Именно </w:t>
      </w:r>
      <w:r>
        <w:rPr>
          <w:spacing w:val="5"/>
        </w:rPr>
        <w:t>при </w:t>
      </w:r>
      <w:r>
        <w:rPr>
          <w:spacing w:val="7"/>
        </w:rPr>
        <w:t>наличии </w:t>
      </w:r>
      <w:r>
        <w:rPr>
          <w:spacing w:val="8"/>
        </w:rPr>
        <w:t>интегрированных </w:t>
      </w:r>
      <w:r>
        <w:rPr>
          <w:spacing w:val="7"/>
        </w:rPr>
        <w:t>ЛИС, </w:t>
      </w:r>
      <w:r>
        <w:rPr>
          <w:spacing w:val="8"/>
        </w:rPr>
        <w:t>взаимодействующих </w:t>
      </w:r>
      <w:r>
        <w:rPr/>
        <w:t>с </w:t>
      </w:r>
      <w:r>
        <w:rPr>
          <w:spacing w:val="9"/>
        </w:rPr>
        <w:t>поставщиками </w:t>
      </w:r>
      <w:r>
        <w:rPr/>
        <w:t>и </w:t>
      </w:r>
      <w:r>
        <w:rPr>
          <w:spacing w:val="8"/>
        </w:rPr>
        <w:t>сбытовыми </w:t>
      </w:r>
      <w:r>
        <w:rPr>
          <w:spacing w:val="6"/>
        </w:rPr>
        <w:t>каналами, открываются </w:t>
      </w:r>
      <w:r>
        <w:rPr>
          <w:spacing w:val="8"/>
        </w:rPr>
        <w:t>широкие </w:t>
      </w:r>
      <w:r>
        <w:rPr>
          <w:spacing w:val="7"/>
        </w:rPr>
        <w:t>возможности </w:t>
      </w:r>
      <w:r>
        <w:rPr>
          <w:spacing w:val="5"/>
        </w:rPr>
        <w:t>для </w:t>
      </w:r>
      <w:r>
        <w:rPr>
          <w:spacing w:val="7"/>
        </w:rPr>
        <w:t>транспортной </w:t>
      </w:r>
      <w:r>
        <w:rPr>
          <w:spacing w:val="5"/>
        </w:rPr>
        <w:t>логистики.</w:t>
      </w:r>
    </w:p>
    <w:p>
      <w:pPr>
        <w:pStyle w:val="BodyText"/>
        <w:spacing w:line="259" w:lineRule="auto"/>
        <w:ind w:left="167" w:right="862" w:firstLine="702"/>
        <w:jc w:val="both"/>
      </w:pPr>
      <w:r>
        <w:rPr>
          <w:spacing w:val="7"/>
        </w:rPr>
        <w:t>Координация </w:t>
      </w:r>
      <w:r>
        <w:rPr/>
        <w:t>и </w:t>
      </w:r>
      <w:r>
        <w:rPr>
          <w:spacing w:val="7"/>
        </w:rPr>
        <w:t>интеграция базовых </w:t>
      </w:r>
      <w:r>
        <w:rPr>
          <w:spacing w:val="5"/>
        </w:rPr>
        <w:t>функций </w:t>
      </w:r>
      <w:r>
        <w:rPr>
          <w:spacing w:val="7"/>
        </w:rPr>
        <w:t>ЛИС обеспечивают быстрое </w:t>
      </w:r>
      <w:r>
        <w:rPr/>
        <w:t>и </w:t>
      </w:r>
      <w:r>
        <w:rPr>
          <w:spacing w:val="8"/>
        </w:rPr>
        <w:t>непрерывное </w:t>
      </w:r>
      <w:r>
        <w:rPr>
          <w:spacing w:val="7"/>
        </w:rPr>
        <w:t>движение </w:t>
      </w:r>
      <w:r>
        <w:rPr>
          <w:spacing w:val="8"/>
        </w:rPr>
        <w:t>информации </w:t>
      </w:r>
      <w:r>
        <w:rPr/>
        <w:t>о </w:t>
      </w:r>
      <w:r>
        <w:rPr>
          <w:spacing w:val="8"/>
        </w:rPr>
        <w:t>заказах </w:t>
      </w:r>
      <w:r>
        <w:rPr>
          <w:spacing w:val="7"/>
        </w:rPr>
        <w:t>на поставки, позволяют осуществлять </w:t>
      </w:r>
      <w:r>
        <w:rPr>
          <w:spacing w:val="8"/>
        </w:rPr>
        <w:t>эффективный </w:t>
      </w:r>
      <w:r>
        <w:rPr>
          <w:spacing w:val="6"/>
        </w:rPr>
        <w:t>контроль за </w:t>
      </w:r>
      <w:r>
        <w:rPr>
          <w:spacing w:val="2"/>
        </w:rPr>
        <w:t>ходом </w:t>
      </w:r>
      <w:r>
        <w:rPr>
          <w:spacing w:val="8"/>
        </w:rPr>
        <w:t>транспортировки </w:t>
      </w:r>
      <w:r>
        <w:rPr>
          <w:spacing w:val="2"/>
        </w:rPr>
        <w:t>груза. </w:t>
      </w:r>
      <w:r>
        <w:rPr>
          <w:spacing w:val="8"/>
        </w:rPr>
        <w:t>Лучшие </w:t>
      </w:r>
      <w:r>
        <w:rPr>
          <w:spacing w:val="5"/>
        </w:rPr>
        <w:t>компании </w:t>
      </w:r>
      <w:r>
        <w:rPr>
          <w:spacing w:val="7"/>
        </w:rPr>
        <w:t>добиваются </w:t>
      </w:r>
      <w:r>
        <w:rPr>
          <w:spacing w:val="8"/>
        </w:rPr>
        <w:t>повышения эффективности</w:t>
      </w:r>
      <w:r>
        <w:rPr>
          <w:spacing w:val="65"/>
        </w:rPr>
        <w:t> </w:t>
      </w:r>
      <w:r>
        <w:rPr>
          <w:spacing w:val="5"/>
        </w:rPr>
        <w:t>путём</w:t>
      </w:r>
    </w:p>
    <w:p>
      <w:pPr>
        <w:pStyle w:val="Heading3"/>
        <w:spacing w:before="228"/>
        <w:ind w:right="1627"/>
      </w:pPr>
      <w:r>
        <w:rPr/>
        <w:t>106</w:t>
      </w:r>
    </w:p>
    <w:p>
      <w:pPr>
        <w:spacing w:after="0"/>
        <w:sectPr>
          <w:pgSz w:w="11910" w:h="16840"/>
          <w:pgMar w:top="1060" w:bottom="280" w:left="1540" w:right="0"/>
        </w:sectPr>
      </w:pPr>
    </w:p>
    <w:p>
      <w:pPr>
        <w:pStyle w:val="BodyText"/>
        <w:spacing w:line="264" w:lineRule="auto" w:before="65"/>
        <w:ind w:left="168" w:right="861"/>
        <w:jc w:val="both"/>
      </w:pPr>
      <w:r>
        <w:rPr/>
        <w:drawing>
          <wp:anchor distT="0" distB="0" distL="0" distR="0" allowOverlap="1" layoutInCell="1" locked="0" behindDoc="0" simplePos="0" relativeHeight="15770112">
            <wp:simplePos x="0" y="0"/>
            <wp:positionH relativeFrom="page">
              <wp:posOffset>0</wp:posOffset>
            </wp:positionH>
            <wp:positionV relativeFrom="page">
              <wp:posOffset>253</wp:posOffset>
            </wp:positionV>
            <wp:extent cx="7562215" cy="10691876"/>
            <wp:effectExtent l="0" t="0" r="0" b="0"/>
            <wp:wrapNone/>
            <wp:docPr id="213" name="image107.png"/>
            <wp:cNvGraphicFramePr>
              <a:graphicFrameLocks noChangeAspect="1"/>
            </wp:cNvGraphicFramePr>
            <a:graphic>
              <a:graphicData uri="http://schemas.openxmlformats.org/drawingml/2006/picture">
                <pic:pic>
                  <pic:nvPicPr>
                    <pic:cNvPr id="214" name="image107.png"/>
                    <pic:cNvPicPr/>
                  </pic:nvPicPr>
                  <pic:blipFill>
                    <a:blip r:embed="rId111" cstate="print"/>
                    <a:stretch>
                      <a:fillRect/>
                    </a:stretch>
                  </pic:blipFill>
                  <pic:spPr>
                    <a:xfrm>
                      <a:off x="0" y="0"/>
                      <a:ext cx="7562215" cy="10691876"/>
                    </a:xfrm>
                    <a:prstGeom prst="rect">
                      <a:avLst/>
                    </a:prstGeom>
                  </pic:spPr>
                </pic:pic>
              </a:graphicData>
            </a:graphic>
          </wp:anchor>
        </w:drawing>
      </w:r>
      <w:r>
        <w:rPr/>
        <w:t>интеграции своих ЛИС с аналогичными системами поставщиков и потребителей.</w:t>
      </w:r>
    </w:p>
    <w:p>
      <w:pPr>
        <w:pStyle w:val="BodyText"/>
        <w:spacing w:line="259" w:lineRule="auto"/>
        <w:ind w:left="168" w:right="855" w:firstLine="706"/>
        <w:jc w:val="both"/>
      </w:pPr>
      <w:r>
        <w:rPr>
          <w:spacing w:val="5"/>
        </w:rPr>
        <w:t>Таким образом, </w:t>
      </w:r>
      <w:r>
        <w:rPr>
          <w:spacing w:val="7"/>
        </w:rPr>
        <w:t>добиться </w:t>
      </w:r>
      <w:r>
        <w:rPr>
          <w:spacing w:val="9"/>
        </w:rPr>
        <w:t>преимуществ </w:t>
      </w:r>
      <w:r>
        <w:rPr>
          <w:spacing w:val="6"/>
        </w:rPr>
        <w:t>перед конкурентами </w:t>
      </w:r>
      <w:r>
        <w:rPr>
          <w:spacing w:val="5"/>
        </w:rPr>
        <w:t>возможно путём </w:t>
      </w:r>
      <w:r>
        <w:rPr>
          <w:spacing w:val="7"/>
        </w:rPr>
        <w:t>снижения общих </w:t>
      </w:r>
      <w:r>
        <w:rPr/>
        <w:t>затрат, </w:t>
      </w:r>
      <w:r>
        <w:rPr>
          <w:spacing w:val="8"/>
        </w:rPr>
        <w:t>дифференциации </w:t>
      </w:r>
      <w:r>
        <w:rPr>
          <w:spacing w:val="6"/>
        </w:rPr>
        <w:t>на </w:t>
      </w:r>
      <w:r>
        <w:rPr>
          <w:spacing w:val="8"/>
        </w:rPr>
        <w:t>определённых </w:t>
      </w:r>
      <w:r>
        <w:rPr>
          <w:spacing w:val="6"/>
        </w:rPr>
        <w:t>сегментах</w:t>
      </w:r>
      <w:r>
        <w:rPr>
          <w:spacing w:val="77"/>
        </w:rPr>
        <w:t> </w:t>
      </w:r>
      <w:r>
        <w:rPr>
          <w:spacing w:val="5"/>
        </w:rPr>
        <w:t>рынка, </w:t>
      </w:r>
      <w:r>
        <w:rPr/>
        <w:t>где </w:t>
      </w:r>
      <w:r>
        <w:rPr>
          <w:spacing w:val="7"/>
        </w:rPr>
        <w:t>предусматривается </w:t>
      </w:r>
      <w:r>
        <w:rPr>
          <w:spacing w:val="8"/>
        </w:rPr>
        <w:t>повышение </w:t>
      </w:r>
      <w:r>
        <w:rPr>
          <w:spacing w:val="7"/>
        </w:rPr>
        <w:t>качества </w:t>
      </w:r>
      <w:r>
        <w:rPr/>
        <w:t>услуг. В </w:t>
      </w:r>
      <w:r>
        <w:rPr>
          <w:spacing w:val="5"/>
        </w:rPr>
        <w:t>случае  если </w:t>
      </w:r>
      <w:r>
        <w:rPr>
          <w:spacing w:val="7"/>
        </w:rPr>
        <w:t>клиент </w:t>
      </w:r>
      <w:r>
        <w:rPr>
          <w:spacing w:val="6"/>
        </w:rPr>
        <w:t>привязан</w:t>
      </w:r>
      <w:r>
        <w:rPr>
          <w:spacing w:val="77"/>
        </w:rPr>
        <w:t> </w:t>
      </w:r>
      <w:r>
        <w:rPr/>
        <w:t>к </w:t>
      </w:r>
      <w:r>
        <w:rPr>
          <w:spacing w:val="7"/>
        </w:rPr>
        <w:t>предприятию </w:t>
      </w:r>
      <w:r>
        <w:rPr/>
        <w:t>- </w:t>
      </w:r>
      <w:r>
        <w:rPr>
          <w:spacing w:val="7"/>
        </w:rPr>
        <w:t>логистическому </w:t>
      </w:r>
      <w:r>
        <w:rPr>
          <w:spacing w:val="5"/>
        </w:rPr>
        <w:t>оператору </w:t>
      </w:r>
      <w:r>
        <w:rPr>
          <w:spacing w:val="7"/>
        </w:rPr>
        <w:t>высококачественной </w:t>
      </w:r>
      <w:r>
        <w:rPr>
          <w:spacing w:val="6"/>
        </w:rPr>
        <w:t>услугой, </w:t>
      </w:r>
      <w:r>
        <w:rPr/>
        <w:t>то </w:t>
      </w:r>
      <w:r>
        <w:rPr>
          <w:spacing w:val="8"/>
        </w:rPr>
        <w:t>дифференциация </w:t>
      </w:r>
      <w:r>
        <w:rPr>
          <w:spacing w:val="6"/>
        </w:rPr>
        <w:t>может </w:t>
      </w:r>
      <w:r>
        <w:rPr/>
        <w:t>и </w:t>
      </w:r>
      <w:r>
        <w:rPr>
          <w:spacing w:val="9"/>
        </w:rPr>
        <w:t>должна </w:t>
      </w:r>
      <w:r>
        <w:rPr>
          <w:spacing w:val="7"/>
        </w:rPr>
        <w:t>привести</w:t>
      </w:r>
      <w:r>
        <w:rPr>
          <w:spacing w:val="60"/>
        </w:rPr>
        <w:t> </w:t>
      </w:r>
      <w:r>
        <w:rPr/>
        <w:t>к</w:t>
      </w:r>
    </w:p>
    <w:p>
      <w:pPr>
        <w:pStyle w:val="BodyText"/>
        <w:spacing w:line="259" w:lineRule="auto"/>
        <w:ind w:left="174" w:right="861"/>
        <w:jc w:val="both"/>
      </w:pPr>
      <w:r>
        <w:rPr/>
        <w:t>«пониженному» восприятию уровня тарифов, увеличить разницу в доходах и сделать преимущество снижения затрат излишним.</w:t>
      </w:r>
    </w:p>
    <w:p>
      <w:pPr>
        <w:pStyle w:val="BodyText"/>
        <w:spacing w:line="259" w:lineRule="auto"/>
        <w:ind w:left="164" w:right="842" w:firstLine="706"/>
        <w:jc w:val="both"/>
      </w:pPr>
      <w:r>
        <w:rPr>
          <w:spacing w:val="7"/>
        </w:rPr>
        <w:t>Развитие </w:t>
      </w:r>
      <w:r>
        <w:rPr>
          <w:spacing w:val="9"/>
        </w:rPr>
        <w:t>информационных </w:t>
      </w:r>
      <w:r>
        <w:rPr/>
        <w:t>и </w:t>
      </w:r>
      <w:r>
        <w:rPr>
          <w:spacing w:val="8"/>
        </w:rPr>
        <w:t>коммуникационных </w:t>
      </w:r>
      <w:r>
        <w:rPr>
          <w:spacing w:val="5"/>
        </w:rPr>
        <w:t>систем </w:t>
      </w:r>
      <w:r>
        <w:rPr>
          <w:spacing w:val="6"/>
        </w:rPr>
        <w:t>оказывает самое </w:t>
      </w:r>
      <w:r>
        <w:rPr>
          <w:spacing w:val="7"/>
        </w:rPr>
        <w:t>существенное </w:t>
      </w:r>
      <w:r>
        <w:rPr>
          <w:spacing w:val="6"/>
        </w:rPr>
        <w:t>влияние на </w:t>
      </w:r>
      <w:r>
        <w:rPr>
          <w:spacing w:val="8"/>
        </w:rPr>
        <w:t>производительность </w:t>
      </w:r>
      <w:r>
        <w:rPr>
          <w:spacing w:val="9"/>
        </w:rPr>
        <w:t>транспортно­ логистических </w:t>
      </w:r>
      <w:r>
        <w:rPr>
          <w:spacing w:val="6"/>
        </w:rPr>
        <w:t>процессов. </w:t>
      </w:r>
      <w:r>
        <w:rPr>
          <w:spacing w:val="5"/>
        </w:rPr>
        <w:t>Без </w:t>
      </w:r>
      <w:r>
        <w:rPr>
          <w:spacing w:val="8"/>
        </w:rPr>
        <w:t>современных </w:t>
      </w:r>
      <w:r>
        <w:rPr>
          <w:spacing w:val="7"/>
        </w:rPr>
        <w:t>ЛИС транспортная </w:t>
      </w:r>
      <w:r>
        <w:rPr>
          <w:spacing w:val="8"/>
        </w:rPr>
        <w:t>логистика </w:t>
      </w:r>
      <w:r>
        <w:rPr/>
        <w:t>не </w:t>
      </w:r>
      <w:r>
        <w:rPr>
          <w:spacing w:val="6"/>
        </w:rPr>
        <w:t>смогла</w:t>
      </w:r>
      <w:r>
        <w:rPr>
          <w:spacing w:val="77"/>
        </w:rPr>
        <w:t> </w:t>
      </w:r>
      <w:r>
        <w:rPr>
          <w:spacing w:val="2"/>
        </w:rPr>
        <w:t>бы </w:t>
      </w:r>
      <w:r>
        <w:rPr>
          <w:spacing w:val="7"/>
        </w:rPr>
        <w:t>выполнять </w:t>
      </w:r>
      <w:r>
        <w:rPr>
          <w:spacing w:val="8"/>
        </w:rPr>
        <w:t>повышенные </w:t>
      </w:r>
      <w:r>
        <w:rPr>
          <w:spacing w:val="7"/>
        </w:rPr>
        <w:t>требования, предъявляемые </w:t>
      </w:r>
      <w:r>
        <w:rPr/>
        <w:t>к </w:t>
      </w:r>
      <w:r>
        <w:rPr>
          <w:spacing w:val="3"/>
        </w:rPr>
        <w:t>ней </w:t>
      </w:r>
      <w:r>
        <w:rPr>
          <w:spacing w:val="6"/>
        </w:rPr>
        <w:t>потребителями.</w:t>
      </w:r>
    </w:p>
    <w:p>
      <w:pPr>
        <w:pStyle w:val="Heading3"/>
        <w:numPr>
          <w:ilvl w:val="1"/>
          <w:numId w:val="18"/>
        </w:numPr>
        <w:tabs>
          <w:tab w:pos="1412" w:val="left" w:leader="none"/>
        </w:tabs>
        <w:spacing w:line="259" w:lineRule="auto" w:before="226" w:after="0"/>
        <w:ind w:left="1450" w:right="3776" w:hanging="576"/>
        <w:jc w:val="left"/>
      </w:pPr>
      <w:r>
        <w:rPr>
          <w:spacing w:val="6"/>
        </w:rPr>
        <w:t>Управление цепочкой </w:t>
      </w:r>
      <w:r>
        <w:rPr>
          <w:spacing w:val="7"/>
        </w:rPr>
        <w:t>поставок </w:t>
      </w:r>
      <w:r>
        <w:rPr/>
        <w:t>— </w:t>
      </w:r>
      <w:r>
        <w:rPr>
          <w:spacing w:val="6"/>
        </w:rPr>
        <w:t>SCM </w:t>
      </w:r>
      <w:r>
        <w:rPr>
          <w:spacing w:val="9"/>
        </w:rPr>
        <w:t>(информационно-логистический</w:t>
      </w:r>
      <w:r>
        <w:rPr>
          <w:spacing w:val="37"/>
        </w:rPr>
        <w:t> </w:t>
      </w:r>
      <w:r>
        <w:rPr>
          <w:spacing w:val="6"/>
        </w:rPr>
        <w:t>аспект)</w:t>
      </w:r>
    </w:p>
    <w:p>
      <w:pPr>
        <w:pStyle w:val="BodyText"/>
        <w:spacing w:line="256" w:lineRule="auto" w:before="232"/>
        <w:ind w:left="164" w:right="861" w:firstLine="706"/>
        <w:jc w:val="both"/>
      </w:pPr>
      <w:r>
        <w:rPr/>
        <w:t>В </w:t>
      </w:r>
      <w:r>
        <w:rPr>
          <w:spacing w:val="5"/>
        </w:rPr>
        <w:t>век </w:t>
      </w:r>
      <w:r>
        <w:rPr>
          <w:spacing w:val="6"/>
        </w:rPr>
        <w:t>стремительного</w:t>
      </w:r>
      <w:r>
        <w:rPr>
          <w:spacing w:val="77"/>
        </w:rPr>
        <w:t> </w:t>
      </w:r>
      <w:r>
        <w:rPr>
          <w:spacing w:val="7"/>
        </w:rPr>
        <w:t>развития </w:t>
      </w:r>
      <w:r>
        <w:rPr/>
        <w:t>и </w:t>
      </w:r>
      <w:r>
        <w:rPr>
          <w:spacing w:val="8"/>
        </w:rPr>
        <w:t>распространения логистических </w:t>
      </w:r>
      <w:r>
        <w:rPr>
          <w:spacing w:val="9"/>
        </w:rPr>
        <w:t>информационных </w:t>
      </w:r>
      <w:r>
        <w:rPr>
          <w:spacing w:val="5"/>
        </w:rPr>
        <w:t>систем </w:t>
      </w:r>
      <w:r>
        <w:rPr/>
        <w:t>и </w:t>
      </w:r>
      <w:r>
        <w:rPr>
          <w:spacing w:val="9"/>
        </w:rPr>
        <w:t>Интернета </w:t>
      </w:r>
      <w:r>
        <w:rPr>
          <w:spacing w:val="8"/>
        </w:rPr>
        <w:t>эффективные </w:t>
      </w:r>
      <w:r>
        <w:rPr>
          <w:spacing w:val="6"/>
        </w:rPr>
        <w:t>цепочки</w:t>
      </w:r>
      <w:r>
        <w:rPr>
          <w:spacing w:val="77"/>
        </w:rPr>
        <w:t> </w:t>
      </w:r>
      <w:r>
        <w:rPr>
          <w:spacing w:val="8"/>
        </w:rPr>
        <w:t>поставок </w:t>
      </w:r>
      <w:r>
        <w:rPr/>
        <w:t>и </w:t>
      </w:r>
      <w:r>
        <w:rPr>
          <w:spacing w:val="8"/>
        </w:rPr>
        <w:t>транспортировки </w:t>
      </w:r>
      <w:r>
        <w:rPr>
          <w:spacing w:val="7"/>
        </w:rPr>
        <w:t>играют </w:t>
      </w:r>
      <w:r>
        <w:rPr>
          <w:spacing w:val="6"/>
        </w:rPr>
        <w:t>едва </w:t>
      </w:r>
      <w:r>
        <w:rPr>
          <w:spacing w:val="4"/>
        </w:rPr>
        <w:t>ли </w:t>
      </w:r>
      <w:r>
        <w:rPr>
          <w:spacing w:val="3"/>
        </w:rPr>
        <w:t>не </w:t>
      </w:r>
      <w:r>
        <w:rPr>
          <w:spacing w:val="7"/>
        </w:rPr>
        <w:t>определяющую </w:t>
      </w:r>
      <w:r>
        <w:rPr>
          <w:spacing w:val="5"/>
        </w:rPr>
        <w:t>роль </w:t>
      </w:r>
      <w:r>
        <w:rPr/>
        <w:t>в </w:t>
      </w:r>
      <w:r>
        <w:rPr>
          <w:spacing w:val="7"/>
        </w:rPr>
        <w:t>успешном развитии предприятий </w:t>
      </w:r>
      <w:r>
        <w:rPr/>
        <w:t>с </w:t>
      </w:r>
      <w:r>
        <w:rPr>
          <w:spacing w:val="6"/>
        </w:rPr>
        <w:t>позиций </w:t>
      </w:r>
      <w:r>
        <w:rPr>
          <w:spacing w:val="7"/>
        </w:rPr>
        <w:t>логистики </w:t>
      </w:r>
      <w:r>
        <w:rPr/>
        <w:t>и </w:t>
      </w:r>
      <w:r>
        <w:rPr>
          <w:spacing w:val="7"/>
        </w:rPr>
        <w:t>электронной </w:t>
      </w:r>
      <w:r>
        <w:rPr>
          <w:spacing w:val="4"/>
        </w:rPr>
        <w:t>экономики. </w:t>
      </w:r>
      <w:r>
        <w:rPr>
          <w:spacing w:val="9"/>
        </w:rPr>
        <w:t>Первым </w:t>
      </w:r>
      <w:r>
        <w:rPr>
          <w:spacing w:val="3"/>
        </w:rPr>
        <w:t>шагом  </w:t>
      </w:r>
      <w:r>
        <w:rPr>
          <w:spacing w:val="6"/>
        </w:rPr>
        <w:t>на </w:t>
      </w:r>
      <w:r>
        <w:rPr>
          <w:spacing w:val="5"/>
        </w:rPr>
        <w:t>пути </w:t>
      </w:r>
      <w:r>
        <w:rPr>
          <w:spacing w:val="6"/>
        </w:rPr>
        <w:t>выхода </w:t>
      </w:r>
      <w:r>
        <w:rPr>
          <w:spacing w:val="8"/>
        </w:rPr>
        <w:t>предприятий </w:t>
      </w:r>
      <w:r>
        <w:rPr/>
        <w:t>в </w:t>
      </w:r>
      <w:r>
        <w:rPr>
          <w:spacing w:val="8"/>
        </w:rPr>
        <w:t>Интернет </w:t>
      </w:r>
      <w:r>
        <w:rPr>
          <w:spacing w:val="6"/>
        </w:rPr>
        <w:t>должно </w:t>
      </w:r>
      <w:r>
        <w:rPr>
          <w:spacing w:val="5"/>
        </w:rPr>
        <w:t>быть </w:t>
      </w:r>
      <w:r>
        <w:rPr/>
        <w:t>не </w:t>
      </w:r>
      <w:r>
        <w:rPr>
          <w:spacing w:val="5"/>
        </w:rPr>
        <w:t>создание </w:t>
      </w:r>
      <w:r>
        <w:rPr>
          <w:spacing w:val="7"/>
        </w:rPr>
        <w:t>WEB-сайта, </w:t>
      </w:r>
      <w:r>
        <w:rPr/>
        <w:t>а </w:t>
      </w:r>
      <w:r>
        <w:rPr>
          <w:spacing w:val="8"/>
        </w:rPr>
        <w:t>переосмысливание существующих транспортно- </w:t>
      </w:r>
      <w:r>
        <w:rPr>
          <w:spacing w:val="9"/>
        </w:rPr>
        <w:t>логистических </w:t>
      </w:r>
      <w:r>
        <w:rPr>
          <w:spacing w:val="5"/>
        </w:rPr>
        <w:t>процессов. Среди </w:t>
      </w:r>
      <w:r>
        <w:rPr>
          <w:spacing w:val="8"/>
        </w:rPr>
        <w:t>эффективных </w:t>
      </w:r>
      <w:r>
        <w:rPr>
          <w:spacing w:val="6"/>
        </w:rPr>
        <w:t>методов</w:t>
      </w:r>
      <w:r>
        <w:rPr>
          <w:spacing w:val="77"/>
        </w:rPr>
        <w:t> </w:t>
      </w:r>
      <w:r>
        <w:rPr>
          <w:spacing w:val="7"/>
        </w:rPr>
        <w:t>решения </w:t>
      </w:r>
      <w:r>
        <w:rPr>
          <w:spacing w:val="6"/>
        </w:rPr>
        <w:t>проблем</w:t>
      </w:r>
      <w:r>
        <w:rPr>
          <w:spacing w:val="77"/>
        </w:rPr>
        <w:t> </w:t>
      </w:r>
      <w:r>
        <w:rPr>
          <w:spacing w:val="8"/>
        </w:rPr>
        <w:t>транспортной </w:t>
      </w:r>
      <w:r>
        <w:rPr>
          <w:spacing w:val="7"/>
        </w:rPr>
        <w:t>логистики </w:t>
      </w:r>
      <w:r>
        <w:rPr>
          <w:spacing w:val="5"/>
        </w:rPr>
        <w:t>следует </w:t>
      </w:r>
      <w:r>
        <w:rPr>
          <w:spacing w:val="8"/>
        </w:rPr>
        <w:t>выделить </w:t>
      </w:r>
      <w:r>
        <w:rPr>
          <w:spacing w:val="5"/>
        </w:rPr>
        <w:t>метод SCM </w:t>
      </w:r>
      <w:r>
        <w:rPr>
          <w:i/>
          <w:spacing w:val="-5"/>
          <w:sz w:val="28"/>
        </w:rPr>
        <w:t>{Supple </w:t>
      </w:r>
      <w:r>
        <w:rPr>
          <w:i/>
          <w:spacing w:val="-3"/>
          <w:sz w:val="28"/>
        </w:rPr>
        <w:t>Chain </w:t>
      </w:r>
      <w:r>
        <w:rPr>
          <w:i/>
          <w:sz w:val="28"/>
        </w:rPr>
        <w:t>Management) </w:t>
      </w:r>
      <w:r>
        <w:rPr/>
        <w:t>— </w:t>
      </w:r>
      <w:r>
        <w:rPr>
          <w:spacing w:val="7"/>
        </w:rPr>
        <w:t>управление цепочками </w:t>
      </w:r>
      <w:r>
        <w:rPr>
          <w:spacing w:val="6"/>
        </w:rPr>
        <w:t>поставок. </w:t>
      </w:r>
      <w:r>
        <w:rPr>
          <w:spacing w:val="5"/>
        </w:rPr>
        <w:t>SCM </w:t>
      </w:r>
      <w:r>
        <w:rPr/>
        <w:t>с </w:t>
      </w:r>
      <w:r>
        <w:rPr>
          <w:spacing w:val="7"/>
        </w:rPr>
        <w:t>системой информационного обеспечения решает </w:t>
      </w:r>
      <w:r>
        <w:rPr>
          <w:spacing w:val="5"/>
        </w:rPr>
        <w:t>задачи </w:t>
      </w:r>
      <w:r>
        <w:rPr>
          <w:spacing w:val="6"/>
        </w:rPr>
        <w:t>координации,</w:t>
      </w:r>
      <w:r>
        <w:rPr>
          <w:spacing w:val="77"/>
        </w:rPr>
        <w:t> </w:t>
      </w:r>
      <w:r>
        <w:rPr>
          <w:spacing w:val="7"/>
        </w:rPr>
        <w:t>планирования </w:t>
      </w:r>
      <w:r>
        <w:rPr/>
        <w:t>и </w:t>
      </w:r>
      <w:r>
        <w:rPr>
          <w:spacing w:val="7"/>
        </w:rPr>
        <w:t>управления </w:t>
      </w:r>
      <w:r>
        <w:rPr>
          <w:spacing w:val="9"/>
        </w:rPr>
        <w:t>процессами </w:t>
      </w:r>
      <w:r>
        <w:rPr>
          <w:spacing w:val="5"/>
        </w:rPr>
        <w:t>снабжения, </w:t>
      </w:r>
      <w:r>
        <w:rPr>
          <w:spacing w:val="7"/>
        </w:rPr>
        <w:t>складирования </w:t>
      </w:r>
      <w:r>
        <w:rPr/>
        <w:t>и</w:t>
      </w:r>
      <w:r>
        <w:rPr>
          <w:spacing w:val="19"/>
        </w:rPr>
        <w:t> </w:t>
      </w:r>
      <w:r>
        <w:rPr>
          <w:spacing w:val="7"/>
        </w:rPr>
        <w:t>транспортировки.</w:t>
      </w:r>
    </w:p>
    <w:p>
      <w:pPr>
        <w:pStyle w:val="BodyText"/>
        <w:spacing w:line="254" w:lineRule="auto" w:before="4"/>
        <w:ind w:left="160" w:right="842" w:firstLine="714"/>
        <w:jc w:val="both"/>
      </w:pPr>
      <w:r>
        <w:rPr>
          <w:spacing w:val="5"/>
        </w:rPr>
        <w:t>Управление </w:t>
      </w:r>
      <w:r>
        <w:rPr>
          <w:spacing w:val="8"/>
        </w:rPr>
        <w:t>поставками </w:t>
      </w:r>
      <w:r>
        <w:rPr>
          <w:spacing w:val="7"/>
        </w:rPr>
        <w:t>неразрывно </w:t>
      </w:r>
      <w:r>
        <w:rPr>
          <w:spacing w:val="5"/>
        </w:rPr>
        <w:t>связано </w:t>
      </w:r>
      <w:r>
        <w:rPr/>
        <w:t>с </w:t>
      </w:r>
      <w:r>
        <w:rPr>
          <w:spacing w:val="8"/>
        </w:rPr>
        <w:t>внутрифирменным </w:t>
      </w:r>
      <w:r>
        <w:rPr>
          <w:spacing w:val="7"/>
        </w:rPr>
        <w:t>ресурсным планированием </w:t>
      </w:r>
      <w:r>
        <w:rPr/>
        <w:t>— </w:t>
      </w:r>
      <w:r>
        <w:rPr>
          <w:spacing w:val="8"/>
        </w:rPr>
        <w:t>информационными </w:t>
      </w:r>
      <w:r>
        <w:rPr>
          <w:spacing w:val="6"/>
        </w:rPr>
        <w:t>системами </w:t>
      </w:r>
      <w:r>
        <w:rPr>
          <w:spacing w:val="8"/>
        </w:rPr>
        <w:t>ERP </w:t>
      </w:r>
      <w:r>
        <w:rPr>
          <w:i/>
          <w:spacing w:val="-4"/>
          <w:sz w:val="28"/>
        </w:rPr>
        <w:t>{Enterprise </w:t>
      </w:r>
      <w:r>
        <w:rPr>
          <w:i/>
          <w:sz w:val="28"/>
        </w:rPr>
        <w:t>Resource Planning). </w:t>
      </w:r>
      <w:r>
        <w:rPr>
          <w:spacing w:val="8"/>
        </w:rPr>
        <w:t>Эффективный </w:t>
      </w:r>
      <w:r>
        <w:rPr>
          <w:spacing w:val="6"/>
        </w:rPr>
        <w:t>механизм </w:t>
      </w:r>
      <w:r>
        <w:rPr>
          <w:spacing w:val="7"/>
        </w:rPr>
        <w:t>поставок, </w:t>
      </w:r>
      <w:r>
        <w:rPr>
          <w:spacing w:val="5"/>
        </w:rPr>
        <w:t>может быть </w:t>
      </w:r>
      <w:r>
        <w:rPr>
          <w:spacing w:val="4"/>
        </w:rPr>
        <w:t>создан на </w:t>
      </w:r>
      <w:r>
        <w:rPr>
          <w:spacing w:val="6"/>
        </w:rPr>
        <w:t>основе </w:t>
      </w:r>
      <w:r>
        <w:rPr>
          <w:spacing w:val="7"/>
        </w:rPr>
        <w:t>оптимизации </w:t>
      </w:r>
      <w:r>
        <w:rPr>
          <w:spacing w:val="8"/>
        </w:rPr>
        <w:t>бизнес-процессов </w:t>
      </w:r>
      <w:r>
        <w:rPr>
          <w:spacing w:val="7"/>
        </w:rPr>
        <w:t>Организация </w:t>
      </w:r>
      <w:r>
        <w:rPr>
          <w:spacing w:val="9"/>
        </w:rPr>
        <w:t>транспортно­ логистических </w:t>
      </w:r>
      <w:r>
        <w:rPr>
          <w:spacing w:val="8"/>
        </w:rPr>
        <w:t>процессов </w:t>
      </w:r>
      <w:r>
        <w:rPr/>
        <w:t>в </w:t>
      </w:r>
      <w:r>
        <w:rPr>
          <w:spacing w:val="7"/>
        </w:rPr>
        <w:t>рамках </w:t>
      </w:r>
      <w:r>
        <w:rPr>
          <w:spacing w:val="5"/>
        </w:rPr>
        <w:t>SCM </w:t>
      </w:r>
      <w:r>
        <w:rPr>
          <w:spacing w:val="8"/>
        </w:rPr>
        <w:t>основывается </w:t>
      </w:r>
      <w:r>
        <w:rPr>
          <w:spacing w:val="6"/>
        </w:rPr>
        <w:t>на </w:t>
      </w:r>
      <w:r>
        <w:rPr>
          <w:spacing w:val="7"/>
        </w:rPr>
        <w:t>рассмотрении </w:t>
      </w:r>
      <w:r>
        <w:rPr>
          <w:spacing w:val="4"/>
        </w:rPr>
        <w:t>всей </w:t>
      </w:r>
      <w:r>
        <w:rPr>
          <w:spacing w:val="7"/>
        </w:rPr>
        <w:t>логистической </w:t>
      </w:r>
      <w:r>
        <w:rPr>
          <w:spacing w:val="6"/>
        </w:rPr>
        <w:t>цепочки, </w:t>
      </w:r>
      <w:r>
        <w:rPr>
          <w:spacing w:val="7"/>
        </w:rPr>
        <w:t>объединяющей </w:t>
      </w:r>
      <w:r>
        <w:rPr>
          <w:spacing w:val="4"/>
        </w:rPr>
        <w:t>несколько </w:t>
      </w:r>
      <w:r>
        <w:rPr>
          <w:spacing w:val="8"/>
        </w:rPr>
        <w:t>предприятий </w:t>
      </w:r>
      <w:r>
        <w:rPr/>
        <w:t>с </w:t>
      </w:r>
      <w:r>
        <w:rPr>
          <w:spacing w:val="7"/>
        </w:rPr>
        <w:t>помощью </w:t>
      </w:r>
      <w:r>
        <w:rPr>
          <w:spacing w:val="8"/>
        </w:rPr>
        <w:t>информационно- технологических </w:t>
      </w:r>
      <w:r>
        <w:rPr>
          <w:spacing w:val="3"/>
        </w:rPr>
        <w:t>средств. </w:t>
      </w:r>
      <w:r>
        <w:rPr>
          <w:spacing w:val="8"/>
        </w:rPr>
        <w:t>Существенный</w:t>
      </w:r>
      <w:r>
        <w:rPr>
          <w:spacing w:val="81"/>
        </w:rPr>
        <w:t> </w:t>
      </w:r>
      <w:r>
        <w:rPr>
          <w:spacing w:val="6"/>
        </w:rPr>
        <w:t>потенциал, </w:t>
      </w:r>
      <w:r>
        <w:rPr>
          <w:spacing w:val="4"/>
        </w:rPr>
        <w:t>которым </w:t>
      </w:r>
      <w:r>
        <w:rPr>
          <w:spacing w:val="3"/>
        </w:rPr>
        <w:t>уже </w:t>
      </w:r>
      <w:r>
        <w:rPr>
          <w:spacing w:val="5"/>
        </w:rPr>
        <w:t>сегодня </w:t>
      </w:r>
      <w:r>
        <w:rPr>
          <w:spacing w:val="6"/>
        </w:rPr>
        <w:t>обладают </w:t>
      </w:r>
      <w:r>
        <w:rPr>
          <w:spacing w:val="8"/>
        </w:rPr>
        <w:t>различные </w:t>
      </w:r>
      <w:r>
        <w:rPr>
          <w:spacing w:val="6"/>
        </w:rPr>
        <w:t>варианты </w:t>
      </w:r>
      <w:r>
        <w:rPr>
          <w:spacing w:val="8"/>
        </w:rPr>
        <w:t>управления </w:t>
      </w:r>
      <w:r>
        <w:rPr>
          <w:spacing w:val="5"/>
        </w:rPr>
        <w:t>цепочками, </w:t>
      </w:r>
      <w:r>
        <w:rPr>
          <w:spacing w:val="6"/>
        </w:rPr>
        <w:t>может</w:t>
      </w:r>
      <w:r>
        <w:rPr>
          <w:spacing w:val="77"/>
        </w:rPr>
        <w:t> </w:t>
      </w:r>
      <w:r>
        <w:rPr>
          <w:spacing w:val="5"/>
        </w:rPr>
        <w:t>быть </w:t>
      </w:r>
      <w:r>
        <w:rPr>
          <w:spacing w:val="7"/>
        </w:rPr>
        <w:t>увеличен, </w:t>
      </w:r>
      <w:r>
        <w:rPr>
          <w:spacing w:val="5"/>
        </w:rPr>
        <w:t>если </w:t>
      </w:r>
      <w:r>
        <w:rPr>
          <w:spacing w:val="7"/>
        </w:rPr>
        <w:t>своевременно </w:t>
      </w:r>
      <w:r>
        <w:rPr>
          <w:spacing w:val="6"/>
        </w:rPr>
        <w:t>понять  </w:t>
      </w:r>
      <w:r>
        <w:rPr>
          <w:spacing w:val="8"/>
        </w:rPr>
        <w:t>рыночные </w:t>
      </w:r>
      <w:r>
        <w:rPr>
          <w:spacing w:val="7"/>
        </w:rPr>
        <w:t>тенденции </w:t>
      </w:r>
      <w:r>
        <w:rPr>
          <w:spacing w:val="4"/>
        </w:rPr>
        <w:t>развития. </w:t>
      </w:r>
      <w:r>
        <w:rPr>
          <w:spacing w:val="8"/>
        </w:rPr>
        <w:t>Движущей </w:t>
      </w:r>
      <w:r>
        <w:rPr>
          <w:spacing w:val="5"/>
        </w:rPr>
        <w:t>силой </w:t>
      </w:r>
      <w:r>
        <w:rPr>
          <w:spacing w:val="7"/>
        </w:rPr>
        <w:t>является </w:t>
      </w:r>
      <w:r>
        <w:rPr>
          <w:spacing w:val="6"/>
        </w:rPr>
        <w:t>темп </w:t>
      </w:r>
      <w:r>
        <w:rPr>
          <w:spacing w:val="7"/>
        </w:rPr>
        <w:t>изменений, происходящих </w:t>
      </w:r>
      <w:r>
        <w:rPr/>
        <w:t>в </w:t>
      </w:r>
      <w:r>
        <w:rPr>
          <w:spacing w:val="5"/>
        </w:rPr>
        <w:t>сфере </w:t>
      </w:r>
      <w:r>
        <w:rPr>
          <w:spacing w:val="6"/>
        </w:rPr>
        <w:t>экономики, </w:t>
      </w:r>
      <w:r>
        <w:rPr/>
        <w:t>в </w:t>
      </w:r>
      <w:r>
        <w:rPr>
          <w:spacing w:val="3"/>
        </w:rPr>
        <w:t>том </w:t>
      </w:r>
      <w:r>
        <w:rPr>
          <w:spacing w:val="5"/>
        </w:rPr>
        <w:t>числе </w:t>
      </w:r>
      <w:r>
        <w:rPr/>
        <w:t>и </w:t>
      </w:r>
      <w:r>
        <w:rPr>
          <w:spacing w:val="8"/>
        </w:rPr>
        <w:t>на</w:t>
      </w:r>
      <w:r>
        <w:rPr>
          <w:spacing w:val="76"/>
        </w:rPr>
        <w:t> </w:t>
      </w:r>
      <w:r>
        <w:rPr>
          <w:spacing w:val="6"/>
        </w:rPr>
        <w:t>транспорте.</w:t>
      </w:r>
    </w:p>
    <w:p>
      <w:pPr>
        <w:pStyle w:val="BodyText"/>
        <w:spacing w:line="259" w:lineRule="auto"/>
        <w:ind w:left="164" w:right="842" w:firstLine="714"/>
        <w:jc w:val="both"/>
      </w:pPr>
      <w:r>
        <w:rPr/>
        <w:t>Систематическое соединение всех процессов между предприятиями в цепочке создания стоимости содержит в себе интегрированную информацию о всех видах деятельности внутри логистической цепочки, начиная с прогнозирования потребностей клиентов, распределения заказов и заканчивая транспортировкой.</w:t>
      </w:r>
    </w:p>
    <w:p>
      <w:pPr>
        <w:pStyle w:val="BodyText"/>
        <w:spacing w:before="2"/>
        <w:rPr>
          <w:sz w:val="39"/>
        </w:rPr>
      </w:pPr>
    </w:p>
    <w:p>
      <w:pPr>
        <w:pStyle w:val="Heading3"/>
        <w:ind w:right="1627"/>
      </w:pPr>
      <w:r>
        <w:rPr/>
        <w:t>107</w:t>
      </w:r>
    </w:p>
    <w:p>
      <w:pPr>
        <w:spacing w:after="0"/>
        <w:sectPr>
          <w:pgSz w:w="11910" w:h="16840"/>
          <w:pgMar w:top="1060" w:bottom="280" w:left="1540" w:right="0"/>
        </w:sectPr>
      </w:pPr>
    </w:p>
    <w:p>
      <w:pPr>
        <w:pStyle w:val="BodyText"/>
        <w:ind w:left="160"/>
        <w:rPr>
          <w:sz w:val="20"/>
        </w:rPr>
      </w:pPr>
      <w:r>
        <w:rPr>
          <w:sz w:val="20"/>
        </w:rPr>
        <w:drawing>
          <wp:inline distT="0" distB="0" distL="0" distR="0">
            <wp:extent cx="5894511" cy="9417177"/>
            <wp:effectExtent l="0" t="0" r="0" b="0"/>
            <wp:docPr id="215" name="image108.png"/>
            <wp:cNvGraphicFramePr>
              <a:graphicFrameLocks noChangeAspect="1"/>
            </wp:cNvGraphicFramePr>
            <a:graphic>
              <a:graphicData uri="http://schemas.openxmlformats.org/drawingml/2006/picture">
                <pic:pic>
                  <pic:nvPicPr>
                    <pic:cNvPr id="216" name="image108.png"/>
                    <pic:cNvPicPr/>
                  </pic:nvPicPr>
                  <pic:blipFill>
                    <a:blip r:embed="rId112" cstate="print"/>
                    <a:stretch>
                      <a:fillRect/>
                    </a:stretch>
                  </pic:blipFill>
                  <pic:spPr>
                    <a:xfrm>
                      <a:off x="0" y="0"/>
                      <a:ext cx="5894511"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before="8"/>
        <w:rPr>
          <w:b/>
          <w:sz w:val="14"/>
        </w:rPr>
      </w:pPr>
    </w:p>
    <w:p>
      <w:pPr>
        <w:tabs>
          <w:tab w:pos="4455" w:val="left" w:leader="none"/>
          <w:tab w:pos="7381" w:val="left" w:leader="none"/>
          <w:tab w:pos="7627" w:val="left" w:leader="none"/>
        </w:tabs>
        <w:spacing w:line="280" w:lineRule="atLeast" w:before="64"/>
        <w:ind w:left="986" w:right="1347" w:hanging="82"/>
        <w:jc w:val="left"/>
        <w:rPr>
          <w:b/>
          <w:i/>
          <w:sz w:val="22"/>
        </w:rPr>
      </w:pPr>
      <w:r>
        <w:rPr>
          <w:b/>
          <w:i/>
          <w:spacing w:val="9"/>
          <w:sz w:val="22"/>
        </w:rPr>
        <w:t>Последствия</w:t>
        <w:tab/>
      </w:r>
      <w:r>
        <w:rPr>
          <w:b/>
          <w:i/>
          <w:spacing w:val="7"/>
          <w:sz w:val="22"/>
        </w:rPr>
        <w:t>Реакция</w:t>
        <w:tab/>
      </w:r>
      <w:r>
        <w:rPr>
          <w:b/>
          <w:i/>
          <w:spacing w:val="10"/>
          <w:sz w:val="22"/>
        </w:rPr>
        <w:t>Логисти </w:t>
      </w:r>
      <w:r>
        <w:rPr>
          <w:b/>
          <w:i/>
          <w:sz w:val="22"/>
        </w:rPr>
        <w:t>ческая </w:t>
      </w:r>
      <w:r>
        <w:rPr>
          <w:b/>
          <w:i/>
          <w:spacing w:val="7"/>
          <w:sz w:val="22"/>
        </w:rPr>
        <w:t>интеграции</w:t>
        <w:tab/>
        <w:tab/>
        <w:tab/>
      </w:r>
      <w:r>
        <w:rPr>
          <w:b/>
          <w:i/>
          <w:spacing w:val="8"/>
          <w:sz w:val="22"/>
        </w:rPr>
        <w:t>поддержка</w:t>
      </w:r>
    </w:p>
    <w:p>
      <w:pPr>
        <w:tabs>
          <w:tab w:pos="3269" w:val="left" w:leader="none"/>
        </w:tabs>
        <w:spacing w:line="127" w:lineRule="exact" w:before="0"/>
        <w:ind w:left="2737" w:right="0" w:firstLine="0"/>
        <w:jc w:val="center"/>
        <w:rPr>
          <w:sz w:val="22"/>
        </w:rPr>
      </w:pPr>
      <w:r>
        <w:rPr>
          <w:sz w:val="22"/>
          <w:u w:val="double"/>
        </w:rPr>
        <w:t> </w:t>
        <w:tab/>
      </w:r>
      <w:r>
        <w:rPr>
          <w:sz w:val="22"/>
        </w:rPr>
        <w:t>X</w:t>
      </w:r>
    </w:p>
    <w:p>
      <w:pPr>
        <w:spacing w:line="193" w:lineRule="exact" w:before="0"/>
        <w:ind w:left="6740" w:right="0" w:firstLine="0"/>
        <w:jc w:val="left"/>
        <w:rPr>
          <w:sz w:val="22"/>
        </w:rPr>
      </w:pPr>
      <w:r>
        <w:rPr>
          <w:spacing w:val="3"/>
          <w:sz w:val="22"/>
        </w:rPr>
        <w:t>1/</w:t>
      </w:r>
    </w:p>
    <w:p>
      <w:pPr>
        <w:pStyle w:val="BodyText"/>
        <w:spacing w:before="6"/>
        <w:rPr>
          <w:sz w:val="23"/>
        </w:rPr>
      </w:pPr>
    </w:p>
    <w:p>
      <w:pPr>
        <w:spacing w:after="0"/>
        <w:rPr>
          <w:sz w:val="23"/>
        </w:rPr>
        <w:sectPr>
          <w:pgSz w:w="11910" w:h="16840"/>
          <w:pgMar w:top="1580" w:bottom="280" w:left="1540" w:right="0"/>
        </w:sectPr>
      </w:pPr>
    </w:p>
    <w:p>
      <w:pPr>
        <w:spacing w:line="268" w:lineRule="auto" w:before="91"/>
        <w:ind w:left="804" w:right="407" w:firstLine="0"/>
        <w:jc w:val="center"/>
        <w:rPr>
          <w:sz w:val="22"/>
        </w:rPr>
      </w:pPr>
      <w:r>
        <w:rPr>
          <w:sz w:val="22"/>
        </w:rPr>
        <w:t>Рост комплексности сети</w:t>
      </w:r>
    </w:p>
    <w:p>
      <w:pPr>
        <w:pStyle w:val="BodyText"/>
        <w:rPr>
          <w:sz w:val="24"/>
        </w:rPr>
      </w:pPr>
    </w:p>
    <w:p>
      <w:pPr>
        <w:pStyle w:val="BodyText"/>
        <w:rPr>
          <w:sz w:val="24"/>
        </w:rPr>
      </w:pPr>
    </w:p>
    <w:p>
      <w:pPr>
        <w:spacing w:line="264" w:lineRule="auto" w:before="181"/>
        <w:ind w:left="442" w:right="38" w:hanging="5"/>
        <w:jc w:val="center"/>
        <w:rPr>
          <w:sz w:val="22"/>
        </w:rPr>
      </w:pPr>
      <w:r>
        <w:rPr>
          <w:sz w:val="22"/>
        </w:rPr>
        <w:t>Дополнительные интерфейсы в информационных потоках</w:t>
      </w:r>
    </w:p>
    <w:p>
      <w:pPr>
        <w:pStyle w:val="BodyText"/>
        <w:rPr>
          <w:sz w:val="24"/>
        </w:rPr>
      </w:pPr>
    </w:p>
    <w:p>
      <w:pPr>
        <w:spacing w:line="264" w:lineRule="auto" w:before="171"/>
        <w:ind w:left="870" w:right="475" w:hanging="2"/>
        <w:jc w:val="center"/>
        <w:rPr>
          <w:sz w:val="22"/>
        </w:rPr>
      </w:pPr>
      <w:r>
        <w:rPr>
          <w:sz w:val="22"/>
        </w:rPr>
        <w:t>Параллельные товарно-грузовые потоки</w:t>
      </w:r>
    </w:p>
    <w:p>
      <w:pPr>
        <w:spacing w:line="261" w:lineRule="auto" w:before="111"/>
        <w:ind w:left="505" w:right="101" w:firstLine="23"/>
        <w:jc w:val="center"/>
        <w:rPr>
          <w:sz w:val="22"/>
        </w:rPr>
      </w:pPr>
      <w:r>
        <w:rPr/>
        <w:br w:type="column"/>
      </w:r>
      <w:r>
        <w:rPr>
          <w:sz w:val="22"/>
        </w:rPr>
        <w:t>Создание сети предприятий и управление этой сетью</w:t>
      </w:r>
    </w:p>
    <w:p>
      <w:pPr>
        <w:pStyle w:val="BodyText"/>
        <w:rPr>
          <w:sz w:val="24"/>
        </w:rPr>
      </w:pPr>
    </w:p>
    <w:p>
      <w:pPr>
        <w:spacing w:line="261" w:lineRule="auto" w:before="187"/>
        <w:ind w:left="516" w:right="105" w:firstLine="0"/>
        <w:jc w:val="center"/>
        <w:rPr>
          <w:sz w:val="22"/>
        </w:rPr>
      </w:pPr>
      <w:r>
        <w:rPr>
          <w:sz w:val="22"/>
        </w:rPr>
        <w:t>Интеграция информационных технологий</w:t>
      </w:r>
    </w:p>
    <w:p>
      <w:pPr>
        <w:pStyle w:val="BodyText"/>
        <w:rPr>
          <w:sz w:val="24"/>
        </w:rPr>
      </w:pPr>
    </w:p>
    <w:p>
      <w:pPr>
        <w:pStyle w:val="BodyText"/>
        <w:rPr>
          <w:sz w:val="24"/>
        </w:rPr>
      </w:pPr>
    </w:p>
    <w:p>
      <w:pPr>
        <w:pStyle w:val="BodyText"/>
        <w:spacing w:before="7"/>
        <w:rPr>
          <w:sz w:val="21"/>
        </w:rPr>
      </w:pPr>
    </w:p>
    <w:p>
      <w:pPr>
        <w:spacing w:before="0"/>
        <w:ind w:left="516" w:right="115" w:firstLine="0"/>
        <w:jc w:val="center"/>
        <w:rPr>
          <w:sz w:val="22"/>
        </w:rPr>
      </w:pPr>
      <w:r>
        <w:rPr>
          <w:sz w:val="22"/>
        </w:rPr>
        <w:t>Координация процессов</w:t>
      </w:r>
    </w:p>
    <w:p>
      <w:pPr>
        <w:spacing w:line="266" w:lineRule="auto" w:before="119"/>
        <w:ind w:left="524" w:right="1026" w:firstLine="0"/>
        <w:jc w:val="center"/>
        <w:rPr>
          <w:sz w:val="22"/>
        </w:rPr>
      </w:pPr>
      <w:r>
        <w:rPr/>
        <w:br w:type="column"/>
      </w:r>
      <w:r>
        <w:rPr>
          <w:sz w:val="22"/>
        </w:rPr>
        <w:t>Методы и инструментарий по управлению сетями предприятий</w:t>
      </w:r>
    </w:p>
    <w:p>
      <w:pPr>
        <w:pStyle w:val="BodyText"/>
        <w:rPr>
          <w:sz w:val="24"/>
        </w:rPr>
      </w:pPr>
    </w:p>
    <w:p>
      <w:pPr>
        <w:spacing w:line="268" w:lineRule="auto" w:before="183"/>
        <w:ind w:left="465" w:right="970" w:hanging="6"/>
        <w:jc w:val="center"/>
        <w:rPr>
          <w:sz w:val="22"/>
        </w:rPr>
      </w:pPr>
      <w:r>
        <w:rPr>
          <w:sz w:val="22"/>
        </w:rPr>
        <w:t>Интеграция информационных потоков с помощью ПО SCM</w:t>
      </w:r>
    </w:p>
    <w:p>
      <w:pPr>
        <w:pStyle w:val="BodyText"/>
        <w:rPr>
          <w:sz w:val="24"/>
        </w:rPr>
      </w:pPr>
    </w:p>
    <w:p>
      <w:pPr>
        <w:spacing w:before="156"/>
        <w:ind w:left="524" w:right="1023" w:firstLine="0"/>
        <w:jc w:val="center"/>
        <w:rPr>
          <w:sz w:val="22"/>
        </w:rPr>
      </w:pPr>
      <w:r>
        <w:rPr>
          <w:sz w:val="22"/>
        </w:rPr>
        <w:t>Синхронизация</w:t>
      </w:r>
    </w:p>
    <w:p>
      <w:pPr>
        <w:spacing w:line="264" w:lineRule="auto" w:before="25"/>
        <w:ind w:left="700" w:right="1207" w:firstLine="8"/>
        <w:jc w:val="center"/>
        <w:rPr>
          <w:sz w:val="22"/>
        </w:rPr>
      </w:pPr>
      <w:r>
        <w:rPr>
          <w:sz w:val="22"/>
        </w:rPr>
        <w:t>с помощью единого управления потоками</w:t>
      </w:r>
    </w:p>
    <w:p>
      <w:pPr>
        <w:spacing w:after="0" w:line="264" w:lineRule="auto"/>
        <w:jc w:val="center"/>
        <w:rPr>
          <w:sz w:val="22"/>
        </w:rPr>
        <w:sectPr>
          <w:type w:val="continuous"/>
          <w:pgSz w:w="11910" w:h="16840"/>
          <w:pgMar w:top="1080" w:bottom="280" w:left="1540" w:right="0"/>
          <w:cols w:num="3" w:equalWidth="0">
            <w:col w:w="3159" w:space="81"/>
            <w:col w:w="2947" w:space="63"/>
            <w:col w:w="4120"/>
          </w:cols>
        </w:sectPr>
      </w:pPr>
    </w:p>
    <w:p>
      <w:pPr>
        <w:pStyle w:val="BodyText"/>
        <w:spacing w:before="8"/>
        <w:rPr>
          <w:sz w:val="29"/>
        </w:rPr>
      </w:pPr>
    </w:p>
    <w:p>
      <w:pPr>
        <w:spacing w:after="0"/>
        <w:rPr>
          <w:sz w:val="29"/>
        </w:rPr>
        <w:sectPr>
          <w:type w:val="continuous"/>
          <w:pgSz w:w="11910" w:h="16840"/>
          <w:pgMar w:top="1080" w:bottom="280" w:left="1540" w:right="0"/>
        </w:sectPr>
      </w:pPr>
    </w:p>
    <w:p>
      <w:pPr>
        <w:spacing w:before="90"/>
        <w:ind w:left="980" w:right="80" w:firstLine="0"/>
        <w:jc w:val="center"/>
        <w:rPr>
          <w:sz w:val="22"/>
        </w:rPr>
      </w:pPr>
      <w:r>
        <w:rPr>
          <w:sz w:val="22"/>
        </w:rPr>
        <w:t>Доступ</w:t>
      </w:r>
    </w:p>
    <w:p>
      <w:pPr>
        <w:spacing w:before="31"/>
        <w:ind w:left="981" w:right="80" w:firstLine="0"/>
        <w:jc w:val="center"/>
        <w:rPr>
          <w:sz w:val="22"/>
        </w:rPr>
      </w:pPr>
      <w:r>
        <w:rPr>
          <w:sz w:val="22"/>
        </w:rPr>
        <w:t>к новым рынкам</w:t>
      </w:r>
    </w:p>
    <w:p>
      <w:pPr>
        <w:spacing w:line="264" w:lineRule="auto" w:before="110"/>
        <w:ind w:left="1195" w:right="0" w:hanging="254"/>
        <w:jc w:val="left"/>
        <w:rPr>
          <w:sz w:val="22"/>
        </w:rPr>
      </w:pPr>
      <w:r>
        <w:rPr/>
        <w:br w:type="column"/>
      </w:r>
      <w:r>
        <w:rPr>
          <w:sz w:val="22"/>
        </w:rPr>
        <w:t>Изменение структуры сбыта и поставок</w:t>
      </w:r>
    </w:p>
    <w:p>
      <w:pPr>
        <w:spacing w:line="266" w:lineRule="auto" w:before="128"/>
        <w:ind w:left="791" w:right="1119" w:firstLine="0"/>
        <w:jc w:val="center"/>
        <w:rPr>
          <w:sz w:val="22"/>
        </w:rPr>
      </w:pPr>
      <w:r>
        <w:rPr/>
        <w:br w:type="column"/>
      </w:r>
      <w:r>
        <w:rPr>
          <w:sz w:val="22"/>
        </w:rPr>
        <w:t>Подготовка стратегии на основе «лучшего практического образца»</w:t>
      </w:r>
    </w:p>
    <w:p>
      <w:pPr>
        <w:spacing w:after="0" w:line="266" w:lineRule="auto"/>
        <w:jc w:val="center"/>
        <w:rPr>
          <w:sz w:val="22"/>
        </w:rPr>
        <w:sectPr>
          <w:type w:val="continuous"/>
          <w:pgSz w:w="11910" w:h="16840"/>
          <w:pgMar w:top="1080" w:bottom="280" w:left="1540" w:right="0"/>
          <w:cols w:num="3" w:equalWidth="0">
            <w:col w:w="2656" w:space="200"/>
            <w:col w:w="3182" w:space="40"/>
            <w:col w:w="4292"/>
          </w:cols>
        </w:sectPr>
      </w:pPr>
    </w:p>
    <w:p>
      <w:pPr>
        <w:pStyle w:val="BodyText"/>
        <w:spacing w:before="2"/>
        <w:rPr>
          <w:sz w:val="29"/>
        </w:rPr>
      </w:pPr>
    </w:p>
    <w:p>
      <w:pPr>
        <w:spacing w:after="0"/>
        <w:rPr>
          <w:sz w:val="29"/>
        </w:rPr>
        <w:sectPr>
          <w:type w:val="continuous"/>
          <w:pgSz w:w="11910" w:h="16840"/>
          <w:pgMar w:top="1080" w:bottom="280" w:left="1540" w:right="0"/>
        </w:sectPr>
      </w:pPr>
    </w:p>
    <w:p>
      <w:pPr>
        <w:spacing w:line="264" w:lineRule="auto" w:before="91"/>
        <w:ind w:left="907" w:right="0" w:firstLine="188"/>
        <w:jc w:val="left"/>
        <w:rPr>
          <w:sz w:val="22"/>
        </w:rPr>
      </w:pPr>
      <w:r>
        <w:rPr>
          <w:sz w:val="22"/>
        </w:rPr>
        <w:t>Рост оборота товаров и грузов</w:t>
      </w:r>
    </w:p>
    <w:p>
      <w:pPr>
        <w:spacing w:line="273" w:lineRule="auto" w:before="101"/>
        <w:ind w:left="907" w:right="0" w:firstLine="528"/>
        <w:jc w:val="left"/>
        <w:rPr>
          <w:sz w:val="22"/>
        </w:rPr>
      </w:pPr>
      <w:r>
        <w:rPr/>
        <w:br w:type="column"/>
      </w:r>
      <w:r>
        <w:rPr>
          <w:sz w:val="22"/>
        </w:rPr>
        <w:t>Интеграция традиционных систем</w:t>
      </w:r>
    </w:p>
    <w:p>
      <w:pPr>
        <w:spacing w:before="125"/>
        <w:ind w:left="737" w:right="1090" w:firstLine="0"/>
        <w:jc w:val="center"/>
        <w:rPr>
          <w:sz w:val="22"/>
        </w:rPr>
      </w:pPr>
      <w:r>
        <w:rPr/>
        <w:br w:type="column"/>
      </w:r>
      <w:r>
        <w:rPr>
          <w:sz w:val="22"/>
        </w:rPr>
        <w:t>Эффективные</w:t>
      </w:r>
    </w:p>
    <w:p>
      <w:pPr>
        <w:spacing w:line="264" w:lineRule="auto" w:before="21"/>
        <w:ind w:left="746" w:right="1090" w:firstLine="0"/>
        <w:jc w:val="center"/>
        <w:rPr>
          <w:sz w:val="22"/>
        </w:rPr>
      </w:pPr>
      <w:r>
        <w:rPr>
          <w:sz w:val="22"/>
        </w:rPr>
        <w:t>высокопроизводительные системы транспортной логистики</w:t>
      </w:r>
    </w:p>
    <w:p>
      <w:pPr>
        <w:spacing w:after="0" w:line="264" w:lineRule="auto"/>
        <w:jc w:val="center"/>
        <w:rPr>
          <w:sz w:val="22"/>
        </w:rPr>
        <w:sectPr>
          <w:type w:val="continuous"/>
          <w:pgSz w:w="11910" w:h="16840"/>
          <w:pgMar w:top="1080" w:bottom="280" w:left="1540" w:right="0"/>
          <w:cols w:num="3" w:equalWidth="0">
            <w:col w:w="2641" w:space="225"/>
            <w:col w:w="3159" w:space="39"/>
            <w:col w:w="4306"/>
          </w:cols>
        </w:sectPr>
      </w:pPr>
    </w:p>
    <w:p>
      <w:pPr>
        <w:pStyle w:val="BodyText"/>
        <w:rPr>
          <w:sz w:val="20"/>
        </w:rPr>
      </w:pPr>
      <w:r>
        <w:rPr/>
        <w:drawing>
          <wp:anchor distT="0" distB="0" distL="0" distR="0" allowOverlap="1" layoutInCell="1" locked="0" behindDoc="0" simplePos="0" relativeHeight="15770624">
            <wp:simplePos x="0" y="0"/>
            <wp:positionH relativeFrom="page">
              <wp:posOffset>0</wp:posOffset>
            </wp:positionH>
            <wp:positionV relativeFrom="page">
              <wp:posOffset>253</wp:posOffset>
            </wp:positionV>
            <wp:extent cx="7562215" cy="10691876"/>
            <wp:effectExtent l="0" t="0" r="0" b="0"/>
            <wp:wrapNone/>
            <wp:docPr id="217" name="image109.png"/>
            <wp:cNvGraphicFramePr>
              <a:graphicFrameLocks noChangeAspect="1"/>
            </wp:cNvGraphicFramePr>
            <a:graphic>
              <a:graphicData uri="http://schemas.openxmlformats.org/drawingml/2006/picture">
                <pic:pic>
                  <pic:nvPicPr>
                    <pic:cNvPr id="218" name="image109.png"/>
                    <pic:cNvPicPr/>
                  </pic:nvPicPr>
                  <pic:blipFill>
                    <a:blip r:embed="rId113" cstate="print"/>
                    <a:stretch>
                      <a:fillRect/>
                    </a:stretch>
                  </pic:blipFill>
                  <pic:spPr>
                    <a:xfrm>
                      <a:off x="0" y="0"/>
                      <a:ext cx="7562215" cy="10691876"/>
                    </a:xfrm>
                    <a:prstGeom prst="rect">
                      <a:avLst/>
                    </a:prstGeom>
                  </pic:spPr>
                </pic:pic>
              </a:graphicData>
            </a:graphic>
          </wp:anchor>
        </w:drawing>
      </w:r>
    </w:p>
    <w:p>
      <w:pPr>
        <w:pStyle w:val="BodyText"/>
        <w:rPr>
          <w:sz w:val="20"/>
        </w:rPr>
      </w:pPr>
    </w:p>
    <w:p>
      <w:pPr>
        <w:spacing w:before="91"/>
        <w:ind w:left="1387" w:right="0" w:firstLine="0"/>
        <w:jc w:val="both"/>
        <w:rPr>
          <w:i/>
          <w:sz w:val="22"/>
        </w:rPr>
      </w:pPr>
      <w:r>
        <w:rPr>
          <w:i/>
          <w:sz w:val="22"/>
        </w:rPr>
        <w:t>Рисунок 3.13 - Влияние логистической информации на интеграцию</w:t>
      </w:r>
    </w:p>
    <w:p>
      <w:pPr>
        <w:pStyle w:val="BodyText"/>
        <w:spacing w:line="268" w:lineRule="auto" w:before="155"/>
        <w:ind w:left="873" w:right="861" w:hanging="378"/>
        <w:jc w:val="both"/>
      </w:pPr>
      <w:r>
        <w:rPr/>
        <w:t>— </w:t>
      </w:r>
      <w:r>
        <w:rPr>
          <w:spacing w:val="6"/>
        </w:rPr>
        <w:t>за </w:t>
      </w:r>
      <w:r>
        <w:rPr>
          <w:spacing w:val="4"/>
        </w:rPr>
        <w:t>счёт </w:t>
      </w:r>
      <w:r>
        <w:rPr>
          <w:spacing w:val="7"/>
        </w:rPr>
        <w:t>интеграции </w:t>
      </w:r>
      <w:r>
        <w:rPr>
          <w:spacing w:val="6"/>
        </w:rPr>
        <w:t>цепочки  </w:t>
      </w:r>
      <w:r>
        <w:rPr>
          <w:spacing w:val="7"/>
        </w:rPr>
        <w:t>процессов </w:t>
      </w:r>
      <w:r>
        <w:rPr>
          <w:spacing w:val="5"/>
        </w:rPr>
        <w:t>удается снизить </w:t>
      </w:r>
      <w:r>
        <w:rPr>
          <w:spacing w:val="7"/>
        </w:rPr>
        <w:t>резервные (страховые) </w:t>
      </w:r>
      <w:r>
        <w:rPr>
          <w:spacing w:val="6"/>
        </w:rPr>
        <w:t>запасы  </w:t>
      </w:r>
      <w:r>
        <w:rPr>
          <w:spacing w:val="7"/>
        </w:rPr>
        <w:t>на 20-50%, </w:t>
      </w:r>
      <w:r>
        <w:rPr/>
        <w:t>а </w:t>
      </w:r>
      <w:r>
        <w:rPr>
          <w:spacing w:val="8"/>
        </w:rPr>
        <w:t>длительность </w:t>
      </w:r>
      <w:r>
        <w:rPr>
          <w:spacing w:val="7"/>
        </w:rPr>
        <w:t>производственных циклов </w:t>
      </w:r>
      <w:r>
        <w:rPr/>
        <w:t>- до</w:t>
      </w:r>
      <w:r>
        <w:rPr>
          <w:spacing w:val="58"/>
        </w:rPr>
        <w:t> </w:t>
      </w:r>
      <w:r>
        <w:rPr>
          <w:spacing w:val="2"/>
        </w:rPr>
        <w:t>50%;</w:t>
      </w:r>
    </w:p>
    <w:p>
      <w:pPr>
        <w:pStyle w:val="BodyText"/>
        <w:spacing w:line="268" w:lineRule="auto" w:before="4"/>
        <w:ind w:left="877" w:right="858" w:hanging="382"/>
        <w:jc w:val="both"/>
      </w:pPr>
      <w:r>
        <w:rPr/>
        <w:t>— по всей цепочке создания стоимости прибыль повышается до 30% при одновременном снижении издержек на 20%.</w:t>
      </w:r>
    </w:p>
    <w:p>
      <w:pPr>
        <w:pStyle w:val="BodyText"/>
        <w:spacing w:line="287" w:lineRule="exact"/>
        <w:ind w:left="869"/>
        <w:jc w:val="both"/>
      </w:pPr>
      <w:r>
        <w:rPr/>
        <w:t>Новая концепция управления цепочкой поставок - это:</w:t>
      </w:r>
    </w:p>
    <w:p>
      <w:pPr>
        <w:pStyle w:val="BodyText"/>
        <w:spacing w:line="268" w:lineRule="auto" w:before="43"/>
        <w:ind w:left="873" w:right="869" w:hanging="378"/>
      </w:pPr>
      <w:r>
        <w:rPr/>
        <w:t>— </w:t>
      </w:r>
      <w:r>
        <w:rPr>
          <w:spacing w:val="7"/>
        </w:rPr>
        <w:t>информационные </w:t>
      </w:r>
      <w:r>
        <w:rPr/>
        <w:t>и  </w:t>
      </w:r>
      <w:r>
        <w:rPr>
          <w:spacing w:val="6"/>
        </w:rPr>
        <w:t>коммуникационные </w:t>
      </w:r>
      <w:r>
        <w:rPr>
          <w:spacing w:val="3"/>
        </w:rPr>
        <w:t>сети, </w:t>
      </w:r>
      <w:r>
        <w:rPr>
          <w:spacing w:val="7"/>
        </w:rPr>
        <w:t>включающие </w:t>
      </w:r>
      <w:r>
        <w:rPr>
          <w:spacing w:val="6"/>
        </w:rPr>
        <w:t>поставщиков </w:t>
      </w:r>
      <w:r>
        <w:rPr/>
        <w:t>и </w:t>
      </w:r>
      <w:r>
        <w:rPr>
          <w:spacing w:val="5"/>
        </w:rPr>
        <w:t>клиентов (потребителей </w:t>
      </w:r>
      <w:r>
        <w:rPr>
          <w:spacing w:val="6"/>
        </w:rPr>
        <w:t>транспортно-материального</w:t>
      </w:r>
      <w:r>
        <w:rPr>
          <w:spacing w:val="51"/>
        </w:rPr>
        <w:t> </w:t>
      </w:r>
      <w:r>
        <w:rPr>
          <w:spacing w:val="2"/>
        </w:rPr>
        <w:t>потока);</w:t>
      </w:r>
    </w:p>
    <w:p>
      <w:pPr>
        <w:pStyle w:val="BodyText"/>
        <w:spacing w:line="295" w:lineRule="exact"/>
        <w:ind w:left="495"/>
      </w:pPr>
      <w:r>
        <w:rPr/>
        <w:t>— быстрота и комплексность обработки информации;</w:t>
      </w:r>
    </w:p>
    <w:p>
      <w:pPr>
        <w:pStyle w:val="BodyText"/>
        <w:spacing w:before="43"/>
        <w:ind w:left="495"/>
      </w:pPr>
      <w:r>
        <w:rPr/>
        <w:t>— решение проблемы гибкости на основе применения модульного принципа.</w:t>
      </w:r>
    </w:p>
    <w:p>
      <w:pPr>
        <w:pStyle w:val="BodyText"/>
        <w:spacing w:before="17"/>
        <w:ind w:left="869"/>
      </w:pPr>
      <w:r>
        <w:rPr/>
        <w:t>На рисунке 3.14. показана структура ключевых компетенций SCM.</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
        <w:rPr>
          <w:sz w:val="28"/>
        </w:rPr>
      </w:pPr>
    </w:p>
    <w:p>
      <w:pPr>
        <w:pStyle w:val="Heading3"/>
        <w:ind w:right="1627"/>
      </w:pPr>
      <w:r>
        <w:rPr/>
        <w:t>109</w:t>
      </w:r>
    </w:p>
    <w:p>
      <w:pPr>
        <w:spacing w:after="0"/>
        <w:sectPr>
          <w:type w:val="continuous"/>
          <w:pgSz w:w="11910" w:h="16840"/>
          <w:pgMar w:top="1080" w:bottom="280" w:left="1540" w:right="0"/>
        </w:sectPr>
      </w:pPr>
    </w:p>
    <w:p>
      <w:pPr>
        <w:pStyle w:val="BodyText"/>
        <w:ind w:left="160"/>
        <w:rPr>
          <w:sz w:val="20"/>
        </w:rPr>
      </w:pPr>
      <w:r>
        <w:rPr>
          <w:sz w:val="20"/>
        </w:rPr>
        <w:drawing>
          <wp:inline distT="0" distB="0" distL="0" distR="0">
            <wp:extent cx="5891150" cy="9172003"/>
            <wp:effectExtent l="0" t="0" r="0" b="0"/>
            <wp:docPr id="219" name="image110.png"/>
            <wp:cNvGraphicFramePr>
              <a:graphicFrameLocks noChangeAspect="1"/>
            </wp:cNvGraphicFramePr>
            <a:graphic>
              <a:graphicData uri="http://schemas.openxmlformats.org/drawingml/2006/picture">
                <pic:pic>
                  <pic:nvPicPr>
                    <pic:cNvPr id="220" name="image110.png"/>
                    <pic:cNvPicPr/>
                  </pic:nvPicPr>
                  <pic:blipFill>
                    <a:blip r:embed="rId114" cstate="print"/>
                    <a:stretch>
                      <a:fillRect/>
                    </a:stretch>
                  </pic:blipFill>
                  <pic:spPr>
                    <a:xfrm>
                      <a:off x="0" y="0"/>
                      <a:ext cx="5891150" cy="9172003"/>
                    </a:xfrm>
                    <a:prstGeom prst="rect">
                      <a:avLst/>
                    </a:prstGeom>
                  </pic:spPr>
                </pic:pic>
              </a:graphicData>
            </a:graphic>
          </wp:inline>
        </w:drawing>
      </w:r>
      <w:r>
        <w:rPr>
          <w:sz w:val="20"/>
        </w:rPr>
      </w:r>
    </w:p>
    <w:p>
      <w:pPr>
        <w:spacing w:after="0"/>
        <w:rPr>
          <w:sz w:val="20"/>
        </w:rPr>
        <w:sectPr>
          <w:pgSz w:w="11910" w:h="16840"/>
          <w:pgMar w:top="1560" w:bottom="280" w:left="1540" w:right="0"/>
        </w:sectPr>
      </w:pPr>
    </w:p>
    <w:p>
      <w:pPr>
        <w:pStyle w:val="BodyText"/>
        <w:spacing w:before="61"/>
        <w:ind w:left="495"/>
        <w:jc w:val="both"/>
      </w:pPr>
      <w:r>
        <w:rPr/>
        <w:drawing>
          <wp:anchor distT="0" distB="0" distL="0" distR="0" allowOverlap="1" layoutInCell="1" locked="0" behindDoc="0" simplePos="0" relativeHeight="15771136">
            <wp:simplePos x="0" y="0"/>
            <wp:positionH relativeFrom="page">
              <wp:posOffset>0</wp:posOffset>
            </wp:positionH>
            <wp:positionV relativeFrom="page">
              <wp:posOffset>253</wp:posOffset>
            </wp:positionV>
            <wp:extent cx="7562215" cy="10691876"/>
            <wp:effectExtent l="0" t="0" r="0" b="0"/>
            <wp:wrapNone/>
            <wp:docPr id="221" name="image111.png"/>
            <wp:cNvGraphicFramePr>
              <a:graphicFrameLocks noChangeAspect="1"/>
            </wp:cNvGraphicFramePr>
            <a:graphic>
              <a:graphicData uri="http://schemas.openxmlformats.org/drawingml/2006/picture">
                <pic:pic>
                  <pic:nvPicPr>
                    <pic:cNvPr id="222" name="image111.png"/>
                    <pic:cNvPicPr/>
                  </pic:nvPicPr>
                  <pic:blipFill>
                    <a:blip r:embed="rId115" cstate="print"/>
                    <a:stretch>
                      <a:fillRect/>
                    </a:stretch>
                  </pic:blipFill>
                  <pic:spPr>
                    <a:xfrm>
                      <a:off x="0" y="0"/>
                      <a:ext cx="7562215" cy="10691876"/>
                    </a:xfrm>
                    <a:prstGeom prst="rect">
                      <a:avLst/>
                    </a:prstGeom>
                  </pic:spPr>
                </pic:pic>
              </a:graphicData>
            </a:graphic>
          </wp:anchor>
        </w:drawing>
      </w:r>
      <w:r>
        <w:rPr/>
        <w:t>— все стадии документооборота должны быть учтены и контролируемы;</w:t>
      </w:r>
    </w:p>
    <w:p>
      <w:pPr>
        <w:pStyle w:val="BodyText"/>
        <w:spacing w:line="268" w:lineRule="auto" w:before="45"/>
        <w:ind w:left="874" w:right="865" w:hanging="378"/>
        <w:jc w:val="both"/>
      </w:pPr>
      <w:r>
        <w:rPr/>
        <w:t>— по запросу фонда «Российское здравоохранение» должны выдаваться отчеты любой степени сложности на основании реальной оперативной информации.</w:t>
      </w:r>
    </w:p>
    <w:p>
      <w:pPr>
        <w:pStyle w:val="BodyText"/>
        <w:spacing w:line="289" w:lineRule="exact"/>
        <w:ind w:left="870"/>
        <w:jc w:val="both"/>
      </w:pPr>
      <w:r>
        <w:rPr>
          <w:spacing w:val="7"/>
        </w:rPr>
        <w:t>Компания </w:t>
      </w:r>
      <w:r>
        <w:rPr>
          <w:i/>
          <w:spacing w:val="-3"/>
          <w:sz w:val="28"/>
        </w:rPr>
        <w:t>«Forlog» </w:t>
      </w:r>
      <w:r>
        <w:rPr>
          <w:spacing w:val="8"/>
        </w:rPr>
        <w:t>осуществляет </w:t>
      </w:r>
      <w:r>
        <w:rPr>
          <w:spacing w:val="6"/>
        </w:rPr>
        <w:t>контроль  </w:t>
      </w:r>
      <w:r>
        <w:rPr>
          <w:spacing w:val="5"/>
        </w:rPr>
        <w:t>всей </w:t>
      </w:r>
      <w:r>
        <w:rPr>
          <w:spacing w:val="6"/>
        </w:rPr>
        <w:t>цепочки</w:t>
      </w:r>
      <w:r>
        <w:rPr>
          <w:spacing w:val="57"/>
        </w:rPr>
        <w:t> </w:t>
      </w:r>
      <w:r>
        <w:rPr>
          <w:spacing w:val="7"/>
        </w:rPr>
        <w:t>поставок</w:t>
      </w:r>
    </w:p>
    <w:p>
      <w:pPr>
        <w:pStyle w:val="BodyText"/>
        <w:spacing w:line="259" w:lineRule="auto" w:before="19"/>
        <w:ind w:left="163" w:right="863" w:firstLine="10"/>
        <w:jc w:val="both"/>
      </w:pPr>
      <w:r>
        <w:rPr/>
        <w:t>оборудования, начиная от поставщика, заканчивая конечным получателем. После раскомплектации на региональном складе оборудование доставляется конечному получателю определённого региона России.</w:t>
      </w:r>
    </w:p>
    <w:p>
      <w:pPr>
        <w:pStyle w:val="BodyText"/>
        <w:spacing w:line="294" w:lineRule="exact"/>
        <w:ind w:left="870"/>
        <w:jc w:val="both"/>
      </w:pPr>
      <w:r>
        <w:rPr/>
        <w:t>Поставленные задачи были успешно решены российской компанией</w:t>
      </w:r>
    </w:p>
    <w:p>
      <w:pPr>
        <w:pStyle w:val="BodyText"/>
        <w:spacing w:line="256" w:lineRule="auto" w:before="27"/>
        <w:ind w:left="163" w:right="855" w:firstLine="10"/>
        <w:jc w:val="both"/>
      </w:pPr>
      <w:r>
        <w:rPr>
          <w:spacing w:val="8"/>
        </w:rPr>
        <w:t>«ИнтегПрог-Сервис», </w:t>
      </w:r>
      <w:r>
        <w:rPr>
          <w:spacing w:val="4"/>
        </w:rPr>
        <w:t>которая </w:t>
      </w:r>
      <w:r>
        <w:rPr>
          <w:spacing w:val="8"/>
        </w:rPr>
        <w:t>провела </w:t>
      </w:r>
      <w:r>
        <w:rPr>
          <w:spacing w:val="4"/>
        </w:rPr>
        <w:t>комплекс </w:t>
      </w:r>
      <w:r>
        <w:rPr>
          <w:spacing w:val="7"/>
        </w:rPr>
        <w:t>работ </w:t>
      </w:r>
      <w:r>
        <w:rPr/>
        <w:t>по </w:t>
      </w:r>
      <w:r>
        <w:rPr>
          <w:spacing w:val="6"/>
        </w:rPr>
        <w:t>созданию  </w:t>
      </w:r>
      <w:r>
        <w:rPr/>
        <w:t>и </w:t>
      </w:r>
      <w:r>
        <w:rPr>
          <w:spacing w:val="7"/>
        </w:rPr>
        <w:t>внедрению логистической </w:t>
      </w:r>
      <w:r>
        <w:rPr>
          <w:spacing w:val="8"/>
        </w:rPr>
        <w:t>информационной </w:t>
      </w:r>
      <w:r>
        <w:rPr>
          <w:spacing w:val="6"/>
        </w:rPr>
        <w:t>системы </w:t>
      </w:r>
      <w:r>
        <w:rPr>
          <w:spacing w:val="5"/>
        </w:rPr>
        <w:t>контроля </w:t>
      </w:r>
      <w:r>
        <w:rPr>
          <w:spacing w:val="8"/>
        </w:rPr>
        <w:t>поставок </w:t>
      </w:r>
      <w:r>
        <w:rPr>
          <w:spacing w:val="4"/>
        </w:rPr>
        <w:t>на базе </w:t>
      </w:r>
      <w:r>
        <w:rPr>
          <w:spacing w:val="7"/>
        </w:rPr>
        <w:t>программного продукта </w:t>
      </w:r>
      <w:r>
        <w:rPr>
          <w:i/>
          <w:spacing w:val="-3"/>
          <w:sz w:val="28"/>
        </w:rPr>
        <w:t>«interlogistics».  </w:t>
      </w:r>
      <w:r>
        <w:rPr>
          <w:spacing w:val="8"/>
        </w:rPr>
        <w:t>Система  </w:t>
      </w:r>
      <w:r>
        <w:rPr>
          <w:spacing w:val="6"/>
        </w:rPr>
        <w:t>логистического </w:t>
      </w:r>
      <w:r>
        <w:rPr>
          <w:spacing w:val="5"/>
        </w:rPr>
        <w:t>контроля </w:t>
      </w:r>
      <w:r>
        <w:rPr>
          <w:spacing w:val="7"/>
        </w:rPr>
        <w:t>позволяет </w:t>
      </w:r>
      <w:r>
        <w:rPr>
          <w:spacing w:val="8"/>
        </w:rPr>
        <w:t>полностью </w:t>
      </w:r>
      <w:r>
        <w:rPr>
          <w:spacing w:val="6"/>
        </w:rPr>
        <w:t>отслеживать </w:t>
      </w:r>
      <w:r>
        <w:rPr>
          <w:spacing w:val="8"/>
        </w:rPr>
        <w:t>последовательность </w:t>
      </w:r>
      <w:r>
        <w:rPr>
          <w:spacing w:val="7"/>
        </w:rPr>
        <w:t>контрольных </w:t>
      </w:r>
      <w:r>
        <w:rPr>
          <w:spacing w:val="6"/>
        </w:rPr>
        <w:t>событий, </w:t>
      </w:r>
      <w:r>
        <w:rPr>
          <w:spacing w:val="7"/>
        </w:rPr>
        <w:t>обусловленных </w:t>
      </w:r>
      <w:r>
        <w:rPr>
          <w:spacing w:val="8"/>
        </w:rPr>
        <w:t>географическим перемещением </w:t>
      </w:r>
      <w:r>
        <w:rPr>
          <w:spacing w:val="6"/>
        </w:rPr>
        <w:t>груза </w:t>
      </w:r>
      <w:r>
        <w:rPr/>
        <w:t>и </w:t>
      </w:r>
      <w:r>
        <w:rPr>
          <w:spacing w:val="7"/>
        </w:rPr>
        <w:t>изменением </w:t>
      </w:r>
      <w:r>
        <w:rPr/>
        <w:t>его </w:t>
      </w:r>
      <w:r>
        <w:rPr>
          <w:spacing w:val="6"/>
        </w:rPr>
        <w:t>состояния, начиная </w:t>
      </w:r>
      <w:r>
        <w:rPr>
          <w:spacing w:val="2"/>
        </w:rPr>
        <w:t>от </w:t>
      </w:r>
      <w:r>
        <w:rPr>
          <w:spacing w:val="6"/>
        </w:rPr>
        <w:t>отправки </w:t>
      </w:r>
      <w:r>
        <w:rPr>
          <w:spacing w:val="5"/>
        </w:rPr>
        <w:t>всей </w:t>
      </w:r>
      <w:r>
        <w:rPr>
          <w:spacing w:val="7"/>
        </w:rPr>
        <w:t>поставки поставщиком </w:t>
      </w:r>
      <w:r>
        <w:rPr/>
        <w:t>и </w:t>
      </w:r>
      <w:r>
        <w:rPr>
          <w:spacing w:val="6"/>
        </w:rPr>
        <w:t>заканчивая </w:t>
      </w:r>
      <w:r>
        <w:rPr>
          <w:spacing w:val="7"/>
        </w:rPr>
        <w:t>получением </w:t>
      </w:r>
      <w:r>
        <w:rPr>
          <w:spacing w:val="6"/>
        </w:rPr>
        <w:t>отдельной  партии</w:t>
      </w:r>
      <w:r>
        <w:rPr>
          <w:spacing w:val="77"/>
        </w:rPr>
        <w:t> </w:t>
      </w:r>
      <w:r>
        <w:rPr>
          <w:spacing w:val="8"/>
        </w:rPr>
        <w:t>товара </w:t>
      </w:r>
      <w:r>
        <w:rPr>
          <w:spacing w:val="3"/>
        </w:rPr>
        <w:t>заказчиком. </w:t>
      </w:r>
      <w:r>
        <w:rPr>
          <w:spacing w:val="7"/>
        </w:rPr>
        <w:t>Кроме </w:t>
      </w:r>
      <w:r>
        <w:rPr>
          <w:spacing w:val="3"/>
        </w:rPr>
        <w:t>того </w:t>
      </w:r>
      <w:r>
        <w:rPr>
          <w:spacing w:val="7"/>
        </w:rPr>
        <w:t>система позволяет </w:t>
      </w:r>
      <w:r>
        <w:rPr>
          <w:spacing w:val="6"/>
        </w:rPr>
        <w:t>отслеживать финансовую </w:t>
      </w:r>
      <w:r>
        <w:rPr>
          <w:spacing w:val="8"/>
        </w:rPr>
        <w:t>информацию </w:t>
      </w:r>
      <w:r>
        <w:rPr/>
        <w:t>по товару: </w:t>
      </w:r>
      <w:r>
        <w:rPr>
          <w:spacing w:val="8"/>
        </w:rPr>
        <w:t>учитывается </w:t>
      </w:r>
      <w:r>
        <w:rPr/>
        <w:t>не </w:t>
      </w:r>
      <w:r>
        <w:rPr>
          <w:spacing w:val="3"/>
        </w:rPr>
        <w:t>только </w:t>
      </w:r>
      <w:r>
        <w:rPr>
          <w:spacing w:val="7"/>
        </w:rPr>
        <w:t>стоимость </w:t>
      </w:r>
      <w:r>
        <w:rPr>
          <w:spacing w:val="5"/>
        </w:rPr>
        <w:t>товара, </w:t>
      </w:r>
      <w:r>
        <w:rPr/>
        <w:t>но и </w:t>
      </w:r>
      <w:r>
        <w:rPr>
          <w:spacing w:val="8"/>
        </w:rPr>
        <w:t>дополнительные </w:t>
      </w:r>
      <w:r>
        <w:rPr>
          <w:spacing w:val="4"/>
        </w:rPr>
        <w:t>расходы </w:t>
      </w:r>
      <w:r>
        <w:rPr/>
        <w:t>по </w:t>
      </w:r>
      <w:r>
        <w:rPr>
          <w:spacing w:val="7"/>
        </w:rPr>
        <w:t>транспортировке </w:t>
      </w:r>
      <w:r>
        <w:rPr/>
        <w:t>и </w:t>
      </w:r>
      <w:r>
        <w:rPr>
          <w:spacing w:val="5"/>
        </w:rPr>
        <w:t>доставке.</w:t>
      </w:r>
    </w:p>
    <w:p>
      <w:pPr>
        <w:pStyle w:val="BodyText"/>
        <w:spacing w:line="256" w:lineRule="auto"/>
        <w:ind w:left="163" w:right="842" w:firstLine="706"/>
        <w:jc w:val="both"/>
      </w:pPr>
      <w:r>
        <w:rPr>
          <w:spacing w:val="6"/>
        </w:rPr>
        <w:t>Разумеется, </w:t>
      </w:r>
      <w:r>
        <w:rPr>
          <w:spacing w:val="3"/>
        </w:rPr>
        <w:t>что </w:t>
      </w:r>
      <w:r>
        <w:rPr>
          <w:spacing w:val="4"/>
        </w:rPr>
        <w:t>далеко не </w:t>
      </w:r>
      <w:r>
        <w:rPr>
          <w:spacing w:val="6"/>
        </w:rPr>
        <w:t>всегда </w:t>
      </w:r>
      <w:r>
        <w:rPr>
          <w:spacing w:val="7"/>
        </w:rPr>
        <w:t>используются </w:t>
      </w:r>
      <w:r>
        <w:rPr>
          <w:spacing w:val="4"/>
        </w:rPr>
        <w:t>все </w:t>
      </w:r>
      <w:r>
        <w:rPr>
          <w:spacing w:val="7"/>
        </w:rPr>
        <w:t>функциональные возможности информационного </w:t>
      </w:r>
      <w:r>
        <w:rPr>
          <w:spacing w:val="8"/>
        </w:rPr>
        <w:t>инструментария </w:t>
      </w:r>
      <w:r>
        <w:rPr>
          <w:spacing w:val="3"/>
        </w:rPr>
        <w:t>SCM, </w:t>
      </w:r>
      <w:r>
        <w:rPr>
          <w:spacing w:val="4"/>
        </w:rPr>
        <w:t>который </w:t>
      </w:r>
      <w:r>
        <w:rPr>
          <w:spacing w:val="5"/>
        </w:rPr>
        <w:t>зачастую </w:t>
      </w:r>
      <w:r>
        <w:rPr>
          <w:spacing w:val="6"/>
        </w:rPr>
        <w:t>применяется внутри </w:t>
      </w:r>
      <w:r>
        <w:rPr>
          <w:spacing w:val="2"/>
        </w:rPr>
        <w:t>одного </w:t>
      </w:r>
      <w:r>
        <w:rPr>
          <w:spacing w:val="6"/>
        </w:rPr>
        <w:t>предприятия </w:t>
      </w:r>
      <w:r>
        <w:rPr/>
        <w:t>и в </w:t>
      </w:r>
      <w:r>
        <w:rPr>
          <w:spacing w:val="6"/>
        </w:rPr>
        <w:t>редких </w:t>
      </w:r>
      <w:r>
        <w:rPr>
          <w:spacing w:val="5"/>
        </w:rPr>
        <w:t>случаях </w:t>
      </w:r>
      <w:r>
        <w:rPr/>
        <w:t>- </w:t>
      </w:r>
      <w:r>
        <w:rPr>
          <w:spacing w:val="5"/>
        </w:rPr>
        <w:t>несколькими </w:t>
      </w:r>
      <w:r>
        <w:rPr>
          <w:spacing w:val="6"/>
        </w:rPr>
        <w:t>участниками логистической </w:t>
      </w:r>
      <w:r>
        <w:rPr>
          <w:spacing w:val="3"/>
        </w:rPr>
        <w:t>цепочки. </w:t>
      </w:r>
      <w:r>
        <w:rPr>
          <w:spacing w:val="7"/>
        </w:rPr>
        <w:t>Проблема </w:t>
      </w:r>
      <w:r>
        <w:rPr>
          <w:spacing w:val="5"/>
        </w:rPr>
        <w:t>создания </w:t>
      </w:r>
      <w:r>
        <w:rPr>
          <w:spacing w:val="4"/>
        </w:rPr>
        <w:t>электронного </w:t>
      </w:r>
      <w:r>
        <w:rPr>
          <w:spacing w:val="7"/>
        </w:rPr>
        <w:t>интерфейса между </w:t>
      </w:r>
      <w:r>
        <w:rPr>
          <w:spacing w:val="6"/>
        </w:rPr>
        <w:t>поставщиком,  потребителем  </w:t>
      </w:r>
      <w:r>
        <w:rPr/>
        <w:t>и </w:t>
      </w:r>
      <w:r>
        <w:rPr>
          <w:spacing w:val="6"/>
        </w:rPr>
        <w:t>другими</w:t>
      </w:r>
      <w:r>
        <w:rPr>
          <w:spacing w:val="77"/>
        </w:rPr>
        <w:t> </w:t>
      </w:r>
      <w:r>
        <w:rPr>
          <w:spacing w:val="6"/>
        </w:rPr>
        <w:t>участниками </w:t>
      </w:r>
      <w:r>
        <w:rPr>
          <w:spacing w:val="5"/>
        </w:rPr>
        <w:t>цепочки является особенно </w:t>
      </w:r>
      <w:r>
        <w:rPr>
          <w:spacing w:val="2"/>
        </w:rPr>
        <w:t>актуальной. </w:t>
      </w:r>
      <w:r>
        <w:rPr>
          <w:spacing w:val="4"/>
        </w:rPr>
        <w:t>Создание </w:t>
      </w:r>
      <w:r>
        <w:rPr/>
        <w:t>и </w:t>
      </w:r>
      <w:r>
        <w:rPr>
          <w:spacing w:val="5"/>
        </w:rPr>
        <w:t>эксплуатация </w:t>
      </w:r>
      <w:r>
        <w:rPr>
          <w:spacing w:val="4"/>
        </w:rPr>
        <w:t>SCM </w:t>
      </w:r>
      <w:r>
        <w:rPr>
          <w:spacing w:val="6"/>
        </w:rPr>
        <w:t>эффективны</w:t>
      </w:r>
      <w:r>
        <w:rPr>
          <w:spacing w:val="77"/>
        </w:rPr>
        <w:t> </w:t>
      </w:r>
      <w:r>
        <w:rPr/>
        <w:t>только в </w:t>
      </w:r>
      <w:r>
        <w:rPr>
          <w:spacing w:val="2"/>
        </w:rPr>
        <w:t>том </w:t>
      </w:r>
      <w:r>
        <w:rPr>
          <w:spacing w:val="3"/>
        </w:rPr>
        <w:t>случае, </w:t>
      </w:r>
      <w:r>
        <w:rPr>
          <w:spacing w:val="4"/>
        </w:rPr>
        <w:t>если эти </w:t>
      </w:r>
      <w:r>
        <w:rPr>
          <w:spacing w:val="5"/>
        </w:rPr>
        <w:t>системы </w:t>
      </w:r>
      <w:r>
        <w:rPr>
          <w:spacing w:val="6"/>
        </w:rPr>
        <w:t>интегрированы  </w:t>
      </w:r>
      <w:r>
        <w:rPr/>
        <w:t>в </w:t>
      </w:r>
      <w:r>
        <w:rPr>
          <w:spacing w:val="5"/>
        </w:rPr>
        <w:t>общекорпоративные </w:t>
      </w:r>
      <w:r>
        <w:rPr>
          <w:spacing w:val="6"/>
        </w:rPr>
        <w:t>бизнес-процессы, встроены</w:t>
      </w:r>
      <w:r>
        <w:rPr>
          <w:spacing w:val="77"/>
        </w:rPr>
        <w:t> </w:t>
      </w:r>
      <w:r>
        <w:rPr/>
        <w:t>в </w:t>
      </w:r>
      <w:r>
        <w:rPr>
          <w:spacing w:val="4"/>
        </w:rPr>
        <w:t>систему </w:t>
      </w:r>
      <w:r>
        <w:rPr>
          <w:spacing w:val="6"/>
        </w:rPr>
        <w:t>планирования </w:t>
      </w:r>
      <w:r>
        <w:rPr/>
        <w:t>и </w:t>
      </w:r>
      <w:r>
        <w:rPr>
          <w:spacing w:val="6"/>
        </w:rPr>
        <w:t>управления </w:t>
      </w:r>
      <w:r>
        <w:rPr>
          <w:spacing w:val="4"/>
        </w:rPr>
        <w:t>ресурсами. Следует </w:t>
      </w:r>
      <w:r>
        <w:rPr>
          <w:spacing w:val="6"/>
        </w:rPr>
        <w:t>выделить </w:t>
      </w:r>
      <w:r>
        <w:rPr>
          <w:spacing w:val="5"/>
        </w:rPr>
        <w:t>наиболее </w:t>
      </w:r>
      <w:r>
        <w:rPr>
          <w:spacing w:val="6"/>
        </w:rPr>
        <w:t>характерные </w:t>
      </w:r>
      <w:r>
        <w:rPr>
          <w:spacing w:val="5"/>
        </w:rPr>
        <w:t>черты </w:t>
      </w:r>
      <w:r>
        <w:rPr/>
        <w:t>в </w:t>
      </w:r>
      <w:r>
        <w:rPr>
          <w:spacing w:val="8"/>
        </w:rPr>
        <w:t>ис­ </w:t>
      </w:r>
      <w:r>
        <w:rPr>
          <w:spacing w:val="5"/>
        </w:rPr>
        <w:t>пользовании </w:t>
      </w:r>
      <w:r>
        <w:rPr>
          <w:spacing w:val="4"/>
        </w:rPr>
        <w:t>SCM </w:t>
      </w:r>
      <w:r>
        <w:rPr/>
        <w:t>в </w:t>
      </w:r>
      <w:r>
        <w:rPr>
          <w:spacing w:val="3"/>
        </w:rPr>
        <w:t>России:</w:t>
      </w:r>
    </w:p>
    <w:p>
      <w:pPr>
        <w:pStyle w:val="BodyText"/>
        <w:spacing w:line="266" w:lineRule="auto" w:before="29"/>
        <w:ind w:left="873" w:right="861" w:hanging="378"/>
        <w:jc w:val="both"/>
      </w:pPr>
      <w:r>
        <w:rPr/>
        <w:t>— сотрудничество в промышленности, транспорте, торговле и электронном бизнесе возможно в результате оптимизации бизнес-процессов взаимодействующих предприятиях;</w:t>
      </w:r>
    </w:p>
    <w:p>
      <w:pPr>
        <w:pStyle w:val="BodyText"/>
        <w:spacing w:line="268" w:lineRule="auto" w:before="6"/>
        <w:ind w:left="873" w:right="863" w:hanging="378"/>
        <w:jc w:val="both"/>
      </w:pPr>
      <w:r>
        <w:rPr/>
        <w:t>— Интернет-технологии обеспечивают связь электронных систем предприятий друг с другом;</w:t>
      </w:r>
    </w:p>
    <w:p>
      <w:pPr>
        <w:pStyle w:val="BodyText"/>
        <w:spacing w:before="3"/>
        <w:ind w:left="495"/>
        <w:jc w:val="both"/>
      </w:pPr>
      <w:r>
        <w:rPr/>
        <w:t>— к сети Интернет подключено 89% крупных промышленных компаний;</w:t>
      </w:r>
    </w:p>
    <w:p>
      <w:pPr>
        <w:pStyle w:val="BodyText"/>
        <w:spacing w:line="273" w:lineRule="auto" w:before="37"/>
        <w:ind w:left="877" w:right="863" w:hanging="382"/>
        <w:jc w:val="both"/>
      </w:pPr>
      <w:r>
        <w:rPr/>
        <w:t>— комплексные ERP-системы могут себе позволить лишь финансово благополучные предприятии;</w:t>
      </w:r>
    </w:p>
    <w:p>
      <w:pPr>
        <w:pStyle w:val="BodyText"/>
        <w:spacing w:line="268" w:lineRule="auto"/>
        <w:ind w:left="873" w:right="851" w:hanging="378"/>
        <w:jc w:val="both"/>
      </w:pPr>
      <w:r>
        <w:rPr/>
        <w:t>— </w:t>
      </w:r>
      <w:r>
        <w:rPr>
          <w:spacing w:val="6"/>
        </w:rPr>
        <w:t>частичная</w:t>
      </w:r>
      <w:r>
        <w:rPr>
          <w:spacing w:val="77"/>
        </w:rPr>
        <w:t> </w:t>
      </w:r>
      <w:r>
        <w:rPr>
          <w:spacing w:val="5"/>
        </w:rPr>
        <w:t>(«лоскутная») </w:t>
      </w:r>
      <w:r>
        <w:rPr>
          <w:spacing w:val="4"/>
        </w:rPr>
        <w:t>автоматизация </w:t>
      </w:r>
      <w:r>
        <w:rPr>
          <w:spacing w:val="6"/>
        </w:rPr>
        <w:t>бизнес-процессов</w:t>
      </w:r>
      <w:r>
        <w:rPr>
          <w:spacing w:val="77"/>
        </w:rPr>
        <w:t> </w:t>
      </w:r>
      <w:r>
        <w:rPr>
          <w:spacing w:val="5"/>
        </w:rPr>
        <w:t>на </w:t>
      </w:r>
      <w:r>
        <w:rPr>
          <w:spacing w:val="6"/>
        </w:rPr>
        <w:t>предприятиях </w:t>
      </w:r>
      <w:r>
        <w:rPr>
          <w:spacing w:val="4"/>
        </w:rPr>
        <w:t>создает </w:t>
      </w:r>
      <w:r>
        <w:rPr>
          <w:spacing w:val="5"/>
        </w:rPr>
        <w:t>проблему их </w:t>
      </w:r>
      <w:r>
        <w:rPr>
          <w:spacing w:val="3"/>
        </w:rPr>
        <w:t>координации.</w:t>
      </w:r>
    </w:p>
    <w:p>
      <w:pPr>
        <w:pStyle w:val="BodyText"/>
        <w:spacing w:line="287" w:lineRule="exact"/>
        <w:ind w:left="869"/>
        <w:jc w:val="both"/>
      </w:pPr>
      <w:r>
        <w:rPr>
          <w:spacing w:val="7"/>
        </w:rPr>
        <w:t>Вместе </w:t>
      </w:r>
      <w:r>
        <w:rPr/>
        <w:t>с </w:t>
      </w:r>
      <w:r>
        <w:rPr>
          <w:spacing w:val="4"/>
        </w:rPr>
        <w:t>тем, </w:t>
      </w:r>
      <w:r>
        <w:rPr>
          <w:spacing w:val="6"/>
        </w:rPr>
        <w:t>потенциал </w:t>
      </w:r>
      <w:r>
        <w:rPr>
          <w:spacing w:val="7"/>
        </w:rPr>
        <w:t>применения </w:t>
      </w:r>
      <w:r>
        <w:rPr>
          <w:spacing w:val="5"/>
        </w:rPr>
        <w:t>SCM </w:t>
      </w:r>
      <w:r>
        <w:rPr/>
        <w:t>имеют:</w:t>
      </w:r>
    </w:p>
    <w:p>
      <w:pPr>
        <w:pStyle w:val="BodyText"/>
        <w:spacing w:before="33"/>
        <w:ind w:left="495"/>
        <w:jc w:val="both"/>
      </w:pPr>
      <w:r>
        <w:rPr/>
        <w:t>— высококонкурентные отрасли экономики России;</w:t>
      </w:r>
    </w:p>
    <w:p>
      <w:pPr>
        <w:pStyle w:val="BodyText"/>
        <w:spacing w:before="37"/>
        <w:ind w:left="495"/>
        <w:jc w:val="both"/>
      </w:pPr>
      <w:r>
        <w:rPr/>
        <w:t>— сферы бизнеса, в которых функционируют крупные финансовые потоки;</w:t>
      </w:r>
    </w:p>
    <w:p>
      <w:pPr>
        <w:pStyle w:val="BodyText"/>
        <w:spacing w:line="273" w:lineRule="auto" w:before="37"/>
        <w:ind w:left="873" w:right="859" w:hanging="378"/>
        <w:jc w:val="both"/>
      </w:pPr>
      <w:r>
        <w:rPr/>
        <w:t>— предприятия (группы предприятий) с высокой степенью стандартизации продукции (металлургия, фармацевтика, машиностроение).</w:t>
      </w:r>
    </w:p>
    <w:p>
      <w:pPr>
        <w:pStyle w:val="BodyText"/>
        <w:spacing w:before="11"/>
        <w:rPr>
          <w:sz w:val="33"/>
        </w:rPr>
      </w:pPr>
    </w:p>
    <w:p>
      <w:pPr>
        <w:spacing w:before="0"/>
        <w:ind w:left="967" w:right="1658" w:firstLine="0"/>
        <w:jc w:val="center"/>
        <w:rPr>
          <w:b/>
          <w:sz w:val="20"/>
        </w:rPr>
      </w:pPr>
      <w:r>
        <w:rPr>
          <w:b/>
          <w:sz w:val="20"/>
        </w:rPr>
        <w:t>111</w:t>
      </w:r>
    </w:p>
    <w:p>
      <w:pPr>
        <w:spacing w:after="0"/>
        <w:jc w:val="center"/>
        <w:rPr>
          <w:sz w:val="20"/>
        </w:rPr>
        <w:sectPr>
          <w:pgSz w:w="11910" w:h="16840"/>
          <w:pgMar w:top="1080" w:bottom="280" w:left="1540" w:right="0"/>
        </w:sectPr>
      </w:pPr>
    </w:p>
    <w:p>
      <w:pPr>
        <w:pStyle w:val="BodyText"/>
        <w:spacing w:line="261" w:lineRule="auto" w:before="65"/>
        <w:ind w:left="168" w:right="858" w:firstLine="706"/>
        <w:jc w:val="both"/>
      </w:pPr>
      <w:r>
        <w:rPr/>
        <w:drawing>
          <wp:anchor distT="0" distB="0" distL="0" distR="0" allowOverlap="1" layoutInCell="1" locked="0" behindDoc="0" simplePos="0" relativeHeight="15771648">
            <wp:simplePos x="0" y="0"/>
            <wp:positionH relativeFrom="page">
              <wp:posOffset>0</wp:posOffset>
            </wp:positionH>
            <wp:positionV relativeFrom="page">
              <wp:posOffset>253</wp:posOffset>
            </wp:positionV>
            <wp:extent cx="7562215" cy="10691876"/>
            <wp:effectExtent l="0" t="0" r="0" b="0"/>
            <wp:wrapNone/>
            <wp:docPr id="223" name="image112.png"/>
            <wp:cNvGraphicFramePr>
              <a:graphicFrameLocks noChangeAspect="1"/>
            </wp:cNvGraphicFramePr>
            <a:graphic>
              <a:graphicData uri="http://schemas.openxmlformats.org/drawingml/2006/picture">
                <pic:pic>
                  <pic:nvPicPr>
                    <pic:cNvPr id="224" name="image112.png"/>
                    <pic:cNvPicPr/>
                  </pic:nvPicPr>
                  <pic:blipFill>
                    <a:blip r:embed="rId116" cstate="print"/>
                    <a:stretch>
                      <a:fillRect/>
                    </a:stretch>
                  </pic:blipFill>
                  <pic:spPr>
                    <a:xfrm>
                      <a:off x="0" y="0"/>
                      <a:ext cx="7562215" cy="10691876"/>
                    </a:xfrm>
                    <a:prstGeom prst="rect">
                      <a:avLst/>
                    </a:prstGeom>
                  </pic:spPr>
                </pic:pic>
              </a:graphicData>
            </a:graphic>
          </wp:anchor>
        </w:drawing>
      </w:r>
      <w:r>
        <w:rPr/>
        <w:t>Для успешного использования указанного потенциала при формировании интегрированных логистических цепочек нужны серьезные преобразования, которые связаны с:</w:t>
      </w:r>
    </w:p>
    <w:p>
      <w:pPr>
        <w:pStyle w:val="ListParagraph"/>
        <w:numPr>
          <w:ilvl w:val="0"/>
          <w:numId w:val="13"/>
        </w:numPr>
        <w:tabs>
          <w:tab w:pos="875" w:val="left" w:leader="none"/>
        </w:tabs>
        <w:spacing w:line="240" w:lineRule="auto" w:before="6" w:after="0"/>
        <w:ind w:left="874" w:right="0" w:hanging="380"/>
        <w:jc w:val="left"/>
        <w:rPr>
          <w:sz w:val="26"/>
        </w:rPr>
      </w:pPr>
      <w:r>
        <w:rPr>
          <w:spacing w:val="5"/>
          <w:sz w:val="26"/>
        </w:rPr>
        <w:t>глобализацией </w:t>
      </w:r>
      <w:r>
        <w:rPr>
          <w:sz w:val="26"/>
        </w:rPr>
        <w:t>и</w:t>
      </w:r>
      <w:r>
        <w:rPr>
          <w:spacing w:val="19"/>
          <w:sz w:val="26"/>
        </w:rPr>
        <w:t> </w:t>
      </w:r>
      <w:r>
        <w:rPr>
          <w:spacing w:val="5"/>
          <w:sz w:val="26"/>
        </w:rPr>
        <w:t>регионализацией;</w:t>
      </w:r>
    </w:p>
    <w:p>
      <w:pPr>
        <w:pStyle w:val="ListParagraph"/>
        <w:numPr>
          <w:ilvl w:val="0"/>
          <w:numId w:val="13"/>
        </w:numPr>
        <w:tabs>
          <w:tab w:pos="879" w:val="left" w:leader="none"/>
        </w:tabs>
        <w:spacing w:line="240" w:lineRule="auto" w:before="37" w:after="0"/>
        <w:ind w:left="878" w:right="0" w:hanging="384"/>
        <w:jc w:val="left"/>
        <w:rPr>
          <w:sz w:val="26"/>
        </w:rPr>
      </w:pPr>
      <w:r>
        <w:rPr>
          <w:spacing w:val="6"/>
          <w:sz w:val="26"/>
        </w:rPr>
        <w:t>ориентацией на </w:t>
      </w:r>
      <w:r>
        <w:rPr>
          <w:spacing w:val="4"/>
          <w:sz w:val="26"/>
        </w:rPr>
        <w:t>клиентов </w:t>
      </w:r>
      <w:r>
        <w:rPr>
          <w:sz w:val="26"/>
        </w:rPr>
        <w:t>и</w:t>
      </w:r>
      <w:r>
        <w:rPr>
          <w:spacing w:val="31"/>
          <w:sz w:val="26"/>
        </w:rPr>
        <w:t> </w:t>
      </w:r>
      <w:r>
        <w:rPr>
          <w:spacing w:val="3"/>
          <w:sz w:val="26"/>
        </w:rPr>
        <w:t>услуги;</w:t>
      </w:r>
    </w:p>
    <w:p>
      <w:pPr>
        <w:pStyle w:val="ListParagraph"/>
        <w:numPr>
          <w:ilvl w:val="0"/>
          <w:numId w:val="13"/>
        </w:numPr>
        <w:tabs>
          <w:tab w:pos="875" w:val="left" w:leader="none"/>
        </w:tabs>
        <w:spacing w:line="240" w:lineRule="auto" w:before="37" w:after="0"/>
        <w:ind w:left="874" w:right="0" w:hanging="380"/>
        <w:jc w:val="left"/>
        <w:rPr>
          <w:sz w:val="26"/>
        </w:rPr>
      </w:pPr>
      <w:r>
        <w:rPr>
          <w:spacing w:val="6"/>
          <w:sz w:val="26"/>
        </w:rPr>
        <w:t>применением </w:t>
      </w:r>
      <w:r>
        <w:rPr>
          <w:spacing w:val="7"/>
          <w:sz w:val="26"/>
        </w:rPr>
        <w:t>интегрированных информационных</w:t>
      </w:r>
      <w:r>
        <w:rPr>
          <w:spacing w:val="24"/>
          <w:sz w:val="26"/>
        </w:rPr>
        <w:t> </w:t>
      </w:r>
      <w:r>
        <w:rPr>
          <w:spacing w:val="4"/>
          <w:sz w:val="26"/>
        </w:rPr>
        <w:t>технологий;</w:t>
      </w:r>
    </w:p>
    <w:p>
      <w:pPr>
        <w:pStyle w:val="ListParagraph"/>
        <w:numPr>
          <w:ilvl w:val="0"/>
          <w:numId w:val="13"/>
        </w:numPr>
        <w:tabs>
          <w:tab w:pos="875" w:val="left" w:leader="none"/>
        </w:tabs>
        <w:spacing w:line="240" w:lineRule="auto" w:before="37" w:after="0"/>
        <w:ind w:left="874" w:right="0" w:hanging="380"/>
        <w:jc w:val="left"/>
        <w:rPr>
          <w:sz w:val="26"/>
        </w:rPr>
      </w:pPr>
      <w:r>
        <w:rPr>
          <w:spacing w:val="6"/>
          <w:sz w:val="26"/>
        </w:rPr>
        <w:t>наличием </w:t>
      </w:r>
      <w:r>
        <w:rPr>
          <w:spacing w:val="7"/>
          <w:sz w:val="26"/>
        </w:rPr>
        <w:t>логистических</w:t>
      </w:r>
      <w:r>
        <w:rPr>
          <w:spacing w:val="22"/>
          <w:sz w:val="26"/>
        </w:rPr>
        <w:t> </w:t>
      </w:r>
      <w:r>
        <w:rPr>
          <w:spacing w:val="4"/>
          <w:sz w:val="26"/>
        </w:rPr>
        <w:t>ресурсов;</w:t>
      </w:r>
    </w:p>
    <w:p>
      <w:pPr>
        <w:pStyle w:val="ListParagraph"/>
        <w:numPr>
          <w:ilvl w:val="0"/>
          <w:numId w:val="13"/>
        </w:numPr>
        <w:tabs>
          <w:tab w:pos="870" w:val="left" w:leader="none"/>
        </w:tabs>
        <w:spacing w:line="240" w:lineRule="auto" w:before="37" w:after="0"/>
        <w:ind w:left="869" w:right="0" w:hanging="375"/>
        <w:jc w:val="left"/>
        <w:rPr>
          <w:sz w:val="26"/>
        </w:rPr>
      </w:pPr>
      <w:r>
        <w:rPr>
          <w:spacing w:val="7"/>
          <w:sz w:val="26"/>
        </w:rPr>
        <w:t>тесным </w:t>
      </w:r>
      <w:r>
        <w:rPr>
          <w:spacing w:val="5"/>
          <w:sz w:val="26"/>
        </w:rPr>
        <w:t>взаимодействием </w:t>
      </w:r>
      <w:r>
        <w:rPr>
          <w:sz w:val="26"/>
        </w:rPr>
        <w:t>с </w:t>
      </w:r>
      <w:r>
        <w:rPr>
          <w:spacing w:val="7"/>
          <w:sz w:val="26"/>
        </w:rPr>
        <w:t>транспортным</w:t>
      </w:r>
      <w:r>
        <w:rPr>
          <w:spacing w:val="50"/>
          <w:sz w:val="26"/>
        </w:rPr>
        <w:t> </w:t>
      </w:r>
      <w:r>
        <w:rPr>
          <w:spacing w:val="3"/>
          <w:sz w:val="26"/>
        </w:rPr>
        <w:t>оператором;</w:t>
      </w:r>
    </w:p>
    <w:p>
      <w:pPr>
        <w:pStyle w:val="ListParagraph"/>
        <w:numPr>
          <w:ilvl w:val="0"/>
          <w:numId w:val="13"/>
        </w:numPr>
        <w:tabs>
          <w:tab w:pos="870" w:val="left" w:leader="none"/>
        </w:tabs>
        <w:spacing w:line="240" w:lineRule="auto" w:before="37" w:after="0"/>
        <w:ind w:left="869" w:right="0" w:hanging="375"/>
        <w:jc w:val="left"/>
        <w:rPr>
          <w:sz w:val="26"/>
        </w:rPr>
      </w:pPr>
      <w:r>
        <w:rPr>
          <w:spacing w:val="7"/>
          <w:sz w:val="26"/>
        </w:rPr>
        <w:t>логистическим </w:t>
      </w:r>
      <w:r>
        <w:rPr>
          <w:spacing w:val="6"/>
          <w:sz w:val="26"/>
        </w:rPr>
        <w:t>реинжинирингом </w:t>
      </w:r>
      <w:r>
        <w:rPr>
          <w:sz w:val="26"/>
        </w:rPr>
        <w:t>и </w:t>
      </w:r>
      <w:r>
        <w:rPr>
          <w:spacing w:val="6"/>
          <w:sz w:val="26"/>
        </w:rPr>
        <w:t>оптимизацией </w:t>
      </w:r>
      <w:r>
        <w:rPr>
          <w:spacing w:val="4"/>
          <w:sz w:val="26"/>
        </w:rPr>
        <w:t>бизнес-</w:t>
      </w:r>
      <w:r>
        <w:rPr>
          <w:spacing w:val="69"/>
          <w:sz w:val="26"/>
        </w:rPr>
        <w:t> </w:t>
      </w:r>
      <w:r>
        <w:rPr>
          <w:spacing w:val="4"/>
          <w:sz w:val="26"/>
        </w:rPr>
        <w:t>процессов.</w:t>
      </w:r>
    </w:p>
    <w:p>
      <w:pPr>
        <w:pStyle w:val="BodyText"/>
        <w:spacing w:line="259" w:lineRule="auto" w:before="23"/>
        <w:ind w:left="168" w:right="852" w:firstLine="710"/>
        <w:jc w:val="both"/>
      </w:pPr>
      <w:r>
        <w:rPr/>
        <w:t>Существуют две важные предпосылки успешной реализации будущих проектов SCM:</w:t>
      </w:r>
    </w:p>
    <w:p>
      <w:pPr>
        <w:pStyle w:val="ListParagraph"/>
        <w:numPr>
          <w:ilvl w:val="0"/>
          <w:numId w:val="19"/>
        </w:numPr>
        <w:tabs>
          <w:tab w:pos="1173" w:val="left" w:leader="none"/>
        </w:tabs>
        <w:spacing w:line="259" w:lineRule="auto" w:before="0" w:after="0"/>
        <w:ind w:left="174" w:right="864" w:firstLine="730"/>
        <w:jc w:val="both"/>
        <w:rPr>
          <w:sz w:val="26"/>
        </w:rPr>
      </w:pPr>
      <w:r>
        <w:rPr>
          <w:spacing w:val="4"/>
          <w:sz w:val="26"/>
        </w:rPr>
        <w:t>для </w:t>
      </w:r>
      <w:r>
        <w:rPr>
          <w:spacing w:val="5"/>
          <w:sz w:val="26"/>
        </w:rPr>
        <w:t>SCM </w:t>
      </w:r>
      <w:r>
        <w:rPr>
          <w:spacing w:val="3"/>
          <w:sz w:val="26"/>
        </w:rPr>
        <w:t>необходимо </w:t>
      </w:r>
      <w:r>
        <w:rPr>
          <w:spacing w:val="6"/>
          <w:sz w:val="26"/>
        </w:rPr>
        <w:t>управление</w:t>
      </w:r>
      <w:r>
        <w:rPr>
          <w:spacing w:val="77"/>
          <w:sz w:val="26"/>
        </w:rPr>
        <w:t> </w:t>
      </w:r>
      <w:r>
        <w:rPr>
          <w:spacing w:val="5"/>
          <w:sz w:val="26"/>
        </w:rPr>
        <w:t>кооперативным </w:t>
      </w:r>
      <w:r>
        <w:rPr>
          <w:spacing w:val="4"/>
          <w:sz w:val="26"/>
        </w:rPr>
        <w:t>объединением </w:t>
      </w:r>
      <w:r>
        <w:rPr>
          <w:spacing w:val="3"/>
          <w:sz w:val="26"/>
        </w:rPr>
        <w:t>(цепочкой </w:t>
      </w:r>
      <w:r>
        <w:rPr>
          <w:spacing w:val="4"/>
          <w:sz w:val="26"/>
        </w:rPr>
        <w:t>или</w:t>
      </w:r>
      <w:r>
        <w:rPr>
          <w:spacing w:val="25"/>
          <w:sz w:val="26"/>
        </w:rPr>
        <w:t> </w:t>
      </w:r>
      <w:r>
        <w:rPr>
          <w:spacing w:val="4"/>
          <w:sz w:val="26"/>
        </w:rPr>
        <w:t>альянсом);</w:t>
      </w:r>
    </w:p>
    <w:p>
      <w:pPr>
        <w:pStyle w:val="ListParagraph"/>
        <w:numPr>
          <w:ilvl w:val="0"/>
          <w:numId w:val="19"/>
        </w:numPr>
        <w:tabs>
          <w:tab w:pos="1172" w:val="left" w:leader="none"/>
        </w:tabs>
        <w:spacing w:line="254" w:lineRule="auto" w:before="1" w:after="0"/>
        <w:ind w:left="168" w:right="869" w:firstLine="706"/>
        <w:jc w:val="both"/>
        <w:rPr>
          <w:sz w:val="26"/>
        </w:rPr>
      </w:pPr>
      <w:r>
        <w:rPr>
          <w:spacing w:val="4"/>
          <w:sz w:val="26"/>
        </w:rPr>
        <w:t>для </w:t>
      </w:r>
      <w:r>
        <w:rPr>
          <w:spacing w:val="5"/>
          <w:sz w:val="26"/>
        </w:rPr>
        <w:t>SCM </w:t>
      </w:r>
      <w:r>
        <w:rPr>
          <w:spacing w:val="6"/>
          <w:sz w:val="26"/>
        </w:rPr>
        <w:t>необходима </w:t>
      </w:r>
      <w:r>
        <w:rPr>
          <w:spacing w:val="7"/>
          <w:sz w:val="26"/>
        </w:rPr>
        <w:t>методика моделирования (построение </w:t>
      </w:r>
      <w:r>
        <w:rPr>
          <w:spacing w:val="8"/>
          <w:sz w:val="26"/>
        </w:rPr>
        <w:t>информационной</w:t>
      </w:r>
      <w:r>
        <w:rPr>
          <w:spacing w:val="21"/>
          <w:sz w:val="26"/>
        </w:rPr>
        <w:t> </w:t>
      </w:r>
      <w:r>
        <w:rPr>
          <w:spacing w:val="3"/>
          <w:sz w:val="26"/>
        </w:rPr>
        <w:t>модели).</w:t>
      </w:r>
    </w:p>
    <w:p>
      <w:pPr>
        <w:pStyle w:val="BodyText"/>
        <w:spacing w:line="259" w:lineRule="auto" w:before="8"/>
        <w:ind w:left="164" w:right="843" w:firstLine="706"/>
        <w:jc w:val="both"/>
      </w:pPr>
      <w:r>
        <w:rPr>
          <w:b/>
          <w:spacing w:val="6"/>
        </w:rPr>
        <w:t>Для </w:t>
      </w:r>
      <w:r>
        <w:rPr>
          <w:b/>
          <w:spacing w:val="5"/>
        </w:rPr>
        <w:t>SCM </w:t>
      </w:r>
      <w:r>
        <w:rPr>
          <w:b/>
          <w:spacing w:val="3"/>
        </w:rPr>
        <w:t>необходим </w:t>
      </w:r>
      <w:r>
        <w:rPr>
          <w:b/>
          <w:spacing w:val="6"/>
        </w:rPr>
        <w:t>менеджмент</w:t>
      </w:r>
      <w:r>
        <w:rPr>
          <w:b/>
          <w:spacing w:val="77"/>
        </w:rPr>
        <w:t> </w:t>
      </w:r>
      <w:r>
        <w:rPr>
          <w:b/>
          <w:spacing w:val="5"/>
        </w:rPr>
        <w:t>кооперативного </w:t>
      </w:r>
      <w:r>
        <w:rPr>
          <w:b/>
          <w:spacing w:val="4"/>
        </w:rPr>
        <w:t>объединения (альянса). </w:t>
      </w:r>
      <w:r>
        <w:rPr/>
        <w:t>В </w:t>
      </w:r>
      <w:r>
        <w:rPr>
          <w:spacing w:val="3"/>
        </w:rPr>
        <w:t>начале </w:t>
      </w:r>
      <w:r>
        <w:rPr>
          <w:spacing w:val="4"/>
        </w:rPr>
        <w:t>пути </w:t>
      </w:r>
      <w:r>
        <w:rPr/>
        <w:t>к </w:t>
      </w:r>
      <w:r>
        <w:rPr>
          <w:spacing w:val="6"/>
        </w:rPr>
        <w:t>доверительному  </w:t>
      </w:r>
      <w:r>
        <w:rPr>
          <w:spacing w:val="4"/>
        </w:rPr>
        <w:t>сотрудничеству </w:t>
      </w:r>
      <w:r>
        <w:rPr>
          <w:spacing w:val="6"/>
        </w:rPr>
        <w:t>различных предприятий </w:t>
      </w:r>
      <w:r>
        <w:rPr/>
        <w:t>в </w:t>
      </w:r>
      <w:r>
        <w:rPr>
          <w:spacing w:val="6"/>
        </w:rPr>
        <w:t>логистической </w:t>
      </w:r>
      <w:r>
        <w:rPr>
          <w:spacing w:val="3"/>
        </w:rPr>
        <w:t>цепочке </w:t>
      </w:r>
      <w:r>
        <w:rPr>
          <w:spacing w:val="5"/>
        </w:rPr>
        <w:t>(альянсе) </w:t>
      </w:r>
      <w:r>
        <w:rPr>
          <w:spacing w:val="3"/>
        </w:rPr>
        <w:t>речь </w:t>
      </w:r>
      <w:r>
        <w:rPr/>
        <w:t>не </w:t>
      </w:r>
      <w:r>
        <w:rPr>
          <w:spacing w:val="5"/>
        </w:rPr>
        <w:t>идет </w:t>
      </w:r>
      <w:r>
        <w:rPr/>
        <w:t>о </w:t>
      </w:r>
      <w:r>
        <w:rPr>
          <w:spacing w:val="4"/>
        </w:rPr>
        <w:t>совместном </w:t>
      </w:r>
      <w:r>
        <w:rPr>
          <w:spacing w:val="6"/>
        </w:rPr>
        <w:t>применении информационного </w:t>
      </w:r>
      <w:r>
        <w:rPr>
          <w:spacing w:val="7"/>
        </w:rPr>
        <w:t>инструментария </w:t>
      </w:r>
      <w:r>
        <w:rPr/>
        <w:t>SCM. </w:t>
      </w:r>
      <w:r>
        <w:rPr>
          <w:spacing w:val="4"/>
        </w:rPr>
        <w:t>Необходимо сначала </w:t>
      </w:r>
      <w:r>
        <w:rPr>
          <w:spacing w:val="5"/>
        </w:rPr>
        <w:t>определить </w:t>
      </w:r>
      <w:r>
        <w:rPr>
          <w:spacing w:val="4"/>
        </w:rPr>
        <w:t>общие цели </w:t>
      </w:r>
      <w:r>
        <w:rPr/>
        <w:t>и </w:t>
      </w:r>
      <w:r>
        <w:rPr>
          <w:spacing w:val="5"/>
        </w:rPr>
        <w:t>потенциал, </w:t>
      </w:r>
      <w:r>
        <w:rPr>
          <w:spacing w:val="6"/>
        </w:rPr>
        <w:t>достичь </w:t>
      </w:r>
      <w:r>
        <w:rPr>
          <w:spacing w:val="3"/>
        </w:rPr>
        <w:t>одинакового </w:t>
      </w:r>
      <w:r>
        <w:rPr>
          <w:spacing w:val="7"/>
        </w:rPr>
        <w:t>понимания </w:t>
      </w:r>
      <w:r>
        <w:rPr>
          <w:spacing w:val="4"/>
        </w:rPr>
        <w:t>задач </w:t>
      </w:r>
      <w:r>
        <w:rPr/>
        <w:t>и </w:t>
      </w:r>
      <w:r>
        <w:rPr>
          <w:spacing w:val="6"/>
        </w:rPr>
        <w:t>выстроить </w:t>
      </w:r>
      <w:r>
        <w:rPr>
          <w:spacing w:val="5"/>
        </w:rPr>
        <w:t>систему </w:t>
      </w:r>
      <w:r>
        <w:rPr>
          <w:spacing w:val="4"/>
        </w:rPr>
        <w:t>взаимного </w:t>
      </w:r>
      <w:r>
        <w:rPr>
          <w:spacing w:val="5"/>
        </w:rPr>
        <w:t>доверия, </w:t>
      </w:r>
      <w:r>
        <w:rPr/>
        <w:t>а </w:t>
      </w:r>
      <w:r>
        <w:rPr>
          <w:spacing w:val="3"/>
        </w:rPr>
        <w:t>затем </w:t>
      </w:r>
      <w:r>
        <w:rPr>
          <w:spacing w:val="2"/>
        </w:rPr>
        <w:t>дать </w:t>
      </w:r>
      <w:r>
        <w:rPr>
          <w:spacing w:val="6"/>
        </w:rPr>
        <w:t>партнеру возможность </w:t>
      </w:r>
      <w:r>
        <w:rPr>
          <w:spacing w:val="3"/>
        </w:rPr>
        <w:t>взглянуть </w:t>
      </w:r>
      <w:r>
        <w:rPr>
          <w:spacing w:val="6"/>
        </w:rPr>
        <w:t>на</w:t>
      </w:r>
      <w:r>
        <w:rPr>
          <w:spacing w:val="77"/>
        </w:rPr>
        <w:t> </w:t>
      </w:r>
      <w:r>
        <w:rPr>
          <w:spacing w:val="6"/>
        </w:rPr>
        <w:t>процессы</w:t>
      </w:r>
      <w:r>
        <w:rPr>
          <w:spacing w:val="77"/>
        </w:rPr>
        <w:t> </w:t>
      </w:r>
      <w:r>
        <w:rPr/>
        <w:t>и </w:t>
      </w:r>
      <w:r>
        <w:rPr>
          <w:spacing w:val="6"/>
        </w:rPr>
        <w:t>информацию</w:t>
      </w:r>
      <w:r>
        <w:rPr>
          <w:spacing w:val="77"/>
        </w:rPr>
        <w:t> </w:t>
      </w:r>
      <w:r>
        <w:rPr>
          <w:spacing w:val="4"/>
        </w:rPr>
        <w:t>собственного предприятия. Для </w:t>
      </w:r>
      <w:r>
        <w:rPr>
          <w:spacing w:val="5"/>
        </w:rPr>
        <w:t>успешного </w:t>
      </w:r>
      <w:r>
        <w:rPr>
          <w:spacing w:val="6"/>
        </w:rPr>
        <w:t>внедрения </w:t>
      </w:r>
      <w:r>
        <w:rPr>
          <w:spacing w:val="5"/>
        </w:rPr>
        <w:t>SCM </w:t>
      </w:r>
      <w:r>
        <w:rPr/>
        <w:t>в </w:t>
      </w:r>
      <w:r>
        <w:rPr>
          <w:spacing w:val="5"/>
        </w:rPr>
        <w:t>практику </w:t>
      </w:r>
      <w:r>
        <w:rPr>
          <w:spacing w:val="6"/>
        </w:rPr>
        <w:t>взаимодействия </w:t>
      </w:r>
      <w:r>
        <w:rPr>
          <w:spacing w:val="5"/>
        </w:rPr>
        <w:t>предприятий </w:t>
      </w:r>
      <w:r>
        <w:rPr>
          <w:spacing w:val="4"/>
        </w:rPr>
        <w:t>необходима </w:t>
      </w:r>
      <w:r>
        <w:rPr>
          <w:spacing w:val="6"/>
        </w:rPr>
        <w:t>система  </w:t>
      </w:r>
      <w:r>
        <w:rPr>
          <w:spacing w:val="8"/>
        </w:rPr>
        <w:t>менеджмента </w:t>
      </w:r>
      <w:r>
        <w:rPr>
          <w:spacing w:val="4"/>
        </w:rPr>
        <w:t>кооперативного объединения, </w:t>
      </w:r>
      <w:r>
        <w:rPr>
          <w:spacing w:val="2"/>
        </w:rPr>
        <w:t>которая </w:t>
      </w:r>
      <w:r>
        <w:rPr>
          <w:spacing w:val="5"/>
        </w:rPr>
        <w:t>содержит </w:t>
      </w:r>
      <w:r>
        <w:rPr>
          <w:spacing w:val="6"/>
        </w:rPr>
        <w:t>приведенные </w:t>
      </w:r>
      <w:r>
        <w:rPr>
          <w:spacing w:val="5"/>
        </w:rPr>
        <w:t>ниже</w:t>
      </w:r>
      <w:r>
        <w:rPr>
          <w:spacing w:val="21"/>
        </w:rPr>
        <w:t> </w:t>
      </w:r>
      <w:r>
        <w:rPr/>
        <w:t>этапы.</w:t>
      </w:r>
    </w:p>
    <w:p>
      <w:pPr>
        <w:pStyle w:val="BodyText"/>
        <w:spacing w:line="259" w:lineRule="auto"/>
        <w:ind w:left="164" w:right="847" w:firstLine="706"/>
        <w:jc w:val="both"/>
      </w:pPr>
      <w:r>
        <w:rPr/>
        <w:t>В </w:t>
      </w:r>
      <w:r>
        <w:rPr>
          <w:spacing w:val="3"/>
        </w:rPr>
        <w:t>качестве </w:t>
      </w:r>
      <w:r>
        <w:rPr>
          <w:spacing w:val="7"/>
        </w:rPr>
        <w:t>предпосылки </w:t>
      </w:r>
      <w:r>
        <w:rPr>
          <w:spacing w:val="4"/>
        </w:rPr>
        <w:t>для </w:t>
      </w:r>
      <w:r>
        <w:rPr>
          <w:spacing w:val="6"/>
        </w:rPr>
        <w:t>успешного  </w:t>
      </w:r>
      <w:r>
        <w:rPr>
          <w:spacing w:val="5"/>
        </w:rPr>
        <w:t>взаимодействия партнёры </w:t>
      </w:r>
      <w:r>
        <w:rPr>
          <w:spacing w:val="6"/>
        </w:rPr>
        <w:t>должны </w:t>
      </w:r>
      <w:r>
        <w:rPr>
          <w:spacing w:val="5"/>
        </w:rPr>
        <w:t>понять </w:t>
      </w:r>
      <w:r>
        <w:rPr>
          <w:spacing w:val="3"/>
        </w:rPr>
        <w:t>пользу </w:t>
      </w:r>
      <w:r>
        <w:rPr>
          <w:spacing w:val="4"/>
        </w:rPr>
        <w:t>для каждого </w:t>
      </w:r>
      <w:r>
        <w:rPr/>
        <w:t>из </w:t>
      </w:r>
      <w:r>
        <w:rPr>
          <w:spacing w:val="6"/>
        </w:rPr>
        <w:t>них </w:t>
      </w:r>
      <w:r>
        <w:rPr/>
        <w:t>от </w:t>
      </w:r>
      <w:r>
        <w:rPr>
          <w:spacing w:val="5"/>
        </w:rPr>
        <w:t>сотрудничества </w:t>
      </w:r>
      <w:r>
        <w:rPr/>
        <w:t>в </w:t>
      </w:r>
      <w:r>
        <w:rPr>
          <w:spacing w:val="4"/>
        </w:rPr>
        <w:t>области </w:t>
      </w:r>
      <w:r>
        <w:rPr>
          <w:spacing w:val="5"/>
        </w:rPr>
        <w:t>совместного использования </w:t>
      </w:r>
      <w:r>
        <w:rPr>
          <w:spacing w:val="6"/>
        </w:rPr>
        <w:t>интегрированной</w:t>
      </w:r>
      <w:r>
        <w:rPr>
          <w:spacing w:val="77"/>
        </w:rPr>
        <w:t> </w:t>
      </w:r>
      <w:r>
        <w:rPr>
          <w:spacing w:val="4"/>
        </w:rPr>
        <w:t>логистики. </w:t>
      </w:r>
      <w:r>
        <w:rPr>
          <w:spacing w:val="8"/>
        </w:rPr>
        <w:t>Каждый </w:t>
      </w:r>
      <w:r>
        <w:rPr/>
        <w:t>из </w:t>
      </w:r>
      <w:r>
        <w:rPr>
          <w:spacing w:val="3"/>
        </w:rPr>
        <w:t>них </w:t>
      </w:r>
      <w:r>
        <w:rPr>
          <w:spacing w:val="5"/>
        </w:rPr>
        <w:t>должен попасть </w:t>
      </w:r>
      <w:r>
        <w:rPr/>
        <w:t>в </w:t>
      </w:r>
      <w:r>
        <w:rPr>
          <w:spacing w:val="4"/>
        </w:rPr>
        <w:t>ситуацию, </w:t>
      </w:r>
      <w:r>
        <w:rPr>
          <w:spacing w:val="2"/>
        </w:rPr>
        <w:t>когда </w:t>
      </w:r>
      <w:r>
        <w:rPr/>
        <w:t>не будет </w:t>
      </w:r>
      <w:r>
        <w:rPr>
          <w:spacing w:val="4"/>
        </w:rPr>
        <w:t>проигравших. </w:t>
      </w:r>
      <w:r>
        <w:rPr/>
        <w:t>С </w:t>
      </w:r>
      <w:r>
        <w:rPr>
          <w:spacing w:val="7"/>
        </w:rPr>
        <w:t>помощью </w:t>
      </w:r>
      <w:r>
        <w:rPr>
          <w:spacing w:val="5"/>
        </w:rPr>
        <w:t>анализа хозяйственной </w:t>
      </w:r>
      <w:r>
        <w:rPr>
          <w:spacing w:val="6"/>
        </w:rPr>
        <w:t>деятельности </w:t>
      </w:r>
      <w:r>
        <w:rPr>
          <w:spacing w:val="3"/>
        </w:rPr>
        <w:t>следует </w:t>
      </w:r>
      <w:r>
        <w:rPr>
          <w:spacing w:val="5"/>
        </w:rPr>
        <w:t>определить шансы </w:t>
      </w:r>
      <w:r>
        <w:rPr>
          <w:spacing w:val="6"/>
        </w:rPr>
        <w:t>на успех </w:t>
      </w:r>
      <w:r>
        <w:rPr/>
        <w:t>и </w:t>
      </w:r>
      <w:r>
        <w:rPr>
          <w:spacing w:val="5"/>
        </w:rPr>
        <w:t>оценить </w:t>
      </w:r>
      <w:r>
        <w:rPr>
          <w:spacing w:val="4"/>
        </w:rPr>
        <w:t>их </w:t>
      </w:r>
      <w:r>
        <w:rPr/>
        <w:t>с </w:t>
      </w:r>
      <w:r>
        <w:rPr>
          <w:spacing w:val="3"/>
        </w:rPr>
        <w:t>точки </w:t>
      </w:r>
      <w:r>
        <w:rPr>
          <w:spacing w:val="6"/>
        </w:rPr>
        <w:t>зрения </w:t>
      </w:r>
      <w:r>
        <w:rPr>
          <w:spacing w:val="4"/>
        </w:rPr>
        <w:t>затрат </w:t>
      </w:r>
      <w:r>
        <w:rPr/>
        <w:t>и </w:t>
      </w:r>
      <w:r>
        <w:rPr>
          <w:spacing w:val="4"/>
        </w:rPr>
        <w:t>прибыли. </w:t>
      </w:r>
      <w:r>
        <w:rPr>
          <w:spacing w:val="3"/>
        </w:rPr>
        <w:t>Затем </w:t>
      </w:r>
      <w:r>
        <w:rPr>
          <w:spacing w:val="4"/>
        </w:rPr>
        <w:t>следует </w:t>
      </w:r>
      <w:r>
        <w:rPr>
          <w:spacing w:val="6"/>
        </w:rPr>
        <w:t>поиск </w:t>
      </w:r>
      <w:r>
        <w:rPr>
          <w:spacing w:val="4"/>
        </w:rPr>
        <w:t>подходящих </w:t>
      </w:r>
      <w:r>
        <w:rPr>
          <w:spacing w:val="5"/>
        </w:rPr>
        <w:t>партнеров </w:t>
      </w:r>
      <w:r>
        <w:rPr/>
        <w:t>по </w:t>
      </w:r>
      <w:r>
        <w:rPr>
          <w:spacing w:val="3"/>
        </w:rPr>
        <w:t>кооперации.</w:t>
      </w:r>
    </w:p>
    <w:p>
      <w:pPr>
        <w:pStyle w:val="BodyText"/>
        <w:spacing w:line="259" w:lineRule="auto"/>
        <w:ind w:left="168" w:right="853" w:firstLine="710"/>
        <w:jc w:val="both"/>
      </w:pPr>
      <w:r>
        <w:rPr>
          <w:spacing w:val="6"/>
        </w:rPr>
        <w:t>Организация</w:t>
      </w:r>
      <w:r>
        <w:rPr>
          <w:spacing w:val="77"/>
        </w:rPr>
        <w:t> </w:t>
      </w:r>
      <w:r>
        <w:rPr>
          <w:spacing w:val="4"/>
        </w:rPr>
        <w:t>кооперативного </w:t>
      </w:r>
      <w:r>
        <w:rPr>
          <w:spacing w:val="5"/>
        </w:rPr>
        <w:t>объединения </w:t>
      </w:r>
      <w:r>
        <w:rPr>
          <w:spacing w:val="4"/>
        </w:rPr>
        <w:t>происходит </w:t>
      </w:r>
      <w:r>
        <w:rPr/>
        <w:t>с </w:t>
      </w:r>
      <w:r>
        <w:rPr>
          <w:spacing w:val="6"/>
        </w:rPr>
        <w:t>помощью </w:t>
      </w:r>
      <w:r>
        <w:rPr>
          <w:spacing w:val="3"/>
        </w:rPr>
        <w:t>команды, </w:t>
      </w:r>
      <w:r>
        <w:rPr/>
        <w:t>в </w:t>
      </w:r>
      <w:r>
        <w:rPr>
          <w:spacing w:val="3"/>
        </w:rPr>
        <w:t>которой </w:t>
      </w:r>
      <w:r>
        <w:rPr/>
        <w:t>в </w:t>
      </w:r>
      <w:r>
        <w:rPr>
          <w:spacing w:val="4"/>
        </w:rPr>
        <w:t>одинаковой степени </w:t>
      </w:r>
      <w:r>
        <w:rPr>
          <w:spacing w:val="5"/>
        </w:rPr>
        <w:t>представлены </w:t>
      </w:r>
      <w:r>
        <w:rPr>
          <w:spacing w:val="2"/>
        </w:rPr>
        <w:t>все </w:t>
      </w:r>
      <w:r>
        <w:rPr>
          <w:spacing w:val="4"/>
        </w:rPr>
        <w:t>партнеры. </w:t>
      </w:r>
      <w:r>
        <w:rPr>
          <w:spacing w:val="5"/>
        </w:rPr>
        <w:t>Эта </w:t>
      </w:r>
      <w:r>
        <w:rPr>
          <w:spacing w:val="4"/>
        </w:rPr>
        <w:t>команда </w:t>
      </w:r>
      <w:r>
        <w:rPr>
          <w:spacing w:val="3"/>
        </w:rPr>
        <w:t>берет </w:t>
      </w:r>
      <w:r>
        <w:rPr>
          <w:spacing w:val="6"/>
        </w:rPr>
        <w:t>на </w:t>
      </w:r>
      <w:r>
        <w:rPr>
          <w:spacing w:val="2"/>
        </w:rPr>
        <w:t>себя </w:t>
      </w:r>
      <w:r>
        <w:rPr>
          <w:spacing w:val="7"/>
        </w:rPr>
        <w:t>выполнение </w:t>
      </w:r>
      <w:r>
        <w:rPr>
          <w:spacing w:val="4"/>
        </w:rPr>
        <w:t>всех </w:t>
      </w:r>
      <w:r>
        <w:rPr>
          <w:spacing w:val="7"/>
        </w:rPr>
        <w:t>возникающих </w:t>
      </w:r>
      <w:r>
        <w:rPr/>
        <w:t>задач.</w:t>
      </w:r>
    </w:p>
    <w:p>
      <w:pPr>
        <w:pStyle w:val="BodyText"/>
        <w:spacing w:line="259" w:lineRule="auto"/>
        <w:ind w:left="164" w:right="859" w:firstLine="706"/>
        <w:jc w:val="both"/>
      </w:pPr>
      <w:r>
        <w:rPr>
          <w:spacing w:val="7"/>
        </w:rPr>
        <w:t>Важным </w:t>
      </w:r>
      <w:r>
        <w:rPr>
          <w:spacing w:val="3"/>
        </w:rPr>
        <w:t>шагом </w:t>
      </w:r>
      <w:r>
        <w:rPr>
          <w:spacing w:val="5"/>
        </w:rPr>
        <w:t>является создание </w:t>
      </w:r>
      <w:r>
        <w:rPr>
          <w:spacing w:val="7"/>
        </w:rPr>
        <w:t>проекта организационных </w:t>
      </w:r>
      <w:r>
        <w:rPr>
          <w:spacing w:val="4"/>
        </w:rPr>
        <w:t>процессов. </w:t>
      </w:r>
      <w:r>
        <w:rPr>
          <w:spacing w:val="7"/>
        </w:rPr>
        <w:t>Реинжиниринг </w:t>
      </w:r>
      <w:r>
        <w:rPr>
          <w:spacing w:val="6"/>
        </w:rPr>
        <w:t>бизнес-процессов </w:t>
      </w:r>
      <w:r>
        <w:rPr>
          <w:spacing w:val="5"/>
        </w:rPr>
        <w:t>представляет собой основу </w:t>
      </w:r>
      <w:r>
        <w:rPr>
          <w:spacing w:val="4"/>
        </w:rPr>
        <w:t>для </w:t>
      </w:r>
      <w:r>
        <w:rPr>
          <w:spacing w:val="6"/>
        </w:rPr>
        <w:t>совместной</w:t>
      </w:r>
      <w:r>
        <w:rPr>
          <w:spacing w:val="77"/>
        </w:rPr>
        <w:t> </w:t>
      </w:r>
      <w:r>
        <w:rPr>
          <w:spacing w:val="3"/>
        </w:rPr>
        <w:t>работы. Необходимо </w:t>
      </w:r>
      <w:r>
        <w:rPr>
          <w:spacing w:val="4"/>
        </w:rPr>
        <w:t>согласовывать прохождение </w:t>
      </w:r>
      <w:r>
        <w:rPr>
          <w:spacing w:val="6"/>
        </w:rPr>
        <w:t>процессов </w:t>
      </w:r>
      <w:r>
        <w:rPr>
          <w:spacing w:val="5"/>
        </w:rPr>
        <w:t>через </w:t>
      </w:r>
      <w:r>
        <w:rPr>
          <w:spacing w:val="6"/>
        </w:rPr>
        <w:t>основные </w:t>
      </w:r>
      <w:r>
        <w:rPr>
          <w:spacing w:val="4"/>
        </w:rPr>
        <w:t>этапы </w:t>
      </w:r>
      <w:r>
        <w:rPr>
          <w:spacing w:val="6"/>
        </w:rPr>
        <w:t>логистики предприятий </w:t>
      </w:r>
      <w:r>
        <w:rPr>
          <w:spacing w:val="4"/>
        </w:rPr>
        <w:t>как </w:t>
      </w:r>
      <w:r>
        <w:rPr>
          <w:spacing w:val="6"/>
        </w:rPr>
        <w:t>на </w:t>
      </w:r>
      <w:r>
        <w:rPr>
          <w:spacing w:val="5"/>
        </w:rPr>
        <w:t>оперативном, </w:t>
      </w:r>
      <w:r>
        <w:rPr>
          <w:spacing w:val="6"/>
        </w:rPr>
        <w:t>так </w:t>
      </w:r>
      <w:r>
        <w:rPr/>
        <w:t>и </w:t>
      </w:r>
      <w:r>
        <w:rPr>
          <w:spacing w:val="7"/>
        </w:rPr>
        <w:t>на </w:t>
      </w:r>
      <w:r>
        <w:rPr>
          <w:spacing w:val="4"/>
        </w:rPr>
        <w:t>стратегическом </w:t>
      </w:r>
      <w:r>
        <w:rPr>
          <w:spacing w:val="2"/>
        </w:rPr>
        <w:t>уровне.</w:t>
      </w:r>
    </w:p>
    <w:p>
      <w:pPr>
        <w:pStyle w:val="BodyText"/>
        <w:spacing w:line="256" w:lineRule="auto"/>
        <w:ind w:left="168" w:right="855" w:firstLine="702"/>
        <w:jc w:val="both"/>
      </w:pPr>
      <w:r>
        <w:rPr>
          <w:spacing w:val="6"/>
        </w:rPr>
        <w:t>Контроллинг</w:t>
      </w:r>
      <w:r>
        <w:rPr>
          <w:spacing w:val="77"/>
        </w:rPr>
        <w:t> </w:t>
      </w:r>
      <w:r>
        <w:rPr/>
        <w:t>в </w:t>
      </w:r>
      <w:r>
        <w:rPr>
          <w:spacing w:val="4"/>
        </w:rPr>
        <w:t>кооперативном объединении </w:t>
      </w:r>
      <w:r>
        <w:rPr/>
        <w:t>с </w:t>
      </w:r>
      <w:r>
        <w:rPr>
          <w:spacing w:val="5"/>
        </w:rPr>
        <w:t>опорой </w:t>
      </w:r>
      <w:r>
        <w:rPr>
          <w:spacing w:val="6"/>
        </w:rPr>
        <w:t>на  </w:t>
      </w:r>
      <w:r>
        <w:rPr>
          <w:spacing w:val="4"/>
        </w:rPr>
        <w:t>общую </w:t>
      </w:r>
      <w:r>
        <w:rPr>
          <w:spacing w:val="6"/>
        </w:rPr>
        <w:t>информационную </w:t>
      </w:r>
      <w:r>
        <w:rPr>
          <w:spacing w:val="5"/>
        </w:rPr>
        <w:t>систему </w:t>
      </w:r>
      <w:r>
        <w:rPr/>
        <w:t>и </w:t>
      </w:r>
      <w:r>
        <w:rPr>
          <w:spacing w:val="6"/>
        </w:rPr>
        <w:t>единый </w:t>
      </w:r>
      <w:r>
        <w:rPr>
          <w:spacing w:val="5"/>
        </w:rPr>
        <w:t>стандарт электронного </w:t>
      </w:r>
      <w:r>
        <w:rPr>
          <w:spacing w:val="6"/>
        </w:rPr>
        <w:t>обмена данных </w:t>
      </w:r>
      <w:r>
        <w:rPr>
          <w:spacing w:val="5"/>
        </w:rPr>
        <w:t>позволяет определить </w:t>
      </w:r>
      <w:r>
        <w:rPr>
          <w:spacing w:val="4"/>
        </w:rPr>
        <w:t>структуру </w:t>
      </w:r>
      <w:r>
        <w:rPr>
          <w:spacing w:val="6"/>
        </w:rPr>
        <w:t>возникновения </w:t>
      </w:r>
      <w:r>
        <w:rPr/>
        <w:t>затрат, </w:t>
      </w:r>
      <w:r>
        <w:rPr>
          <w:spacing w:val="4"/>
        </w:rPr>
        <w:t>избежать </w:t>
      </w:r>
      <w:r>
        <w:rPr>
          <w:spacing w:val="3"/>
        </w:rPr>
        <w:t>конфликтов </w:t>
      </w:r>
      <w:r>
        <w:rPr>
          <w:spacing w:val="6"/>
        </w:rPr>
        <w:t>между </w:t>
      </w:r>
      <w:r>
        <w:rPr>
          <w:spacing w:val="4"/>
        </w:rPr>
        <w:t>партнерами. </w:t>
      </w:r>
      <w:r>
        <w:rPr>
          <w:spacing w:val="5"/>
        </w:rPr>
        <w:t>Базой </w:t>
      </w:r>
      <w:r>
        <w:rPr>
          <w:spacing w:val="6"/>
        </w:rPr>
        <w:t>информационного контроллинга </w:t>
      </w:r>
      <w:r>
        <w:rPr>
          <w:spacing w:val="5"/>
        </w:rPr>
        <w:t>является </w:t>
      </w:r>
      <w:r>
        <w:rPr>
          <w:spacing w:val="3"/>
        </w:rPr>
        <w:t>модель</w:t>
      </w:r>
    </w:p>
    <w:p>
      <w:pPr>
        <w:pStyle w:val="BodyText"/>
        <w:rPr>
          <w:sz w:val="28"/>
        </w:rPr>
      </w:pPr>
    </w:p>
    <w:p>
      <w:pPr>
        <w:spacing w:before="246"/>
        <w:ind w:left="967" w:right="1655" w:firstLine="0"/>
        <w:jc w:val="center"/>
        <w:rPr>
          <w:b/>
          <w:sz w:val="20"/>
        </w:rPr>
      </w:pPr>
      <w:r>
        <w:rPr>
          <w:b/>
          <w:sz w:val="20"/>
        </w:rPr>
        <w:t>112</w:t>
      </w:r>
    </w:p>
    <w:p>
      <w:pPr>
        <w:spacing w:after="0"/>
        <w:jc w:val="center"/>
        <w:rPr>
          <w:sz w:val="20"/>
        </w:rPr>
        <w:sectPr>
          <w:pgSz w:w="11910" w:h="16840"/>
          <w:pgMar w:top="1060" w:bottom="280" w:left="1540" w:right="0"/>
        </w:sectPr>
      </w:pPr>
    </w:p>
    <w:p>
      <w:pPr>
        <w:pStyle w:val="BodyText"/>
        <w:spacing w:line="259" w:lineRule="auto" w:before="65"/>
        <w:ind w:left="168" w:right="848" w:firstLine="6"/>
        <w:jc w:val="both"/>
      </w:pPr>
      <w:r>
        <w:rPr/>
        <w:drawing>
          <wp:anchor distT="0" distB="0" distL="0" distR="0" allowOverlap="1" layoutInCell="1" locked="0" behindDoc="0" simplePos="0" relativeHeight="15772160">
            <wp:simplePos x="0" y="0"/>
            <wp:positionH relativeFrom="page">
              <wp:posOffset>0</wp:posOffset>
            </wp:positionH>
            <wp:positionV relativeFrom="page">
              <wp:posOffset>253</wp:posOffset>
            </wp:positionV>
            <wp:extent cx="7562215" cy="10691876"/>
            <wp:effectExtent l="0" t="0" r="0" b="0"/>
            <wp:wrapNone/>
            <wp:docPr id="225" name="image113.png"/>
            <wp:cNvGraphicFramePr>
              <a:graphicFrameLocks noChangeAspect="1"/>
            </wp:cNvGraphicFramePr>
            <a:graphic>
              <a:graphicData uri="http://schemas.openxmlformats.org/drawingml/2006/picture">
                <pic:pic>
                  <pic:nvPicPr>
                    <pic:cNvPr id="226" name="image113.png"/>
                    <pic:cNvPicPr/>
                  </pic:nvPicPr>
                  <pic:blipFill>
                    <a:blip r:embed="rId117" cstate="print"/>
                    <a:stretch>
                      <a:fillRect/>
                    </a:stretch>
                  </pic:blipFill>
                  <pic:spPr>
                    <a:xfrm>
                      <a:off x="0" y="0"/>
                      <a:ext cx="7562215" cy="10691876"/>
                    </a:xfrm>
                    <a:prstGeom prst="rect">
                      <a:avLst/>
                    </a:prstGeom>
                  </pic:spPr>
                </pic:pic>
              </a:graphicData>
            </a:graphic>
          </wp:anchor>
        </w:drawing>
      </w:r>
      <w:r>
        <w:rPr/>
        <w:t>бизнес-процессов логистической цепочки (сети). Подобная структура менеджмента кооперативного объединения является для партнеров краеугольным камнем успешного управления цепочкой поставок.</w:t>
      </w:r>
    </w:p>
    <w:p>
      <w:pPr>
        <w:pStyle w:val="BodyText"/>
        <w:spacing w:line="254" w:lineRule="auto" w:before="1"/>
        <w:ind w:left="164" w:right="856" w:firstLine="724"/>
        <w:jc w:val="both"/>
      </w:pPr>
      <w:r>
        <w:rPr>
          <w:spacing w:val="6"/>
        </w:rPr>
        <w:t>SCM необходима </w:t>
      </w:r>
      <w:r>
        <w:rPr>
          <w:spacing w:val="7"/>
        </w:rPr>
        <w:t>методика моделирования (информационная </w:t>
      </w:r>
      <w:r>
        <w:rPr>
          <w:spacing w:val="3"/>
        </w:rPr>
        <w:t>модель). </w:t>
      </w:r>
      <w:r>
        <w:rPr>
          <w:spacing w:val="7"/>
        </w:rPr>
        <w:t>Для реализации </w:t>
      </w:r>
      <w:r>
        <w:rPr>
          <w:spacing w:val="5"/>
        </w:rPr>
        <w:t>SCM необходимо одинаковое </w:t>
      </w:r>
      <w:r>
        <w:rPr>
          <w:spacing w:val="7"/>
        </w:rPr>
        <w:t>понимание </w:t>
      </w:r>
      <w:r>
        <w:rPr>
          <w:spacing w:val="10"/>
        </w:rPr>
        <w:t>лежащих </w:t>
      </w:r>
      <w:r>
        <w:rPr/>
        <w:t>в </w:t>
      </w:r>
      <w:r>
        <w:rPr>
          <w:spacing w:val="6"/>
        </w:rPr>
        <w:t>основе </w:t>
      </w:r>
      <w:r>
        <w:rPr>
          <w:spacing w:val="3"/>
        </w:rPr>
        <w:t>этого </w:t>
      </w:r>
      <w:r>
        <w:rPr>
          <w:spacing w:val="6"/>
        </w:rPr>
        <w:t>метода </w:t>
      </w:r>
      <w:r>
        <w:rPr>
          <w:spacing w:val="8"/>
        </w:rPr>
        <w:t>процессов </w:t>
      </w:r>
      <w:r>
        <w:rPr/>
        <w:t>и </w:t>
      </w:r>
      <w:r>
        <w:rPr>
          <w:spacing w:val="5"/>
        </w:rPr>
        <w:t>их </w:t>
      </w:r>
      <w:r>
        <w:rPr>
          <w:spacing w:val="3"/>
        </w:rPr>
        <w:t>оценка. </w:t>
      </w:r>
      <w:r>
        <w:rPr>
          <w:spacing w:val="9"/>
        </w:rPr>
        <w:t>Помощь </w:t>
      </w:r>
      <w:r>
        <w:rPr/>
        <w:t>в </w:t>
      </w:r>
      <w:r>
        <w:rPr>
          <w:spacing w:val="4"/>
        </w:rPr>
        <w:t>этом </w:t>
      </w:r>
      <w:r>
        <w:rPr>
          <w:spacing w:val="6"/>
        </w:rPr>
        <w:t>могут </w:t>
      </w:r>
      <w:r>
        <w:rPr>
          <w:spacing w:val="4"/>
        </w:rPr>
        <w:t>оказать </w:t>
      </w:r>
      <w:r>
        <w:rPr>
          <w:spacing w:val="5"/>
        </w:rPr>
        <w:t>методы </w:t>
      </w:r>
      <w:r>
        <w:rPr/>
        <w:t>и </w:t>
      </w:r>
      <w:r>
        <w:rPr>
          <w:spacing w:val="7"/>
        </w:rPr>
        <w:t>инструменты </w:t>
      </w:r>
      <w:r>
        <w:rPr>
          <w:spacing w:val="8"/>
        </w:rPr>
        <w:t>информационного </w:t>
      </w:r>
      <w:r>
        <w:rPr>
          <w:spacing w:val="7"/>
        </w:rPr>
        <w:t>моделирования биснес-процессов. </w:t>
      </w:r>
      <w:r>
        <w:rPr>
          <w:spacing w:val="6"/>
        </w:rPr>
        <w:t>Созданием </w:t>
      </w:r>
      <w:r>
        <w:rPr>
          <w:spacing w:val="7"/>
        </w:rPr>
        <w:t>стандартизированной </w:t>
      </w:r>
      <w:r>
        <w:rPr>
          <w:spacing w:val="6"/>
        </w:rPr>
        <w:t>модели </w:t>
      </w:r>
      <w:r>
        <w:rPr>
          <w:spacing w:val="9"/>
        </w:rPr>
        <w:t>информационных </w:t>
      </w:r>
      <w:r>
        <w:rPr>
          <w:spacing w:val="8"/>
        </w:rPr>
        <w:t>процессов </w:t>
      </w:r>
      <w:r>
        <w:rPr/>
        <w:t>в </w:t>
      </w:r>
      <w:r>
        <w:rPr>
          <w:spacing w:val="10"/>
        </w:rPr>
        <w:t>США </w:t>
      </w:r>
      <w:r>
        <w:rPr>
          <w:spacing w:val="7"/>
        </w:rPr>
        <w:t>занимается </w:t>
      </w:r>
      <w:r>
        <w:rPr>
          <w:spacing w:val="6"/>
        </w:rPr>
        <w:t>Совет </w:t>
      </w:r>
      <w:r>
        <w:rPr/>
        <w:t>по </w:t>
      </w:r>
      <w:r>
        <w:rPr>
          <w:spacing w:val="6"/>
        </w:rPr>
        <w:t>цепочкам</w:t>
      </w:r>
      <w:r>
        <w:rPr>
          <w:spacing w:val="77"/>
        </w:rPr>
        <w:t> </w:t>
      </w:r>
      <w:r>
        <w:rPr>
          <w:spacing w:val="8"/>
        </w:rPr>
        <w:t>поставок </w:t>
      </w:r>
      <w:r>
        <w:rPr>
          <w:spacing w:val="3"/>
        </w:rPr>
        <w:t>SCC </w:t>
      </w:r>
      <w:r>
        <w:rPr>
          <w:i/>
          <w:spacing w:val="-3"/>
          <w:sz w:val="28"/>
        </w:rPr>
        <w:t>{Supply </w:t>
      </w:r>
      <w:r>
        <w:rPr>
          <w:i/>
          <w:spacing w:val="-4"/>
          <w:sz w:val="28"/>
        </w:rPr>
        <w:t>Chain</w:t>
      </w:r>
      <w:r>
        <w:rPr>
          <w:i/>
          <w:spacing w:val="62"/>
          <w:sz w:val="28"/>
        </w:rPr>
        <w:t> </w:t>
      </w:r>
      <w:r>
        <w:rPr>
          <w:i/>
          <w:spacing w:val="-5"/>
          <w:sz w:val="28"/>
        </w:rPr>
        <w:t>Council). </w:t>
      </w:r>
      <w:r>
        <w:rPr>
          <w:spacing w:val="3"/>
        </w:rPr>
        <w:t>SCC </w:t>
      </w:r>
      <w:r>
        <w:rPr>
          <w:spacing w:val="6"/>
        </w:rPr>
        <w:t>является </w:t>
      </w:r>
      <w:r>
        <w:rPr>
          <w:spacing w:val="7"/>
        </w:rPr>
        <w:t>инициативным объединением, </w:t>
      </w:r>
      <w:r>
        <w:rPr>
          <w:spacing w:val="4"/>
        </w:rPr>
        <w:t>которое </w:t>
      </w:r>
      <w:r>
        <w:rPr>
          <w:spacing w:val="5"/>
        </w:rPr>
        <w:t>было </w:t>
      </w:r>
      <w:r>
        <w:rPr>
          <w:spacing w:val="4"/>
        </w:rPr>
        <w:t>создано </w:t>
      </w:r>
      <w:r>
        <w:rPr/>
        <w:t>в 1996 </w:t>
      </w:r>
      <w:r>
        <w:rPr>
          <w:spacing w:val="-14"/>
        </w:rPr>
        <w:t>г. </w:t>
      </w:r>
      <w:r>
        <w:rPr/>
        <w:t>и </w:t>
      </w:r>
      <w:r>
        <w:rPr>
          <w:spacing w:val="7"/>
        </w:rPr>
        <w:t>насчитывает</w:t>
      </w:r>
    </w:p>
    <w:p>
      <w:pPr>
        <w:pStyle w:val="BodyText"/>
        <w:spacing w:line="254" w:lineRule="auto" w:before="10"/>
        <w:ind w:left="158" w:right="842" w:firstLine="10"/>
        <w:jc w:val="both"/>
      </w:pPr>
      <w:r>
        <w:rPr>
          <w:spacing w:val="4"/>
        </w:rPr>
        <w:t>400 </w:t>
      </w:r>
      <w:r>
        <w:rPr>
          <w:spacing w:val="7"/>
        </w:rPr>
        <w:t>предприятий-участников. </w:t>
      </w:r>
      <w:r>
        <w:rPr>
          <w:spacing w:val="8"/>
        </w:rPr>
        <w:t>Цель Совета </w:t>
      </w:r>
      <w:r>
        <w:rPr/>
        <w:t>— </w:t>
      </w:r>
      <w:r>
        <w:rPr>
          <w:spacing w:val="7"/>
        </w:rPr>
        <w:t>разработка </w:t>
      </w:r>
      <w:r>
        <w:rPr/>
        <w:t>и </w:t>
      </w:r>
      <w:r>
        <w:rPr>
          <w:spacing w:val="7"/>
        </w:rPr>
        <w:t>техническое описание </w:t>
      </w:r>
      <w:r>
        <w:rPr>
          <w:spacing w:val="8"/>
        </w:rPr>
        <w:t>стандартных </w:t>
      </w:r>
      <w:r>
        <w:rPr>
          <w:spacing w:val="6"/>
        </w:rPr>
        <w:t>моделей </w:t>
      </w:r>
      <w:r>
        <w:rPr>
          <w:spacing w:val="8"/>
        </w:rPr>
        <w:t>процессов </w:t>
      </w:r>
      <w:r>
        <w:rPr>
          <w:i/>
          <w:sz w:val="28"/>
        </w:rPr>
        <w:t>(SCOR </w:t>
      </w:r>
      <w:r>
        <w:rPr/>
        <w:t>— </w:t>
      </w:r>
      <w:r>
        <w:rPr>
          <w:i/>
          <w:sz w:val="28"/>
        </w:rPr>
        <w:t>Supply </w:t>
      </w:r>
      <w:r>
        <w:rPr>
          <w:i/>
          <w:spacing w:val="-6"/>
          <w:sz w:val="28"/>
        </w:rPr>
        <w:t>Chain, </w:t>
      </w:r>
      <w:r>
        <w:rPr>
          <w:i/>
          <w:spacing w:val="-4"/>
          <w:sz w:val="28"/>
        </w:rPr>
        <w:t>Operation </w:t>
      </w:r>
      <w:r>
        <w:rPr>
          <w:i/>
          <w:sz w:val="28"/>
        </w:rPr>
        <w:t>Reference) </w:t>
      </w:r>
      <w:r>
        <w:rPr/>
        <w:t>и </w:t>
      </w:r>
      <w:r>
        <w:rPr>
          <w:spacing w:val="5"/>
        </w:rPr>
        <w:t>обмен </w:t>
      </w:r>
      <w:r>
        <w:rPr>
          <w:spacing w:val="8"/>
        </w:rPr>
        <w:t>информацией между </w:t>
      </w:r>
      <w:r>
        <w:rPr>
          <w:spacing w:val="7"/>
        </w:rPr>
        <w:t>предприятиями, </w:t>
      </w:r>
      <w:r>
        <w:rPr>
          <w:spacing w:val="8"/>
        </w:rPr>
        <w:t>включёнными </w:t>
      </w:r>
      <w:r>
        <w:rPr/>
        <w:t>в </w:t>
      </w:r>
      <w:r>
        <w:rPr>
          <w:spacing w:val="6"/>
        </w:rPr>
        <w:t>цепочку поставок. </w:t>
      </w:r>
      <w:r>
        <w:rPr/>
        <w:t>С </w:t>
      </w:r>
      <w:r>
        <w:rPr>
          <w:spacing w:val="7"/>
        </w:rPr>
        <w:t>помощью SCOR-моделей создаются </w:t>
      </w:r>
      <w:r>
        <w:rPr>
          <w:spacing w:val="5"/>
        </w:rPr>
        <w:t>единые, </w:t>
      </w:r>
      <w:r>
        <w:rPr>
          <w:spacing w:val="7"/>
        </w:rPr>
        <w:t>сравнимые </w:t>
      </w:r>
      <w:r>
        <w:rPr/>
        <w:t>и </w:t>
      </w:r>
      <w:r>
        <w:rPr>
          <w:spacing w:val="8"/>
        </w:rPr>
        <w:t>приспособленные </w:t>
      </w:r>
      <w:r>
        <w:rPr>
          <w:spacing w:val="4"/>
        </w:rPr>
        <w:t>для </w:t>
      </w:r>
      <w:r>
        <w:rPr>
          <w:spacing w:val="6"/>
        </w:rPr>
        <w:t>оценки модели </w:t>
      </w:r>
      <w:r>
        <w:rPr>
          <w:spacing w:val="8"/>
        </w:rPr>
        <w:t>процессов </w:t>
      </w:r>
      <w:r>
        <w:rPr>
          <w:spacing w:val="7"/>
        </w:rPr>
        <w:t>внутри цепочек </w:t>
      </w:r>
      <w:r>
        <w:rPr>
          <w:spacing w:val="5"/>
        </w:rPr>
        <w:t>поставок. </w:t>
      </w:r>
      <w:r>
        <w:rPr>
          <w:spacing w:val="7"/>
        </w:rPr>
        <w:t>SCOR описывает процесс </w:t>
      </w:r>
      <w:r>
        <w:rPr>
          <w:spacing w:val="8"/>
        </w:rPr>
        <w:t>управления </w:t>
      </w:r>
      <w:r>
        <w:rPr>
          <w:spacing w:val="7"/>
        </w:rPr>
        <w:t>цепочками </w:t>
      </w:r>
      <w:r>
        <w:rPr>
          <w:spacing w:val="8"/>
        </w:rPr>
        <w:t>поставок </w:t>
      </w:r>
      <w:r>
        <w:rPr/>
        <w:t>и </w:t>
      </w:r>
      <w:r>
        <w:rPr>
          <w:spacing w:val="7"/>
        </w:rPr>
        <w:t>сравнивает </w:t>
      </w:r>
      <w:r>
        <w:rPr>
          <w:spacing w:val="4"/>
        </w:rPr>
        <w:t>их </w:t>
      </w:r>
      <w:r>
        <w:rPr/>
        <w:t>с </w:t>
      </w:r>
      <w:r>
        <w:rPr>
          <w:spacing w:val="8"/>
        </w:rPr>
        <w:t>данными </w:t>
      </w:r>
      <w:r>
        <w:rPr>
          <w:spacing w:val="6"/>
        </w:rPr>
        <w:t>«бенч-маркетинга» (эталоном) </w:t>
      </w:r>
      <w:r>
        <w:rPr/>
        <w:t>и </w:t>
      </w:r>
      <w:r>
        <w:rPr>
          <w:spacing w:val="7"/>
        </w:rPr>
        <w:t>функциями программного </w:t>
      </w:r>
      <w:r>
        <w:rPr>
          <w:spacing w:val="5"/>
        </w:rPr>
        <w:t>обеспечения. </w:t>
      </w:r>
      <w:r>
        <w:rPr/>
        <w:t>В </w:t>
      </w:r>
      <w:r>
        <w:rPr>
          <w:spacing w:val="5"/>
        </w:rPr>
        <w:t>качестве </w:t>
      </w:r>
      <w:r>
        <w:rPr>
          <w:spacing w:val="6"/>
        </w:rPr>
        <w:t>вспомогательного</w:t>
      </w:r>
      <w:r>
        <w:rPr>
          <w:spacing w:val="77"/>
        </w:rPr>
        <w:t> </w:t>
      </w:r>
      <w:r>
        <w:rPr>
          <w:spacing w:val="7"/>
        </w:rPr>
        <w:t>средства SCOR располагает </w:t>
      </w:r>
      <w:r>
        <w:rPr>
          <w:spacing w:val="8"/>
        </w:rPr>
        <w:t>инструкциями, </w:t>
      </w:r>
      <w:r>
        <w:rPr>
          <w:spacing w:val="7"/>
        </w:rPr>
        <w:t>стандартизируемой технологией </w:t>
      </w:r>
      <w:r>
        <w:rPr/>
        <w:t>и </w:t>
      </w:r>
      <w:r>
        <w:rPr>
          <w:spacing w:val="8"/>
        </w:rPr>
        <w:t>общими </w:t>
      </w:r>
      <w:r>
        <w:rPr>
          <w:spacing w:val="6"/>
        </w:rPr>
        <w:t>показателями </w:t>
      </w:r>
      <w:r>
        <w:rPr>
          <w:spacing w:val="4"/>
        </w:rPr>
        <w:t>для </w:t>
      </w:r>
      <w:r>
        <w:rPr>
          <w:spacing w:val="7"/>
        </w:rPr>
        <w:t>проведения «бенч-маркетинга» </w:t>
      </w:r>
      <w:r>
        <w:rPr>
          <w:spacing w:val="6"/>
        </w:rPr>
        <w:t>цепочек поставок.  </w:t>
      </w:r>
      <w:r>
        <w:rPr>
          <w:spacing w:val="8"/>
        </w:rPr>
        <w:t>Лучшие </w:t>
      </w:r>
      <w:r>
        <w:rPr>
          <w:spacing w:val="6"/>
        </w:rPr>
        <w:t>показатели </w:t>
      </w:r>
      <w:r>
        <w:rPr>
          <w:spacing w:val="4"/>
        </w:rPr>
        <w:t>для </w:t>
      </w:r>
      <w:r>
        <w:rPr>
          <w:spacing w:val="7"/>
        </w:rPr>
        <w:t>сравнения собираются </w:t>
      </w:r>
      <w:r>
        <w:rPr/>
        <w:t>по </w:t>
      </w:r>
      <w:r>
        <w:rPr>
          <w:spacing w:val="6"/>
        </w:rPr>
        <w:t>отраслям </w:t>
      </w:r>
      <w:r>
        <w:rPr/>
        <w:t>и </w:t>
      </w:r>
      <w:r>
        <w:rPr>
          <w:spacing w:val="7"/>
        </w:rPr>
        <w:t>представляются </w:t>
      </w:r>
      <w:r>
        <w:rPr>
          <w:spacing w:val="6"/>
        </w:rPr>
        <w:t>членам объединения </w:t>
      </w:r>
      <w:r>
        <w:rPr/>
        <w:t>SCC.</w:t>
      </w:r>
    </w:p>
    <w:p>
      <w:pPr>
        <w:pStyle w:val="BodyText"/>
        <w:spacing w:line="256" w:lineRule="auto" w:before="12"/>
        <w:ind w:left="168" w:right="852" w:firstLine="702"/>
        <w:jc w:val="both"/>
      </w:pPr>
      <w:r>
        <w:rPr/>
        <w:t>Интегрированная в SCOR-модель цепочка поставок охватывает все цепочки создания стоимости, т.е. все материальные, товарные, транспортные и информационные потоки от поставщиков до изготовления и выдачи.</w:t>
      </w:r>
    </w:p>
    <w:p>
      <w:pPr>
        <w:pStyle w:val="BodyText"/>
        <w:spacing w:line="256" w:lineRule="auto" w:before="10"/>
        <w:ind w:left="168" w:right="861" w:firstLine="702"/>
        <w:jc w:val="both"/>
      </w:pPr>
      <w:r>
        <w:rPr/>
        <w:t>Принципиально в модели SCOR различаются следующие основные виды деятельности и процессы.</w:t>
      </w:r>
    </w:p>
    <w:p>
      <w:pPr>
        <w:pStyle w:val="BodyText"/>
        <w:spacing w:line="259" w:lineRule="auto" w:before="2"/>
        <w:ind w:left="168" w:right="858" w:firstLine="706"/>
        <w:jc w:val="both"/>
      </w:pPr>
      <w:r>
        <w:rPr>
          <w:b/>
          <w:spacing w:val="5"/>
        </w:rPr>
        <w:t>Планы. </w:t>
      </w:r>
      <w:r>
        <w:rPr>
          <w:spacing w:val="5"/>
        </w:rPr>
        <w:t>Сюда </w:t>
      </w:r>
      <w:r>
        <w:rPr>
          <w:spacing w:val="6"/>
        </w:rPr>
        <w:t>относятся </w:t>
      </w:r>
      <w:r>
        <w:rPr>
          <w:spacing w:val="3"/>
        </w:rPr>
        <w:t>все </w:t>
      </w:r>
      <w:r>
        <w:rPr>
          <w:spacing w:val="5"/>
        </w:rPr>
        <w:t>подготовительные </w:t>
      </w:r>
      <w:r>
        <w:rPr>
          <w:spacing w:val="4"/>
        </w:rPr>
        <w:t>виды </w:t>
      </w:r>
      <w:r>
        <w:rPr>
          <w:spacing w:val="6"/>
        </w:rPr>
        <w:t>деятельности </w:t>
      </w:r>
      <w:r>
        <w:rPr/>
        <w:t>по </w:t>
      </w:r>
      <w:r>
        <w:rPr>
          <w:spacing w:val="2"/>
        </w:rPr>
        <w:t>процессу, </w:t>
      </w:r>
      <w:r>
        <w:rPr>
          <w:spacing w:val="5"/>
        </w:rPr>
        <w:t>определение ресурсов, объединение </w:t>
      </w:r>
      <w:r>
        <w:rPr>
          <w:spacing w:val="6"/>
        </w:rPr>
        <w:t>требований </w:t>
      </w:r>
      <w:r>
        <w:rPr>
          <w:spacing w:val="2"/>
        </w:rPr>
        <w:t>служб </w:t>
      </w:r>
      <w:r>
        <w:rPr>
          <w:spacing w:val="3"/>
        </w:rPr>
        <w:t>снабжения, </w:t>
      </w:r>
      <w:r>
        <w:rPr>
          <w:spacing w:val="6"/>
        </w:rPr>
        <w:t>производства </w:t>
      </w:r>
      <w:r>
        <w:rPr/>
        <w:t>и </w:t>
      </w:r>
      <w:r>
        <w:rPr>
          <w:spacing w:val="6"/>
        </w:rPr>
        <w:t>транспортировки,</w:t>
      </w:r>
      <w:r>
        <w:rPr>
          <w:spacing w:val="77"/>
        </w:rPr>
        <w:t> </w:t>
      </w:r>
      <w:r>
        <w:rPr>
          <w:spacing w:val="6"/>
        </w:rPr>
        <w:t>планирование</w:t>
      </w:r>
      <w:r>
        <w:rPr>
          <w:spacing w:val="77"/>
        </w:rPr>
        <w:t> </w:t>
      </w:r>
      <w:r>
        <w:rPr>
          <w:spacing w:val="6"/>
        </w:rPr>
        <w:t>использования </w:t>
      </w:r>
      <w:r>
        <w:rPr>
          <w:spacing w:val="7"/>
        </w:rPr>
        <w:t>мощностей </w:t>
      </w:r>
      <w:r>
        <w:rPr>
          <w:spacing w:val="4"/>
        </w:rPr>
        <w:t>вплоть </w:t>
      </w:r>
      <w:r>
        <w:rPr>
          <w:spacing w:val="2"/>
        </w:rPr>
        <w:t>до </w:t>
      </w:r>
      <w:r>
        <w:rPr>
          <w:spacing w:val="6"/>
        </w:rPr>
        <w:t>распределения </w:t>
      </w:r>
      <w:r>
        <w:rPr>
          <w:spacing w:val="2"/>
        </w:rPr>
        <w:t>заказов.</w:t>
      </w:r>
    </w:p>
    <w:p>
      <w:pPr>
        <w:pStyle w:val="BodyText"/>
        <w:spacing w:line="254" w:lineRule="auto" w:before="1"/>
        <w:ind w:left="168" w:right="860" w:firstLine="710"/>
        <w:jc w:val="both"/>
      </w:pPr>
      <w:r>
        <w:rPr>
          <w:b/>
        </w:rPr>
        <w:t>Снабжение. </w:t>
      </w:r>
      <w:r>
        <w:rPr/>
        <w:t>Процессы снабжения описывают приобретение, получение, проверку и предоставление поступающих материалов.</w:t>
      </w:r>
    </w:p>
    <w:p>
      <w:pPr>
        <w:pStyle w:val="BodyText"/>
        <w:spacing w:line="256" w:lineRule="auto" w:before="8"/>
        <w:ind w:left="168" w:right="859" w:firstLine="706"/>
        <w:jc w:val="both"/>
      </w:pPr>
      <w:r>
        <w:rPr>
          <w:b/>
          <w:spacing w:val="5"/>
        </w:rPr>
        <w:t>Производство. </w:t>
      </w:r>
      <w:r>
        <w:rPr>
          <w:spacing w:val="5"/>
        </w:rPr>
        <w:t>Сюда включены </w:t>
      </w:r>
      <w:r>
        <w:rPr>
          <w:spacing w:val="3"/>
        </w:rPr>
        <w:t>все </w:t>
      </w:r>
      <w:r>
        <w:rPr>
          <w:spacing w:val="6"/>
        </w:rPr>
        <w:t>производственные</w:t>
      </w:r>
      <w:r>
        <w:rPr>
          <w:spacing w:val="77"/>
        </w:rPr>
        <w:t> </w:t>
      </w:r>
      <w:r>
        <w:rPr>
          <w:spacing w:val="6"/>
        </w:rPr>
        <w:t>процессы, </w:t>
      </w:r>
      <w:r>
        <w:rPr>
          <w:spacing w:val="4"/>
        </w:rPr>
        <w:t>начиная </w:t>
      </w:r>
      <w:r>
        <w:rPr/>
        <w:t>с </w:t>
      </w:r>
      <w:r>
        <w:rPr>
          <w:spacing w:val="6"/>
        </w:rPr>
        <w:t>требований на </w:t>
      </w:r>
      <w:r>
        <w:rPr>
          <w:spacing w:val="4"/>
        </w:rPr>
        <w:t>сырье </w:t>
      </w:r>
      <w:r>
        <w:rPr/>
        <w:t>и его </w:t>
      </w:r>
      <w:r>
        <w:rPr>
          <w:spacing w:val="5"/>
        </w:rPr>
        <w:t>получение, </w:t>
      </w:r>
      <w:r>
        <w:rPr>
          <w:spacing w:val="3"/>
        </w:rPr>
        <w:t>само </w:t>
      </w:r>
      <w:r>
        <w:rPr>
          <w:spacing w:val="5"/>
        </w:rPr>
        <w:t>производство, </w:t>
      </w:r>
      <w:r>
        <w:rPr>
          <w:spacing w:val="4"/>
        </w:rPr>
        <w:t>вплоть </w:t>
      </w:r>
      <w:r>
        <w:rPr/>
        <w:t>до </w:t>
      </w:r>
      <w:r>
        <w:rPr>
          <w:spacing w:val="8"/>
        </w:rPr>
        <w:t>монтажа </w:t>
      </w:r>
      <w:r>
        <w:rPr/>
        <w:t>и</w:t>
      </w:r>
      <w:r>
        <w:rPr>
          <w:spacing w:val="4"/>
        </w:rPr>
        <w:t> </w:t>
      </w:r>
      <w:r>
        <w:rPr>
          <w:spacing w:val="2"/>
        </w:rPr>
        <w:t>упаковки.</w:t>
      </w:r>
    </w:p>
    <w:p>
      <w:pPr>
        <w:pStyle w:val="BodyText"/>
        <w:spacing w:line="256" w:lineRule="auto" w:before="6"/>
        <w:ind w:left="168" w:right="859" w:firstLine="706"/>
        <w:jc w:val="both"/>
      </w:pPr>
      <w:r>
        <w:rPr>
          <w:b/>
        </w:rPr>
        <w:t>Поставка и транспортировка. </w:t>
      </w:r>
      <w:r>
        <w:rPr/>
        <w:t>Основной вид деятельности «поставка» содержит в себе определение спроса, управление заказами, процесс распределения, включая управление складами и транспортом.</w:t>
      </w:r>
    </w:p>
    <w:p>
      <w:pPr>
        <w:pStyle w:val="BodyText"/>
        <w:spacing w:line="259" w:lineRule="auto" w:before="4"/>
        <w:ind w:left="164" w:right="842" w:firstLine="714"/>
        <w:jc w:val="both"/>
      </w:pPr>
      <w:r>
        <w:rPr>
          <w:spacing w:val="4"/>
        </w:rPr>
        <w:t>Эти </w:t>
      </w:r>
      <w:r>
        <w:rPr>
          <w:spacing w:val="7"/>
        </w:rPr>
        <w:t>основные </w:t>
      </w:r>
      <w:r>
        <w:rPr>
          <w:spacing w:val="6"/>
        </w:rPr>
        <w:t>процессы описываются </w:t>
      </w:r>
      <w:r>
        <w:rPr>
          <w:spacing w:val="3"/>
        </w:rPr>
        <w:t>более </w:t>
      </w:r>
      <w:r>
        <w:rPr>
          <w:spacing w:val="5"/>
        </w:rPr>
        <w:t>детально </w:t>
      </w:r>
      <w:r>
        <w:rPr>
          <w:spacing w:val="6"/>
        </w:rPr>
        <w:t>на других </w:t>
      </w:r>
      <w:r>
        <w:rPr>
          <w:spacing w:val="3"/>
        </w:rPr>
        <w:t>уровнях. </w:t>
      </w:r>
      <w:r>
        <w:rPr>
          <w:spacing w:val="2"/>
        </w:rPr>
        <w:t>Так, </w:t>
      </w:r>
      <w:r>
        <w:rPr>
          <w:spacing w:val="7"/>
        </w:rPr>
        <w:t>на </w:t>
      </w:r>
      <w:r>
        <w:rPr>
          <w:spacing w:val="6"/>
        </w:rPr>
        <w:t>уровне </w:t>
      </w:r>
      <w:r>
        <w:rPr/>
        <w:t>2 </w:t>
      </w:r>
      <w:r>
        <w:rPr>
          <w:spacing w:val="4"/>
        </w:rPr>
        <w:t>происходит </w:t>
      </w:r>
      <w:r>
        <w:rPr>
          <w:spacing w:val="7"/>
        </w:rPr>
        <w:t>дифференциация </w:t>
      </w:r>
      <w:r>
        <w:rPr/>
        <w:t>по </w:t>
      </w:r>
      <w:r>
        <w:rPr>
          <w:spacing w:val="-5"/>
        </w:rPr>
        <w:t>19 </w:t>
      </w:r>
      <w:r>
        <w:rPr>
          <w:spacing w:val="3"/>
        </w:rPr>
        <w:t>категориям </w:t>
      </w:r>
      <w:r>
        <w:rPr>
          <w:spacing w:val="4"/>
        </w:rPr>
        <w:t>процесса. </w:t>
      </w:r>
      <w:r>
        <w:rPr>
          <w:spacing w:val="2"/>
        </w:rPr>
        <w:t>Затем </w:t>
      </w:r>
      <w:r>
        <w:rPr>
          <w:spacing w:val="7"/>
        </w:rPr>
        <w:t>эта дифференциация на </w:t>
      </w:r>
      <w:r>
        <w:rPr>
          <w:spacing w:val="6"/>
        </w:rPr>
        <w:t>уровне</w:t>
      </w:r>
      <w:r>
        <w:rPr>
          <w:spacing w:val="77"/>
        </w:rPr>
        <w:t> </w:t>
      </w:r>
      <w:r>
        <w:rPr/>
        <w:t>3 </w:t>
      </w:r>
      <w:r>
        <w:rPr>
          <w:spacing w:val="5"/>
        </w:rPr>
        <w:t>конфигурируется </w:t>
      </w:r>
      <w:r>
        <w:rPr/>
        <w:t>с </w:t>
      </w:r>
      <w:r>
        <w:rPr>
          <w:spacing w:val="6"/>
        </w:rPr>
        <w:t>помощью </w:t>
      </w:r>
      <w:r>
        <w:rPr>
          <w:spacing w:val="5"/>
        </w:rPr>
        <w:t>элементов </w:t>
      </w:r>
      <w:r>
        <w:rPr>
          <w:spacing w:val="8"/>
        </w:rPr>
        <w:t>процесса </w:t>
      </w:r>
      <w:r>
        <w:rPr/>
        <w:t>с </w:t>
      </w:r>
      <w:r>
        <w:rPr>
          <w:spacing w:val="4"/>
        </w:rPr>
        <w:t>учетом </w:t>
      </w:r>
      <w:r>
        <w:rPr>
          <w:spacing w:val="6"/>
        </w:rPr>
        <w:t>стандартных отраслевых </w:t>
      </w:r>
      <w:r>
        <w:rPr>
          <w:spacing w:val="3"/>
        </w:rPr>
        <w:t>рекомендаций. </w:t>
      </w:r>
      <w:r>
        <w:rPr/>
        <w:t>Это </w:t>
      </w:r>
      <w:r>
        <w:rPr>
          <w:spacing w:val="6"/>
        </w:rPr>
        <w:t>последний </w:t>
      </w:r>
      <w:r>
        <w:rPr>
          <w:spacing w:val="5"/>
        </w:rPr>
        <w:t>уровень, </w:t>
      </w:r>
      <w:r>
        <w:rPr>
          <w:spacing w:val="6"/>
        </w:rPr>
        <w:t>на </w:t>
      </w:r>
      <w:r>
        <w:rPr>
          <w:spacing w:val="2"/>
        </w:rPr>
        <w:t>котором </w:t>
      </w:r>
      <w:r>
        <w:rPr>
          <w:spacing w:val="6"/>
        </w:rPr>
        <w:t>проводится </w:t>
      </w:r>
      <w:r>
        <w:rPr>
          <w:spacing w:val="5"/>
        </w:rPr>
        <w:t>моделирование </w:t>
      </w:r>
      <w:r>
        <w:rPr/>
        <w:t>с </w:t>
      </w:r>
      <w:r>
        <w:rPr>
          <w:spacing w:val="5"/>
        </w:rPr>
        <w:t>использованием </w:t>
      </w:r>
      <w:r>
        <w:rPr>
          <w:spacing w:val="7"/>
        </w:rPr>
        <w:t>SCOR- </w:t>
      </w:r>
      <w:r>
        <w:rPr>
          <w:spacing w:val="3"/>
        </w:rPr>
        <w:t>моделей. </w:t>
      </w:r>
      <w:r>
        <w:rPr>
          <w:spacing w:val="6"/>
        </w:rPr>
        <w:t>Предлагается </w:t>
      </w:r>
      <w:r>
        <w:rPr>
          <w:spacing w:val="4"/>
        </w:rPr>
        <w:t>использовать </w:t>
      </w:r>
      <w:r>
        <w:rPr>
          <w:spacing w:val="6"/>
        </w:rPr>
        <w:t>хорошо </w:t>
      </w:r>
      <w:r>
        <w:rPr>
          <w:spacing w:val="5"/>
        </w:rPr>
        <w:t>зарекомендовавшие </w:t>
      </w:r>
      <w:r>
        <w:rPr>
          <w:spacing w:val="2"/>
        </w:rPr>
        <w:t>себя </w:t>
      </w:r>
      <w:r>
        <w:rPr>
          <w:spacing w:val="5"/>
        </w:rPr>
        <w:t>такие</w:t>
      </w:r>
    </w:p>
    <w:p>
      <w:pPr>
        <w:pStyle w:val="BodyText"/>
        <w:spacing w:before="9"/>
        <w:rPr>
          <w:sz w:val="24"/>
        </w:rPr>
      </w:pPr>
    </w:p>
    <w:p>
      <w:pPr>
        <w:pStyle w:val="Heading3"/>
        <w:ind w:right="1632"/>
      </w:pPr>
      <w:r>
        <w:rPr/>
        <w:t>113</w:t>
      </w:r>
    </w:p>
    <w:p>
      <w:pPr>
        <w:spacing w:after="0"/>
        <w:sectPr>
          <w:pgSz w:w="11910" w:h="16840"/>
          <w:pgMar w:top="1060" w:bottom="280" w:left="1540" w:right="0"/>
        </w:sectPr>
      </w:pPr>
    </w:p>
    <w:p>
      <w:pPr>
        <w:pStyle w:val="BodyText"/>
        <w:spacing w:line="259" w:lineRule="auto" w:before="65"/>
        <w:ind w:left="168" w:right="858"/>
        <w:jc w:val="both"/>
      </w:pPr>
      <w:r>
        <w:rPr/>
        <w:drawing>
          <wp:anchor distT="0" distB="0" distL="0" distR="0" allowOverlap="1" layoutInCell="1" locked="0" behindDoc="0" simplePos="0" relativeHeight="15772672">
            <wp:simplePos x="0" y="0"/>
            <wp:positionH relativeFrom="page">
              <wp:posOffset>0</wp:posOffset>
            </wp:positionH>
            <wp:positionV relativeFrom="page">
              <wp:posOffset>253</wp:posOffset>
            </wp:positionV>
            <wp:extent cx="7562215" cy="10691876"/>
            <wp:effectExtent l="0" t="0" r="0" b="0"/>
            <wp:wrapNone/>
            <wp:docPr id="227" name="image114.png"/>
            <wp:cNvGraphicFramePr>
              <a:graphicFrameLocks noChangeAspect="1"/>
            </wp:cNvGraphicFramePr>
            <a:graphic>
              <a:graphicData uri="http://schemas.openxmlformats.org/drawingml/2006/picture">
                <pic:pic>
                  <pic:nvPicPr>
                    <pic:cNvPr id="228" name="image114.png"/>
                    <pic:cNvPicPr/>
                  </pic:nvPicPr>
                  <pic:blipFill>
                    <a:blip r:embed="rId118" cstate="print"/>
                    <a:stretch>
                      <a:fillRect/>
                    </a:stretch>
                  </pic:blipFill>
                  <pic:spPr>
                    <a:xfrm>
                      <a:off x="0" y="0"/>
                      <a:ext cx="7562215" cy="10691876"/>
                    </a:xfrm>
                    <a:prstGeom prst="rect">
                      <a:avLst/>
                    </a:prstGeom>
                  </pic:spPr>
                </pic:pic>
              </a:graphicData>
            </a:graphic>
          </wp:anchor>
        </w:drawing>
      </w:r>
      <w:r>
        <w:rPr/>
        <w:t>методы моделирования  логистических процессов, как модель цепочки процессов. Эта модель позволяет проводить ограничение процессов в цепочке поставок на оперативном уровне в виде частных процессов.</w:t>
      </w:r>
    </w:p>
    <w:p>
      <w:pPr>
        <w:pStyle w:val="BodyText"/>
        <w:spacing w:line="259" w:lineRule="auto" w:before="1"/>
        <w:ind w:left="168" w:right="855" w:firstLine="702"/>
        <w:jc w:val="both"/>
      </w:pPr>
      <w:r>
        <w:rPr>
          <w:spacing w:val="10"/>
        </w:rPr>
        <w:t>На </w:t>
      </w:r>
      <w:r>
        <w:rPr>
          <w:spacing w:val="5"/>
        </w:rPr>
        <w:t>этой основе </w:t>
      </w:r>
      <w:r>
        <w:rPr>
          <w:spacing w:val="6"/>
        </w:rPr>
        <w:t>осуществляется документирование производственных </w:t>
      </w:r>
      <w:r>
        <w:rPr>
          <w:spacing w:val="5"/>
        </w:rPr>
        <w:t>циклов </w:t>
      </w:r>
      <w:r>
        <w:rPr>
          <w:spacing w:val="6"/>
        </w:rPr>
        <w:t>выполнения заказа </w:t>
      </w:r>
      <w:r>
        <w:rPr/>
        <w:t>с </w:t>
      </w:r>
      <w:r>
        <w:rPr>
          <w:spacing w:val="4"/>
        </w:rPr>
        <w:t>учетом </w:t>
      </w:r>
      <w:r>
        <w:rPr>
          <w:spacing w:val="6"/>
        </w:rPr>
        <w:t>временной</w:t>
      </w:r>
      <w:r>
        <w:rPr>
          <w:spacing w:val="77"/>
        </w:rPr>
        <w:t> </w:t>
      </w:r>
      <w:r>
        <w:rPr/>
        <w:t>и </w:t>
      </w:r>
      <w:r>
        <w:rPr>
          <w:spacing w:val="5"/>
        </w:rPr>
        <w:t>логической </w:t>
      </w:r>
      <w:r>
        <w:rPr>
          <w:spacing w:val="6"/>
        </w:rPr>
        <w:t>последовательности, </w:t>
      </w:r>
      <w:r>
        <w:rPr>
          <w:spacing w:val="3"/>
        </w:rPr>
        <w:t>который затем </w:t>
      </w:r>
      <w:r>
        <w:rPr>
          <w:spacing w:val="5"/>
        </w:rPr>
        <w:t>оценивается </w:t>
      </w:r>
      <w:r>
        <w:rPr>
          <w:spacing w:val="6"/>
        </w:rPr>
        <w:t>оперативными</w:t>
      </w:r>
      <w:r>
        <w:rPr>
          <w:spacing w:val="77"/>
        </w:rPr>
        <w:t> </w:t>
      </w:r>
      <w:r>
        <w:rPr>
          <w:spacing w:val="5"/>
        </w:rPr>
        <w:t>базисными </w:t>
      </w:r>
      <w:r>
        <w:rPr>
          <w:spacing w:val="4"/>
        </w:rPr>
        <w:t>показателями. </w:t>
      </w:r>
      <w:r>
        <w:rPr/>
        <w:t>В </w:t>
      </w:r>
      <w:r>
        <w:rPr>
          <w:spacing w:val="2"/>
        </w:rPr>
        <w:t>таком </w:t>
      </w:r>
      <w:r>
        <w:rPr>
          <w:spacing w:val="4"/>
        </w:rPr>
        <w:t>виде </w:t>
      </w:r>
      <w:r>
        <w:rPr>
          <w:spacing w:val="6"/>
        </w:rPr>
        <w:t>процессы  представляют  </w:t>
      </w:r>
      <w:r>
        <w:rPr>
          <w:spacing w:val="5"/>
        </w:rPr>
        <w:t>собой </w:t>
      </w:r>
      <w:r>
        <w:rPr>
          <w:spacing w:val="4"/>
        </w:rPr>
        <w:t>основу </w:t>
      </w:r>
      <w:r>
        <w:rPr>
          <w:spacing w:val="3"/>
        </w:rPr>
        <w:t>для </w:t>
      </w:r>
      <w:r>
        <w:rPr>
          <w:spacing w:val="6"/>
        </w:rPr>
        <w:t>взаимодействия </w:t>
      </w:r>
      <w:r>
        <w:rPr>
          <w:spacing w:val="5"/>
        </w:rPr>
        <w:t>партнеров </w:t>
      </w:r>
      <w:r>
        <w:rPr/>
        <w:t>и </w:t>
      </w:r>
      <w:r>
        <w:rPr>
          <w:spacing w:val="4"/>
        </w:rPr>
        <w:t>создают </w:t>
      </w:r>
      <w:r>
        <w:rPr>
          <w:spacing w:val="6"/>
        </w:rPr>
        <w:t>возможности </w:t>
      </w:r>
      <w:r>
        <w:rPr>
          <w:spacing w:val="4"/>
        </w:rPr>
        <w:t>для </w:t>
      </w:r>
      <w:r>
        <w:rPr>
          <w:spacing w:val="6"/>
        </w:rPr>
        <w:t>анализа </w:t>
      </w:r>
      <w:r>
        <w:rPr>
          <w:spacing w:val="7"/>
        </w:rPr>
        <w:t>таких </w:t>
      </w:r>
      <w:r>
        <w:rPr>
          <w:spacing w:val="3"/>
        </w:rPr>
        <w:t>факторов, как </w:t>
      </w:r>
      <w:r>
        <w:rPr>
          <w:spacing w:val="6"/>
        </w:rPr>
        <w:t>время </w:t>
      </w:r>
      <w:r>
        <w:rPr/>
        <w:t>и </w:t>
      </w:r>
      <w:r>
        <w:rPr>
          <w:spacing w:val="2"/>
        </w:rPr>
        <w:t>издержки.</w:t>
      </w:r>
    </w:p>
    <w:p>
      <w:pPr>
        <w:pStyle w:val="BodyText"/>
        <w:spacing w:line="259" w:lineRule="auto"/>
        <w:ind w:left="168" w:right="852" w:firstLine="710"/>
        <w:jc w:val="both"/>
      </w:pPr>
      <w:r>
        <w:rPr>
          <w:spacing w:val="5"/>
        </w:rPr>
        <w:t>Сегодняшнее </w:t>
      </w:r>
      <w:r>
        <w:rPr>
          <w:spacing w:val="4"/>
        </w:rPr>
        <w:t>состояние </w:t>
      </w:r>
      <w:r>
        <w:rPr>
          <w:spacing w:val="6"/>
        </w:rPr>
        <w:t>технологий </w:t>
      </w:r>
      <w:r>
        <w:rPr>
          <w:spacing w:val="4"/>
        </w:rPr>
        <w:t>SCM </w:t>
      </w:r>
      <w:r>
        <w:rPr>
          <w:spacing w:val="7"/>
        </w:rPr>
        <w:t>имеют </w:t>
      </w:r>
      <w:r>
        <w:rPr>
          <w:spacing w:val="5"/>
        </w:rPr>
        <w:t>значительный  </w:t>
      </w:r>
      <w:r>
        <w:rPr>
          <w:spacing w:val="6"/>
        </w:rPr>
        <w:t>потенциал </w:t>
      </w:r>
      <w:r>
        <w:rPr>
          <w:spacing w:val="4"/>
        </w:rPr>
        <w:t>для предприятий. Во </w:t>
      </w:r>
      <w:r>
        <w:rPr>
          <w:spacing w:val="2"/>
        </w:rPr>
        <w:t>всяком </w:t>
      </w:r>
      <w:r>
        <w:rPr>
          <w:spacing w:val="3"/>
        </w:rPr>
        <w:t>случае, как </w:t>
      </w:r>
      <w:r>
        <w:rPr>
          <w:spacing w:val="5"/>
        </w:rPr>
        <w:t>показывает </w:t>
      </w:r>
      <w:r>
        <w:rPr>
          <w:spacing w:val="6"/>
        </w:rPr>
        <w:t>практика </w:t>
      </w:r>
      <w:r>
        <w:rPr/>
        <w:t>и </w:t>
      </w:r>
      <w:r>
        <w:rPr>
          <w:spacing w:val="6"/>
        </w:rPr>
        <w:t>изменения </w:t>
      </w:r>
      <w:r>
        <w:rPr/>
        <w:t>в </w:t>
      </w:r>
      <w:r>
        <w:rPr>
          <w:spacing w:val="5"/>
        </w:rPr>
        <w:t>деловой </w:t>
      </w:r>
      <w:r>
        <w:rPr>
          <w:spacing w:val="3"/>
        </w:rPr>
        <w:t>среде </w:t>
      </w:r>
      <w:r>
        <w:rPr>
          <w:spacing w:val="5"/>
        </w:rPr>
        <w:t>предприятий, </w:t>
      </w:r>
      <w:r>
        <w:rPr>
          <w:spacing w:val="7"/>
        </w:rPr>
        <w:t>дальнейшее </w:t>
      </w:r>
      <w:r>
        <w:rPr>
          <w:spacing w:val="6"/>
        </w:rPr>
        <w:t>совершенствование </w:t>
      </w:r>
      <w:r>
        <w:rPr/>
        <w:t>и </w:t>
      </w:r>
      <w:r>
        <w:rPr>
          <w:spacing w:val="6"/>
        </w:rPr>
        <w:t>развитие </w:t>
      </w:r>
      <w:r>
        <w:rPr>
          <w:spacing w:val="5"/>
        </w:rPr>
        <w:t>SCM</w:t>
      </w:r>
      <w:r>
        <w:rPr>
          <w:spacing w:val="30"/>
        </w:rPr>
        <w:t> </w:t>
      </w:r>
      <w:r>
        <w:rPr>
          <w:spacing w:val="2"/>
        </w:rPr>
        <w:t>необходимо.</w:t>
      </w:r>
    </w:p>
    <w:p>
      <w:pPr>
        <w:pStyle w:val="Heading3"/>
        <w:numPr>
          <w:ilvl w:val="1"/>
          <w:numId w:val="18"/>
        </w:numPr>
        <w:tabs>
          <w:tab w:pos="1412" w:val="left" w:leader="none"/>
        </w:tabs>
        <w:spacing w:line="261" w:lineRule="auto" w:before="237" w:after="0"/>
        <w:ind w:left="1511" w:right="1904" w:hanging="638"/>
        <w:jc w:val="left"/>
      </w:pPr>
      <w:bookmarkStart w:name="_bookmark10" w:id="39"/>
      <w:bookmarkEnd w:id="39"/>
      <w:r>
        <w:rPr>
          <w:b w:val="0"/>
        </w:rPr>
      </w:r>
      <w:bookmarkStart w:name="_bookmark10" w:id="40"/>
      <w:bookmarkEnd w:id="40"/>
      <w:r>
        <w:rPr>
          <w:spacing w:val="9"/>
        </w:rPr>
        <w:t>И</w:t>
      </w:r>
      <w:r>
        <w:rPr>
          <w:spacing w:val="9"/>
        </w:rPr>
        <w:t>нформационные </w:t>
      </w:r>
      <w:r>
        <w:rPr>
          <w:spacing w:val="7"/>
        </w:rPr>
        <w:t>технологии </w:t>
      </w:r>
      <w:r>
        <w:rPr>
          <w:spacing w:val="8"/>
        </w:rPr>
        <w:t>транспортной </w:t>
      </w:r>
      <w:r>
        <w:rPr>
          <w:spacing w:val="7"/>
        </w:rPr>
        <w:t>логистики </w:t>
      </w:r>
      <w:r>
        <w:rPr>
          <w:spacing w:val="6"/>
        </w:rPr>
        <w:t>товарного</w:t>
      </w:r>
      <w:r>
        <w:rPr>
          <w:spacing w:val="28"/>
        </w:rPr>
        <w:t> </w:t>
      </w:r>
      <w:r>
        <w:rPr>
          <w:spacing w:val="4"/>
        </w:rPr>
        <w:t>потока</w:t>
      </w:r>
    </w:p>
    <w:p>
      <w:pPr>
        <w:pStyle w:val="BodyText"/>
        <w:spacing w:line="259" w:lineRule="auto" w:before="227"/>
        <w:ind w:left="163" w:right="850" w:firstLine="706"/>
        <w:jc w:val="both"/>
      </w:pPr>
      <w:r>
        <w:rPr/>
        <w:t>В </w:t>
      </w:r>
      <w:r>
        <w:rPr>
          <w:spacing w:val="6"/>
        </w:rPr>
        <w:t>современной </w:t>
      </w:r>
      <w:r>
        <w:rPr>
          <w:spacing w:val="4"/>
        </w:rPr>
        <w:t>экономике </w:t>
      </w:r>
      <w:r>
        <w:rPr/>
        <w:t>и </w:t>
      </w:r>
      <w:r>
        <w:rPr>
          <w:spacing w:val="7"/>
        </w:rPr>
        <w:t>транспортных </w:t>
      </w:r>
      <w:r>
        <w:rPr>
          <w:spacing w:val="5"/>
        </w:rPr>
        <w:t>системах </w:t>
      </w:r>
      <w:r>
        <w:rPr>
          <w:spacing w:val="6"/>
        </w:rPr>
        <w:t>информационные технологии </w:t>
      </w:r>
      <w:r>
        <w:rPr>
          <w:spacing w:val="4"/>
        </w:rPr>
        <w:t>(ИТ) </w:t>
      </w:r>
      <w:r>
        <w:rPr>
          <w:spacing w:val="5"/>
        </w:rPr>
        <w:t>являются </w:t>
      </w:r>
      <w:r>
        <w:rPr>
          <w:spacing w:val="3"/>
        </w:rPr>
        <w:t>главным источником </w:t>
      </w:r>
      <w:r>
        <w:rPr>
          <w:spacing w:val="8"/>
        </w:rPr>
        <w:t>роста </w:t>
      </w:r>
      <w:r>
        <w:rPr>
          <w:spacing w:val="6"/>
        </w:rPr>
        <w:t>производительности </w:t>
      </w:r>
      <w:r>
        <w:rPr/>
        <w:t>и </w:t>
      </w:r>
      <w:r>
        <w:rPr>
          <w:spacing w:val="6"/>
        </w:rPr>
        <w:t>конкурентоспособности,</w:t>
      </w:r>
      <w:r>
        <w:rPr>
          <w:spacing w:val="77"/>
        </w:rPr>
        <w:t> </w:t>
      </w:r>
      <w:r>
        <w:rPr>
          <w:spacing w:val="3"/>
        </w:rPr>
        <w:t>одним </w:t>
      </w:r>
      <w:r>
        <w:rPr/>
        <w:t>из </w:t>
      </w:r>
      <w:r>
        <w:rPr>
          <w:spacing w:val="7"/>
        </w:rPr>
        <w:t>ресурсных </w:t>
      </w:r>
      <w:r>
        <w:rPr>
          <w:spacing w:val="5"/>
        </w:rPr>
        <w:t>элементов </w:t>
      </w:r>
      <w:r>
        <w:rPr>
          <w:spacing w:val="6"/>
        </w:rPr>
        <w:t>интегрированной </w:t>
      </w:r>
      <w:r>
        <w:rPr>
          <w:spacing w:val="4"/>
        </w:rPr>
        <w:t>логистики. Господствующей </w:t>
      </w:r>
      <w:r>
        <w:rPr>
          <w:spacing w:val="7"/>
        </w:rPr>
        <w:t>тенденцией </w:t>
      </w:r>
      <w:r>
        <w:rPr/>
        <w:t>в </w:t>
      </w:r>
      <w:r>
        <w:rPr>
          <w:spacing w:val="6"/>
        </w:rPr>
        <w:t>развитии ИТ </w:t>
      </w:r>
      <w:r>
        <w:rPr>
          <w:spacing w:val="5"/>
        </w:rPr>
        <w:t>является </w:t>
      </w:r>
      <w:r>
        <w:rPr>
          <w:spacing w:val="3"/>
        </w:rPr>
        <w:t>переход </w:t>
      </w:r>
      <w:r>
        <w:rPr/>
        <w:t>к </w:t>
      </w:r>
      <w:r>
        <w:rPr>
          <w:spacing w:val="6"/>
        </w:rPr>
        <w:t>цифровым </w:t>
      </w:r>
      <w:r>
        <w:rPr>
          <w:spacing w:val="4"/>
        </w:rPr>
        <w:t>методам передачи, обработки </w:t>
      </w:r>
      <w:r>
        <w:rPr/>
        <w:t>и </w:t>
      </w:r>
      <w:r>
        <w:rPr>
          <w:spacing w:val="7"/>
        </w:rPr>
        <w:t>хранения </w:t>
      </w:r>
      <w:r>
        <w:rPr>
          <w:spacing w:val="4"/>
        </w:rPr>
        <w:t>информации. </w:t>
      </w:r>
      <w:r>
        <w:rPr>
          <w:spacing w:val="3"/>
        </w:rPr>
        <w:t>Эти </w:t>
      </w:r>
      <w:r>
        <w:rPr>
          <w:spacing w:val="4"/>
        </w:rPr>
        <w:t>методы </w:t>
      </w:r>
      <w:r>
        <w:rPr>
          <w:spacing w:val="6"/>
        </w:rPr>
        <w:t>являются технологическим </w:t>
      </w:r>
      <w:r>
        <w:rPr>
          <w:spacing w:val="5"/>
        </w:rPr>
        <w:t>направлением, </w:t>
      </w:r>
      <w:r>
        <w:rPr>
          <w:spacing w:val="6"/>
        </w:rPr>
        <w:t>обеспечивающим интеграцию информации </w:t>
      </w:r>
      <w:r>
        <w:rPr/>
        <w:t>и услуг. </w:t>
      </w:r>
      <w:r>
        <w:rPr>
          <w:spacing w:val="7"/>
        </w:rPr>
        <w:t>Несомненно, </w:t>
      </w:r>
      <w:r>
        <w:rPr/>
        <w:t>в </w:t>
      </w:r>
      <w:r>
        <w:rPr>
          <w:spacing w:val="4"/>
        </w:rPr>
        <w:t>их </w:t>
      </w:r>
      <w:r>
        <w:rPr>
          <w:spacing w:val="5"/>
        </w:rPr>
        <w:t>развитии </w:t>
      </w:r>
      <w:r>
        <w:rPr>
          <w:spacing w:val="4"/>
        </w:rPr>
        <w:t>огромную роль </w:t>
      </w:r>
      <w:r>
        <w:rPr>
          <w:spacing w:val="5"/>
        </w:rPr>
        <w:t>играет </w:t>
      </w:r>
      <w:r>
        <w:rPr>
          <w:spacing w:val="7"/>
        </w:rPr>
        <w:t>динамика рынка </w:t>
      </w:r>
      <w:r>
        <w:rPr/>
        <w:t>и </w:t>
      </w:r>
      <w:r>
        <w:rPr>
          <w:spacing w:val="6"/>
        </w:rPr>
        <w:t>рыночная </w:t>
      </w:r>
      <w:r>
        <w:rPr>
          <w:spacing w:val="4"/>
        </w:rPr>
        <w:t>инфраструктура. </w:t>
      </w:r>
      <w:r>
        <w:rPr>
          <w:spacing w:val="7"/>
        </w:rPr>
        <w:t>Выделяют </w:t>
      </w:r>
      <w:r>
        <w:rPr>
          <w:spacing w:val="4"/>
        </w:rPr>
        <w:t>пять </w:t>
      </w:r>
      <w:r>
        <w:rPr>
          <w:spacing w:val="6"/>
        </w:rPr>
        <w:t>стратегических </w:t>
      </w:r>
      <w:r>
        <w:rPr>
          <w:spacing w:val="7"/>
        </w:rPr>
        <w:t>информационных </w:t>
      </w:r>
      <w:r>
        <w:rPr>
          <w:spacing w:val="3"/>
        </w:rPr>
        <w:t>тенденций:</w:t>
      </w:r>
    </w:p>
    <w:p>
      <w:pPr>
        <w:pStyle w:val="ListParagraph"/>
        <w:numPr>
          <w:ilvl w:val="0"/>
          <w:numId w:val="20"/>
        </w:numPr>
        <w:tabs>
          <w:tab w:pos="875" w:val="left" w:leader="none"/>
        </w:tabs>
        <w:spacing w:line="240" w:lineRule="auto" w:before="4" w:after="0"/>
        <w:ind w:left="874" w:right="0" w:hanging="380"/>
        <w:jc w:val="left"/>
        <w:rPr>
          <w:sz w:val="26"/>
        </w:rPr>
      </w:pPr>
      <w:r>
        <w:rPr>
          <w:spacing w:val="7"/>
          <w:sz w:val="26"/>
        </w:rPr>
        <w:t>информационный</w:t>
      </w:r>
      <w:r>
        <w:rPr>
          <w:spacing w:val="14"/>
          <w:sz w:val="26"/>
        </w:rPr>
        <w:t> </w:t>
      </w:r>
      <w:r>
        <w:rPr>
          <w:spacing w:val="2"/>
          <w:sz w:val="26"/>
        </w:rPr>
        <w:t>продукт;</w:t>
      </w:r>
    </w:p>
    <w:p>
      <w:pPr>
        <w:pStyle w:val="ListParagraph"/>
        <w:numPr>
          <w:ilvl w:val="0"/>
          <w:numId w:val="20"/>
        </w:numPr>
        <w:tabs>
          <w:tab w:pos="879" w:val="left" w:leader="none"/>
        </w:tabs>
        <w:spacing w:line="240" w:lineRule="auto" w:before="41" w:after="0"/>
        <w:ind w:left="878" w:right="0" w:hanging="384"/>
        <w:jc w:val="left"/>
        <w:rPr>
          <w:sz w:val="26"/>
        </w:rPr>
      </w:pPr>
      <w:r>
        <w:rPr>
          <w:spacing w:val="7"/>
          <w:sz w:val="26"/>
        </w:rPr>
        <w:t>способность </w:t>
      </w:r>
      <w:r>
        <w:rPr>
          <w:sz w:val="26"/>
        </w:rPr>
        <w:t>к</w:t>
      </w:r>
      <w:r>
        <w:rPr>
          <w:spacing w:val="18"/>
          <w:sz w:val="26"/>
        </w:rPr>
        <w:t> </w:t>
      </w:r>
      <w:r>
        <w:rPr>
          <w:spacing w:val="5"/>
          <w:sz w:val="26"/>
        </w:rPr>
        <w:t>взаимодействию;</w:t>
      </w:r>
    </w:p>
    <w:p>
      <w:pPr>
        <w:pStyle w:val="ListParagraph"/>
        <w:numPr>
          <w:ilvl w:val="0"/>
          <w:numId w:val="20"/>
        </w:numPr>
        <w:tabs>
          <w:tab w:pos="870" w:val="left" w:leader="none"/>
        </w:tabs>
        <w:spacing w:line="240" w:lineRule="auto" w:before="33" w:after="0"/>
        <w:ind w:left="869" w:right="0" w:hanging="375"/>
        <w:jc w:val="left"/>
        <w:rPr>
          <w:sz w:val="26"/>
        </w:rPr>
      </w:pPr>
      <w:r>
        <w:rPr>
          <w:spacing w:val="7"/>
          <w:sz w:val="26"/>
        </w:rPr>
        <w:t>ликвидация </w:t>
      </w:r>
      <w:r>
        <w:rPr>
          <w:spacing w:val="6"/>
          <w:sz w:val="26"/>
        </w:rPr>
        <w:t>промежуточных</w:t>
      </w:r>
      <w:r>
        <w:rPr>
          <w:spacing w:val="12"/>
          <w:sz w:val="26"/>
        </w:rPr>
        <w:t> </w:t>
      </w:r>
      <w:r>
        <w:rPr>
          <w:spacing w:val="3"/>
          <w:sz w:val="26"/>
        </w:rPr>
        <w:t>звеньев;</w:t>
      </w:r>
    </w:p>
    <w:p>
      <w:pPr>
        <w:pStyle w:val="ListParagraph"/>
        <w:numPr>
          <w:ilvl w:val="0"/>
          <w:numId w:val="20"/>
        </w:numPr>
        <w:tabs>
          <w:tab w:pos="875" w:val="left" w:leader="none"/>
        </w:tabs>
        <w:spacing w:line="240" w:lineRule="auto" w:before="37" w:after="0"/>
        <w:ind w:left="874" w:right="0" w:hanging="380"/>
        <w:jc w:val="left"/>
        <w:rPr>
          <w:sz w:val="26"/>
        </w:rPr>
      </w:pPr>
      <w:r>
        <w:rPr>
          <w:spacing w:val="4"/>
          <w:sz w:val="26"/>
        </w:rPr>
        <w:t>глобализация;</w:t>
      </w:r>
    </w:p>
    <w:p>
      <w:pPr>
        <w:pStyle w:val="ListParagraph"/>
        <w:numPr>
          <w:ilvl w:val="0"/>
          <w:numId w:val="20"/>
        </w:numPr>
        <w:tabs>
          <w:tab w:pos="875" w:val="left" w:leader="none"/>
        </w:tabs>
        <w:spacing w:line="240" w:lineRule="auto" w:before="37" w:after="0"/>
        <w:ind w:left="874" w:right="0" w:hanging="380"/>
        <w:jc w:val="left"/>
        <w:rPr>
          <w:sz w:val="26"/>
        </w:rPr>
      </w:pPr>
      <w:r>
        <w:rPr>
          <w:spacing w:val="3"/>
          <w:sz w:val="26"/>
        </w:rPr>
        <w:t>конвергенция.</w:t>
      </w:r>
    </w:p>
    <w:p>
      <w:pPr>
        <w:pStyle w:val="BodyText"/>
        <w:spacing w:line="259" w:lineRule="auto" w:before="27"/>
        <w:ind w:left="163" w:right="856" w:firstLine="706"/>
        <w:jc w:val="both"/>
      </w:pPr>
      <w:r>
        <w:rPr>
          <w:spacing w:val="10"/>
        </w:rPr>
        <w:t>На </w:t>
      </w:r>
      <w:r>
        <w:rPr>
          <w:spacing w:val="4"/>
        </w:rPr>
        <w:t>рисунке </w:t>
      </w:r>
      <w:r>
        <w:rPr/>
        <w:t>3.15 </w:t>
      </w:r>
      <w:r>
        <w:rPr>
          <w:spacing w:val="5"/>
        </w:rPr>
        <w:t>показано взаимодействие </w:t>
      </w:r>
      <w:r>
        <w:rPr>
          <w:spacing w:val="6"/>
        </w:rPr>
        <w:t>указанных  </w:t>
      </w:r>
      <w:r>
        <w:rPr>
          <w:spacing w:val="3"/>
        </w:rPr>
        <w:t>тенденций. </w:t>
      </w:r>
      <w:r>
        <w:rPr>
          <w:spacing w:val="6"/>
        </w:rPr>
        <w:t>Внедрение </w:t>
      </w:r>
      <w:r>
        <w:rPr>
          <w:spacing w:val="7"/>
        </w:rPr>
        <w:t>новейших </w:t>
      </w:r>
      <w:r>
        <w:rPr>
          <w:spacing w:val="5"/>
        </w:rPr>
        <w:t>ИТ </w:t>
      </w:r>
      <w:r>
        <w:rPr>
          <w:spacing w:val="4"/>
        </w:rPr>
        <w:t>создает </w:t>
      </w:r>
      <w:r>
        <w:rPr>
          <w:spacing w:val="3"/>
        </w:rPr>
        <w:t>удобную </w:t>
      </w:r>
      <w:r>
        <w:rPr/>
        <w:t>и </w:t>
      </w:r>
      <w:r>
        <w:rPr>
          <w:spacing w:val="6"/>
        </w:rPr>
        <w:t>доступную </w:t>
      </w:r>
      <w:r>
        <w:rPr>
          <w:spacing w:val="4"/>
        </w:rPr>
        <w:t>для пользователей </w:t>
      </w:r>
      <w:r>
        <w:rPr>
          <w:spacing w:val="6"/>
        </w:rPr>
        <w:t>информационную</w:t>
      </w:r>
      <w:r>
        <w:rPr>
          <w:spacing w:val="77"/>
        </w:rPr>
        <w:t> </w:t>
      </w:r>
      <w:r>
        <w:rPr/>
        <w:t>среду, </w:t>
      </w:r>
      <w:r>
        <w:rPr>
          <w:spacing w:val="6"/>
        </w:rPr>
        <w:t>способствующую</w:t>
      </w:r>
      <w:r>
        <w:rPr>
          <w:spacing w:val="77"/>
        </w:rPr>
        <w:t> </w:t>
      </w:r>
      <w:r>
        <w:rPr>
          <w:spacing w:val="2"/>
        </w:rPr>
        <w:t>(как </w:t>
      </w:r>
      <w:r>
        <w:rPr>
          <w:spacing w:val="4"/>
        </w:rPr>
        <w:t>указано </w:t>
      </w:r>
      <w:r>
        <w:rPr>
          <w:spacing w:val="6"/>
        </w:rPr>
        <w:t>на</w:t>
      </w:r>
      <w:r>
        <w:rPr>
          <w:spacing w:val="77"/>
        </w:rPr>
        <w:t> </w:t>
      </w:r>
      <w:r>
        <w:rPr>
          <w:spacing w:val="3"/>
        </w:rPr>
        <w:t>рисунке </w:t>
      </w:r>
      <w:r>
        <w:rPr>
          <w:spacing w:val="2"/>
        </w:rPr>
        <w:t>3.15) </w:t>
      </w:r>
      <w:r>
        <w:rPr>
          <w:spacing w:val="6"/>
        </w:rPr>
        <w:t>ликвидации промежуточных </w:t>
      </w:r>
      <w:r>
        <w:rPr>
          <w:spacing w:val="5"/>
        </w:rPr>
        <w:t>звеньев </w:t>
      </w:r>
      <w:r>
        <w:rPr/>
        <w:t>и </w:t>
      </w:r>
      <w:r>
        <w:rPr>
          <w:spacing w:val="5"/>
        </w:rPr>
        <w:t>взаимодействию </w:t>
      </w:r>
      <w:r>
        <w:rPr>
          <w:spacing w:val="6"/>
        </w:rPr>
        <w:t>на </w:t>
      </w:r>
      <w:r>
        <w:rPr>
          <w:spacing w:val="4"/>
        </w:rPr>
        <w:t>основе </w:t>
      </w:r>
      <w:r>
        <w:rPr>
          <w:spacing w:val="6"/>
        </w:rPr>
        <w:t>совместимости </w:t>
      </w:r>
      <w:r>
        <w:rPr>
          <w:spacing w:val="7"/>
        </w:rPr>
        <w:t>информационных </w:t>
      </w:r>
      <w:r>
        <w:rPr>
          <w:spacing w:val="3"/>
        </w:rPr>
        <w:t>стандартов. Эти </w:t>
      </w:r>
      <w:r>
        <w:rPr>
          <w:spacing w:val="5"/>
        </w:rPr>
        <w:t>обстоятельства </w:t>
      </w:r>
      <w:r>
        <w:rPr>
          <w:spacing w:val="3"/>
        </w:rPr>
        <w:t>для </w:t>
      </w:r>
      <w:r>
        <w:rPr>
          <w:spacing w:val="7"/>
        </w:rPr>
        <w:t>транспортной </w:t>
      </w:r>
      <w:r>
        <w:rPr>
          <w:spacing w:val="6"/>
        </w:rPr>
        <w:t>логистики имеют большое </w:t>
      </w:r>
      <w:r>
        <w:rPr>
          <w:spacing w:val="5"/>
        </w:rPr>
        <w:t>научно-практическое </w:t>
      </w:r>
      <w:r>
        <w:rPr>
          <w:spacing w:val="2"/>
        </w:rPr>
        <w:t>значение.</w:t>
      </w:r>
    </w:p>
    <w:p>
      <w:pPr>
        <w:pStyle w:val="BodyText"/>
        <w:spacing w:line="259" w:lineRule="auto"/>
        <w:ind w:left="163" w:right="854" w:firstLine="706"/>
        <w:jc w:val="both"/>
      </w:pPr>
      <w:r>
        <w:rPr>
          <w:spacing w:val="6"/>
        </w:rPr>
        <w:t>Если </w:t>
      </w:r>
      <w:r>
        <w:rPr>
          <w:spacing w:val="7"/>
        </w:rPr>
        <w:t>транспортный </w:t>
      </w:r>
      <w:r>
        <w:rPr>
          <w:spacing w:val="6"/>
        </w:rPr>
        <w:t>терминал </w:t>
      </w:r>
      <w:r>
        <w:rPr>
          <w:spacing w:val="5"/>
        </w:rPr>
        <w:t>обеспечивает </w:t>
      </w:r>
      <w:r>
        <w:rPr>
          <w:spacing w:val="6"/>
        </w:rPr>
        <w:t>прямой </w:t>
      </w:r>
      <w:r>
        <w:rPr>
          <w:spacing w:val="5"/>
        </w:rPr>
        <w:t>доступ </w:t>
      </w:r>
      <w:r>
        <w:rPr/>
        <w:t>к </w:t>
      </w:r>
      <w:r>
        <w:rPr>
          <w:spacing w:val="5"/>
        </w:rPr>
        <w:t>услугам </w:t>
      </w:r>
      <w:r>
        <w:rPr/>
        <w:t>и </w:t>
      </w:r>
      <w:r>
        <w:rPr>
          <w:spacing w:val="6"/>
        </w:rPr>
        <w:t>провозным</w:t>
      </w:r>
      <w:r>
        <w:rPr>
          <w:spacing w:val="77"/>
        </w:rPr>
        <w:t> </w:t>
      </w:r>
      <w:r>
        <w:rPr>
          <w:spacing w:val="6"/>
        </w:rPr>
        <w:t>мощностям,</w:t>
      </w:r>
      <w:r>
        <w:rPr>
          <w:spacing w:val="77"/>
        </w:rPr>
        <w:t> </w:t>
      </w:r>
      <w:r>
        <w:rPr/>
        <w:t>то </w:t>
      </w:r>
      <w:r>
        <w:rPr>
          <w:spacing w:val="4"/>
        </w:rPr>
        <w:t>автоматизация </w:t>
      </w:r>
      <w:r>
        <w:rPr>
          <w:spacing w:val="6"/>
        </w:rPr>
        <w:t>процессов</w:t>
      </w:r>
      <w:r>
        <w:rPr>
          <w:spacing w:val="77"/>
        </w:rPr>
        <w:t> </w:t>
      </w:r>
      <w:r>
        <w:rPr>
          <w:spacing w:val="6"/>
        </w:rPr>
        <w:t>уменьшает транспортно-логистическую </w:t>
      </w:r>
      <w:r>
        <w:rPr>
          <w:spacing w:val="5"/>
        </w:rPr>
        <w:t>цепочку </w:t>
      </w:r>
      <w:r>
        <w:rPr>
          <w:spacing w:val="2"/>
        </w:rPr>
        <w:t>до </w:t>
      </w:r>
      <w:r>
        <w:rPr>
          <w:spacing w:val="4"/>
        </w:rPr>
        <w:t>оптимального </w:t>
      </w:r>
      <w:r>
        <w:rPr>
          <w:spacing w:val="3"/>
        </w:rPr>
        <w:t>уровня. </w:t>
      </w:r>
      <w:r>
        <w:rPr>
          <w:spacing w:val="5"/>
        </w:rPr>
        <w:t>По </w:t>
      </w:r>
      <w:r>
        <w:rPr>
          <w:spacing w:val="4"/>
        </w:rPr>
        <w:t>мере </w:t>
      </w:r>
      <w:r>
        <w:rPr>
          <w:spacing w:val="6"/>
        </w:rPr>
        <w:t>совершенствования </w:t>
      </w:r>
      <w:r>
        <w:rPr>
          <w:spacing w:val="7"/>
        </w:rPr>
        <w:t>внутренних логистических </w:t>
      </w:r>
      <w:r>
        <w:rPr>
          <w:spacing w:val="5"/>
        </w:rPr>
        <w:t>операций </w:t>
      </w:r>
      <w:r>
        <w:rPr>
          <w:spacing w:val="6"/>
        </w:rPr>
        <w:t>ликвидация избыточных </w:t>
      </w:r>
      <w:r>
        <w:rPr>
          <w:spacing w:val="5"/>
        </w:rPr>
        <w:t>звеньев </w:t>
      </w:r>
      <w:r>
        <w:rPr/>
        <w:t>будет </w:t>
      </w:r>
      <w:r>
        <w:rPr>
          <w:spacing w:val="4"/>
        </w:rPr>
        <w:t>происходить как </w:t>
      </w:r>
      <w:r>
        <w:rPr>
          <w:spacing w:val="5"/>
        </w:rPr>
        <w:t>внутри, </w:t>
      </w:r>
      <w:r>
        <w:rPr>
          <w:spacing w:val="6"/>
        </w:rPr>
        <w:t>так </w:t>
      </w:r>
      <w:r>
        <w:rPr/>
        <w:t>и </w:t>
      </w:r>
      <w:r>
        <w:rPr>
          <w:spacing w:val="7"/>
        </w:rPr>
        <w:t>между </w:t>
      </w:r>
      <w:r>
        <w:rPr>
          <w:spacing w:val="6"/>
        </w:rPr>
        <w:t>участниками</w:t>
      </w:r>
      <w:r>
        <w:rPr>
          <w:spacing w:val="77"/>
        </w:rPr>
        <w:t> </w:t>
      </w:r>
      <w:r>
        <w:rPr>
          <w:spacing w:val="4"/>
        </w:rPr>
        <w:t>цепочки, </w:t>
      </w:r>
      <w:r>
        <w:rPr>
          <w:spacing w:val="7"/>
        </w:rPr>
        <w:t>занятыми </w:t>
      </w:r>
      <w:r>
        <w:rPr>
          <w:spacing w:val="4"/>
        </w:rPr>
        <w:t>поставками. </w:t>
      </w:r>
      <w:r>
        <w:rPr>
          <w:spacing w:val="6"/>
        </w:rPr>
        <w:t>Одновременно, </w:t>
      </w:r>
      <w:r>
        <w:rPr>
          <w:spacing w:val="7"/>
        </w:rPr>
        <w:t>способность </w:t>
      </w:r>
      <w:r>
        <w:rPr/>
        <w:t>к </w:t>
      </w:r>
      <w:r>
        <w:rPr>
          <w:spacing w:val="5"/>
        </w:rPr>
        <w:t>взаимодействию </w:t>
      </w:r>
      <w:r>
        <w:rPr>
          <w:spacing w:val="3"/>
        </w:rPr>
        <w:t>означает </w:t>
      </w:r>
      <w:r>
        <w:rPr>
          <w:spacing w:val="5"/>
        </w:rPr>
        <w:t>возможность </w:t>
      </w:r>
      <w:r>
        <w:rPr>
          <w:spacing w:val="4"/>
        </w:rPr>
        <w:t>для участников </w:t>
      </w:r>
      <w:r>
        <w:rPr>
          <w:spacing w:val="7"/>
        </w:rPr>
        <w:t>транспортировки </w:t>
      </w:r>
      <w:r>
        <w:rPr>
          <w:spacing w:val="6"/>
        </w:rPr>
        <w:t>осуществлять электронный </w:t>
      </w:r>
      <w:r>
        <w:rPr>
          <w:spacing w:val="4"/>
        </w:rPr>
        <w:t>обмен </w:t>
      </w:r>
      <w:r>
        <w:rPr>
          <w:spacing w:val="7"/>
        </w:rPr>
        <w:t>данными </w:t>
      </w:r>
      <w:r>
        <w:rPr>
          <w:spacing w:val="6"/>
        </w:rPr>
        <w:t>между </w:t>
      </w:r>
      <w:r>
        <w:rPr>
          <w:spacing w:val="2"/>
        </w:rPr>
        <w:t>собой. </w:t>
      </w:r>
      <w:r>
        <w:rPr>
          <w:spacing w:val="6"/>
        </w:rPr>
        <w:t>При </w:t>
      </w:r>
      <w:r>
        <w:rPr>
          <w:spacing w:val="5"/>
        </w:rPr>
        <w:t>систематической электронной</w:t>
      </w:r>
    </w:p>
    <w:p>
      <w:pPr>
        <w:pStyle w:val="BodyText"/>
        <w:spacing w:before="1"/>
        <w:rPr>
          <w:sz w:val="32"/>
        </w:rPr>
      </w:pPr>
    </w:p>
    <w:p>
      <w:pPr>
        <w:pStyle w:val="Heading3"/>
        <w:ind w:right="1625"/>
      </w:pPr>
      <w:r>
        <w:rPr/>
        <w:t>114</w:t>
      </w:r>
    </w:p>
    <w:p>
      <w:pPr>
        <w:spacing w:after="0"/>
        <w:sectPr>
          <w:pgSz w:w="11910" w:h="16840"/>
          <w:pgMar w:top="1060" w:bottom="280" w:left="1540" w:right="0"/>
        </w:sectPr>
      </w:pPr>
    </w:p>
    <w:p>
      <w:pPr>
        <w:pStyle w:val="BodyText"/>
        <w:ind w:left="150"/>
        <w:rPr>
          <w:sz w:val="20"/>
        </w:rPr>
      </w:pPr>
      <w:r>
        <w:rPr>
          <w:sz w:val="20"/>
        </w:rPr>
        <w:drawing>
          <wp:inline distT="0" distB="0" distL="0" distR="0">
            <wp:extent cx="5900891" cy="9216008"/>
            <wp:effectExtent l="0" t="0" r="0" b="0"/>
            <wp:docPr id="229" name="image115.png"/>
            <wp:cNvGraphicFramePr>
              <a:graphicFrameLocks noChangeAspect="1"/>
            </wp:cNvGraphicFramePr>
            <a:graphic>
              <a:graphicData uri="http://schemas.openxmlformats.org/drawingml/2006/picture">
                <pic:pic>
                  <pic:nvPicPr>
                    <pic:cNvPr id="230" name="image115.png"/>
                    <pic:cNvPicPr/>
                  </pic:nvPicPr>
                  <pic:blipFill>
                    <a:blip r:embed="rId119" cstate="print"/>
                    <a:stretch>
                      <a:fillRect/>
                    </a:stretch>
                  </pic:blipFill>
                  <pic:spPr>
                    <a:xfrm>
                      <a:off x="0" y="0"/>
                      <a:ext cx="5900891" cy="9216008"/>
                    </a:xfrm>
                    <a:prstGeom prst="rect">
                      <a:avLst/>
                    </a:prstGeom>
                  </pic:spPr>
                </pic:pic>
              </a:graphicData>
            </a:graphic>
          </wp:inline>
        </w:drawing>
      </w:r>
      <w:r>
        <w:rPr>
          <w:sz w:val="20"/>
        </w:rPr>
      </w:r>
    </w:p>
    <w:p>
      <w:pPr>
        <w:spacing w:after="0"/>
        <w:rPr>
          <w:sz w:val="20"/>
        </w:rPr>
        <w:sectPr>
          <w:pgSz w:w="11910" w:h="16840"/>
          <w:pgMar w:top="1500" w:bottom="280" w:left="1540" w:right="0"/>
        </w:sectPr>
      </w:pPr>
    </w:p>
    <w:p>
      <w:pPr>
        <w:pStyle w:val="ListParagraph"/>
        <w:numPr>
          <w:ilvl w:val="0"/>
          <w:numId w:val="21"/>
        </w:numPr>
        <w:tabs>
          <w:tab w:pos="1306" w:val="left" w:leader="none"/>
        </w:tabs>
        <w:spacing w:line="264" w:lineRule="auto" w:before="65" w:after="0"/>
        <w:ind w:left="174" w:right="855" w:firstLine="730"/>
        <w:jc w:val="left"/>
        <w:rPr>
          <w:sz w:val="26"/>
        </w:rPr>
      </w:pPr>
      <w:r>
        <w:rPr>
          <w:spacing w:val="5"/>
          <w:sz w:val="26"/>
        </w:rPr>
        <w:t>снижение </w:t>
      </w:r>
      <w:r>
        <w:rPr>
          <w:spacing w:val="6"/>
          <w:sz w:val="26"/>
        </w:rPr>
        <w:t>издержек за </w:t>
      </w:r>
      <w:r>
        <w:rPr>
          <w:spacing w:val="3"/>
          <w:sz w:val="26"/>
        </w:rPr>
        <w:t>счёт </w:t>
      </w:r>
      <w:r>
        <w:rPr>
          <w:spacing w:val="6"/>
          <w:sz w:val="26"/>
        </w:rPr>
        <w:t>оптимизации </w:t>
      </w:r>
      <w:r>
        <w:rPr>
          <w:spacing w:val="7"/>
          <w:sz w:val="26"/>
        </w:rPr>
        <w:t>транспортно-логистических </w:t>
      </w:r>
      <w:r>
        <w:rPr>
          <w:spacing w:val="4"/>
          <w:sz w:val="26"/>
        </w:rPr>
        <w:t>операций, </w:t>
      </w:r>
      <w:r>
        <w:rPr>
          <w:spacing w:val="5"/>
          <w:sz w:val="26"/>
        </w:rPr>
        <w:t>включая </w:t>
      </w:r>
      <w:r>
        <w:rPr>
          <w:spacing w:val="4"/>
          <w:sz w:val="26"/>
        </w:rPr>
        <w:t>«сжатие» их </w:t>
      </w:r>
      <w:r>
        <w:rPr>
          <w:sz w:val="26"/>
        </w:rPr>
        <w:t>во</w:t>
      </w:r>
      <w:r>
        <w:rPr>
          <w:spacing w:val="56"/>
          <w:sz w:val="26"/>
        </w:rPr>
        <w:t> </w:t>
      </w:r>
      <w:r>
        <w:rPr>
          <w:spacing w:val="5"/>
          <w:sz w:val="26"/>
        </w:rPr>
        <w:t>времени;</w:t>
      </w:r>
    </w:p>
    <w:p>
      <w:pPr>
        <w:pStyle w:val="ListParagraph"/>
        <w:numPr>
          <w:ilvl w:val="0"/>
          <w:numId w:val="21"/>
        </w:numPr>
        <w:tabs>
          <w:tab w:pos="1302" w:val="left" w:leader="none"/>
        </w:tabs>
        <w:spacing w:line="259" w:lineRule="auto" w:before="0" w:after="0"/>
        <w:ind w:left="168" w:right="854" w:firstLine="706"/>
        <w:jc w:val="left"/>
        <w:rPr>
          <w:sz w:val="26"/>
        </w:rPr>
      </w:pPr>
      <w:r>
        <w:rPr>
          <w:spacing w:val="6"/>
          <w:sz w:val="26"/>
        </w:rPr>
        <w:t>гарантированное выполнение </w:t>
      </w:r>
      <w:r>
        <w:rPr>
          <w:spacing w:val="5"/>
          <w:sz w:val="26"/>
        </w:rPr>
        <w:t>заказов </w:t>
      </w:r>
      <w:r>
        <w:rPr>
          <w:spacing w:val="6"/>
          <w:sz w:val="26"/>
        </w:rPr>
        <w:t>поставки </w:t>
      </w:r>
      <w:r>
        <w:rPr>
          <w:sz w:val="26"/>
        </w:rPr>
        <w:t>и </w:t>
      </w:r>
      <w:r>
        <w:rPr>
          <w:spacing w:val="7"/>
          <w:sz w:val="26"/>
        </w:rPr>
        <w:t>транспортировки </w:t>
      </w:r>
      <w:r>
        <w:rPr>
          <w:sz w:val="26"/>
        </w:rPr>
        <w:t>в </w:t>
      </w:r>
      <w:r>
        <w:rPr>
          <w:spacing w:val="4"/>
          <w:sz w:val="26"/>
        </w:rPr>
        <w:t>нужном </w:t>
      </w:r>
      <w:r>
        <w:rPr>
          <w:spacing w:val="3"/>
          <w:sz w:val="26"/>
        </w:rPr>
        <w:t>объеме </w:t>
      </w:r>
      <w:r>
        <w:rPr>
          <w:sz w:val="26"/>
        </w:rPr>
        <w:t>и в </w:t>
      </w:r>
      <w:r>
        <w:rPr>
          <w:spacing w:val="5"/>
          <w:sz w:val="26"/>
        </w:rPr>
        <w:t>нужные</w:t>
      </w:r>
      <w:r>
        <w:rPr>
          <w:spacing w:val="65"/>
          <w:sz w:val="26"/>
        </w:rPr>
        <w:t> </w:t>
      </w:r>
      <w:r>
        <w:rPr>
          <w:spacing w:val="2"/>
          <w:sz w:val="26"/>
        </w:rPr>
        <w:t>сроки;</w:t>
      </w:r>
    </w:p>
    <w:p>
      <w:pPr>
        <w:pStyle w:val="ListParagraph"/>
        <w:numPr>
          <w:ilvl w:val="0"/>
          <w:numId w:val="21"/>
        </w:numPr>
        <w:tabs>
          <w:tab w:pos="1305" w:val="left" w:leader="none"/>
          <w:tab w:pos="1306" w:val="left" w:leader="none"/>
        </w:tabs>
        <w:spacing w:line="297" w:lineRule="exact" w:before="0" w:after="0"/>
        <w:ind w:left="1305" w:right="0" w:hanging="428"/>
        <w:jc w:val="left"/>
        <w:rPr>
          <w:sz w:val="26"/>
        </w:rPr>
      </w:pPr>
      <w:r>
        <w:rPr>
          <w:spacing w:val="5"/>
          <w:sz w:val="26"/>
        </w:rPr>
        <w:t>обеспечение </w:t>
      </w:r>
      <w:r>
        <w:rPr>
          <w:spacing w:val="3"/>
          <w:sz w:val="26"/>
        </w:rPr>
        <w:t>высокого </w:t>
      </w:r>
      <w:r>
        <w:rPr>
          <w:spacing w:val="4"/>
          <w:sz w:val="26"/>
        </w:rPr>
        <w:t>качества </w:t>
      </w:r>
      <w:r>
        <w:rPr>
          <w:spacing w:val="6"/>
          <w:sz w:val="26"/>
        </w:rPr>
        <w:t>процессов </w:t>
      </w:r>
      <w:r>
        <w:rPr>
          <w:sz w:val="26"/>
        </w:rPr>
        <w:t>и </w:t>
      </w:r>
      <w:r>
        <w:rPr>
          <w:spacing w:val="7"/>
          <w:sz w:val="26"/>
        </w:rPr>
        <w:t>предоставляемых</w:t>
      </w:r>
      <w:r>
        <w:rPr>
          <w:spacing w:val="50"/>
          <w:sz w:val="26"/>
        </w:rPr>
        <w:t> </w:t>
      </w:r>
      <w:r>
        <w:rPr>
          <w:spacing w:val="-3"/>
          <w:sz w:val="26"/>
        </w:rPr>
        <w:t>услуг.</w:t>
      </w:r>
    </w:p>
    <w:p>
      <w:pPr>
        <w:pStyle w:val="BodyText"/>
        <w:spacing w:line="259" w:lineRule="auto" w:before="13"/>
        <w:ind w:left="164" w:firstLine="706"/>
      </w:pPr>
      <w:r>
        <w:rPr>
          <w:spacing w:val="6"/>
        </w:rPr>
        <w:t>Ключевые</w:t>
      </w:r>
      <w:r>
        <w:rPr>
          <w:spacing w:val="77"/>
        </w:rPr>
        <w:t> </w:t>
      </w:r>
      <w:r>
        <w:rPr>
          <w:spacing w:val="4"/>
        </w:rPr>
        <w:t>факторы (компетенции) </w:t>
      </w:r>
      <w:r>
        <w:rPr>
          <w:spacing w:val="-3"/>
        </w:rPr>
        <w:t>ИТ, </w:t>
      </w:r>
      <w:r>
        <w:rPr>
          <w:spacing w:val="6"/>
        </w:rPr>
        <w:t>влияющие  на эффективность </w:t>
      </w:r>
      <w:r>
        <w:rPr>
          <w:spacing w:val="7"/>
        </w:rPr>
        <w:t>транспортной </w:t>
      </w:r>
      <w:r>
        <w:rPr>
          <w:spacing w:val="6"/>
        </w:rPr>
        <w:t>логистики </w:t>
      </w:r>
      <w:r>
        <w:rPr>
          <w:spacing w:val="5"/>
        </w:rPr>
        <w:t>представлены, </w:t>
      </w:r>
      <w:r>
        <w:rPr>
          <w:spacing w:val="6"/>
        </w:rPr>
        <w:t>на </w:t>
      </w:r>
      <w:r>
        <w:rPr>
          <w:spacing w:val="3"/>
        </w:rPr>
        <w:t>рисунке </w:t>
      </w:r>
      <w:r>
        <w:rPr/>
        <w:t>3.16.</w:t>
      </w:r>
    </w:p>
    <w:p>
      <w:pPr>
        <w:pStyle w:val="BodyText"/>
        <w:spacing w:before="10"/>
      </w:pPr>
    </w:p>
    <w:p>
      <w:pPr>
        <w:spacing w:after="0"/>
        <w:sectPr>
          <w:pgSz w:w="11910" w:h="16840"/>
          <w:pgMar w:top="1060" w:bottom="280" w:left="1540" w:right="0"/>
        </w:sectPr>
      </w:pPr>
    </w:p>
    <w:p>
      <w:pPr>
        <w:spacing w:line="328" w:lineRule="auto" w:before="91"/>
        <w:ind w:left="524" w:right="0" w:hanging="6"/>
        <w:jc w:val="left"/>
        <w:rPr>
          <w:sz w:val="22"/>
        </w:rPr>
      </w:pPr>
      <w:r>
        <w:rPr>
          <w:sz w:val="22"/>
        </w:rPr>
        <w:t>Электронный обмен данными Стандарты</w:t>
      </w:r>
    </w:p>
    <w:p>
      <w:pPr>
        <w:spacing w:line="319" w:lineRule="auto" w:before="91"/>
        <w:ind w:left="518" w:right="389" w:firstLine="10"/>
        <w:jc w:val="left"/>
        <w:rPr>
          <w:sz w:val="22"/>
        </w:rPr>
      </w:pPr>
      <w:r>
        <w:rPr/>
        <w:br w:type="column"/>
      </w:r>
      <w:r>
        <w:rPr>
          <w:sz w:val="22"/>
        </w:rPr>
        <w:t>Средства связи и коммуникации. Интернет.</w:t>
      </w:r>
    </w:p>
    <w:p>
      <w:pPr>
        <w:spacing w:before="3"/>
        <w:ind w:left="518" w:right="0" w:firstLine="0"/>
        <w:jc w:val="left"/>
        <w:rPr>
          <w:sz w:val="22"/>
        </w:rPr>
      </w:pPr>
      <w:r>
        <w:rPr>
          <w:sz w:val="22"/>
        </w:rPr>
        <w:t>Почта</w:t>
      </w:r>
    </w:p>
    <w:p>
      <w:pPr>
        <w:spacing w:after="0"/>
        <w:jc w:val="left"/>
        <w:rPr>
          <w:sz w:val="22"/>
        </w:rPr>
        <w:sectPr>
          <w:type w:val="continuous"/>
          <w:pgSz w:w="11910" w:h="16840"/>
          <w:pgMar w:top="1080" w:bottom="280" w:left="1540" w:right="0"/>
          <w:cols w:num="2" w:equalWidth="0">
            <w:col w:w="3608" w:space="1812"/>
            <w:col w:w="4950"/>
          </w:cols>
        </w:sectPr>
      </w:pPr>
    </w:p>
    <w:p>
      <w:pPr>
        <w:pStyle w:val="BodyText"/>
        <w:spacing w:before="5"/>
      </w:pPr>
    </w:p>
    <w:p>
      <w:pPr>
        <w:tabs>
          <w:tab w:pos="5947" w:val="left" w:leader="none"/>
        </w:tabs>
        <w:spacing w:before="91"/>
        <w:ind w:left="513" w:right="0" w:firstLine="0"/>
        <w:jc w:val="left"/>
        <w:rPr>
          <w:sz w:val="22"/>
        </w:rPr>
      </w:pPr>
      <w:r>
        <w:rPr>
          <w:spacing w:val="9"/>
          <w:sz w:val="22"/>
        </w:rPr>
        <w:t>Штриховое</w:t>
      </w:r>
      <w:r>
        <w:rPr>
          <w:spacing w:val="24"/>
          <w:sz w:val="22"/>
        </w:rPr>
        <w:t> </w:t>
      </w:r>
      <w:r>
        <w:rPr>
          <w:spacing w:val="7"/>
          <w:sz w:val="22"/>
        </w:rPr>
        <w:t>кодирование</w:t>
        <w:tab/>
      </w:r>
      <w:r>
        <w:rPr>
          <w:spacing w:val="5"/>
          <w:sz w:val="22"/>
        </w:rPr>
        <w:t>СALS</w:t>
      </w:r>
      <w:r>
        <w:rPr>
          <w:spacing w:val="-30"/>
          <w:sz w:val="22"/>
        </w:rPr>
        <w:t> </w:t>
      </w:r>
      <w:r>
        <w:rPr>
          <w:spacing w:val="9"/>
          <w:sz w:val="22"/>
        </w:rPr>
        <w:t>-технологии:</w:t>
      </w:r>
    </w:p>
    <w:p>
      <w:pPr>
        <w:spacing w:line="273" w:lineRule="auto" w:before="83"/>
        <w:ind w:left="5948" w:right="863" w:hanging="10"/>
        <w:jc w:val="left"/>
        <w:rPr>
          <w:sz w:val="22"/>
        </w:rPr>
      </w:pPr>
      <w:r>
        <w:rPr>
          <w:sz w:val="22"/>
        </w:rPr>
        <w:t>Интегрированная логистическая поддержка</w:t>
      </w:r>
    </w:p>
    <w:p>
      <w:pPr>
        <w:pStyle w:val="BodyText"/>
        <w:rPr>
          <w:sz w:val="24"/>
        </w:rPr>
      </w:pPr>
    </w:p>
    <w:p>
      <w:pPr>
        <w:spacing w:before="175"/>
        <w:ind w:left="1498" w:right="0" w:firstLine="0"/>
        <w:jc w:val="left"/>
        <w:rPr>
          <w:i/>
          <w:sz w:val="22"/>
        </w:rPr>
      </w:pPr>
      <w:r>
        <w:rPr>
          <w:i/>
          <w:sz w:val="22"/>
        </w:rPr>
        <w:t>Рисунок 3.16 - Ключевые факторы И Т транспортной логистики</w:t>
      </w:r>
    </w:p>
    <w:p>
      <w:pPr>
        <w:pStyle w:val="BodyText"/>
        <w:spacing w:before="9"/>
        <w:rPr>
          <w:i/>
          <w:sz w:val="22"/>
        </w:rPr>
      </w:pPr>
    </w:p>
    <w:p>
      <w:pPr>
        <w:pStyle w:val="BodyText"/>
        <w:ind w:left="870"/>
        <w:jc w:val="both"/>
      </w:pPr>
      <w:r>
        <w:rPr/>
        <w:t>Рассмотрим подробнее каждый из них.</w:t>
      </w:r>
    </w:p>
    <w:p>
      <w:pPr>
        <w:spacing w:line="254" w:lineRule="auto" w:before="4"/>
        <w:ind w:left="154" w:right="847" w:firstLine="730"/>
        <w:jc w:val="both"/>
        <w:rPr>
          <w:sz w:val="26"/>
        </w:rPr>
      </w:pPr>
      <w:r>
        <w:rPr>
          <w:b/>
          <w:spacing w:val="4"/>
          <w:sz w:val="26"/>
        </w:rPr>
        <w:t>Электронный </w:t>
      </w:r>
      <w:r>
        <w:rPr>
          <w:b/>
          <w:spacing w:val="2"/>
          <w:sz w:val="26"/>
        </w:rPr>
        <w:t>обмен </w:t>
      </w:r>
      <w:r>
        <w:rPr>
          <w:b/>
          <w:spacing w:val="4"/>
          <w:sz w:val="26"/>
        </w:rPr>
        <w:t>данными. </w:t>
      </w:r>
      <w:r>
        <w:rPr>
          <w:b/>
          <w:spacing w:val="2"/>
          <w:sz w:val="26"/>
        </w:rPr>
        <w:t>Стандарты. </w:t>
      </w:r>
      <w:r>
        <w:rPr>
          <w:spacing w:val="6"/>
          <w:sz w:val="26"/>
        </w:rPr>
        <w:t>Концепция EDI </w:t>
      </w:r>
      <w:r>
        <w:rPr>
          <w:i/>
          <w:spacing w:val="3"/>
          <w:sz w:val="28"/>
        </w:rPr>
        <w:t>(Electronic </w:t>
      </w:r>
      <w:r>
        <w:rPr>
          <w:i/>
          <w:spacing w:val="2"/>
          <w:sz w:val="28"/>
        </w:rPr>
        <w:t>Data </w:t>
      </w:r>
      <w:r>
        <w:rPr>
          <w:i/>
          <w:spacing w:val="7"/>
          <w:sz w:val="28"/>
        </w:rPr>
        <w:t>Interchange) </w:t>
      </w:r>
      <w:r>
        <w:rPr>
          <w:sz w:val="26"/>
        </w:rPr>
        <w:t>— </w:t>
      </w:r>
      <w:r>
        <w:rPr>
          <w:spacing w:val="4"/>
          <w:sz w:val="26"/>
        </w:rPr>
        <w:t>«электронного </w:t>
      </w:r>
      <w:r>
        <w:rPr>
          <w:spacing w:val="6"/>
          <w:sz w:val="26"/>
        </w:rPr>
        <w:t>обмена данными» </w:t>
      </w:r>
      <w:r>
        <w:rPr>
          <w:spacing w:val="5"/>
          <w:sz w:val="26"/>
        </w:rPr>
        <w:t>представляет </w:t>
      </w:r>
      <w:r>
        <w:rPr>
          <w:spacing w:val="3"/>
          <w:sz w:val="26"/>
        </w:rPr>
        <w:t>собой </w:t>
      </w:r>
      <w:r>
        <w:rPr>
          <w:spacing w:val="6"/>
          <w:sz w:val="26"/>
        </w:rPr>
        <w:t>компьютеризированный</w:t>
      </w:r>
      <w:r>
        <w:rPr>
          <w:spacing w:val="77"/>
          <w:sz w:val="26"/>
        </w:rPr>
        <w:t> </w:t>
      </w:r>
      <w:r>
        <w:rPr>
          <w:spacing w:val="7"/>
          <w:sz w:val="26"/>
        </w:rPr>
        <w:t>информационный </w:t>
      </w:r>
      <w:r>
        <w:rPr>
          <w:spacing w:val="4"/>
          <w:sz w:val="26"/>
        </w:rPr>
        <w:t>обмен </w:t>
      </w:r>
      <w:r>
        <w:rPr>
          <w:spacing w:val="7"/>
          <w:sz w:val="26"/>
        </w:rPr>
        <w:t>между </w:t>
      </w:r>
      <w:r>
        <w:rPr>
          <w:spacing w:val="5"/>
          <w:sz w:val="26"/>
        </w:rPr>
        <w:t>пользователями </w:t>
      </w:r>
      <w:r>
        <w:rPr>
          <w:sz w:val="26"/>
        </w:rPr>
        <w:t>с </w:t>
      </w:r>
      <w:r>
        <w:rPr>
          <w:spacing w:val="6"/>
          <w:sz w:val="26"/>
        </w:rPr>
        <w:t>применением </w:t>
      </w:r>
      <w:r>
        <w:rPr>
          <w:spacing w:val="4"/>
          <w:sz w:val="26"/>
        </w:rPr>
        <w:t>стандартного формата </w:t>
      </w:r>
      <w:r>
        <w:rPr>
          <w:spacing w:val="7"/>
          <w:sz w:val="26"/>
        </w:rPr>
        <w:t>данных  </w:t>
      </w:r>
      <w:r>
        <w:rPr>
          <w:sz w:val="26"/>
        </w:rPr>
        <w:t>и  </w:t>
      </w:r>
      <w:r>
        <w:rPr>
          <w:spacing w:val="6"/>
          <w:sz w:val="26"/>
        </w:rPr>
        <w:t>современных </w:t>
      </w:r>
      <w:r>
        <w:rPr>
          <w:spacing w:val="4"/>
          <w:sz w:val="26"/>
        </w:rPr>
        <w:t>телекоммуникаций. </w:t>
      </w:r>
      <w:r>
        <w:rPr>
          <w:spacing w:val="8"/>
          <w:sz w:val="26"/>
        </w:rPr>
        <w:t>На </w:t>
      </w:r>
      <w:r>
        <w:rPr>
          <w:spacing w:val="2"/>
          <w:sz w:val="26"/>
        </w:rPr>
        <w:t>рисунке 3.17 </w:t>
      </w:r>
      <w:r>
        <w:rPr>
          <w:spacing w:val="5"/>
          <w:sz w:val="26"/>
        </w:rPr>
        <w:t>представлены </w:t>
      </w:r>
      <w:r>
        <w:rPr>
          <w:spacing w:val="6"/>
          <w:sz w:val="26"/>
        </w:rPr>
        <w:t>зоны  эффективности </w:t>
      </w:r>
      <w:r>
        <w:rPr>
          <w:spacing w:val="5"/>
          <w:sz w:val="26"/>
        </w:rPr>
        <w:t>концепции </w:t>
      </w:r>
      <w:r>
        <w:rPr>
          <w:sz w:val="26"/>
        </w:rPr>
        <w:t>EDI.</w:t>
      </w:r>
    </w:p>
    <w:p>
      <w:pPr>
        <w:pStyle w:val="BodyText"/>
        <w:rPr>
          <w:sz w:val="36"/>
        </w:rPr>
      </w:pPr>
    </w:p>
    <w:p>
      <w:pPr>
        <w:tabs>
          <w:tab w:pos="5607" w:val="left" w:leader="none"/>
        </w:tabs>
        <w:spacing w:before="0"/>
        <w:ind w:left="836" w:right="0" w:firstLine="0"/>
        <w:jc w:val="both"/>
        <w:rPr>
          <w:sz w:val="22"/>
        </w:rPr>
      </w:pPr>
      <w:r>
        <w:rPr>
          <w:spacing w:val="9"/>
          <w:sz w:val="22"/>
        </w:rPr>
        <w:t>Повышение</w:t>
      </w:r>
      <w:r>
        <w:rPr>
          <w:spacing w:val="29"/>
          <w:sz w:val="22"/>
        </w:rPr>
        <w:t> </w:t>
      </w:r>
      <w:r>
        <w:rPr>
          <w:spacing w:val="8"/>
          <w:sz w:val="22"/>
        </w:rPr>
        <w:t>производительности</w:t>
        <w:tab/>
        <w:t>Снижение операционных</w:t>
      </w:r>
      <w:r>
        <w:rPr>
          <w:spacing w:val="33"/>
          <w:sz w:val="22"/>
        </w:rPr>
        <w:t> </w:t>
      </w:r>
      <w:r>
        <w:rPr>
          <w:spacing w:val="7"/>
          <w:sz w:val="22"/>
        </w:rPr>
        <w:t>затрат</w:t>
      </w:r>
    </w:p>
    <w:p>
      <w:pPr>
        <w:pStyle w:val="BodyText"/>
        <w:rPr>
          <w:sz w:val="20"/>
        </w:rPr>
      </w:pPr>
    </w:p>
    <w:p>
      <w:pPr>
        <w:pStyle w:val="BodyText"/>
        <w:rPr>
          <w:sz w:val="20"/>
        </w:rPr>
      </w:pPr>
    </w:p>
    <w:p>
      <w:pPr>
        <w:spacing w:after="0"/>
        <w:rPr>
          <w:sz w:val="20"/>
        </w:rPr>
        <w:sectPr>
          <w:type w:val="continuous"/>
          <w:pgSz w:w="11910" w:h="16840"/>
          <w:pgMar w:top="1080" w:bottom="280" w:left="1540" w:right="0"/>
        </w:sectPr>
      </w:pPr>
    </w:p>
    <w:p>
      <w:pPr>
        <w:pStyle w:val="BodyText"/>
        <w:spacing w:before="9"/>
        <w:rPr>
          <w:sz w:val="21"/>
        </w:rPr>
      </w:pPr>
    </w:p>
    <w:p>
      <w:pPr>
        <w:spacing w:line="268" w:lineRule="auto" w:before="1"/>
        <w:ind w:left="808" w:right="0" w:hanging="44"/>
        <w:jc w:val="left"/>
        <w:rPr>
          <w:sz w:val="22"/>
        </w:rPr>
      </w:pPr>
      <w:r>
        <w:rPr>
          <w:sz w:val="22"/>
        </w:rPr>
        <w:t>Интеграция хозяйственных связей с поставщиками и потребителями</w:t>
      </w:r>
    </w:p>
    <w:p>
      <w:pPr>
        <w:pStyle w:val="BodyText"/>
        <w:spacing w:before="8"/>
        <w:rPr>
          <w:sz w:val="22"/>
        </w:rPr>
      </w:pPr>
      <w:r>
        <w:rPr/>
        <w:br w:type="column"/>
      </w:r>
      <w:r>
        <w:rPr>
          <w:sz w:val="22"/>
        </w:rPr>
      </w:r>
    </w:p>
    <w:p>
      <w:pPr>
        <w:spacing w:before="0"/>
        <w:ind w:left="764" w:right="0" w:firstLine="0"/>
        <w:jc w:val="left"/>
        <w:rPr>
          <w:sz w:val="22"/>
        </w:rPr>
      </w:pPr>
      <w:r>
        <w:rPr>
          <w:sz w:val="22"/>
        </w:rPr>
        <w:t>Повышение конкурентоспособности</w:t>
      </w:r>
    </w:p>
    <w:p>
      <w:pPr>
        <w:spacing w:after="0"/>
        <w:jc w:val="left"/>
        <w:rPr>
          <w:sz w:val="22"/>
        </w:rPr>
        <w:sectPr>
          <w:type w:val="continuous"/>
          <w:pgSz w:w="11910" w:h="16840"/>
          <w:pgMar w:top="1080" w:bottom="280" w:left="1540" w:right="0"/>
          <w:cols w:num="2" w:equalWidth="0">
            <w:col w:w="4320" w:space="288"/>
            <w:col w:w="5762"/>
          </w:cols>
        </w:sectPr>
      </w:pPr>
    </w:p>
    <w:p>
      <w:pPr>
        <w:pStyle w:val="BodyText"/>
        <w:rPr>
          <w:sz w:val="20"/>
        </w:rPr>
      </w:pPr>
      <w:r>
        <w:rPr/>
        <w:drawing>
          <wp:anchor distT="0" distB="0" distL="0" distR="0" allowOverlap="1" layoutInCell="1" locked="0" behindDoc="0" simplePos="0" relativeHeight="15773184">
            <wp:simplePos x="0" y="0"/>
            <wp:positionH relativeFrom="page">
              <wp:posOffset>0</wp:posOffset>
            </wp:positionH>
            <wp:positionV relativeFrom="page">
              <wp:posOffset>253</wp:posOffset>
            </wp:positionV>
            <wp:extent cx="7562215" cy="10691876"/>
            <wp:effectExtent l="0" t="0" r="0" b="0"/>
            <wp:wrapNone/>
            <wp:docPr id="231" name="image116.png"/>
            <wp:cNvGraphicFramePr>
              <a:graphicFrameLocks noChangeAspect="1"/>
            </wp:cNvGraphicFramePr>
            <a:graphic>
              <a:graphicData uri="http://schemas.openxmlformats.org/drawingml/2006/picture">
                <pic:pic>
                  <pic:nvPicPr>
                    <pic:cNvPr id="232" name="image116.png"/>
                    <pic:cNvPicPr/>
                  </pic:nvPicPr>
                  <pic:blipFill>
                    <a:blip r:embed="rId120" cstate="print"/>
                    <a:stretch>
                      <a:fillRect/>
                    </a:stretch>
                  </pic:blipFill>
                  <pic:spPr>
                    <a:xfrm>
                      <a:off x="0" y="0"/>
                      <a:ext cx="7562215" cy="10691876"/>
                    </a:xfrm>
                    <a:prstGeom prst="rect">
                      <a:avLst/>
                    </a:prstGeom>
                  </pic:spPr>
                </pic:pic>
              </a:graphicData>
            </a:graphic>
          </wp:anchor>
        </w:drawing>
      </w:r>
    </w:p>
    <w:p>
      <w:pPr>
        <w:pStyle w:val="BodyText"/>
        <w:rPr>
          <w:sz w:val="20"/>
        </w:rPr>
      </w:pPr>
    </w:p>
    <w:p>
      <w:pPr>
        <w:pStyle w:val="BodyText"/>
        <w:spacing w:before="1"/>
        <w:rPr>
          <w:sz w:val="21"/>
        </w:rPr>
      </w:pPr>
    </w:p>
    <w:p>
      <w:pPr>
        <w:spacing w:line="264" w:lineRule="auto" w:before="91"/>
        <w:ind w:left="677" w:right="1283" w:firstLine="0"/>
        <w:jc w:val="center"/>
        <w:rPr>
          <w:sz w:val="22"/>
        </w:rPr>
      </w:pPr>
      <w:r>
        <w:rPr>
          <w:sz w:val="22"/>
        </w:rPr>
        <w:t>Электронные системы обмена данными заменяют такие традиционные формы связи, как почта, курьерская доставка и даже факсы.</w:t>
      </w:r>
    </w:p>
    <w:p>
      <w:pPr>
        <w:pStyle w:val="BodyText"/>
        <w:spacing w:before="6"/>
        <w:rPr>
          <w:sz w:val="34"/>
        </w:rPr>
      </w:pPr>
    </w:p>
    <w:p>
      <w:pPr>
        <w:spacing w:before="0"/>
        <w:ind w:left="2290" w:right="0" w:firstLine="0"/>
        <w:jc w:val="both"/>
        <w:rPr>
          <w:i/>
          <w:sz w:val="22"/>
        </w:rPr>
      </w:pPr>
      <w:r>
        <w:rPr>
          <w:i/>
          <w:sz w:val="22"/>
        </w:rPr>
        <w:t>Рисунок 3.17 - Зоны эффективности EDI-систем</w:t>
      </w:r>
    </w:p>
    <w:p>
      <w:pPr>
        <w:pStyle w:val="BodyText"/>
        <w:spacing w:line="259" w:lineRule="auto" w:before="142"/>
        <w:ind w:left="168" w:right="852" w:firstLine="702"/>
        <w:jc w:val="both"/>
      </w:pPr>
      <w:r>
        <w:rPr>
          <w:spacing w:val="8"/>
        </w:rPr>
        <w:t>Повышение </w:t>
      </w:r>
      <w:r>
        <w:rPr>
          <w:spacing w:val="7"/>
        </w:rPr>
        <w:t>эффективности </w:t>
      </w:r>
      <w:r>
        <w:rPr>
          <w:spacing w:val="6"/>
        </w:rPr>
        <w:t>достигается за </w:t>
      </w:r>
      <w:r>
        <w:rPr>
          <w:spacing w:val="3"/>
        </w:rPr>
        <w:t>счёт </w:t>
      </w:r>
      <w:r>
        <w:rPr>
          <w:spacing w:val="6"/>
        </w:rPr>
        <w:t>быстрой </w:t>
      </w:r>
      <w:r>
        <w:rPr>
          <w:spacing w:val="4"/>
        </w:rPr>
        <w:t>передачи </w:t>
      </w:r>
      <w:r>
        <w:rPr/>
        <w:t>и </w:t>
      </w:r>
      <w:r>
        <w:rPr>
          <w:spacing w:val="5"/>
        </w:rPr>
        <w:t>обработки </w:t>
      </w:r>
      <w:r>
        <w:rPr>
          <w:spacing w:val="6"/>
        </w:rPr>
        <w:t>информации </w:t>
      </w:r>
      <w:r>
        <w:rPr>
          <w:spacing w:val="3"/>
        </w:rPr>
        <w:t>при </w:t>
      </w:r>
      <w:r>
        <w:rPr>
          <w:spacing w:val="6"/>
        </w:rPr>
        <w:t>уменьшении </w:t>
      </w:r>
      <w:r>
        <w:rPr>
          <w:spacing w:val="5"/>
        </w:rPr>
        <w:t>количества </w:t>
      </w:r>
      <w:r>
        <w:rPr>
          <w:spacing w:val="6"/>
        </w:rPr>
        <w:t>бумажных </w:t>
      </w:r>
      <w:r>
        <w:rPr>
          <w:spacing w:val="4"/>
        </w:rPr>
        <w:t>документов </w:t>
      </w:r>
      <w:r>
        <w:rPr/>
        <w:t>и </w:t>
      </w:r>
      <w:r>
        <w:rPr>
          <w:spacing w:val="6"/>
        </w:rPr>
        <w:t>сокращения</w:t>
      </w:r>
      <w:r>
        <w:rPr>
          <w:spacing w:val="77"/>
        </w:rPr>
        <w:t> </w:t>
      </w:r>
      <w:r>
        <w:rPr>
          <w:spacing w:val="6"/>
        </w:rPr>
        <w:t>ошибок</w:t>
      </w:r>
      <w:r>
        <w:rPr>
          <w:spacing w:val="77"/>
        </w:rPr>
        <w:t> </w:t>
      </w:r>
      <w:r>
        <w:rPr>
          <w:spacing w:val="5"/>
        </w:rPr>
        <w:t>при </w:t>
      </w:r>
      <w:r>
        <w:rPr>
          <w:spacing w:val="3"/>
        </w:rPr>
        <w:t>вводе </w:t>
      </w:r>
      <w:r>
        <w:rPr>
          <w:spacing w:val="4"/>
        </w:rPr>
        <w:t>данных. Среди </w:t>
      </w:r>
      <w:r>
        <w:rPr>
          <w:spacing w:val="3"/>
        </w:rPr>
        <w:t>источников </w:t>
      </w:r>
      <w:r>
        <w:rPr>
          <w:spacing w:val="5"/>
        </w:rPr>
        <w:t>сокращения </w:t>
      </w:r>
      <w:r>
        <w:rPr>
          <w:spacing w:val="6"/>
        </w:rPr>
        <w:t>материальных </w:t>
      </w:r>
      <w:r>
        <w:rPr>
          <w:spacing w:val="3"/>
        </w:rPr>
        <w:t>затрат </w:t>
      </w:r>
      <w:r>
        <w:rPr/>
        <w:t>и </w:t>
      </w:r>
      <w:r>
        <w:rPr>
          <w:spacing w:val="4"/>
        </w:rPr>
        <w:t>затрат труда </w:t>
      </w:r>
      <w:r>
        <w:rPr>
          <w:spacing w:val="8"/>
        </w:rPr>
        <w:t>персонала </w:t>
      </w:r>
      <w:r>
        <w:rPr>
          <w:spacing w:val="3"/>
        </w:rPr>
        <w:t>следует </w:t>
      </w:r>
      <w:r>
        <w:rPr>
          <w:spacing w:val="6"/>
        </w:rPr>
        <w:t>выделить </w:t>
      </w:r>
      <w:r>
        <w:rPr>
          <w:spacing w:val="3"/>
        </w:rPr>
        <w:t>следующие:</w:t>
      </w:r>
    </w:p>
    <w:p>
      <w:pPr>
        <w:pStyle w:val="ListParagraph"/>
        <w:numPr>
          <w:ilvl w:val="0"/>
          <w:numId w:val="20"/>
        </w:numPr>
        <w:tabs>
          <w:tab w:pos="875" w:val="left" w:leader="none"/>
        </w:tabs>
        <w:spacing w:line="240" w:lineRule="auto" w:before="14" w:after="0"/>
        <w:ind w:left="874" w:right="0" w:hanging="379"/>
        <w:jc w:val="left"/>
        <w:rPr>
          <w:sz w:val="26"/>
        </w:rPr>
      </w:pPr>
      <w:r>
        <w:rPr>
          <w:spacing w:val="3"/>
          <w:sz w:val="26"/>
        </w:rPr>
        <w:t>печать</w:t>
      </w:r>
      <w:r>
        <w:rPr>
          <w:spacing w:val="11"/>
          <w:sz w:val="26"/>
        </w:rPr>
        <w:t> </w:t>
      </w:r>
      <w:r>
        <w:rPr>
          <w:spacing w:val="4"/>
          <w:sz w:val="26"/>
        </w:rPr>
        <w:t>документов;</w:t>
      </w:r>
    </w:p>
    <w:p>
      <w:pPr>
        <w:pStyle w:val="ListParagraph"/>
        <w:numPr>
          <w:ilvl w:val="0"/>
          <w:numId w:val="20"/>
        </w:numPr>
        <w:tabs>
          <w:tab w:pos="879" w:val="left" w:leader="none"/>
        </w:tabs>
        <w:spacing w:line="240" w:lineRule="auto" w:before="37" w:after="0"/>
        <w:ind w:left="878" w:right="0" w:hanging="383"/>
        <w:jc w:val="left"/>
        <w:rPr>
          <w:sz w:val="26"/>
        </w:rPr>
      </w:pPr>
      <w:r>
        <w:rPr>
          <w:spacing w:val="6"/>
          <w:sz w:val="26"/>
        </w:rPr>
        <w:t>отправка </w:t>
      </w:r>
      <w:r>
        <w:rPr>
          <w:spacing w:val="5"/>
          <w:sz w:val="26"/>
        </w:rPr>
        <w:t>документов</w:t>
      </w:r>
      <w:r>
        <w:rPr>
          <w:spacing w:val="6"/>
          <w:sz w:val="26"/>
        </w:rPr>
        <w:t> </w:t>
      </w:r>
      <w:r>
        <w:rPr>
          <w:spacing w:val="3"/>
          <w:sz w:val="26"/>
        </w:rPr>
        <w:t>почтой;</w:t>
      </w:r>
    </w:p>
    <w:p>
      <w:pPr>
        <w:pStyle w:val="ListParagraph"/>
        <w:numPr>
          <w:ilvl w:val="0"/>
          <w:numId w:val="20"/>
        </w:numPr>
        <w:tabs>
          <w:tab w:pos="875" w:val="left" w:leader="none"/>
        </w:tabs>
        <w:spacing w:line="240" w:lineRule="auto" w:before="41" w:after="0"/>
        <w:ind w:left="874" w:right="0" w:hanging="379"/>
        <w:jc w:val="left"/>
        <w:rPr>
          <w:sz w:val="26"/>
        </w:rPr>
      </w:pPr>
      <w:r>
        <w:rPr>
          <w:spacing w:val="6"/>
          <w:sz w:val="26"/>
        </w:rPr>
        <w:t>процедуры </w:t>
      </w:r>
      <w:r>
        <w:rPr>
          <w:spacing w:val="3"/>
          <w:sz w:val="26"/>
        </w:rPr>
        <w:t>бумажного</w:t>
      </w:r>
      <w:r>
        <w:rPr>
          <w:spacing w:val="30"/>
          <w:sz w:val="26"/>
        </w:rPr>
        <w:t> </w:t>
      </w:r>
      <w:r>
        <w:rPr>
          <w:spacing w:val="4"/>
          <w:sz w:val="26"/>
        </w:rPr>
        <w:t>документооборота;</w:t>
      </w:r>
    </w:p>
    <w:p>
      <w:pPr>
        <w:pStyle w:val="BodyText"/>
        <w:spacing w:before="2"/>
      </w:pPr>
    </w:p>
    <w:p>
      <w:pPr>
        <w:pStyle w:val="Heading3"/>
        <w:ind w:right="1625"/>
      </w:pPr>
      <w:r>
        <w:rPr/>
        <w:t>116</w:t>
      </w:r>
    </w:p>
    <w:p>
      <w:pPr>
        <w:spacing w:after="0"/>
        <w:sectPr>
          <w:type w:val="continuous"/>
          <w:pgSz w:w="11910" w:h="16840"/>
          <w:pgMar w:top="1080" w:bottom="280" w:left="1540" w:right="0"/>
        </w:sectPr>
      </w:pPr>
    </w:p>
    <w:p>
      <w:pPr>
        <w:pStyle w:val="BodyText"/>
        <w:spacing w:before="65"/>
        <w:ind w:left="495"/>
        <w:jc w:val="both"/>
      </w:pPr>
      <w:r>
        <w:rPr/>
        <w:t>— различные коммуникационные затраты (затраты на взаимодействие).</w:t>
      </w:r>
    </w:p>
    <w:p>
      <w:pPr>
        <w:pStyle w:val="BodyText"/>
        <w:spacing w:line="259" w:lineRule="auto" w:before="23"/>
        <w:ind w:left="164" w:right="846" w:firstLine="706"/>
        <w:jc w:val="both"/>
      </w:pPr>
      <w:r>
        <w:rPr>
          <w:spacing w:val="7"/>
        </w:rPr>
        <w:t>Вместе </w:t>
      </w:r>
      <w:r>
        <w:rPr/>
        <w:t>е </w:t>
      </w:r>
      <w:r>
        <w:rPr>
          <w:spacing w:val="4"/>
        </w:rPr>
        <w:t>тем, следует </w:t>
      </w:r>
      <w:r>
        <w:rPr>
          <w:spacing w:val="5"/>
        </w:rPr>
        <w:t>особо </w:t>
      </w:r>
      <w:r>
        <w:rPr>
          <w:spacing w:val="6"/>
        </w:rPr>
        <w:t>выделить </w:t>
      </w:r>
      <w:r>
        <w:rPr>
          <w:spacing w:val="5"/>
        </w:rPr>
        <w:t>такую зону </w:t>
      </w:r>
      <w:r>
        <w:rPr>
          <w:spacing w:val="7"/>
        </w:rPr>
        <w:t>эффективности, </w:t>
      </w:r>
      <w:r>
        <w:rPr>
          <w:spacing w:val="3"/>
        </w:rPr>
        <w:t>как </w:t>
      </w:r>
      <w:r>
        <w:rPr>
          <w:spacing w:val="6"/>
        </w:rPr>
        <w:t>интеграцию хозяйственных </w:t>
      </w:r>
      <w:r>
        <w:rPr>
          <w:spacing w:val="3"/>
        </w:rPr>
        <w:t>связей </w:t>
      </w:r>
      <w:r>
        <w:rPr/>
        <w:t>с </w:t>
      </w:r>
      <w:r>
        <w:rPr>
          <w:spacing w:val="7"/>
        </w:rPr>
        <w:t>поставщиками </w:t>
      </w:r>
      <w:r>
        <w:rPr/>
        <w:t>и </w:t>
      </w:r>
      <w:r>
        <w:rPr>
          <w:spacing w:val="6"/>
        </w:rPr>
        <w:t>потребителями, </w:t>
      </w:r>
      <w:r>
        <w:rPr>
          <w:spacing w:val="5"/>
        </w:rPr>
        <w:t>снижение </w:t>
      </w:r>
      <w:r>
        <w:rPr>
          <w:spacing w:val="4"/>
        </w:rPr>
        <w:t>затрат </w:t>
      </w:r>
      <w:r>
        <w:rPr>
          <w:spacing w:val="6"/>
        </w:rPr>
        <w:t>на </w:t>
      </w:r>
      <w:r>
        <w:rPr>
          <w:spacing w:val="4"/>
        </w:rPr>
        <w:t>взаимодействие. </w:t>
      </w:r>
      <w:r>
        <w:rPr>
          <w:spacing w:val="6"/>
        </w:rPr>
        <w:t>Например,  кардинальное</w:t>
      </w:r>
      <w:r>
        <w:rPr>
          <w:spacing w:val="77"/>
        </w:rPr>
        <w:t> </w:t>
      </w:r>
      <w:r>
        <w:rPr>
          <w:spacing w:val="5"/>
        </w:rPr>
        <w:t>сокращение </w:t>
      </w:r>
      <w:r>
        <w:rPr>
          <w:spacing w:val="4"/>
        </w:rPr>
        <w:t>затрат </w:t>
      </w:r>
      <w:r>
        <w:rPr>
          <w:spacing w:val="5"/>
        </w:rPr>
        <w:t>на взаимодействие </w:t>
      </w:r>
      <w:r>
        <w:rPr>
          <w:spacing w:val="3"/>
        </w:rPr>
        <w:t>стало </w:t>
      </w:r>
      <w:r>
        <w:rPr>
          <w:spacing w:val="7"/>
        </w:rPr>
        <w:t>основным </w:t>
      </w:r>
      <w:r>
        <w:rPr>
          <w:spacing w:val="6"/>
        </w:rPr>
        <w:t>условием формирования </w:t>
      </w:r>
      <w:r>
        <w:rPr>
          <w:spacing w:val="5"/>
        </w:rPr>
        <w:t>новой </w:t>
      </w:r>
      <w:r>
        <w:rPr>
          <w:spacing w:val="3"/>
        </w:rPr>
        <w:t>структуры </w:t>
      </w:r>
      <w:r>
        <w:rPr>
          <w:spacing w:val="4"/>
        </w:rPr>
        <w:t>экономики </w:t>
      </w:r>
      <w:r>
        <w:rPr>
          <w:spacing w:val="6"/>
        </w:rPr>
        <w:t>развитых </w:t>
      </w:r>
      <w:r>
        <w:rPr>
          <w:spacing w:val="2"/>
        </w:rPr>
        <w:t>стран. </w:t>
      </w:r>
      <w:r>
        <w:rPr>
          <w:spacing w:val="5"/>
        </w:rPr>
        <w:t>Они особенно велики </w:t>
      </w:r>
      <w:r>
        <w:rPr/>
        <w:t>в </w:t>
      </w:r>
      <w:r>
        <w:rPr>
          <w:spacing w:val="5"/>
        </w:rPr>
        <w:t>сервисном </w:t>
      </w:r>
      <w:r>
        <w:rPr>
          <w:spacing w:val="3"/>
        </w:rPr>
        <w:t>секторе, </w:t>
      </w:r>
      <w:r>
        <w:rPr/>
        <w:t>к </w:t>
      </w:r>
      <w:r>
        <w:rPr>
          <w:spacing w:val="3"/>
        </w:rPr>
        <w:t>которому </w:t>
      </w:r>
      <w:r>
        <w:rPr>
          <w:spacing w:val="6"/>
        </w:rPr>
        <w:t>относится </w:t>
      </w:r>
      <w:r>
        <w:rPr/>
        <w:t>и </w:t>
      </w:r>
      <w:r>
        <w:rPr>
          <w:spacing w:val="7"/>
        </w:rPr>
        <w:t>транспортная </w:t>
      </w:r>
      <w:r>
        <w:rPr>
          <w:spacing w:val="4"/>
        </w:rPr>
        <w:t>логистика. </w:t>
      </w:r>
      <w:r>
        <w:rPr/>
        <w:t>В </w:t>
      </w:r>
      <w:r>
        <w:rPr>
          <w:spacing w:val="8"/>
        </w:rPr>
        <w:t>США </w:t>
      </w:r>
      <w:r>
        <w:rPr>
          <w:spacing w:val="3"/>
        </w:rPr>
        <w:t>расходы </w:t>
      </w:r>
      <w:r>
        <w:rPr>
          <w:spacing w:val="5"/>
        </w:rPr>
        <w:t>на взаимодействие составляют  </w:t>
      </w:r>
      <w:r>
        <w:rPr>
          <w:spacing w:val="3"/>
        </w:rPr>
        <w:t>более</w:t>
      </w:r>
      <w:r>
        <w:rPr>
          <w:spacing w:val="71"/>
        </w:rPr>
        <w:t> </w:t>
      </w:r>
      <w:r>
        <w:rPr>
          <w:spacing w:val="3"/>
        </w:rPr>
        <w:t>55%</w:t>
      </w:r>
      <w:r>
        <w:rPr>
          <w:spacing w:val="71"/>
        </w:rPr>
        <w:t> </w:t>
      </w:r>
      <w:r>
        <w:rPr>
          <w:spacing w:val="7"/>
        </w:rPr>
        <w:t>общих  </w:t>
      </w:r>
      <w:r>
        <w:rPr>
          <w:spacing w:val="4"/>
        </w:rPr>
        <w:t>издержек,  </w:t>
      </w:r>
      <w:r>
        <w:rPr/>
        <w:t>в  </w:t>
      </w:r>
      <w:r>
        <w:rPr>
          <w:spacing w:val="7"/>
        </w:rPr>
        <w:t>Бразилии  </w:t>
      </w:r>
      <w:r>
        <w:rPr/>
        <w:t>и </w:t>
      </w:r>
      <w:r>
        <w:rPr>
          <w:spacing w:val="7"/>
        </w:rPr>
        <w:t>Индии </w:t>
      </w:r>
      <w:r>
        <w:rPr/>
        <w:t>- до 50%. </w:t>
      </w:r>
      <w:r>
        <w:rPr>
          <w:spacing w:val="6"/>
        </w:rPr>
        <w:t>Радикальное </w:t>
      </w:r>
      <w:r>
        <w:rPr>
          <w:spacing w:val="5"/>
        </w:rPr>
        <w:t>снижение </w:t>
      </w:r>
      <w:r>
        <w:rPr>
          <w:spacing w:val="3"/>
        </w:rPr>
        <w:t>расходов </w:t>
      </w:r>
      <w:r>
        <w:rPr>
          <w:spacing w:val="7"/>
        </w:rPr>
        <w:t>между предприятиями </w:t>
      </w:r>
      <w:r>
        <w:rPr/>
        <w:t>в ходе </w:t>
      </w:r>
      <w:r>
        <w:rPr>
          <w:spacing w:val="7"/>
        </w:rPr>
        <w:t>поставки </w:t>
      </w:r>
      <w:r>
        <w:rPr>
          <w:spacing w:val="5"/>
        </w:rPr>
        <w:t>продукции </w:t>
      </w:r>
      <w:r>
        <w:rPr>
          <w:spacing w:val="6"/>
        </w:rPr>
        <w:t>становится реальностью</w:t>
      </w:r>
      <w:r>
        <w:rPr>
          <w:spacing w:val="77"/>
        </w:rPr>
        <w:t> </w:t>
      </w:r>
      <w:r>
        <w:rPr>
          <w:spacing w:val="3"/>
        </w:rPr>
        <w:t>благодаря </w:t>
      </w:r>
      <w:r>
        <w:rPr>
          <w:spacing w:val="4"/>
        </w:rPr>
        <w:t>компьютеризации. </w:t>
      </w:r>
      <w:r>
        <w:rPr>
          <w:spacing w:val="6"/>
        </w:rPr>
        <w:t>Кроме </w:t>
      </w:r>
      <w:r>
        <w:rPr>
          <w:spacing w:val="2"/>
        </w:rPr>
        <w:t>того, </w:t>
      </w:r>
      <w:r>
        <w:rPr>
          <w:spacing w:val="3"/>
        </w:rPr>
        <w:t>это </w:t>
      </w:r>
      <w:r>
        <w:rPr>
          <w:spacing w:val="6"/>
        </w:rPr>
        <w:t>порождает тенденцию </w:t>
      </w:r>
      <w:r>
        <w:rPr/>
        <w:t>к </w:t>
      </w:r>
      <w:r>
        <w:rPr>
          <w:spacing w:val="6"/>
        </w:rPr>
        <w:t>развитию чрезвычайно эффективных </w:t>
      </w:r>
      <w:r>
        <w:rPr>
          <w:spacing w:val="7"/>
        </w:rPr>
        <w:t>интегрированных </w:t>
      </w:r>
      <w:r>
        <w:rPr>
          <w:spacing w:val="3"/>
        </w:rPr>
        <w:t>компаний, </w:t>
      </w:r>
      <w:r>
        <w:rPr>
          <w:spacing w:val="7"/>
        </w:rPr>
        <w:t>обслуживающих логистические </w:t>
      </w:r>
      <w:r>
        <w:rPr>
          <w:spacing w:val="3"/>
        </w:rPr>
        <w:t>цепочки. </w:t>
      </w:r>
      <w:r>
        <w:rPr>
          <w:spacing w:val="8"/>
        </w:rPr>
        <w:t>На </w:t>
      </w:r>
      <w:r>
        <w:rPr>
          <w:spacing w:val="4"/>
        </w:rPr>
        <w:t>рисунке </w:t>
      </w:r>
      <w:r>
        <w:rPr>
          <w:spacing w:val="2"/>
        </w:rPr>
        <w:t>3.18 </w:t>
      </w:r>
      <w:r>
        <w:rPr>
          <w:spacing w:val="5"/>
        </w:rPr>
        <w:t>показаны источники </w:t>
      </w:r>
      <w:r>
        <w:rPr>
          <w:spacing w:val="6"/>
        </w:rPr>
        <w:t>неэффективности  </w:t>
      </w:r>
      <w:r>
        <w:rPr/>
        <w:t>во </w:t>
      </w:r>
      <w:r>
        <w:rPr>
          <w:spacing w:val="5"/>
        </w:rPr>
        <w:t>взаимодействии </w:t>
      </w:r>
      <w:r>
        <w:rPr>
          <w:spacing w:val="2"/>
        </w:rPr>
        <w:t>участников.</w:t>
      </w:r>
    </w:p>
    <w:p>
      <w:pPr>
        <w:pStyle w:val="BodyText"/>
        <w:spacing w:before="1"/>
        <w:rPr>
          <w:sz w:val="29"/>
        </w:rPr>
      </w:pPr>
    </w:p>
    <w:p>
      <w:pPr>
        <w:tabs>
          <w:tab w:pos="2831" w:val="left" w:leader="none"/>
          <w:tab w:pos="5059" w:val="left" w:leader="none"/>
          <w:tab w:pos="7459" w:val="left" w:leader="none"/>
        </w:tabs>
        <w:spacing w:before="0"/>
        <w:ind w:left="638" w:right="0" w:firstLine="0"/>
        <w:jc w:val="both"/>
        <w:rPr>
          <w:sz w:val="22"/>
        </w:rPr>
      </w:pPr>
      <w:r>
        <w:rPr>
          <w:spacing w:val="6"/>
          <w:position w:val="-2"/>
          <w:sz w:val="26"/>
        </w:rPr>
        <w:t>Снабжение</w:t>
        <w:tab/>
      </w:r>
      <w:r>
        <w:rPr>
          <w:spacing w:val="8"/>
          <w:sz w:val="22"/>
        </w:rPr>
        <w:t>Производство</w:t>
        <w:tab/>
        <w:t>Распределение</w:t>
        <w:tab/>
        <w:t>Транспортировка</w:t>
      </w:r>
    </w:p>
    <w:p>
      <w:pPr>
        <w:pStyle w:val="BodyText"/>
        <w:rPr>
          <w:sz w:val="20"/>
        </w:rPr>
      </w:pPr>
    </w:p>
    <w:p>
      <w:pPr>
        <w:spacing w:after="0"/>
        <w:rPr>
          <w:sz w:val="20"/>
        </w:rPr>
        <w:sectPr>
          <w:pgSz w:w="11910" w:h="16840"/>
          <w:pgMar w:top="1080" w:bottom="280" w:left="1540" w:right="0"/>
        </w:sectPr>
      </w:pPr>
    </w:p>
    <w:p>
      <w:pPr>
        <w:pStyle w:val="BodyText"/>
        <w:spacing w:before="7"/>
        <w:rPr>
          <w:sz w:val="22"/>
        </w:rPr>
      </w:pPr>
    </w:p>
    <w:p>
      <w:pPr>
        <w:tabs>
          <w:tab w:pos="2995" w:val="left" w:leader="none"/>
        </w:tabs>
        <w:spacing w:line="288" w:lineRule="exact" w:before="0"/>
        <w:ind w:left="647" w:right="0" w:firstLine="0"/>
        <w:jc w:val="left"/>
        <w:rPr>
          <w:sz w:val="22"/>
        </w:rPr>
      </w:pPr>
      <w:r>
        <w:rPr>
          <w:spacing w:val="5"/>
          <w:position w:val="-3"/>
          <w:sz w:val="26"/>
        </w:rPr>
        <w:t>Затраты</w:t>
      </w:r>
      <w:r>
        <w:rPr>
          <w:spacing w:val="23"/>
          <w:position w:val="-3"/>
          <w:sz w:val="26"/>
        </w:rPr>
        <w:t> </w:t>
      </w:r>
      <w:r>
        <w:rPr>
          <w:spacing w:val="5"/>
          <w:position w:val="-3"/>
          <w:sz w:val="26"/>
        </w:rPr>
        <w:t>на</w:t>
        <w:tab/>
      </w:r>
      <w:r>
        <w:rPr>
          <w:spacing w:val="8"/>
          <w:sz w:val="22"/>
        </w:rPr>
        <w:t>Сложности</w:t>
      </w:r>
    </w:p>
    <w:p>
      <w:pPr>
        <w:tabs>
          <w:tab w:pos="2183" w:val="left" w:leader="none"/>
        </w:tabs>
        <w:spacing w:line="182" w:lineRule="auto" w:before="22"/>
        <w:ind w:left="0" w:right="68" w:firstLine="0"/>
        <w:jc w:val="right"/>
        <w:rPr>
          <w:sz w:val="22"/>
        </w:rPr>
      </w:pPr>
      <w:r>
        <w:rPr>
          <w:spacing w:val="7"/>
          <w:position w:val="-8"/>
          <w:sz w:val="26"/>
        </w:rPr>
        <w:t>оформление</w:t>
        <w:tab/>
      </w:r>
      <w:r>
        <w:rPr>
          <w:spacing w:val="7"/>
          <w:sz w:val="22"/>
        </w:rPr>
        <w:t>взаимодействия</w:t>
      </w:r>
    </w:p>
    <w:p>
      <w:pPr>
        <w:tabs>
          <w:tab w:pos="1861" w:val="left" w:leader="none"/>
        </w:tabs>
        <w:spacing w:line="168" w:lineRule="auto" w:before="1"/>
        <w:ind w:left="0" w:right="0" w:firstLine="0"/>
        <w:jc w:val="right"/>
        <w:rPr>
          <w:sz w:val="22"/>
        </w:rPr>
      </w:pPr>
      <w:r>
        <w:rPr>
          <w:spacing w:val="3"/>
          <w:position w:val="-11"/>
          <w:sz w:val="26"/>
        </w:rPr>
        <w:t>заказов.</w:t>
        <w:tab/>
      </w:r>
      <w:r>
        <w:rPr>
          <w:spacing w:val="5"/>
          <w:sz w:val="22"/>
        </w:rPr>
        <w:t>внутри</w:t>
      </w:r>
      <w:r>
        <w:rPr>
          <w:spacing w:val="25"/>
          <w:sz w:val="22"/>
        </w:rPr>
        <w:t> </w:t>
      </w:r>
      <w:r>
        <w:rPr>
          <w:spacing w:val="7"/>
          <w:sz w:val="22"/>
        </w:rPr>
        <w:t>компании</w:t>
      </w:r>
    </w:p>
    <w:p>
      <w:pPr>
        <w:pStyle w:val="BodyText"/>
        <w:spacing w:before="78"/>
        <w:ind w:left="647"/>
      </w:pPr>
      <w:r>
        <w:rPr/>
        <w:t>Затраты на</w:t>
      </w:r>
    </w:p>
    <w:p>
      <w:pPr>
        <w:pStyle w:val="BodyText"/>
        <w:spacing w:before="5"/>
        <w:rPr>
          <w:sz w:val="21"/>
        </w:rPr>
      </w:pPr>
      <w:r>
        <w:rPr/>
        <w:br w:type="column"/>
      </w:r>
      <w:r>
        <w:rPr>
          <w:sz w:val="21"/>
        </w:rPr>
      </w:r>
    </w:p>
    <w:p>
      <w:pPr>
        <w:spacing w:line="235" w:lineRule="auto" w:before="0"/>
        <w:ind w:left="621" w:right="75" w:firstLine="10"/>
        <w:jc w:val="center"/>
        <w:rPr>
          <w:sz w:val="22"/>
        </w:rPr>
      </w:pPr>
      <w:r>
        <w:rPr>
          <w:sz w:val="22"/>
        </w:rPr>
        <w:t>Ограничение доступа к потребителям.</w:t>
      </w:r>
    </w:p>
    <w:p>
      <w:pPr>
        <w:spacing w:line="237" w:lineRule="auto" w:before="2"/>
        <w:ind w:left="555" w:right="0" w:hanging="2"/>
        <w:jc w:val="center"/>
        <w:rPr>
          <w:sz w:val="22"/>
        </w:rPr>
      </w:pPr>
      <w:r>
        <w:rPr>
          <w:sz w:val="22"/>
        </w:rPr>
        <w:t>Поддержка многих каналов сбыта. Затраты на обработку заказов.</w:t>
      </w:r>
    </w:p>
    <w:p>
      <w:pPr>
        <w:pStyle w:val="BodyText"/>
        <w:spacing w:before="7"/>
        <w:rPr>
          <w:sz w:val="22"/>
        </w:rPr>
      </w:pPr>
      <w:r>
        <w:rPr/>
        <w:br w:type="column"/>
      </w:r>
      <w:r>
        <w:rPr>
          <w:sz w:val="22"/>
        </w:rPr>
      </w:r>
    </w:p>
    <w:p>
      <w:pPr>
        <w:spacing w:line="261" w:lineRule="auto" w:before="0"/>
        <w:ind w:left="524" w:right="846" w:firstLine="22"/>
        <w:jc w:val="center"/>
        <w:rPr>
          <w:sz w:val="22"/>
        </w:rPr>
      </w:pPr>
      <w:r>
        <w:rPr>
          <w:sz w:val="22"/>
        </w:rPr>
        <w:t>Затраты на оформление заказов. Затраты на загрузку транспортных средств. Затраты на поддержа­ ние отношений с клиентами.</w:t>
      </w:r>
    </w:p>
    <w:p>
      <w:pPr>
        <w:spacing w:after="0" w:line="261" w:lineRule="auto"/>
        <w:jc w:val="center"/>
        <w:rPr>
          <w:sz w:val="22"/>
        </w:rPr>
        <w:sectPr>
          <w:type w:val="continuous"/>
          <w:pgSz w:w="11910" w:h="16840"/>
          <w:pgMar w:top="1080" w:bottom="280" w:left="1540" w:right="0"/>
          <w:cols w:num="3" w:equalWidth="0">
            <w:col w:w="4441" w:space="40"/>
            <w:col w:w="2152" w:space="39"/>
            <w:col w:w="3698"/>
          </w:cols>
        </w:sectPr>
      </w:pPr>
    </w:p>
    <w:p>
      <w:pPr>
        <w:pStyle w:val="BodyText"/>
        <w:spacing w:before="6"/>
        <w:rPr>
          <w:sz w:val="19"/>
        </w:rPr>
      </w:pPr>
      <w:r>
        <w:rPr/>
        <w:drawing>
          <wp:anchor distT="0" distB="0" distL="0" distR="0" allowOverlap="1" layoutInCell="1" locked="0" behindDoc="0" simplePos="0" relativeHeight="15773696">
            <wp:simplePos x="0" y="0"/>
            <wp:positionH relativeFrom="page">
              <wp:posOffset>0</wp:posOffset>
            </wp:positionH>
            <wp:positionV relativeFrom="page">
              <wp:posOffset>253</wp:posOffset>
            </wp:positionV>
            <wp:extent cx="7562215" cy="10691876"/>
            <wp:effectExtent l="0" t="0" r="0" b="0"/>
            <wp:wrapNone/>
            <wp:docPr id="233" name="image117.png"/>
            <wp:cNvGraphicFramePr>
              <a:graphicFrameLocks noChangeAspect="1"/>
            </wp:cNvGraphicFramePr>
            <a:graphic>
              <a:graphicData uri="http://schemas.openxmlformats.org/drawingml/2006/picture">
                <pic:pic>
                  <pic:nvPicPr>
                    <pic:cNvPr id="234" name="image117.png"/>
                    <pic:cNvPicPr/>
                  </pic:nvPicPr>
                  <pic:blipFill>
                    <a:blip r:embed="rId121" cstate="print"/>
                    <a:stretch>
                      <a:fillRect/>
                    </a:stretch>
                  </pic:blipFill>
                  <pic:spPr>
                    <a:xfrm>
                      <a:off x="0" y="0"/>
                      <a:ext cx="7562215" cy="10691876"/>
                    </a:xfrm>
                    <a:prstGeom prst="rect">
                      <a:avLst/>
                    </a:prstGeom>
                  </pic:spPr>
                </pic:pic>
              </a:graphicData>
            </a:graphic>
          </wp:anchor>
        </w:drawing>
      </w:r>
    </w:p>
    <w:p>
      <w:pPr>
        <w:spacing w:line="264" w:lineRule="auto" w:before="91"/>
        <w:ind w:left="3139" w:right="2121" w:hanging="1718"/>
        <w:jc w:val="both"/>
        <w:rPr>
          <w:i/>
          <w:sz w:val="22"/>
        </w:rPr>
      </w:pPr>
      <w:r>
        <w:rPr>
          <w:i/>
          <w:sz w:val="22"/>
        </w:rPr>
        <w:t>Рисунок 3.18 - Источники неэффективности взаимодействия И Т </w:t>
      </w:r>
      <w:r>
        <w:rPr>
          <w:i/>
          <w:sz w:val="22"/>
        </w:rPr>
        <w:t>снижает уровень общих затрат</w:t>
      </w:r>
    </w:p>
    <w:p>
      <w:pPr>
        <w:pStyle w:val="BodyText"/>
        <w:spacing w:line="256" w:lineRule="auto" w:before="98"/>
        <w:ind w:left="167" w:right="846" w:firstLine="702"/>
        <w:jc w:val="both"/>
      </w:pPr>
      <w:r>
        <w:rPr>
          <w:spacing w:val="6"/>
        </w:rPr>
        <w:t>Например,</w:t>
      </w:r>
      <w:r>
        <w:rPr>
          <w:spacing w:val="77"/>
        </w:rPr>
        <w:t> </w:t>
      </w:r>
      <w:r>
        <w:rPr>
          <w:spacing w:val="4"/>
        </w:rPr>
        <w:t>авиакомпания </w:t>
      </w:r>
      <w:r>
        <w:rPr>
          <w:i/>
          <w:spacing w:val="-4"/>
          <w:sz w:val="28"/>
        </w:rPr>
        <w:t>«Lufthansa»</w:t>
      </w:r>
      <w:r>
        <w:rPr>
          <w:i/>
          <w:spacing w:val="62"/>
          <w:sz w:val="28"/>
        </w:rPr>
        <w:t> </w:t>
      </w:r>
      <w:r>
        <w:rPr>
          <w:spacing w:val="6"/>
        </w:rPr>
        <w:t>продолжает</w:t>
      </w:r>
      <w:r>
        <w:rPr>
          <w:spacing w:val="77"/>
        </w:rPr>
        <w:t> </w:t>
      </w:r>
      <w:r>
        <w:rPr>
          <w:spacing w:val="4"/>
        </w:rPr>
        <w:t>развивать </w:t>
      </w:r>
      <w:r>
        <w:rPr>
          <w:spacing w:val="5"/>
        </w:rPr>
        <w:t>проект </w:t>
      </w:r>
      <w:r>
        <w:rPr>
          <w:spacing w:val="4"/>
        </w:rPr>
        <w:t>глобального авиационного </w:t>
      </w:r>
      <w:r>
        <w:rPr>
          <w:spacing w:val="6"/>
        </w:rPr>
        <w:t>альянса  </w:t>
      </w:r>
      <w:r>
        <w:rPr>
          <w:i/>
          <w:sz w:val="28"/>
        </w:rPr>
        <w:t>«Star Alliance» </w:t>
      </w:r>
      <w:r>
        <w:rPr/>
        <w:t>с </w:t>
      </w:r>
      <w:r>
        <w:rPr>
          <w:spacing w:val="6"/>
        </w:rPr>
        <w:t>железнодорожными </w:t>
      </w:r>
      <w:r>
        <w:rPr>
          <w:spacing w:val="3"/>
        </w:rPr>
        <w:t>компаниями. </w:t>
      </w:r>
      <w:r>
        <w:rPr>
          <w:spacing w:val="7"/>
        </w:rPr>
        <w:t>Различные </w:t>
      </w:r>
      <w:r>
        <w:rPr>
          <w:spacing w:val="6"/>
        </w:rPr>
        <w:t>транспортные </w:t>
      </w:r>
      <w:r>
        <w:rPr>
          <w:spacing w:val="4"/>
        </w:rPr>
        <w:t>компании </w:t>
      </w:r>
      <w:r>
        <w:rPr/>
        <w:t>будут </w:t>
      </w:r>
      <w:r>
        <w:rPr>
          <w:spacing w:val="4"/>
        </w:rPr>
        <w:t>работать </w:t>
      </w:r>
      <w:r>
        <w:rPr/>
        <w:t>в </w:t>
      </w:r>
      <w:r>
        <w:rPr>
          <w:spacing w:val="4"/>
        </w:rPr>
        <w:t>рамках единой </w:t>
      </w:r>
      <w:r>
        <w:rPr>
          <w:spacing w:val="5"/>
        </w:rPr>
        <w:t>системы </w:t>
      </w:r>
      <w:r>
        <w:rPr/>
        <w:t>по </w:t>
      </w:r>
      <w:r>
        <w:rPr>
          <w:spacing w:val="5"/>
        </w:rPr>
        <w:t>единым </w:t>
      </w:r>
      <w:r>
        <w:rPr>
          <w:spacing w:val="4"/>
        </w:rPr>
        <w:t>стандартам. </w:t>
      </w:r>
      <w:r>
        <w:rPr>
          <w:spacing w:val="6"/>
        </w:rPr>
        <w:t>Объединённая транспортная </w:t>
      </w:r>
      <w:r>
        <w:rPr/>
        <w:t>сеть </w:t>
      </w:r>
      <w:r>
        <w:rPr>
          <w:spacing w:val="5"/>
        </w:rPr>
        <w:t>позволяет </w:t>
      </w:r>
      <w:r>
        <w:rPr>
          <w:spacing w:val="6"/>
        </w:rPr>
        <w:t>эффективно </w:t>
      </w:r>
      <w:r>
        <w:rPr>
          <w:spacing w:val="4"/>
        </w:rPr>
        <w:t>использовать </w:t>
      </w:r>
      <w:r>
        <w:rPr>
          <w:spacing w:val="7"/>
        </w:rPr>
        <w:t>достоинства </w:t>
      </w:r>
      <w:r>
        <w:rPr>
          <w:spacing w:val="4"/>
        </w:rPr>
        <w:t>каждого </w:t>
      </w:r>
      <w:r>
        <w:rPr/>
        <w:t>из </w:t>
      </w:r>
      <w:r>
        <w:rPr>
          <w:spacing w:val="5"/>
        </w:rPr>
        <w:t>используемых видов </w:t>
      </w:r>
      <w:r>
        <w:rPr>
          <w:spacing w:val="4"/>
        </w:rPr>
        <w:t>транспорта. </w:t>
      </w:r>
      <w:r>
        <w:rPr>
          <w:spacing w:val="8"/>
        </w:rPr>
        <w:t>Выигрыш </w:t>
      </w:r>
      <w:r>
        <w:rPr>
          <w:spacing w:val="7"/>
        </w:rPr>
        <w:t>пассажира </w:t>
      </w:r>
      <w:r>
        <w:rPr>
          <w:spacing w:val="4"/>
        </w:rPr>
        <w:t>или </w:t>
      </w:r>
      <w:r>
        <w:rPr>
          <w:spacing w:val="5"/>
        </w:rPr>
        <w:t>грузоотправителя </w:t>
      </w:r>
      <w:r>
        <w:rPr>
          <w:spacing w:val="4"/>
        </w:rPr>
        <w:t>подобной </w:t>
      </w:r>
      <w:r>
        <w:rPr>
          <w:spacing w:val="5"/>
        </w:rPr>
        <w:t>системы состоит </w:t>
      </w:r>
      <w:r>
        <w:rPr/>
        <w:t>в </w:t>
      </w:r>
      <w:r>
        <w:rPr>
          <w:spacing w:val="3"/>
        </w:rPr>
        <w:t>том, </w:t>
      </w:r>
      <w:r>
        <w:rPr>
          <w:spacing w:val="2"/>
        </w:rPr>
        <w:t>что </w:t>
      </w:r>
      <w:r>
        <w:rPr>
          <w:spacing w:val="7"/>
        </w:rPr>
        <w:t>пересадка </w:t>
      </w:r>
      <w:r>
        <w:rPr>
          <w:spacing w:val="4"/>
        </w:rPr>
        <w:t>(перегрузка) </w:t>
      </w:r>
      <w:r>
        <w:rPr/>
        <w:t>с </w:t>
      </w:r>
      <w:r>
        <w:rPr>
          <w:spacing w:val="2"/>
        </w:rPr>
        <w:t>одного </w:t>
      </w:r>
      <w:r>
        <w:rPr>
          <w:spacing w:val="7"/>
        </w:rPr>
        <w:t>вида транспорта </w:t>
      </w:r>
      <w:r>
        <w:rPr>
          <w:spacing w:val="5"/>
        </w:rPr>
        <w:t>на </w:t>
      </w:r>
      <w:r>
        <w:rPr>
          <w:spacing w:val="3"/>
        </w:rPr>
        <w:t>другой </w:t>
      </w:r>
      <w:r>
        <w:rPr/>
        <w:t>будет </w:t>
      </w:r>
      <w:r>
        <w:rPr>
          <w:spacing w:val="6"/>
        </w:rPr>
        <w:t>простой </w:t>
      </w:r>
      <w:r>
        <w:rPr/>
        <w:t>и </w:t>
      </w:r>
      <w:r>
        <w:rPr>
          <w:spacing w:val="2"/>
        </w:rPr>
        <w:t>удобной. </w:t>
      </w:r>
      <w:r>
        <w:rPr>
          <w:spacing w:val="7"/>
        </w:rPr>
        <w:t>Клиент </w:t>
      </w:r>
      <w:r>
        <w:rPr>
          <w:spacing w:val="4"/>
        </w:rPr>
        <w:t>сможет </w:t>
      </w:r>
      <w:r>
        <w:rPr>
          <w:spacing w:val="5"/>
        </w:rPr>
        <w:t>планировать </w:t>
      </w:r>
      <w:r>
        <w:rPr>
          <w:spacing w:val="3"/>
        </w:rPr>
        <w:t>всю </w:t>
      </w:r>
      <w:r>
        <w:rPr>
          <w:spacing w:val="4"/>
        </w:rPr>
        <w:t>свою </w:t>
      </w:r>
      <w:r>
        <w:rPr/>
        <w:t>поездку, </w:t>
      </w:r>
      <w:r>
        <w:rPr>
          <w:spacing w:val="4"/>
        </w:rPr>
        <w:t>начиная </w:t>
      </w:r>
      <w:r>
        <w:rPr/>
        <w:t>с </w:t>
      </w:r>
      <w:r>
        <w:rPr>
          <w:spacing w:val="6"/>
        </w:rPr>
        <w:t>бронирования </w:t>
      </w:r>
      <w:r>
        <w:rPr/>
        <w:t>и </w:t>
      </w:r>
      <w:r>
        <w:rPr>
          <w:spacing w:val="5"/>
        </w:rPr>
        <w:t>заканчивая </w:t>
      </w:r>
      <w:r>
        <w:rPr>
          <w:spacing w:val="4"/>
        </w:rPr>
        <w:t>покупкой </w:t>
      </w:r>
      <w:r>
        <w:rPr/>
        <w:t>и </w:t>
      </w:r>
      <w:r>
        <w:rPr>
          <w:spacing w:val="4"/>
        </w:rPr>
        <w:t>оплатой </w:t>
      </w:r>
      <w:r>
        <w:rPr>
          <w:b/>
        </w:rPr>
        <w:t>единого </w:t>
      </w:r>
      <w:r>
        <w:rPr>
          <w:b/>
          <w:spacing w:val="3"/>
        </w:rPr>
        <w:t>электронного билета </w:t>
      </w:r>
      <w:r>
        <w:rPr/>
        <w:t>из </w:t>
      </w:r>
      <w:r>
        <w:rPr>
          <w:spacing w:val="7"/>
        </w:rPr>
        <w:t>любой </w:t>
      </w:r>
      <w:r>
        <w:rPr>
          <w:spacing w:val="4"/>
        </w:rPr>
        <w:t>точки земного шара, </w:t>
      </w:r>
      <w:r>
        <w:rPr/>
        <w:t>со </w:t>
      </w:r>
      <w:r>
        <w:rPr>
          <w:spacing w:val="3"/>
        </w:rPr>
        <w:t>своего </w:t>
      </w:r>
      <w:r>
        <w:rPr>
          <w:spacing w:val="4"/>
        </w:rPr>
        <w:t>ноутбука или через </w:t>
      </w:r>
      <w:r>
        <w:rPr>
          <w:spacing w:val="7"/>
        </w:rPr>
        <w:t>мобильный</w:t>
      </w:r>
      <w:r>
        <w:rPr>
          <w:spacing w:val="22"/>
        </w:rPr>
        <w:t> </w:t>
      </w:r>
      <w:r>
        <w:rPr>
          <w:spacing w:val="3"/>
        </w:rPr>
        <w:t>телефон.</w:t>
      </w:r>
    </w:p>
    <w:p>
      <w:pPr>
        <w:pStyle w:val="BodyText"/>
        <w:spacing w:line="261" w:lineRule="auto"/>
        <w:ind w:left="163" w:right="851" w:firstLine="710"/>
        <w:jc w:val="both"/>
      </w:pPr>
      <w:r>
        <w:rPr>
          <w:spacing w:val="5"/>
        </w:rPr>
        <w:t>Для </w:t>
      </w:r>
      <w:r>
        <w:rPr>
          <w:spacing w:val="6"/>
        </w:rPr>
        <w:t>EDI-систем</w:t>
      </w:r>
      <w:r>
        <w:rPr>
          <w:spacing w:val="77"/>
        </w:rPr>
        <w:t> </w:t>
      </w:r>
      <w:r>
        <w:rPr>
          <w:spacing w:val="6"/>
        </w:rPr>
        <w:t>существенным</w:t>
      </w:r>
      <w:r>
        <w:rPr>
          <w:spacing w:val="77"/>
        </w:rPr>
        <w:t> </w:t>
      </w:r>
      <w:r>
        <w:rPr>
          <w:spacing w:val="6"/>
        </w:rPr>
        <w:t>является</w:t>
      </w:r>
      <w:r>
        <w:rPr>
          <w:spacing w:val="77"/>
        </w:rPr>
        <w:t> </w:t>
      </w:r>
      <w:r>
        <w:rPr>
          <w:spacing w:val="6"/>
        </w:rPr>
        <w:t>управление</w:t>
      </w:r>
      <w:r>
        <w:rPr>
          <w:spacing w:val="77"/>
        </w:rPr>
        <w:t> </w:t>
      </w:r>
      <w:r>
        <w:rPr>
          <w:spacing w:val="7"/>
        </w:rPr>
        <w:t>запросами </w:t>
      </w:r>
      <w:r>
        <w:rPr>
          <w:spacing w:val="5"/>
        </w:rPr>
        <w:t>на </w:t>
      </w:r>
      <w:r>
        <w:rPr>
          <w:spacing w:val="3"/>
        </w:rPr>
        <w:t>транспорт, </w:t>
      </w:r>
      <w:r>
        <w:rPr>
          <w:spacing w:val="5"/>
        </w:rPr>
        <w:t>включая </w:t>
      </w:r>
      <w:r>
        <w:rPr>
          <w:spacing w:val="4"/>
        </w:rPr>
        <w:t>ведение </w:t>
      </w:r>
      <w:r>
        <w:rPr>
          <w:spacing w:val="6"/>
        </w:rPr>
        <w:t>досье </w:t>
      </w:r>
      <w:r>
        <w:rPr/>
        <w:t>по </w:t>
      </w:r>
      <w:r>
        <w:rPr>
          <w:spacing w:val="6"/>
        </w:rPr>
        <w:t>различным </w:t>
      </w:r>
      <w:r>
        <w:rPr>
          <w:spacing w:val="5"/>
        </w:rPr>
        <w:t>видам </w:t>
      </w:r>
      <w:r>
        <w:rPr>
          <w:spacing w:val="4"/>
        </w:rPr>
        <w:t>транспорта. </w:t>
      </w:r>
      <w:r>
        <w:rPr>
          <w:spacing w:val="9"/>
        </w:rPr>
        <w:t>На </w:t>
      </w:r>
      <w:r>
        <w:rPr>
          <w:spacing w:val="3"/>
        </w:rPr>
        <w:t>рисунке</w:t>
      </w:r>
    </w:p>
    <w:p>
      <w:pPr>
        <w:pStyle w:val="BodyText"/>
        <w:spacing w:line="259" w:lineRule="auto"/>
        <w:ind w:left="163" w:right="847" w:firstLine="10"/>
        <w:jc w:val="both"/>
      </w:pPr>
      <w:r>
        <w:rPr/>
        <w:t>3.19 представлена концепция EDI по управлению транспортным запросом. С учетом особенностей и приоритетов каждого вида транспорта осуществляется интегрированное управление на основе досье.</w:t>
      </w:r>
    </w:p>
    <w:p>
      <w:pPr>
        <w:pStyle w:val="BodyText"/>
        <w:rPr>
          <w:sz w:val="28"/>
        </w:rPr>
      </w:pPr>
    </w:p>
    <w:p>
      <w:pPr>
        <w:pStyle w:val="BodyText"/>
        <w:rPr>
          <w:sz w:val="28"/>
        </w:rPr>
      </w:pPr>
    </w:p>
    <w:p>
      <w:pPr>
        <w:pStyle w:val="BodyText"/>
        <w:rPr>
          <w:sz w:val="29"/>
        </w:rPr>
      </w:pPr>
    </w:p>
    <w:p>
      <w:pPr>
        <w:pStyle w:val="Heading3"/>
        <w:ind w:right="1625"/>
      </w:pPr>
      <w:r>
        <w:rPr/>
        <w:t>117</w:t>
      </w:r>
    </w:p>
    <w:p>
      <w:pPr>
        <w:spacing w:after="0"/>
        <w:sectPr>
          <w:type w:val="continuous"/>
          <w:pgSz w:w="11910" w:h="16840"/>
          <w:pgMar w:top="1080" w:bottom="280" w:left="1540" w:right="0"/>
        </w:sectPr>
      </w:pPr>
    </w:p>
    <w:p>
      <w:pPr>
        <w:pStyle w:val="BodyText"/>
        <w:ind w:left="160"/>
        <w:rPr>
          <w:sz w:val="20"/>
        </w:rPr>
      </w:pPr>
      <w:r>
        <w:rPr>
          <w:sz w:val="20"/>
        </w:rPr>
        <w:drawing>
          <wp:inline distT="0" distB="0" distL="0" distR="0">
            <wp:extent cx="5891150" cy="9322879"/>
            <wp:effectExtent l="0" t="0" r="0" b="0"/>
            <wp:docPr id="235" name="image118.png"/>
            <wp:cNvGraphicFramePr>
              <a:graphicFrameLocks noChangeAspect="1"/>
            </wp:cNvGraphicFramePr>
            <a:graphic>
              <a:graphicData uri="http://schemas.openxmlformats.org/drawingml/2006/picture">
                <pic:pic>
                  <pic:nvPicPr>
                    <pic:cNvPr id="236" name="image118.png"/>
                    <pic:cNvPicPr/>
                  </pic:nvPicPr>
                  <pic:blipFill>
                    <a:blip r:embed="rId122" cstate="print"/>
                    <a:stretch>
                      <a:fillRect/>
                    </a:stretch>
                  </pic:blipFill>
                  <pic:spPr>
                    <a:xfrm>
                      <a:off x="0" y="0"/>
                      <a:ext cx="5891150" cy="9322879"/>
                    </a:xfrm>
                    <a:prstGeom prst="rect">
                      <a:avLst/>
                    </a:prstGeom>
                  </pic:spPr>
                </pic:pic>
              </a:graphicData>
            </a:graphic>
          </wp:inline>
        </w:drawing>
      </w:r>
      <w:r>
        <w:rPr>
          <w:sz w:val="20"/>
        </w:rPr>
      </w:r>
    </w:p>
    <w:p>
      <w:pPr>
        <w:spacing w:after="0"/>
        <w:rPr>
          <w:sz w:val="20"/>
        </w:rPr>
        <w:sectPr>
          <w:pgSz w:w="11910" w:h="16840"/>
          <w:pgMar w:top="1320" w:bottom="280" w:left="1540" w:right="0"/>
        </w:sectPr>
      </w:pPr>
    </w:p>
    <w:p>
      <w:pPr>
        <w:spacing w:before="64"/>
        <w:ind w:left="888" w:right="0" w:firstLine="0"/>
        <w:jc w:val="left"/>
        <w:rPr>
          <w:i/>
          <w:sz w:val="22"/>
        </w:rPr>
      </w:pPr>
      <w:r>
        <w:rPr>
          <w:i/>
          <w:sz w:val="22"/>
        </w:rPr>
        <w:t>Таблица 3.2 - Примеры документов транспортных досье</w:t>
      </w:r>
    </w:p>
    <w:p>
      <w:pPr>
        <w:tabs>
          <w:tab w:pos="4421" w:val="left" w:leader="none"/>
          <w:tab w:pos="4785" w:val="left" w:leader="none"/>
          <w:tab w:pos="7565" w:val="left" w:leader="none"/>
          <w:tab w:pos="8019" w:val="right" w:leader="none"/>
        </w:tabs>
        <w:spacing w:line="400" w:lineRule="atLeast" w:before="134"/>
        <w:ind w:left="1690" w:right="2020" w:hanging="1132"/>
        <w:jc w:val="left"/>
        <w:rPr>
          <w:sz w:val="22"/>
        </w:rPr>
      </w:pPr>
      <w:r>
        <w:rPr>
          <w:spacing w:val="7"/>
          <w:sz w:val="22"/>
        </w:rPr>
        <w:t>Наименование</w:t>
      </w:r>
      <w:r>
        <w:rPr>
          <w:spacing w:val="20"/>
          <w:sz w:val="22"/>
        </w:rPr>
        <w:t> </w:t>
      </w:r>
      <w:r>
        <w:rPr>
          <w:spacing w:val="4"/>
          <w:sz w:val="22"/>
        </w:rPr>
        <w:t>«досье»</w:t>
        <w:tab/>
      </w:r>
      <w:r>
        <w:rPr>
          <w:spacing w:val="6"/>
          <w:position w:val="1"/>
          <w:sz w:val="22"/>
        </w:rPr>
        <w:t>Экспорт</w:t>
        <w:tab/>
      </w:r>
      <w:r>
        <w:rPr>
          <w:spacing w:val="4"/>
          <w:position w:val="1"/>
          <w:sz w:val="22"/>
        </w:rPr>
        <w:t>Импорт </w:t>
      </w:r>
      <w:r>
        <w:rPr>
          <w:sz w:val="22"/>
        </w:rPr>
        <w:t>1</w:t>
        <w:tab/>
        <w:tab/>
        <w:t>2</w:t>
        <w:tab/>
        <w:tab/>
        <w:t>3</w:t>
      </w:r>
    </w:p>
    <w:p>
      <w:pPr>
        <w:spacing w:after="0" w:line="400" w:lineRule="atLeast"/>
        <w:jc w:val="left"/>
        <w:rPr>
          <w:sz w:val="22"/>
        </w:rPr>
        <w:sectPr>
          <w:pgSz w:w="11910" w:h="16840"/>
          <w:pgMar w:top="1060" w:bottom="280" w:left="1540" w:right="0"/>
        </w:sectPr>
      </w:pPr>
    </w:p>
    <w:p>
      <w:pPr>
        <w:spacing w:line="264" w:lineRule="auto" w:before="33"/>
        <w:ind w:left="178" w:right="0" w:firstLine="0"/>
        <w:jc w:val="left"/>
        <w:rPr>
          <w:sz w:val="22"/>
        </w:rPr>
      </w:pPr>
      <w:r>
        <w:rPr>
          <w:spacing w:val="4"/>
          <w:sz w:val="22"/>
        </w:rPr>
        <w:t>Досье </w:t>
      </w:r>
      <w:r>
        <w:rPr>
          <w:sz w:val="22"/>
        </w:rPr>
        <w:t>по </w:t>
      </w:r>
      <w:r>
        <w:rPr>
          <w:spacing w:val="4"/>
          <w:sz w:val="22"/>
        </w:rPr>
        <w:t>воздушному транспорту</w:t>
      </w:r>
    </w:p>
    <w:p>
      <w:pPr>
        <w:pStyle w:val="BodyText"/>
        <w:rPr>
          <w:sz w:val="24"/>
        </w:rPr>
      </w:pPr>
    </w:p>
    <w:p>
      <w:pPr>
        <w:pStyle w:val="BodyText"/>
        <w:rPr>
          <w:sz w:val="24"/>
        </w:rPr>
      </w:pPr>
    </w:p>
    <w:p>
      <w:pPr>
        <w:pStyle w:val="BodyText"/>
        <w:rPr>
          <w:sz w:val="24"/>
        </w:rPr>
      </w:pPr>
    </w:p>
    <w:p>
      <w:pPr>
        <w:pStyle w:val="BodyText"/>
        <w:rPr>
          <w:sz w:val="24"/>
        </w:rPr>
      </w:pPr>
    </w:p>
    <w:p>
      <w:pPr>
        <w:spacing w:line="259" w:lineRule="auto" w:before="206"/>
        <w:ind w:left="178" w:right="0" w:firstLine="0"/>
        <w:jc w:val="left"/>
        <w:rPr>
          <w:sz w:val="22"/>
        </w:rPr>
      </w:pPr>
      <w:r>
        <w:rPr>
          <w:spacing w:val="6"/>
          <w:sz w:val="22"/>
        </w:rPr>
        <w:t>Досье </w:t>
      </w:r>
      <w:r>
        <w:rPr>
          <w:spacing w:val="3"/>
          <w:sz w:val="22"/>
        </w:rPr>
        <w:t>по </w:t>
      </w:r>
      <w:r>
        <w:rPr>
          <w:spacing w:val="6"/>
          <w:sz w:val="22"/>
        </w:rPr>
        <w:t>автогрузовому транспорту</w:t>
      </w:r>
    </w:p>
    <w:p>
      <w:pPr>
        <w:pStyle w:val="BodyText"/>
        <w:rPr>
          <w:sz w:val="24"/>
        </w:rPr>
      </w:pPr>
    </w:p>
    <w:p>
      <w:pPr>
        <w:spacing w:line="259" w:lineRule="auto" w:before="201"/>
        <w:ind w:left="178" w:right="0" w:firstLine="0"/>
        <w:jc w:val="left"/>
        <w:rPr>
          <w:sz w:val="22"/>
        </w:rPr>
      </w:pPr>
      <w:r>
        <w:rPr>
          <w:sz w:val="22"/>
        </w:rPr>
        <w:t>Документы, связанные с местонахождением груза</w:t>
      </w:r>
    </w:p>
    <w:p>
      <w:pPr>
        <w:spacing w:line="264" w:lineRule="auto" w:before="37"/>
        <w:ind w:left="178" w:right="0" w:firstLine="4"/>
        <w:jc w:val="left"/>
        <w:rPr>
          <w:sz w:val="22"/>
        </w:rPr>
      </w:pPr>
      <w:r>
        <w:rPr/>
        <w:br w:type="column"/>
      </w:r>
      <w:r>
        <w:rPr>
          <w:sz w:val="22"/>
        </w:rPr>
        <w:t>Уведомление об отправке счёта</w:t>
      </w:r>
    </w:p>
    <w:p>
      <w:pPr>
        <w:spacing w:line="280" w:lineRule="auto" w:before="20"/>
        <w:ind w:left="178" w:right="486" w:firstLine="10"/>
        <w:jc w:val="left"/>
        <w:rPr>
          <w:sz w:val="22"/>
        </w:rPr>
      </w:pPr>
      <w:r>
        <w:rPr>
          <w:sz w:val="22"/>
        </w:rPr>
        <w:t>Талон об отгрузке Документ отгрузки Счета</w:t>
      </w:r>
    </w:p>
    <w:p>
      <w:pPr>
        <w:spacing w:line="249" w:lineRule="exact" w:before="0"/>
        <w:ind w:left="178" w:right="0" w:firstLine="0"/>
        <w:jc w:val="left"/>
        <w:rPr>
          <w:sz w:val="22"/>
        </w:rPr>
      </w:pPr>
      <w:r>
        <w:rPr>
          <w:sz w:val="22"/>
        </w:rPr>
        <w:t>Манифест</w:t>
      </w:r>
    </w:p>
    <w:p>
      <w:pPr>
        <w:spacing w:line="276" w:lineRule="auto" w:before="155"/>
        <w:ind w:left="178" w:right="97" w:firstLine="10"/>
        <w:jc w:val="left"/>
        <w:rPr>
          <w:sz w:val="22"/>
        </w:rPr>
      </w:pPr>
      <w:r>
        <w:rPr>
          <w:sz w:val="22"/>
        </w:rPr>
        <w:t>Талон об отгрузке Ведомость с инструкциями</w:t>
      </w:r>
    </w:p>
    <w:p>
      <w:pPr>
        <w:pStyle w:val="BodyText"/>
        <w:rPr>
          <w:sz w:val="24"/>
        </w:rPr>
      </w:pPr>
    </w:p>
    <w:p>
      <w:pPr>
        <w:spacing w:line="264" w:lineRule="auto" w:before="160"/>
        <w:ind w:left="188" w:right="0" w:hanging="10"/>
        <w:jc w:val="left"/>
        <w:rPr>
          <w:sz w:val="22"/>
        </w:rPr>
      </w:pPr>
      <w:r>
        <w:rPr>
          <w:sz w:val="22"/>
        </w:rPr>
        <w:t>Свидетельство о получении заказанного товара</w:t>
      </w:r>
    </w:p>
    <w:p>
      <w:pPr>
        <w:spacing w:line="278" w:lineRule="auto" w:before="33"/>
        <w:ind w:left="178" w:right="1786" w:firstLine="10"/>
        <w:jc w:val="left"/>
        <w:rPr>
          <w:sz w:val="22"/>
        </w:rPr>
      </w:pPr>
      <w:r>
        <w:rPr/>
        <w:br w:type="column"/>
      </w:r>
      <w:r>
        <w:rPr>
          <w:sz w:val="22"/>
        </w:rPr>
        <w:t>Документ о прибытии заказанного товара Талон о поставке Счета</w:t>
      </w:r>
    </w:p>
    <w:p>
      <w:pPr>
        <w:spacing w:line="276" w:lineRule="auto" w:before="0"/>
        <w:ind w:left="178" w:right="1399" w:firstLine="10"/>
        <w:jc w:val="left"/>
        <w:rPr>
          <w:sz w:val="22"/>
        </w:rPr>
      </w:pPr>
      <w:r>
        <w:rPr>
          <w:sz w:val="22"/>
        </w:rPr>
        <w:t>Телекс-клиент-импорт Перечень на импорт</w:t>
      </w:r>
    </w:p>
    <w:p>
      <w:pPr>
        <w:spacing w:line="268" w:lineRule="auto" w:before="117"/>
        <w:ind w:left="188" w:right="1615" w:hanging="10"/>
        <w:jc w:val="left"/>
        <w:rPr>
          <w:sz w:val="22"/>
        </w:rPr>
      </w:pPr>
      <w:r>
        <w:rPr>
          <w:spacing w:val="6"/>
          <w:sz w:val="22"/>
        </w:rPr>
        <w:t>Извещение </w:t>
      </w:r>
      <w:r>
        <w:rPr>
          <w:sz w:val="22"/>
        </w:rPr>
        <w:t>о </w:t>
      </w:r>
      <w:r>
        <w:rPr>
          <w:spacing w:val="4"/>
          <w:sz w:val="22"/>
        </w:rPr>
        <w:t>прибытии заказанного </w:t>
      </w:r>
      <w:r>
        <w:rPr>
          <w:spacing w:val="3"/>
          <w:sz w:val="22"/>
        </w:rPr>
        <w:t>груза </w:t>
      </w:r>
      <w:r>
        <w:rPr>
          <w:spacing w:val="2"/>
          <w:sz w:val="22"/>
        </w:rPr>
        <w:t>Талон </w:t>
      </w:r>
      <w:r>
        <w:rPr>
          <w:spacing w:val="4"/>
          <w:sz w:val="22"/>
        </w:rPr>
        <w:t>на</w:t>
      </w:r>
      <w:r>
        <w:rPr>
          <w:spacing w:val="21"/>
          <w:sz w:val="22"/>
        </w:rPr>
        <w:t> </w:t>
      </w:r>
      <w:r>
        <w:rPr>
          <w:spacing w:val="4"/>
          <w:sz w:val="22"/>
        </w:rPr>
        <w:t>поставку</w:t>
      </w:r>
    </w:p>
    <w:p>
      <w:pPr>
        <w:spacing w:before="168"/>
        <w:ind w:left="178" w:right="0" w:firstLine="0"/>
        <w:jc w:val="left"/>
        <w:rPr>
          <w:sz w:val="22"/>
        </w:rPr>
      </w:pPr>
      <w:r>
        <w:rPr>
          <w:sz w:val="22"/>
        </w:rPr>
        <w:t>Накладная о вывозе со склада</w:t>
      </w:r>
    </w:p>
    <w:p>
      <w:pPr>
        <w:spacing w:after="0"/>
        <w:jc w:val="left"/>
        <w:rPr>
          <w:sz w:val="22"/>
        </w:rPr>
        <w:sectPr>
          <w:type w:val="continuous"/>
          <w:pgSz w:w="11910" w:h="16840"/>
          <w:pgMar w:top="1080" w:bottom="280" w:left="1540" w:right="0"/>
          <w:cols w:num="3" w:equalWidth="0">
            <w:col w:w="2774" w:space="346"/>
            <w:col w:w="3004" w:space="116"/>
            <w:col w:w="4130"/>
          </w:cols>
        </w:sectPr>
      </w:pPr>
    </w:p>
    <w:p>
      <w:pPr>
        <w:tabs>
          <w:tab w:pos="3301" w:val="left" w:leader="none"/>
        </w:tabs>
        <w:spacing w:before="187"/>
        <w:ind w:left="178" w:right="0" w:firstLine="0"/>
        <w:jc w:val="left"/>
        <w:rPr>
          <w:sz w:val="22"/>
        </w:rPr>
      </w:pPr>
      <w:r>
        <w:rPr>
          <w:spacing w:val="7"/>
          <w:sz w:val="22"/>
        </w:rPr>
        <w:t>Документы</w:t>
      </w:r>
      <w:r>
        <w:rPr>
          <w:spacing w:val="28"/>
          <w:sz w:val="22"/>
        </w:rPr>
        <w:t> </w:t>
      </w:r>
      <w:r>
        <w:rPr>
          <w:spacing w:val="3"/>
          <w:sz w:val="22"/>
        </w:rPr>
        <w:t>по</w:t>
      </w:r>
      <w:r>
        <w:rPr>
          <w:spacing w:val="27"/>
          <w:sz w:val="22"/>
        </w:rPr>
        <w:t> </w:t>
      </w:r>
      <w:r>
        <w:rPr>
          <w:spacing w:val="6"/>
          <w:sz w:val="22"/>
        </w:rPr>
        <w:t>пересылке</w:t>
        <w:tab/>
        <w:t>Уведомление </w:t>
      </w:r>
      <w:r>
        <w:rPr>
          <w:sz w:val="22"/>
        </w:rPr>
        <w:t>об</w:t>
      </w:r>
      <w:r>
        <w:rPr>
          <w:spacing w:val="29"/>
          <w:sz w:val="22"/>
        </w:rPr>
        <w:t> </w:t>
      </w:r>
      <w:r>
        <w:rPr>
          <w:spacing w:val="5"/>
          <w:sz w:val="22"/>
        </w:rPr>
        <w:t>отправке</w:t>
      </w:r>
    </w:p>
    <w:p>
      <w:pPr>
        <w:spacing w:line="266" w:lineRule="auto" w:before="35"/>
        <w:ind w:left="3302" w:right="0" w:hanging="4"/>
        <w:jc w:val="left"/>
        <w:rPr>
          <w:sz w:val="22"/>
        </w:rPr>
      </w:pPr>
      <w:r>
        <w:rPr>
          <w:sz w:val="22"/>
        </w:rPr>
        <w:t>Сводная ведомость по группировке</w:t>
      </w:r>
    </w:p>
    <w:p>
      <w:pPr>
        <w:spacing w:line="268" w:lineRule="auto" w:before="9"/>
        <w:ind w:left="3302" w:right="0" w:hanging="4"/>
        <w:jc w:val="left"/>
        <w:rPr>
          <w:sz w:val="22"/>
        </w:rPr>
      </w:pPr>
      <w:r>
        <w:rPr>
          <w:sz w:val="22"/>
        </w:rPr>
        <w:t>Файл системы EDI по пересылке</w:t>
      </w:r>
    </w:p>
    <w:p>
      <w:pPr>
        <w:spacing w:before="9"/>
        <w:ind w:left="3298" w:right="0" w:firstLine="0"/>
        <w:jc w:val="left"/>
        <w:rPr>
          <w:sz w:val="22"/>
        </w:rPr>
      </w:pPr>
      <w:r>
        <w:rPr>
          <w:sz w:val="22"/>
        </w:rPr>
        <w:t>Перечень на экспорт</w:t>
      </w:r>
    </w:p>
    <w:p>
      <w:pPr>
        <w:spacing w:line="307" w:lineRule="auto" w:before="181"/>
        <w:ind w:left="178" w:right="1399" w:firstLine="10"/>
        <w:jc w:val="left"/>
        <w:rPr>
          <w:sz w:val="22"/>
        </w:rPr>
      </w:pPr>
      <w:r>
        <w:rPr/>
        <w:br w:type="column"/>
      </w:r>
      <w:r>
        <w:rPr>
          <w:sz w:val="22"/>
        </w:rPr>
        <w:t>Таможенная декларация Досье по пересылке Список на разгрузку</w:t>
      </w:r>
    </w:p>
    <w:p>
      <w:pPr>
        <w:spacing w:line="252" w:lineRule="exact" w:before="0"/>
        <w:ind w:left="178" w:right="0" w:firstLine="0"/>
        <w:jc w:val="left"/>
        <w:rPr>
          <w:sz w:val="22"/>
        </w:rPr>
      </w:pPr>
      <w:r>
        <w:rPr>
          <w:sz w:val="22"/>
        </w:rPr>
        <w:t>Операция "таможенный груз"</w:t>
      </w:r>
    </w:p>
    <w:p>
      <w:pPr>
        <w:spacing w:after="0" w:line="252" w:lineRule="exact"/>
        <w:jc w:val="left"/>
        <w:rPr>
          <w:sz w:val="22"/>
        </w:rPr>
        <w:sectPr>
          <w:type w:val="continuous"/>
          <w:pgSz w:w="11910" w:h="16840"/>
          <w:pgMar w:top="1080" w:bottom="280" w:left="1540" w:right="0"/>
          <w:cols w:num="2" w:equalWidth="0">
            <w:col w:w="5924" w:space="316"/>
            <w:col w:w="4130"/>
          </w:cols>
        </w:sectPr>
      </w:pPr>
    </w:p>
    <w:p>
      <w:pPr>
        <w:pStyle w:val="BodyText"/>
        <w:spacing w:before="10"/>
        <w:rPr>
          <w:sz w:val="11"/>
        </w:rPr>
      </w:pPr>
    </w:p>
    <w:p>
      <w:pPr>
        <w:spacing w:after="0"/>
        <w:rPr>
          <w:sz w:val="11"/>
        </w:rPr>
        <w:sectPr>
          <w:type w:val="continuous"/>
          <w:pgSz w:w="11910" w:h="16840"/>
          <w:pgMar w:top="1080" w:bottom="280" w:left="1540" w:right="0"/>
        </w:sectPr>
      </w:pPr>
    </w:p>
    <w:p>
      <w:pPr>
        <w:spacing w:line="264" w:lineRule="auto" w:before="91"/>
        <w:ind w:left="178" w:right="0" w:firstLine="0"/>
        <w:jc w:val="left"/>
        <w:rPr>
          <w:sz w:val="22"/>
        </w:rPr>
      </w:pPr>
      <w:r>
        <w:rPr>
          <w:sz w:val="22"/>
        </w:rPr>
        <w:t>Досье по автогрузовому транспорту</w:t>
      </w:r>
    </w:p>
    <w:p>
      <w:pPr>
        <w:pStyle w:val="BodyText"/>
        <w:rPr>
          <w:sz w:val="24"/>
        </w:rPr>
      </w:pPr>
    </w:p>
    <w:p>
      <w:pPr>
        <w:spacing w:line="259" w:lineRule="auto" w:before="189"/>
        <w:ind w:left="178" w:right="0" w:firstLine="0"/>
        <w:jc w:val="left"/>
        <w:rPr>
          <w:sz w:val="22"/>
        </w:rPr>
      </w:pPr>
      <w:r>
        <w:rPr>
          <w:sz w:val="22"/>
        </w:rPr>
        <w:t>Документы, связанные с местонахождением груза</w:t>
      </w:r>
    </w:p>
    <w:p>
      <w:pPr>
        <w:spacing w:line="259" w:lineRule="auto" w:before="97"/>
        <w:ind w:left="178" w:right="97" w:firstLine="10"/>
        <w:jc w:val="left"/>
        <w:rPr>
          <w:sz w:val="22"/>
        </w:rPr>
      </w:pPr>
      <w:r>
        <w:rPr/>
        <w:br w:type="column"/>
      </w:r>
      <w:r>
        <w:rPr>
          <w:sz w:val="22"/>
        </w:rPr>
        <w:t>Талон об отгрузке Ведомость с инструкциями</w:t>
      </w:r>
    </w:p>
    <w:p>
      <w:pPr>
        <w:pStyle w:val="BodyText"/>
        <w:rPr>
          <w:sz w:val="24"/>
        </w:rPr>
      </w:pPr>
    </w:p>
    <w:p>
      <w:pPr>
        <w:spacing w:line="266" w:lineRule="auto" w:before="193"/>
        <w:ind w:left="188" w:right="0" w:hanging="10"/>
        <w:jc w:val="left"/>
        <w:rPr>
          <w:sz w:val="22"/>
        </w:rPr>
      </w:pPr>
      <w:r>
        <w:rPr>
          <w:sz w:val="22"/>
        </w:rPr>
        <w:t>Свидетельство о получении заказанного товара</w:t>
      </w:r>
    </w:p>
    <w:p>
      <w:pPr>
        <w:spacing w:line="259" w:lineRule="auto" w:before="97"/>
        <w:ind w:left="188" w:right="1615" w:hanging="10"/>
        <w:jc w:val="left"/>
        <w:rPr>
          <w:sz w:val="22"/>
        </w:rPr>
      </w:pPr>
      <w:r>
        <w:rPr/>
        <w:br w:type="column"/>
      </w:r>
      <w:r>
        <w:rPr>
          <w:spacing w:val="6"/>
          <w:sz w:val="22"/>
        </w:rPr>
        <w:t>Извещение </w:t>
      </w:r>
      <w:r>
        <w:rPr>
          <w:sz w:val="22"/>
        </w:rPr>
        <w:t>о </w:t>
      </w:r>
      <w:r>
        <w:rPr>
          <w:spacing w:val="4"/>
          <w:sz w:val="22"/>
        </w:rPr>
        <w:t>прибытии заказанного </w:t>
      </w:r>
      <w:r>
        <w:rPr>
          <w:spacing w:val="3"/>
          <w:sz w:val="22"/>
        </w:rPr>
        <w:t>груза </w:t>
      </w:r>
      <w:r>
        <w:rPr>
          <w:spacing w:val="2"/>
          <w:sz w:val="22"/>
        </w:rPr>
        <w:t>Талон </w:t>
      </w:r>
      <w:r>
        <w:rPr>
          <w:spacing w:val="4"/>
          <w:sz w:val="22"/>
        </w:rPr>
        <w:t>на</w:t>
      </w:r>
      <w:r>
        <w:rPr>
          <w:spacing w:val="21"/>
          <w:sz w:val="22"/>
        </w:rPr>
        <w:t> </w:t>
      </w:r>
      <w:r>
        <w:rPr>
          <w:spacing w:val="4"/>
          <w:sz w:val="22"/>
        </w:rPr>
        <w:t>поставку</w:t>
      </w:r>
    </w:p>
    <w:p>
      <w:pPr>
        <w:spacing w:before="196"/>
        <w:ind w:left="178" w:right="0" w:firstLine="0"/>
        <w:jc w:val="left"/>
        <w:rPr>
          <w:sz w:val="22"/>
        </w:rPr>
      </w:pPr>
      <w:r>
        <w:rPr>
          <w:sz w:val="22"/>
        </w:rPr>
        <w:t>Накладная о вывозе со склада</w:t>
      </w:r>
    </w:p>
    <w:p>
      <w:pPr>
        <w:spacing w:after="0"/>
        <w:jc w:val="left"/>
        <w:rPr>
          <w:sz w:val="22"/>
        </w:rPr>
        <w:sectPr>
          <w:type w:val="continuous"/>
          <w:pgSz w:w="11910" w:h="16840"/>
          <w:pgMar w:top="1080" w:bottom="280" w:left="1540" w:right="0"/>
          <w:cols w:num="3" w:equalWidth="0">
            <w:col w:w="2774" w:space="346"/>
            <w:col w:w="3004" w:space="116"/>
            <w:col w:w="4130"/>
          </w:cols>
        </w:sectPr>
      </w:pPr>
    </w:p>
    <w:p>
      <w:pPr>
        <w:tabs>
          <w:tab w:pos="3301" w:val="left" w:leader="none"/>
        </w:tabs>
        <w:spacing w:before="127"/>
        <w:ind w:left="178" w:right="0" w:firstLine="0"/>
        <w:jc w:val="left"/>
        <w:rPr>
          <w:sz w:val="22"/>
        </w:rPr>
      </w:pPr>
      <w:r>
        <w:rPr>
          <w:spacing w:val="7"/>
          <w:sz w:val="22"/>
        </w:rPr>
        <w:t>Документы</w:t>
      </w:r>
      <w:r>
        <w:rPr>
          <w:spacing w:val="27"/>
          <w:sz w:val="22"/>
        </w:rPr>
        <w:t> </w:t>
      </w:r>
      <w:r>
        <w:rPr>
          <w:spacing w:val="3"/>
          <w:sz w:val="22"/>
        </w:rPr>
        <w:t>по</w:t>
      </w:r>
      <w:r>
        <w:rPr>
          <w:spacing w:val="22"/>
          <w:sz w:val="22"/>
        </w:rPr>
        <w:t> </w:t>
      </w:r>
      <w:r>
        <w:rPr>
          <w:spacing w:val="7"/>
          <w:sz w:val="22"/>
        </w:rPr>
        <w:t>пересылке</w:t>
        <w:tab/>
      </w:r>
      <w:r>
        <w:rPr>
          <w:spacing w:val="6"/>
          <w:sz w:val="22"/>
        </w:rPr>
        <w:t>Уведомление </w:t>
      </w:r>
      <w:r>
        <w:rPr>
          <w:sz w:val="22"/>
        </w:rPr>
        <w:t>об</w:t>
      </w:r>
      <w:r>
        <w:rPr>
          <w:spacing w:val="29"/>
          <w:sz w:val="22"/>
        </w:rPr>
        <w:t> </w:t>
      </w:r>
      <w:r>
        <w:rPr>
          <w:spacing w:val="5"/>
          <w:sz w:val="22"/>
        </w:rPr>
        <w:t>отправке</w:t>
      </w:r>
    </w:p>
    <w:p>
      <w:pPr>
        <w:spacing w:line="266" w:lineRule="auto" w:before="35"/>
        <w:ind w:left="3302" w:right="0" w:hanging="4"/>
        <w:jc w:val="left"/>
        <w:rPr>
          <w:sz w:val="22"/>
        </w:rPr>
      </w:pPr>
      <w:r>
        <w:rPr>
          <w:sz w:val="22"/>
        </w:rPr>
        <w:t>Сводная ведомость по группировке</w:t>
      </w:r>
    </w:p>
    <w:p>
      <w:pPr>
        <w:spacing w:line="268" w:lineRule="auto" w:before="8"/>
        <w:ind w:left="3302" w:right="0" w:hanging="4"/>
        <w:jc w:val="left"/>
        <w:rPr>
          <w:sz w:val="22"/>
        </w:rPr>
      </w:pPr>
      <w:r>
        <w:rPr>
          <w:sz w:val="22"/>
        </w:rPr>
        <w:t>Файл системы EDI по пересылке</w:t>
      </w:r>
    </w:p>
    <w:p>
      <w:pPr>
        <w:spacing w:before="9"/>
        <w:ind w:left="3298" w:right="0" w:firstLine="0"/>
        <w:jc w:val="left"/>
        <w:rPr>
          <w:sz w:val="22"/>
        </w:rPr>
      </w:pPr>
      <w:r>
        <w:rPr>
          <w:sz w:val="22"/>
        </w:rPr>
        <w:t>Перечень на экспорт</w:t>
      </w:r>
    </w:p>
    <w:p>
      <w:pPr>
        <w:spacing w:line="280" w:lineRule="auto" w:before="121"/>
        <w:ind w:left="178" w:right="1399" w:firstLine="10"/>
        <w:jc w:val="left"/>
        <w:rPr>
          <w:sz w:val="22"/>
        </w:rPr>
      </w:pPr>
      <w:r>
        <w:rPr/>
        <w:br w:type="column"/>
      </w:r>
      <w:r>
        <w:rPr>
          <w:sz w:val="22"/>
        </w:rPr>
        <w:t>Таможенная декларация Досье по пересылке Список на разгрузку</w:t>
      </w:r>
    </w:p>
    <w:p>
      <w:pPr>
        <w:spacing w:before="0"/>
        <w:ind w:left="178" w:right="0" w:firstLine="0"/>
        <w:jc w:val="left"/>
        <w:rPr>
          <w:sz w:val="22"/>
        </w:rPr>
      </w:pPr>
      <w:r>
        <w:rPr>
          <w:sz w:val="22"/>
        </w:rPr>
        <w:t>Операция "таможенный груз"</w:t>
      </w:r>
    </w:p>
    <w:p>
      <w:pPr>
        <w:spacing w:after="0"/>
        <w:jc w:val="left"/>
        <w:rPr>
          <w:sz w:val="22"/>
        </w:rPr>
        <w:sectPr>
          <w:type w:val="continuous"/>
          <w:pgSz w:w="11910" w:h="16840"/>
          <w:pgMar w:top="1080" w:bottom="280" w:left="1540" w:right="0"/>
          <w:cols w:num="2" w:equalWidth="0">
            <w:col w:w="5924" w:space="316"/>
            <w:col w:w="4130"/>
          </w:cols>
        </w:sectPr>
      </w:pPr>
    </w:p>
    <w:p>
      <w:pPr>
        <w:pStyle w:val="BodyText"/>
        <w:rPr>
          <w:sz w:val="20"/>
        </w:rPr>
      </w:pPr>
      <w:r>
        <w:rPr/>
        <w:drawing>
          <wp:anchor distT="0" distB="0" distL="0" distR="0" allowOverlap="1" layoutInCell="1" locked="0" behindDoc="0" simplePos="0" relativeHeight="15774208">
            <wp:simplePos x="0" y="0"/>
            <wp:positionH relativeFrom="page">
              <wp:posOffset>0</wp:posOffset>
            </wp:positionH>
            <wp:positionV relativeFrom="page">
              <wp:posOffset>253</wp:posOffset>
            </wp:positionV>
            <wp:extent cx="7562215" cy="10691876"/>
            <wp:effectExtent l="0" t="0" r="0" b="0"/>
            <wp:wrapNone/>
            <wp:docPr id="237" name="image119.png"/>
            <wp:cNvGraphicFramePr>
              <a:graphicFrameLocks noChangeAspect="1"/>
            </wp:cNvGraphicFramePr>
            <a:graphic>
              <a:graphicData uri="http://schemas.openxmlformats.org/drawingml/2006/picture">
                <pic:pic>
                  <pic:nvPicPr>
                    <pic:cNvPr id="238" name="image119.png"/>
                    <pic:cNvPicPr/>
                  </pic:nvPicPr>
                  <pic:blipFill>
                    <a:blip r:embed="rId123" cstate="print"/>
                    <a:stretch>
                      <a:fillRect/>
                    </a:stretch>
                  </pic:blipFill>
                  <pic:spPr>
                    <a:xfrm>
                      <a:off x="0" y="0"/>
                      <a:ext cx="7562215" cy="10691876"/>
                    </a:xfrm>
                    <a:prstGeom prst="rect">
                      <a:avLst/>
                    </a:prstGeom>
                  </pic:spPr>
                </pic:pic>
              </a:graphicData>
            </a:graphic>
          </wp:anchor>
        </w:drawing>
      </w:r>
    </w:p>
    <w:p>
      <w:pPr>
        <w:pStyle w:val="BodyText"/>
        <w:tabs>
          <w:tab w:pos="1900" w:val="left" w:leader="none"/>
          <w:tab w:pos="2136" w:val="left" w:leader="none"/>
          <w:tab w:pos="2237" w:val="left" w:leader="none"/>
          <w:tab w:pos="2635" w:val="left" w:leader="none"/>
          <w:tab w:pos="3356" w:val="left" w:leader="none"/>
          <w:tab w:pos="3594" w:val="left" w:leader="none"/>
          <w:tab w:pos="3716" w:val="left" w:leader="none"/>
          <w:tab w:pos="4162" w:val="left" w:leader="none"/>
          <w:tab w:pos="4502" w:val="left" w:leader="none"/>
          <w:tab w:pos="4692" w:val="left" w:leader="none"/>
          <w:tab w:pos="4863" w:val="left" w:leader="none"/>
          <w:tab w:pos="4954" w:val="left" w:leader="none"/>
          <w:tab w:pos="6226" w:val="left" w:leader="none"/>
          <w:tab w:pos="6816" w:val="left" w:leader="none"/>
          <w:tab w:pos="7181" w:val="left" w:leader="none"/>
          <w:tab w:pos="7378" w:val="left" w:leader="none"/>
          <w:tab w:pos="7987" w:val="left" w:leader="none"/>
          <w:tab w:pos="8500" w:val="left" w:leader="none"/>
        </w:tabs>
        <w:spacing w:line="259" w:lineRule="auto" w:before="244"/>
        <w:ind w:left="164" w:right="854" w:firstLine="706"/>
      </w:pPr>
      <w:r>
        <w:rPr>
          <w:spacing w:val="7"/>
        </w:rPr>
        <w:t>EDI-системы</w:t>
        <w:tab/>
      </w:r>
      <w:r>
        <w:rPr>
          <w:spacing w:val="6"/>
        </w:rPr>
        <w:t>нуждаются</w:t>
        <w:tab/>
      </w:r>
      <w:r>
        <w:rPr/>
        <w:t>в</w:t>
        <w:tab/>
      </w:r>
      <w:r>
        <w:rPr>
          <w:spacing w:val="7"/>
        </w:rPr>
        <w:t>информационных</w:t>
        <w:tab/>
      </w:r>
      <w:r>
        <w:rPr/>
        <w:t>и</w:t>
        <w:tab/>
      </w:r>
      <w:r>
        <w:rPr>
          <w:spacing w:val="6"/>
        </w:rPr>
        <w:t>коммуникационных </w:t>
      </w:r>
      <w:r>
        <w:rPr>
          <w:spacing w:val="3"/>
        </w:rPr>
        <w:t>стандартах.</w:t>
        <w:tab/>
      </w:r>
      <w:r>
        <w:rPr>
          <w:spacing w:val="6"/>
        </w:rPr>
        <w:t>Коммуникационные</w:t>
        <w:tab/>
        <w:tab/>
        <w:tab/>
      </w:r>
      <w:r>
        <w:rPr>
          <w:spacing w:val="5"/>
        </w:rPr>
        <w:t>стандарты </w:t>
      </w:r>
      <w:r>
        <w:rPr>
          <w:spacing w:val="24"/>
        </w:rPr>
        <w:t> </w:t>
      </w:r>
      <w:r>
        <w:rPr>
          <w:spacing w:val="5"/>
        </w:rPr>
        <w:t>определяют</w:t>
        <w:tab/>
      </w:r>
      <w:r>
        <w:rPr>
          <w:spacing w:val="6"/>
        </w:rPr>
        <w:t>технические </w:t>
      </w:r>
      <w:r>
        <w:rPr>
          <w:spacing w:val="5"/>
        </w:rPr>
        <w:t>характеристики, </w:t>
      </w:r>
      <w:r>
        <w:rPr>
          <w:spacing w:val="3"/>
        </w:rPr>
        <w:t>которые </w:t>
      </w:r>
      <w:r>
        <w:rPr>
          <w:spacing w:val="5"/>
        </w:rPr>
        <w:t>позволяют </w:t>
      </w:r>
      <w:r>
        <w:rPr>
          <w:spacing w:val="6"/>
        </w:rPr>
        <w:t>воспринимать </w:t>
      </w:r>
      <w:r>
        <w:rPr>
          <w:spacing w:val="4"/>
        </w:rPr>
        <w:t>через </w:t>
      </w:r>
      <w:r>
        <w:rPr>
          <w:spacing w:val="5"/>
        </w:rPr>
        <w:t>компьютерные </w:t>
      </w:r>
      <w:r>
        <w:rPr>
          <w:spacing w:val="3"/>
        </w:rPr>
        <w:t>сети </w:t>
      </w:r>
      <w:r>
        <w:rPr>
          <w:spacing w:val="6"/>
        </w:rPr>
        <w:t>информацию</w:t>
        <w:tab/>
        <w:tab/>
      </w:r>
      <w:r>
        <w:rPr>
          <w:spacing w:val="2"/>
        </w:rPr>
        <w:t>(сигнал).</w:t>
        <w:tab/>
        <w:tab/>
      </w:r>
      <w:r>
        <w:rPr>
          <w:spacing w:val="5"/>
        </w:rPr>
        <w:t>Они</w:t>
        <w:tab/>
        <w:tab/>
        <w:tab/>
        <w:t>определяют </w:t>
      </w:r>
      <w:r>
        <w:rPr>
          <w:spacing w:val="18"/>
        </w:rPr>
        <w:t> </w:t>
      </w:r>
      <w:r>
        <w:rPr>
          <w:spacing w:val="6"/>
        </w:rPr>
        <w:t>характеристики</w:t>
        <w:tab/>
      </w:r>
      <w:r>
        <w:rPr>
          <w:spacing w:val="4"/>
        </w:rPr>
        <w:t>приема, </w:t>
      </w:r>
      <w:r>
        <w:rPr>
          <w:spacing w:val="6"/>
        </w:rPr>
        <w:t>преобразования</w:t>
        <w:tab/>
        <w:tab/>
      </w:r>
      <w:r>
        <w:rPr>
          <w:spacing w:val="7"/>
        </w:rPr>
        <w:t>сигнала</w:t>
        <w:tab/>
      </w:r>
      <w:r>
        <w:rPr/>
        <w:t>и</w:t>
        <w:tab/>
        <w:tab/>
      </w:r>
      <w:r>
        <w:rPr>
          <w:spacing w:val="4"/>
        </w:rPr>
        <w:t>скорость</w:t>
        <w:tab/>
        <w:tab/>
        <w:t>передачи</w:t>
        <w:tab/>
      </w:r>
      <w:r>
        <w:rPr>
          <w:spacing w:val="3"/>
        </w:rPr>
        <w:t>данных.</w:t>
        <w:tab/>
        <w:tab/>
      </w:r>
      <w:r>
        <w:rPr>
          <w:spacing w:val="7"/>
        </w:rPr>
        <w:t>Информационные </w:t>
      </w:r>
      <w:r>
        <w:rPr>
          <w:spacing w:val="5"/>
        </w:rPr>
        <w:t>стандарты регламентируют </w:t>
      </w:r>
      <w:r>
        <w:rPr>
          <w:spacing w:val="4"/>
        </w:rPr>
        <w:t>структуру </w:t>
      </w:r>
      <w:r>
        <w:rPr/>
        <w:t>и </w:t>
      </w:r>
      <w:r>
        <w:rPr>
          <w:spacing w:val="4"/>
        </w:rPr>
        <w:t>вид документов, которые </w:t>
      </w:r>
      <w:r>
        <w:rPr>
          <w:spacing w:val="6"/>
        </w:rPr>
        <w:t>должны </w:t>
      </w:r>
      <w:r>
        <w:rPr>
          <w:spacing w:val="2"/>
        </w:rPr>
        <w:t>быть </w:t>
      </w:r>
      <w:r>
        <w:rPr>
          <w:spacing w:val="5"/>
        </w:rPr>
        <w:t>переданы </w:t>
      </w:r>
      <w:r>
        <w:rPr/>
        <w:t>по </w:t>
      </w:r>
      <w:r>
        <w:rPr>
          <w:spacing w:val="5"/>
        </w:rPr>
        <w:t>компьютерной</w:t>
      </w:r>
      <w:r>
        <w:rPr>
          <w:spacing w:val="43"/>
        </w:rPr>
        <w:t> </w:t>
      </w:r>
      <w:r>
        <w:rPr/>
        <w:t>сети.</w:t>
      </w:r>
    </w:p>
    <w:p>
      <w:pPr>
        <w:pStyle w:val="Heading3"/>
        <w:spacing w:line="299" w:lineRule="exact"/>
        <w:ind w:left="874"/>
        <w:jc w:val="left"/>
      </w:pPr>
      <w:r>
        <w:rPr/>
        <w:t>Коммуникационные стандарты определяют:</w:t>
      </w:r>
    </w:p>
    <w:p>
      <w:pPr>
        <w:pStyle w:val="ListParagraph"/>
        <w:numPr>
          <w:ilvl w:val="0"/>
          <w:numId w:val="22"/>
        </w:numPr>
        <w:tabs>
          <w:tab w:pos="875" w:val="left" w:leader="none"/>
        </w:tabs>
        <w:spacing w:line="240" w:lineRule="auto" w:before="33" w:after="0"/>
        <w:ind w:left="874" w:right="0" w:hanging="379"/>
        <w:jc w:val="left"/>
        <w:rPr>
          <w:sz w:val="26"/>
        </w:rPr>
      </w:pPr>
      <w:r>
        <w:rPr>
          <w:spacing w:val="5"/>
          <w:sz w:val="26"/>
        </w:rPr>
        <w:t>набор</w:t>
      </w:r>
      <w:r>
        <w:rPr>
          <w:spacing w:val="29"/>
          <w:sz w:val="26"/>
        </w:rPr>
        <w:t> </w:t>
      </w:r>
      <w:r>
        <w:rPr>
          <w:spacing w:val="3"/>
          <w:sz w:val="26"/>
        </w:rPr>
        <w:t>символов;</w:t>
      </w:r>
    </w:p>
    <w:p>
      <w:pPr>
        <w:pStyle w:val="ListParagraph"/>
        <w:numPr>
          <w:ilvl w:val="0"/>
          <w:numId w:val="22"/>
        </w:numPr>
        <w:tabs>
          <w:tab w:pos="875" w:val="left" w:leader="none"/>
        </w:tabs>
        <w:spacing w:line="240" w:lineRule="auto" w:before="37" w:after="0"/>
        <w:ind w:left="874" w:right="0" w:hanging="379"/>
        <w:jc w:val="left"/>
        <w:rPr>
          <w:sz w:val="26"/>
        </w:rPr>
      </w:pPr>
      <w:r>
        <w:rPr>
          <w:spacing w:val="6"/>
          <w:sz w:val="26"/>
        </w:rPr>
        <w:t>приоритетность;</w:t>
      </w:r>
    </w:p>
    <w:p>
      <w:pPr>
        <w:pStyle w:val="ListParagraph"/>
        <w:numPr>
          <w:ilvl w:val="0"/>
          <w:numId w:val="22"/>
        </w:numPr>
        <w:tabs>
          <w:tab w:pos="879" w:val="left" w:leader="none"/>
        </w:tabs>
        <w:spacing w:line="240" w:lineRule="auto" w:before="37" w:after="0"/>
        <w:ind w:left="878" w:right="0" w:hanging="383"/>
        <w:jc w:val="left"/>
        <w:rPr>
          <w:sz w:val="26"/>
        </w:rPr>
      </w:pPr>
      <w:r>
        <w:rPr>
          <w:spacing w:val="4"/>
          <w:sz w:val="26"/>
        </w:rPr>
        <w:t>скорость передачи</w:t>
      </w:r>
      <w:r>
        <w:rPr>
          <w:spacing w:val="20"/>
          <w:sz w:val="26"/>
        </w:rPr>
        <w:t> </w:t>
      </w:r>
      <w:r>
        <w:rPr>
          <w:spacing w:val="2"/>
          <w:sz w:val="26"/>
        </w:rPr>
        <w:t>данных.</w:t>
      </w:r>
    </w:p>
    <w:p>
      <w:pPr>
        <w:pStyle w:val="BodyText"/>
        <w:rPr>
          <w:sz w:val="28"/>
        </w:rPr>
      </w:pPr>
    </w:p>
    <w:p>
      <w:pPr>
        <w:pStyle w:val="BodyText"/>
        <w:spacing w:before="8"/>
        <w:rPr>
          <w:sz w:val="22"/>
        </w:rPr>
      </w:pPr>
    </w:p>
    <w:p>
      <w:pPr>
        <w:pStyle w:val="Heading3"/>
        <w:ind w:right="1625"/>
      </w:pPr>
      <w:r>
        <w:rPr/>
        <w:t>119</w:t>
      </w:r>
    </w:p>
    <w:p>
      <w:pPr>
        <w:spacing w:after="0"/>
        <w:sectPr>
          <w:type w:val="continuous"/>
          <w:pgSz w:w="11910" w:h="16840"/>
          <w:pgMar w:top="1080" w:bottom="280" w:left="1540" w:right="0"/>
        </w:sectPr>
      </w:pPr>
    </w:p>
    <w:p>
      <w:pPr>
        <w:spacing w:before="71"/>
        <w:ind w:left="874" w:right="0" w:firstLine="0"/>
        <w:jc w:val="left"/>
        <w:rPr>
          <w:b/>
          <w:sz w:val="26"/>
        </w:rPr>
      </w:pPr>
      <w:r>
        <w:rPr/>
        <w:drawing>
          <wp:anchor distT="0" distB="0" distL="0" distR="0" allowOverlap="1" layoutInCell="1" locked="0" behindDoc="0" simplePos="0" relativeHeight="15774720">
            <wp:simplePos x="0" y="0"/>
            <wp:positionH relativeFrom="page">
              <wp:posOffset>0</wp:posOffset>
            </wp:positionH>
            <wp:positionV relativeFrom="page">
              <wp:posOffset>253</wp:posOffset>
            </wp:positionV>
            <wp:extent cx="7562215" cy="10691876"/>
            <wp:effectExtent l="0" t="0" r="0" b="0"/>
            <wp:wrapNone/>
            <wp:docPr id="239" name="image120.png"/>
            <wp:cNvGraphicFramePr>
              <a:graphicFrameLocks noChangeAspect="1"/>
            </wp:cNvGraphicFramePr>
            <a:graphic>
              <a:graphicData uri="http://schemas.openxmlformats.org/drawingml/2006/picture">
                <pic:pic>
                  <pic:nvPicPr>
                    <pic:cNvPr id="240" name="image120.png"/>
                    <pic:cNvPicPr/>
                  </pic:nvPicPr>
                  <pic:blipFill>
                    <a:blip r:embed="rId124" cstate="print"/>
                    <a:stretch>
                      <a:fillRect/>
                    </a:stretch>
                  </pic:blipFill>
                  <pic:spPr>
                    <a:xfrm>
                      <a:off x="0" y="0"/>
                      <a:ext cx="7562215" cy="10691876"/>
                    </a:xfrm>
                    <a:prstGeom prst="rect">
                      <a:avLst/>
                    </a:prstGeom>
                  </pic:spPr>
                </pic:pic>
              </a:graphicData>
            </a:graphic>
          </wp:anchor>
        </w:drawing>
      </w:r>
      <w:r>
        <w:rPr>
          <w:b/>
          <w:sz w:val="26"/>
        </w:rPr>
        <w:t>Информационные стандарты определяют:</w:t>
      </w:r>
    </w:p>
    <w:p>
      <w:pPr>
        <w:pStyle w:val="ListParagraph"/>
        <w:numPr>
          <w:ilvl w:val="0"/>
          <w:numId w:val="23"/>
        </w:numPr>
        <w:tabs>
          <w:tab w:pos="879" w:val="left" w:leader="none"/>
        </w:tabs>
        <w:spacing w:line="240" w:lineRule="auto" w:before="37" w:after="0"/>
        <w:ind w:left="878" w:right="0" w:hanging="383"/>
        <w:jc w:val="left"/>
        <w:rPr>
          <w:sz w:val="26"/>
        </w:rPr>
      </w:pPr>
      <w:r>
        <w:rPr>
          <w:spacing w:val="2"/>
          <w:sz w:val="26"/>
        </w:rPr>
        <w:t>структуру;</w:t>
      </w:r>
    </w:p>
    <w:p>
      <w:pPr>
        <w:pStyle w:val="ListParagraph"/>
        <w:numPr>
          <w:ilvl w:val="0"/>
          <w:numId w:val="23"/>
        </w:numPr>
        <w:tabs>
          <w:tab w:pos="884" w:val="left" w:leader="none"/>
        </w:tabs>
        <w:spacing w:line="240" w:lineRule="auto" w:before="37" w:after="0"/>
        <w:ind w:left="883" w:right="0" w:hanging="388"/>
        <w:jc w:val="left"/>
        <w:rPr>
          <w:sz w:val="26"/>
        </w:rPr>
      </w:pPr>
      <w:r>
        <w:rPr>
          <w:spacing w:val="4"/>
          <w:sz w:val="26"/>
        </w:rPr>
        <w:t>формат</w:t>
      </w:r>
      <w:r>
        <w:rPr>
          <w:spacing w:val="7"/>
          <w:sz w:val="26"/>
        </w:rPr>
        <w:t> </w:t>
      </w:r>
      <w:r>
        <w:rPr>
          <w:spacing w:val="3"/>
          <w:sz w:val="26"/>
        </w:rPr>
        <w:t>документов;</w:t>
      </w:r>
    </w:p>
    <w:p>
      <w:pPr>
        <w:pStyle w:val="ListParagraph"/>
        <w:numPr>
          <w:ilvl w:val="0"/>
          <w:numId w:val="23"/>
        </w:numPr>
        <w:tabs>
          <w:tab w:pos="875" w:val="left" w:leader="none"/>
        </w:tabs>
        <w:spacing w:line="240" w:lineRule="auto" w:before="37" w:after="0"/>
        <w:ind w:left="874" w:right="0" w:hanging="379"/>
        <w:jc w:val="left"/>
        <w:rPr>
          <w:sz w:val="26"/>
        </w:rPr>
      </w:pPr>
      <w:r>
        <w:rPr>
          <w:spacing w:val="6"/>
          <w:sz w:val="26"/>
        </w:rPr>
        <w:t>последовательность </w:t>
      </w:r>
      <w:r>
        <w:rPr>
          <w:spacing w:val="4"/>
          <w:sz w:val="26"/>
        </w:rPr>
        <w:t>передачи</w:t>
      </w:r>
      <w:r>
        <w:rPr>
          <w:spacing w:val="22"/>
          <w:sz w:val="26"/>
        </w:rPr>
        <w:t> </w:t>
      </w:r>
      <w:r>
        <w:rPr>
          <w:spacing w:val="3"/>
          <w:sz w:val="26"/>
        </w:rPr>
        <w:t>данных;</w:t>
      </w:r>
    </w:p>
    <w:p>
      <w:pPr>
        <w:pStyle w:val="ListParagraph"/>
        <w:numPr>
          <w:ilvl w:val="0"/>
          <w:numId w:val="23"/>
        </w:numPr>
        <w:tabs>
          <w:tab w:pos="884" w:val="left" w:leader="none"/>
        </w:tabs>
        <w:spacing w:line="240" w:lineRule="auto" w:before="37" w:after="0"/>
        <w:ind w:left="883" w:right="0" w:hanging="388"/>
        <w:jc w:val="left"/>
        <w:rPr>
          <w:sz w:val="26"/>
        </w:rPr>
      </w:pPr>
      <w:r>
        <w:rPr>
          <w:spacing w:val="4"/>
          <w:sz w:val="26"/>
        </w:rPr>
        <w:t>формы </w:t>
      </w:r>
      <w:r>
        <w:rPr>
          <w:spacing w:val="7"/>
          <w:sz w:val="26"/>
        </w:rPr>
        <w:t>транзакционных </w:t>
      </w:r>
      <w:r>
        <w:rPr>
          <w:sz w:val="26"/>
        </w:rPr>
        <w:t>кодов (род </w:t>
      </w:r>
      <w:r>
        <w:rPr>
          <w:spacing w:val="5"/>
          <w:sz w:val="26"/>
        </w:rPr>
        <w:t>операций </w:t>
      </w:r>
      <w:r>
        <w:rPr>
          <w:sz w:val="26"/>
        </w:rPr>
        <w:t>- </w:t>
      </w:r>
      <w:r>
        <w:rPr>
          <w:spacing w:val="4"/>
          <w:sz w:val="26"/>
        </w:rPr>
        <w:t>номер </w:t>
      </w:r>
      <w:r>
        <w:rPr>
          <w:spacing w:val="6"/>
          <w:sz w:val="26"/>
        </w:rPr>
        <w:t>склада </w:t>
      </w:r>
      <w:r>
        <w:rPr>
          <w:sz w:val="26"/>
        </w:rPr>
        <w:t>- </w:t>
      </w:r>
      <w:r>
        <w:rPr>
          <w:spacing w:val="4"/>
          <w:sz w:val="26"/>
        </w:rPr>
        <w:t>номер </w:t>
      </w:r>
      <w:r>
        <w:rPr>
          <w:spacing w:val="5"/>
          <w:sz w:val="26"/>
        </w:rPr>
        <w:t>ЕТГ</w:t>
      </w:r>
    </w:p>
    <w:p>
      <w:pPr>
        <w:spacing w:line="295" w:lineRule="exact" w:before="71"/>
        <w:ind w:left="874" w:right="0" w:firstLine="0"/>
        <w:jc w:val="left"/>
        <w:rPr>
          <w:b/>
          <w:sz w:val="26"/>
        </w:rPr>
      </w:pPr>
      <w:r>
        <w:rPr>
          <w:sz w:val="26"/>
        </w:rPr>
        <w:t>и </w:t>
      </w:r>
      <w:r>
        <w:rPr>
          <w:b/>
          <w:sz w:val="26"/>
        </w:rPr>
        <w:t>др.).</w:t>
      </w:r>
    </w:p>
    <w:p>
      <w:pPr>
        <w:pStyle w:val="Heading3"/>
        <w:spacing w:line="295" w:lineRule="exact"/>
        <w:ind w:left="874"/>
        <w:jc w:val="left"/>
      </w:pPr>
      <w:r>
        <w:rPr/>
        <w:t>Наиболее часто используемые коммуникационные стандарты:</w:t>
      </w:r>
    </w:p>
    <w:p>
      <w:pPr>
        <w:pStyle w:val="ListParagraph"/>
        <w:numPr>
          <w:ilvl w:val="0"/>
          <w:numId w:val="23"/>
        </w:numPr>
        <w:tabs>
          <w:tab w:pos="870" w:val="left" w:leader="none"/>
        </w:tabs>
        <w:spacing w:line="240" w:lineRule="auto" w:before="33" w:after="0"/>
        <w:ind w:left="869" w:right="0" w:hanging="374"/>
        <w:jc w:val="both"/>
        <w:rPr>
          <w:sz w:val="26"/>
        </w:rPr>
      </w:pPr>
      <w:r>
        <w:rPr>
          <w:spacing w:val="6"/>
          <w:sz w:val="26"/>
        </w:rPr>
        <w:t>ASC </w:t>
      </w:r>
      <w:r>
        <w:rPr>
          <w:sz w:val="26"/>
        </w:rPr>
        <w:t>X. </w:t>
      </w:r>
      <w:r>
        <w:rPr>
          <w:spacing w:val="-6"/>
          <w:sz w:val="26"/>
        </w:rPr>
        <w:t>12 </w:t>
      </w:r>
      <w:r>
        <w:rPr>
          <w:spacing w:val="5"/>
          <w:sz w:val="26"/>
        </w:rPr>
        <w:t>(стандарт Американского </w:t>
      </w:r>
      <w:r>
        <w:rPr>
          <w:spacing w:val="4"/>
          <w:sz w:val="26"/>
        </w:rPr>
        <w:t>комитета </w:t>
      </w:r>
      <w:r>
        <w:rPr>
          <w:spacing w:val="5"/>
          <w:sz w:val="26"/>
        </w:rPr>
        <w:t>стандартов </w:t>
      </w:r>
      <w:r>
        <w:rPr>
          <w:sz w:val="26"/>
        </w:rPr>
        <w:t>X.</w:t>
      </w:r>
      <w:r>
        <w:rPr>
          <w:spacing w:val="22"/>
          <w:sz w:val="26"/>
        </w:rPr>
        <w:t> </w:t>
      </w:r>
      <w:r>
        <w:rPr>
          <w:sz w:val="26"/>
        </w:rPr>
        <w:t>12);</w:t>
      </w:r>
    </w:p>
    <w:p>
      <w:pPr>
        <w:pStyle w:val="ListParagraph"/>
        <w:numPr>
          <w:ilvl w:val="0"/>
          <w:numId w:val="23"/>
        </w:numPr>
        <w:tabs>
          <w:tab w:pos="870" w:val="left" w:leader="none"/>
        </w:tabs>
        <w:spacing w:line="268" w:lineRule="auto" w:before="37" w:after="0"/>
        <w:ind w:left="870" w:right="854" w:hanging="374"/>
        <w:jc w:val="both"/>
        <w:rPr>
          <w:sz w:val="26"/>
        </w:rPr>
      </w:pPr>
      <w:r>
        <w:rPr>
          <w:spacing w:val="6"/>
          <w:sz w:val="26"/>
        </w:rPr>
        <w:t>UN/EDIFACT </w:t>
      </w:r>
      <w:r>
        <w:rPr>
          <w:spacing w:val="5"/>
          <w:sz w:val="26"/>
        </w:rPr>
        <w:t>(базируется </w:t>
      </w:r>
      <w:r>
        <w:rPr>
          <w:spacing w:val="6"/>
          <w:sz w:val="26"/>
        </w:rPr>
        <w:t>на международном </w:t>
      </w:r>
      <w:r>
        <w:rPr>
          <w:spacing w:val="4"/>
          <w:sz w:val="26"/>
        </w:rPr>
        <w:t>стандарте </w:t>
      </w:r>
      <w:r>
        <w:rPr>
          <w:spacing w:val="5"/>
          <w:sz w:val="26"/>
        </w:rPr>
        <w:t>синтаксических </w:t>
      </w:r>
      <w:r>
        <w:rPr>
          <w:spacing w:val="6"/>
          <w:sz w:val="26"/>
        </w:rPr>
        <w:t>правил </w:t>
      </w:r>
      <w:r>
        <w:rPr>
          <w:spacing w:val="5"/>
          <w:sz w:val="26"/>
        </w:rPr>
        <w:t>ISO-9735 </w:t>
      </w:r>
      <w:r>
        <w:rPr>
          <w:sz w:val="26"/>
        </w:rPr>
        <w:t>и </w:t>
      </w:r>
      <w:r>
        <w:rPr>
          <w:spacing w:val="6"/>
          <w:sz w:val="26"/>
        </w:rPr>
        <w:t>международном </w:t>
      </w:r>
      <w:r>
        <w:rPr>
          <w:spacing w:val="5"/>
          <w:sz w:val="26"/>
        </w:rPr>
        <w:t>стандарте </w:t>
      </w:r>
      <w:r>
        <w:rPr>
          <w:spacing w:val="6"/>
          <w:sz w:val="26"/>
        </w:rPr>
        <w:t>Справочника </w:t>
      </w:r>
      <w:r>
        <w:rPr>
          <w:spacing w:val="5"/>
          <w:sz w:val="26"/>
        </w:rPr>
        <w:t>элементов </w:t>
      </w:r>
      <w:r>
        <w:rPr>
          <w:spacing w:val="6"/>
          <w:sz w:val="26"/>
        </w:rPr>
        <w:t>торговых </w:t>
      </w:r>
      <w:r>
        <w:rPr>
          <w:spacing w:val="7"/>
          <w:sz w:val="26"/>
        </w:rPr>
        <w:t>данных</w:t>
      </w:r>
      <w:r>
        <w:rPr>
          <w:spacing w:val="10"/>
          <w:sz w:val="26"/>
        </w:rPr>
        <w:t> </w:t>
      </w:r>
      <w:r>
        <w:rPr>
          <w:spacing w:val="3"/>
          <w:sz w:val="26"/>
        </w:rPr>
        <w:t>ISO-7372).</w:t>
      </w:r>
    </w:p>
    <w:p>
      <w:pPr>
        <w:spacing w:line="249" w:lineRule="auto" w:before="0"/>
        <w:ind w:left="163" w:right="856" w:firstLine="706"/>
        <w:jc w:val="both"/>
        <w:rPr>
          <w:sz w:val="26"/>
        </w:rPr>
      </w:pPr>
      <w:r>
        <w:rPr>
          <w:spacing w:val="7"/>
          <w:sz w:val="26"/>
        </w:rPr>
        <w:t>Наиболее </w:t>
      </w:r>
      <w:r>
        <w:rPr>
          <w:spacing w:val="8"/>
          <w:sz w:val="26"/>
        </w:rPr>
        <w:t>употребимым </w:t>
      </w:r>
      <w:r>
        <w:rPr>
          <w:spacing w:val="5"/>
          <w:sz w:val="26"/>
        </w:rPr>
        <w:t>стандартом </w:t>
      </w:r>
      <w:r>
        <w:rPr>
          <w:sz w:val="26"/>
        </w:rPr>
        <w:t>в </w:t>
      </w:r>
      <w:r>
        <w:rPr>
          <w:spacing w:val="6"/>
          <w:sz w:val="26"/>
        </w:rPr>
        <w:t>системе </w:t>
      </w:r>
      <w:r>
        <w:rPr>
          <w:spacing w:val="7"/>
          <w:sz w:val="26"/>
        </w:rPr>
        <w:t>EDI является </w:t>
      </w:r>
      <w:r>
        <w:rPr>
          <w:spacing w:val="6"/>
          <w:sz w:val="26"/>
        </w:rPr>
        <w:t>стандарт </w:t>
      </w:r>
      <w:r>
        <w:rPr>
          <w:spacing w:val="7"/>
          <w:sz w:val="26"/>
        </w:rPr>
        <w:t>UN/EDIFACT </w:t>
      </w:r>
      <w:r>
        <w:rPr>
          <w:spacing w:val="-7"/>
          <w:sz w:val="26"/>
        </w:rPr>
        <w:t>(.</w:t>
      </w:r>
      <w:r>
        <w:rPr>
          <w:i/>
          <w:spacing w:val="-7"/>
          <w:sz w:val="28"/>
        </w:rPr>
        <w:t>Electronic </w:t>
      </w:r>
      <w:r>
        <w:rPr>
          <w:i/>
          <w:sz w:val="28"/>
        </w:rPr>
        <w:t>Documents Interchange Facilitating Administration, </w:t>
      </w:r>
      <w:r>
        <w:rPr>
          <w:i/>
          <w:spacing w:val="-4"/>
          <w:sz w:val="28"/>
        </w:rPr>
        <w:t>Commerce </w:t>
      </w:r>
      <w:r>
        <w:rPr>
          <w:i/>
          <w:spacing w:val="3"/>
          <w:sz w:val="28"/>
        </w:rPr>
        <w:t>and </w:t>
      </w:r>
      <w:r>
        <w:rPr>
          <w:i/>
          <w:spacing w:val="-6"/>
          <w:sz w:val="28"/>
        </w:rPr>
        <w:t>Transport), </w:t>
      </w:r>
      <w:r>
        <w:rPr>
          <w:spacing w:val="8"/>
          <w:sz w:val="26"/>
        </w:rPr>
        <w:t>утвержденный специализированными </w:t>
      </w:r>
      <w:r>
        <w:rPr>
          <w:spacing w:val="7"/>
          <w:sz w:val="26"/>
        </w:rPr>
        <w:t>организациями </w:t>
      </w:r>
      <w:r>
        <w:rPr>
          <w:spacing w:val="3"/>
          <w:sz w:val="26"/>
        </w:rPr>
        <w:t>ООН. </w:t>
      </w:r>
      <w:r>
        <w:rPr>
          <w:spacing w:val="4"/>
          <w:sz w:val="26"/>
        </w:rPr>
        <w:t>Он </w:t>
      </w:r>
      <w:r>
        <w:rPr>
          <w:spacing w:val="7"/>
          <w:sz w:val="26"/>
        </w:rPr>
        <w:t>позволяет </w:t>
      </w:r>
      <w:r>
        <w:rPr>
          <w:spacing w:val="6"/>
          <w:sz w:val="26"/>
        </w:rPr>
        <w:t>описать отдельные </w:t>
      </w:r>
      <w:r>
        <w:rPr>
          <w:spacing w:val="5"/>
          <w:sz w:val="26"/>
        </w:rPr>
        <w:t>компоненты </w:t>
      </w:r>
      <w:r>
        <w:rPr>
          <w:spacing w:val="8"/>
          <w:sz w:val="26"/>
        </w:rPr>
        <w:t>товарно-транспортных </w:t>
      </w:r>
      <w:r>
        <w:rPr>
          <w:spacing w:val="6"/>
          <w:sz w:val="26"/>
        </w:rPr>
        <w:t>документов </w:t>
      </w:r>
      <w:r>
        <w:rPr>
          <w:sz w:val="26"/>
        </w:rPr>
        <w:t>в </w:t>
      </w:r>
      <w:r>
        <w:rPr>
          <w:spacing w:val="6"/>
          <w:sz w:val="26"/>
        </w:rPr>
        <w:t>виде </w:t>
      </w:r>
      <w:r>
        <w:rPr>
          <w:spacing w:val="8"/>
          <w:sz w:val="26"/>
        </w:rPr>
        <w:t>набора электронных</w:t>
      </w:r>
      <w:r>
        <w:rPr>
          <w:spacing w:val="9"/>
          <w:sz w:val="26"/>
        </w:rPr>
        <w:t> </w:t>
      </w:r>
      <w:r>
        <w:rPr>
          <w:spacing w:val="3"/>
          <w:sz w:val="26"/>
        </w:rPr>
        <w:t>символов.</w:t>
      </w:r>
    </w:p>
    <w:p>
      <w:pPr>
        <w:pStyle w:val="BodyText"/>
        <w:spacing w:line="259" w:lineRule="auto"/>
        <w:ind w:left="163" w:right="842" w:firstLine="706"/>
        <w:jc w:val="both"/>
      </w:pPr>
      <w:r>
        <w:rPr>
          <w:spacing w:val="7"/>
        </w:rPr>
        <w:t>Развитие </w:t>
      </w:r>
      <w:r>
        <w:rPr>
          <w:spacing w:val="8"/>
        </w:rPr>
        <w:t>коммуникационных </w:t>
      </w:r>
      <w:r>
        <w:rPr>
          <w:spacing w:val="5"/>
        </w:rPr>
        <w:t>средств </w:t>
      </w:r>
      <w:r>
        <w:rPr/>
        <w:t>и </w:t>
      </w:r>
      <w:r>
        <w:rPr>
          <w:spacing w:val="8"/>
        </w:rPr>
        <w:t>серверных </w:t>
      </w:r>
      <w:r>
        <w:rPr>
          <w:spacing w:val="5"/>
        </w:rPr>
        <w:t>систем </w:t>
      </w:r>
      <w:r>
        <w:rPr>
          <w:spacing w:val="6"/>
        </w:rPr>
        <w:t>привело </w:t>
      </w:r>
      <w:r>
        <w:rPr/>
        <w:t>к </w:t>
      </w:r>
      <w:r>
        <w:rPr>
          <w:spacing w:val="7"/>
        </w:rPr>
        <w:t>возможности </w:t>
      </w:r>
      <w:r>
        <w:rPr>
          <w:spacing w:val="6"/>
        </w:rPr>
        <w:t>регулярного </w:t>
      </w:r>
      <w:r>
        <w:rPr>
          <w:spacing w:val="7"/>
        </w:rPr>
        <w:t>обмена </w:t>
      </w:r>
      <w:r>
        <w:rPr>
          <w:spacing w:val="8"/>
        </w:rPr>
        <w:t>между участниками</w:t>
      </w:r>
      <w:r>
        <w:rPr>
          <w:spacing w:val="81"/>
        </w:rPr>
        <w:t> </w:t>
      </w:r>
      <w:r>
        <w:rPr>
          <w:spacing w:val="6"/>
        </w:rPr>
        <w:t>транспортного </w:t>
      </w:r>
      <w:r>
        <w:rPr>
          <w:spacing w:val="9"/>
        </w:rPr>
        <w:t>процесса </w:t>
      </w:r>
      <w:r>
        <w:rPr>
          <w:spacing w:val="6"/>
        </w:rPr>
        <w:t>всеми  </w:t>
      </w:r>
      <w:r>
        <w:rPr>
          <w:spacing w:val="8"/>
        </w:rPr>
        <w:t>основными </w:t>
      </w:r>
      <w:r>
        <w:rPr>
          <w:spacing w:val="7"/>
        </w:rPr>
        <w:t>видами </w:t>
      </w:r>
      <w:r>
        <w:rPr>
          <w:spacing w:val="6"/>
        </w:rPr>
        <w:t>документов</w:t>
      </w:r>
      <w:r>
        <w:rPr>
          <w:spacing w:val="77"/>
        </w:rPr>
        <w:t> </w:t>
      </w:r>
      <w:r>
        <w:rPr/>
        <w:t>в </w:t>
      </w:r>
      <w:r>
        <w:rPr>
          <w:spacing w:val="7"/>
        </w:rPr>
        <w:t>электронной </w:t>
      </w:r>
      <w:r>
        <w:rPr>
          <w:spacing w:val="2"/>
        </w:rPr>
        <w:t>форме. </w:t>
      </w:r>
      <w:r>
        <w:rPr>
          <w:spacing w:val="8"/>
        </w:rPr>
        <w:t>Сообщения </w:t>
      </w:r>
      <w:r>
        <w:rPr/>
        <w:t>в </w:t>
      </w:r>
      <w:r>
        <w:rPr>
          <w:spacing w:val="6"/>
        </w:rPr>
        <w:t>рамках EDIFACT </w:t>
      </w:r>
      <w:r>
        <w:rPr>
          <w:spacing w:val="7"/>
        </w:rPr>
        <w:t>становятся </w:t>
      </w:r>
      <w:r>
        <w:rPr>
          <w:spacing w:val="8"/>
        </w:rPr>
        <w:t>доступными </w:t>
      </w:r>
      <w:r>
        <w:rPr>
          <w:spacing w:val="4"/>
        </w:rPr>
        <w:t>для </w:t>
      </w:r>
      <w:r>
        <w:rPr>
          <w:spacing w:val="5"/>
        </w:rPr>
        <w:t>всех </w:t>
      </w:r>
      <w:r>
        <w:rPr>
          <w:spacing w:val="7"/>
        </w:rPr>
        <w:t>участников </w:t>
      </w:r>
      <w:r>
        <w:rPr>
          <w:spacing w:val="8"/>
        </w:rPr>
        <w:t>информационно-логистической </w:t>
      </w:r>
      <w:r>
        <w:rPr>
          <w:spacing w:val="5"/>
        </w:rPr>
        <w:t>системы. </w:t>
      </w:r>
      <w:r>
        <w:rPr>
          <w:spacing w:val="7"/>
        </w:rPr>
        <w:t>Получение, например, </w:t>
      </w:r>
      <w:r>
        <w:rPr>
          <w:spacing w:val="9"/>
        </w:rPr>
        <w:t>инвойса </w:t>
      </w:r>
      <w:r>
        <w:rPr/>
        <w:t>и </w:t>
      </w:r>
      <w:r>
        <w:rPr>
          <w:spacing w:val="7"/>
        </w:rPr>
        <w:t>осуществление </w:t>
      </w:r>
      <w:r>
        <w:rPr>
          <w:spacing w:val="8"/>
        </w:rPr>
        <w:t>платежа </w:t>
      </w:r>
      <w:r>
        <w:rPr/>
        <w:t>по </w:t>
      </w:r>
      <w:r>
        <w:rPr>
          <w:spacing w:val="6"/>
        </w:rPr>
        <w:t>нему означает </w:t>
      </w:r>
      <w:r>
        <w:rPr>
          <w:spacing w:val="5"/>
        </w:rPr>
        <w:t>начало </w:t>
      </w:r>
      <w:r>
        <w:rPr>
          <w:spacing w:val="7"/>
        </w:rPr>
        <w:t>операций </w:t>
      </w:r>
      <w:r>
        <w:rPr>
          <w:spacing w:val="6"/>
        </w:rPr>
        <w:t>следующего </w:t>
      </w:r>
      <w:r>
        <w:rPr>
          <w:spacing w:val="8"/>
        </w:rPr>
        <w:t>звена транспортной </w:t>
      </w:r>
      <w:r>
        <w:rPr>
          <w:spacing w:val="4"/>
        </w:rPr>
        <w:t>цепочки. </w:t>
      </w:r>
      <w:r>
        <w:rPr>
          <w:spacing w:val="7"/>
        </w:rPr>
        <w:t>Вся </w:t>
      </w:r>
      <w:r>
        <w:rPr>
          <w:spacing w:val="8"/>
        </w:rPr>
        <w:t>информация </w:t>
      </w:r>
      <w:r>
        <w:rPr>
          <w:spacing w:val="7"/>
        </w:rPr>
        <w:t>накапливается </w:t>
      </w:r>
      <w:r>
        <w:rPr/>
        <w:t>в </w:t>
      </w:r>
      <w:r>
        <w:rPr>
          <w:spacing w:val="7"/>
        </w:rPr>
        <w:t>передаточных </w:t>
      </w:r>
      <w:r>
        <w:rPr>
          <w:spacing w:val="3"/>
        </w:rPr>
        <w:t>блоках </w:t>
      </w:r>
      <w:r>
        <w:rPr>
          <w:spacing w:val="7"/>
        </w:rPr>
        <w:t>электронной </w:t>
      </w:r>
      <w:r>
        <w:rPr>
          <w:spacing w:val="6"/>
        </w:rPr>
        <w:t>почты </w:t>
      </w:r>
      <w:r>
        <w:rPr>
          <w:spacing w:val="7"/>
        </w:rPr>
        <w:t>на </w:t>
      </w:r>
      <w:r>
        <w:rPr>
          <w:spacing w:val="6"/>
        </w:rPr>
        <w:t>серверах, </w:t>
      </w:r>
      <w:r>
        <w:rPr>
          <w:spacing w:val="3"/>
        </w:rPr>
        <w:t>что </w:t>
      </w:r>
      <w:r>
        <w:rPr>
          <w:spacing w:val="5"/>
        </w:rPr>
        <w:t>дает </w:t>
      </w:r>
      <w:r>
        <w:rPr>
          <w:spacing w:val="7"/>
        </w:rPr>
        <w:t>возможность обращаться </w:t>
      </w:r>
      <w:r>
        <w:rPr/>
        <w:t>к </w:t>
      </w:r>
      <w:r>
        <w:rPr>
          <w:spacing w:val="5"/>
        </w:rPr>
        <w:t>ней </w:t>
      </w:r>
      <w:r>
        <w:rPr/>
        <w:t>в </w:t>
      </w:r>
      <w:r>
        <w:rPr>
          <w:spacing w:val="8"/>
        </w:rPr>
        <w:t>любое </w:t>
      </w:r>
      <w:r>
        <w:rPr>
          <w:spacing w:val="6"/>
        </w:rPr>
        <w:t>время </w:t>
      </w:r>
      <w:r>
        <w:rPr/>
        <w:t>и </w:t>
      </w:r>
      <w:r>
        <w:rPr>
          <w:spacing w:val="5"/>
        </w:rPr>
        <w:t>анализировать. </w:t>
      </w:r>
      <w:r>
        <w:rPr>
          <w:spacing w:val="7"/>
        </w:rPr>
        <w:t>Эта </w:t>
      </w:r>
      <w:r>
        <w:rPr>
          <w:spacing w:val="6"/>
        </w:rPr>
        <w:t>функция наиболее </w:t>
      </w:r>
      <w:r>
        <w:rPr>
          <w:spacing w:val="2"/>
        </w:rPr>
        <w:t>удачно </w:t>
      </w:r>
      <w:r>
        <w:rPr>
          <w:spacing w:val="8"/>
        </w:rPr>
        <w:t>решается </w:t>
      </w:r>
      <w:r>
        <w:rPr/>
        <w:t>в </w:t>
      </w:r>
      <w:r>
        <w:rPr>
          <w:spacing w:val="6"/>
        </w:rPr>
        <w:t>глобальной </w:t>
      </w:r>
      <w:r>
        <w:rPr>
          <w:spacing w:val="4"/>
        </w:rPr>
        <w:t>сети </w:t>
      </w:r>
      <w:r>
        <w:rPr>
          <w:spacing w:val="7"/>
        </w:rPr>
        <w:t>авиационной </w:t>
      </w:r>
      <w:r>
        <w:rPr>
          <w:spacing w:val="5"/>
        </w:rPr>
        <w:t>связи </w:t>
      </w:r>
      <w:r>
        <w:rPr/>
        <w:t>и </w:t>
      </w:r>
      <w:r>
        <w:rPr>
          <w:spacing w:val="7"/>
        </w:rPr>
        <w:t>телекоммуникации </w:t>
      </w:r>
      <w:r>
        <w:rPr/>
        <w:t>CITA, </w:t>
      </w:r>
      <w:r>
        <w:rPr>
          <w:spacing w:val="3"/>
        </w:rPr>
        <w:t>которая </w:t>
      </w:r>
      <w:r>
        <w:rPr>
          <w:spacing w:val="6"/>
        </w:rPr>
        <w:t>содержит </w:t>
      </w:r>
      <w:r>
        <w:rPr>
          <w:spacing w:val="4"/>
        </w:rPr>
        <w:t>контур </w:t>
      </w:r>
      <w:r>
        <w:rPr>
          <w:spacing w:val="6"/>
        </w:rPr>
        <w:t>EDIFACT-сообщений. </w:t>
      </w:r>
      <w:r>
        <w:rPr>
          <w:spacing w:val="5"/>
        </w:rPr>
        <w:t>По </w:t>
      </w:r>
      <w:r>
        <w:rPr>
          <w:spacing w:val="7"/>
        </w:rPr>
        <w:t>мнению </w:t>
      </w:r>
      <w:r>
        <w:rPr>
          <w:spacing w:val="9"/>
        </w:rPr>
        <w:t>ученых </w:t>
      </w:r>
      <w:r>
        <w:rPr>
          <w:spacing w:val="11"/>
        </w:rPr>
        <w:t>МГИМО, </w:t>
      </w:r>
      <w:r>
        <w:rPr>
          <w:spacing w:val="6"/>
        </w:rPr>
        <w:t>эконо­ </w:t>
      </w:r>
      <w:r>
        <w:rPr>
          <w:spacing w:val="8"/>
        </w:rPr>
        <w:t>мический эффект </w:t>
      </w:r>
      <w:r>
        <w:rPr>
          <w:spacing w:val="2"/>
        </w:rPr>
        <w:t>от </w:t>
      </w:r>
      <w:r>
        <w:rPr>
          <w:spacing w:val="8"/>
        </w:rPr>
        <w:t>внедрения </w:t>
      </w:r>
      <w:r>
        <w:rPr>
          <w:spacing w:val="6"/>
        </w:rPr>
        <w:t>ИТ </w:t>
      </w:r>
      <w:r>
        <w:rPr/>
        <w:t>с </w:t>
      </w:r>
      <w:r>
        <w:rPr>
          <w:spacing w:val="7"/>
        </w:rPr>
        <w:t>использованием </w:t>
      </w:r>
      <w:r>
        <w:rPr>
          <w:spacing w:val="3"/>
        </w:rPr>
        <w:t>EDIFACT- </w:t>
      </w:r>
      <w:r>
        <w:rPr>
          <w:spacing w:val="8"/>
        </w:rPr>
        <w:t>стандарта </w:t>
      </w:r>
      <w:r>
        <w:rPr>
          <w:spacing w:val="6"/>
        </w:rPr>
        <w:t>может </w:t>
      </w:r>
      <w:r>
        <w:rPr>
          <w:spacing w:val="7"/>
        </w:rPr>
        <w:t>составить </w:t>
      </w:r>
      <w:r>
        <w:rPr/>
        <w:t>до 30%. </w:t>
      </w:r>
      <w:r>
        <w:rPr>
          <w:spacing w:val="5"/>
        </w:rPr>
        <w:t>Этот </w:t>
      </w:r>
      <w:r>
        <w:rPr>
          <w:spacing w:val="8"/>
        </w:rPr>
        <w:t>эффект достигается </w:t>
      </w:r>
      <w:r>
        <w:rPr>
          <w:spacing w:val="6"/>
        </w:rPr>
        <w:t>за </w:t>
      </w:r>
      <w:r>
        <w:rPr>
          <w:spacing w:val="4"/>
        </w:rPr>
        <w:t>счёт </w:t>
      </w:r>
      <w:r>
        <w:rPr>
          <w:spacing w:val="7"/>
        </w:rPr>
        <w:t>существенного сокращения </w:t>
      </w:r>
      <w:r>
        <w:rPr>
          <w:spacing w:val="8"/>
        </w:rPr>
        <w:t>времени оборота капитала </w:t>
      </w:r>
      <w:r>
        <w:rPr/>
        <w:t>в </w:t>
      </w:r>
      <w:r>
        <w:rPr>
          <w:spacing w:val="6"/>
        </w:rPr>
        <w:t>системе </w:t>
      </w:r>
      <w:r>
        <w:rPr>
          <w:spacing w:val="8"/>
        </w:rPr>
        <w:t>транспортной </w:t>
      </w:r>
      <w:r>
        <w:rPr>
          <w:spacing w:val="5"/>
        </w:rPr>
        <w:t>логистики. Одним </w:t>
      </w:r>
      <w:r>
        <w:rPr>
          <w:spacing w:val="3"/>
        </w:rPr>
        <w:t>из </w:t>
      </w:r>
      <w:r>
        <w:rPr>
          <w:spacing w:val="7"/>
        </w:rPr>
        <w:t>примеров действия </w:t>
      </w:r>
      <w:r>
        <w:rPr>
          <w:spacing w:val="6"/>
        </w:rPr>
        <w:t>подобного</w:t>
      </w:r>
      <w:r>
        <w:rPr>
          <w:spacing w:val="77"/>
        </w:rPr>
        <w:t> </w:t>
      </w:r>
      <w:r>
        <w:rPr>
          <w:spacing w:val="6"/>
        </w:rPr>
        <w:t>рода </w:t>
      </w:r>
      <w:r>
        <w:rPr>
          <w:spacing w:val="4"/>
        </w:rPr>
        <w:t>систем </w:t>
      </w:r>
      <w:r>
        <w:rPr>
          <w:spacing w:val="7"/>
        </w:rPr>
        <w:t>является </w:t>
      </w:r>
      <w:r>
        <w:rPr>
          <w:spacing w:val="8"/>
        </w:rPr>
        <w:t>успешное </w:t>
      </w:r>
      <w:r>
        <w:rPr>
          <w:spacing w:val="7"/>
        </w:rPr>
        <w:t>внедрение </w:t>
      </w:r>
      <w:r>
        <w:rPr>
          <w:spacing w:val="8"/>
        </w:rPr>
        <w:t>информационно-логистической </w:t>
      </w:r>
      <w:r>
        <w:rPr>
          <w:spacing w:val="7"/>
        </w:rPr>
        <w:t>системы </w:t>
      </w:r>
      <w:r>
        <w:rPr>
          <w:spacing w:val="11"/>
        </w:rPr>
        <w:t>RUSSLAND</w:t>
      </w:r>
      <w:r>
        <w:rPr>
          <w:spacing w:val="87"/>
        </w:rPr>
        <w:t> </w:t>
      </w:r>
      <w:r>
        <w:rPr/>
        <w:t>в </w:t>
      </w:r>
      <w:r>
        <w:rPr>
          <w:spacing w:val="7"/>
        </w:rPr>
        <w:t>международном авиационном терминале</w:t>
      </w:r>
      <w:r>
        <w:rPr>
          <w:spacing w:val="1"/>
        </w:rPr>
        <w:t> </w:t>
      </w:r>
      <w:r>
        <w:rPr>
          <w:spacing w:val="6"/>
        </w:rPr>
        <w:t>«Шереметьево-Карго».</w:t>
      </w:r>
    </w:p>
    <w:p>
      <w:pPr>
        <w:pStyle w:val="BodyText"/>
        <w:spacing w:line="282" w:lineRule="exact"/>
        <w:ind w:left="877"/>
        <w:jc w:val="both"/>
      </w:pPr>
      <w:r>
        <w:rPr/>
        <w:t>Средства связи и коммуникации. Интернет. Коммуникационные</w:t>
      </w:r>
    </w:p>
    <w:p>
      <w:pPr>
        <w:pStyle w:val="BodyText"/>
        <w:spacing w:line="259" w:lineRule="auto" w:before="16"/>
        <w:ind w:left="167" w:right="860" w:firstLine="6"/>
        <w:jc w:val="both"/>
      </w:pPr>
      <w:r>
        <w:rPr>
          <w:spacing w:val="7"/>
        </w:rPr>
        <w:t>средства </w:t>
      </w:r>
      <w:r>
        <w:rPr>
          <w:spacing w:val="6"/>
        </w:rPr>
        <w:t>призваны обеспечить </w:t>
      </w:r>
      <w:r>
        <w:rPr>
          <w:spacing w:val="7"/>
        </w:rPr>
        <w:t>постоянную </w:t>
      </w:r>
      <w:r>
        <w:rPr>
          <w:spacing w:val="3"/>
        </w:rPr>
        <w:t>связь </w:t>
      </w:r>
      <w:r>
        <w:rPr/>
        <w:t>с </w:t>
      </w:r>
      <w:r>
        <w:rPr>
          <w:spacing w:val="9"/>
        </w:rPr>
        <w:t>транспортными </w:t>
      </w:r>
      <w:r>
        <w:rPr>
          <w:spacing w:val="6"/>
        </w:rPr>
        <w:t>средствами </w:t>
      </w:r>
      <w:r>
        <w:rPr/>
        <w:t>в </w:t>
      </w:r>
      <w:r>
        <w:rPr>
          <w:spacing w:val="5"/>
        </w:rPr>
        <w:t>пути </w:t>
      </w:r>
      <w:r>
        <w:rPr>
          <w:spacing w:val="8"/>
        </w:rPr>
        <w:t>Революцию </w:t>
      </w:r>
      <w:r>
        <w:rPr/>
        <w:t>в </w:t>
      </w:r>
      <w:r>
        <w:rPr>
          <w:spacing w:val="4"/>
        </w:rPr>
        <w:t>этом </w:t>
      </w:r>
      <w:r>
        <w:rPr>
          <w:spacing w:val="7"/>
        </w:rPr>
        <w:t>элементе </w:t>
      </w:r>
      <w:r>
        <w:rPr>
          <w:spacing w:val="6"/>
        </w:rPr>
        <w:t>ИТ </w:t>
      </w:r>
      <w:r>
        <w:rPr>
          <w:spacing w:val="7"/>
        </w:rPr>
        <w:t>произвело </w:t>
      </w:r>
      <w:r>
        <w:rPr>
          <w:spacing w:val="6"/>
        </w:rPr>
        <w:t>появление низкочастотных</w:t>
      </w:r>
      <w:r>
        <w:rPr>
          <w:spacing w:val="77"/>
        </w:rPr>
        <w:t> </w:t>
      </w:r>
      <w:r>
        <w:rPr>
          <w:spacing w:val="7"/>
        </w:rPr>
        <w:t>радиотелефонов, </w:t>
      </w:r>
      <w:r>
        <w:rPr>
          <w:spacing w:val="6"/>
        </w:rPr>
        <w:t>спутниковой </w:t>
      </w:r>
      <w:r>
        <w:rPr>
          <w:spacing w:val="4"/>
        </w:rPr>
        <w:t>связи </w:t>
      </w:r>
      <w:r>
        <w:rPr/>
        <w:t>и </w:t>
      </w:r>
      <w:r>
        <w:rPr>
          <w:spacing w:val="7"/>
        </w:rPr>
        <w:t>технологий </w:t>
      </w:r>
      <w:r>
        <w:rPr>
          <w:spacing w:val="6"/>
        </w:rPr>
        <w:t>обработки графической информации. </w:t>
      </w:r>
      <w:r>
        <w:rPr>
          <w:spacing w:val="5"/>
        </w:rPr>
        <w:t>Главная </w:t>
      </w:r>
      <w:r>
        <w:rPr>
          <w:spacing w:val="7"/>
        </w:rPr>
        <w:t>выгода </w:t>
      </w:r>
      <w:r>
        <w:rPr/>
        <w:t>от </w:t>
      </w:r>
      <w:r>
        <w:rPr>
          <w:spacing w:val="8"/>
        </w:rPr>
        <w:t>коммуникационных </w:t>
      </w:r>
      <w:r>
        <w:rPr>
          <w:spacing w:val="7"/>
        </w:rPr>
        <w:t>технологий  </w:t>
      </w:r>
      <w:r>
        <w:rPr/>
        <w:t>— </w:t>
      </w:r>
      <w:r>
        <w:rPr>
          <w:spacing w:val="8"/>
        </w:rPr>
        <w:t>повышение </w:t>
      </w:r>
      <w:r>
        <w:rPr>
          <w:spacing w:val="6"/>
        </w:rPr>
        <w:t>качества сервиса,</w:t>
      </w:r>
      <w:r>
        <w:rPr>
          <w:spacing w:val="77"/>
        </w:rPr>
        <w:t> </w:t>
      </w:r>
      <w:r>
        <w:rPr>
          <w:spacing w:val="5"/>
        </w:rPr>
        <w:t>который </w:t>
      </w:r>
      <w:r>
        <w:rPr>
          <w:spacing w:val="7"/>
        </w:rPr>
        <w:t>заключается </w:t>
      </w:r>
      <w:r>
        <w:rPr/>
        <w:t>в </w:t>
      </w:r>
      <w:r>
        <w:rPr>
          <w:spacing w:val="6"/>
        </w:rPr>
        <w:t>ускорении </w:t>
      </w:r>
      <w:r>
        <w:rPr>
          <w:spacing w:val="5"/>
        </w:rPr>
        <w:t>передачи </w:t>
      </w:r>
      <w:r>
        <w:rPr>
          <w:spacing w:val="7"/>
        </w:rPr>
        <w:t>информации </w:t>
      </w:r>
      <w:r>
        <w:rPr/>
        <w:t>о </w:t>
      </w:r>
      <w:r>
        <w:rPr>
          <w:spacing w:val="5"/>
        </w:rPr>
        <w:t>заказах, грузах, </w:t>
      </w:r>
      <w:r>
        <w:rPr>
          <w:spacing w:val="6"/>
        </w:rPr>
        <w:t>запасах, </w:t>
      </w:r>
      <w:r>
        <w:rPr>
          <w:spacing w:val="7"/>
        </w:rPr>
        <w:t>транспортировке</w:t>
      </w:r>
      <w:r>
        <w:rPr>
          <w:spacing w:val="49"/>
        </w:rPr>
        <w:t> </w:t>
      </w:r>
      <w:r>
        <w:rPr>
          <w:spacing w:val="7"/>
        </w:rPr>
        <w:t>(рисунок </w:t>
      </w:r>
      <w:r>
        <w:rPr/>
        <w:t>3.20).</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spacing w:before="219"/>
        <w:ind w:left="967" w:right="1658" w:firstLine="0"/>
        <w:jc w:val="center"/>
        <w:rPr>
          <w:b/>
          <w:sz w:val="20"/>
        </w:rPr>
      </w:pPr>
      <w:r>
        <w:rPr>
          <w:b/>
          <w:sz w:val="20"/>
        </w:rPr>
        <w:t>1 2 0</w:t>
      </w:r>
    </w:p>
    <w:p>
      <w:pPr>
        <w:spacing w:after="0"/>
        <w:jc w:val="center"/>
        <w:rPr>
          <w:sz w:val="20"/>
        </w:rPr>
        <w:sectPr>
          <w:pgSz w:w="11910" w:h="16840"/>
          <w:pgMar w:top="1060" w:bottom="280" w:left="1540" w:right="0"/>
        </w:sectPr>
      </w:pPr>
    </w:p>
    <w:p>
      <w:pPr>
        <w:pStyle w:val="BodyText"/>
        <w:ind w:left="160"/>
        <w:rPr>
          <w:sz w:val="20"/>
        </w:rPr>
      </w:pPr>
      <w:r>
        <w:rPr>
          <w:sz w:val="20"/>
        </w:rPr>
        <w:drawing>
          <wp:inline distT="0" distB="0" distL="0" distR="0">
            <wp:extent cx="5888258" cy="9329166"/>
            <wp:effectExtent l="0" t="0" r="0" b="0"/>
            <wp:docPr id="241" name="image121.png"/>
            <wp:cNvGraphicFramePr>
              <a:graphicFrameLocks noChangeAspect="1"/>
            </wp:cNvGraphicFramePr>
            <a:graphic>
              <a:graphicData uri="http://schemas.openxmlformats.org/drawingml/2006/picture">
                <pic:pic>
                  <pic:nvPicPr>
                    <pic:cNvPr id="242" name="image121.png"/>
                    <pic:cNvPicPr/>
                  </pic:nvPicPr>
                  <pic:blipFill>
                    <a:blip r:embed="rId125" cstate="print"/>
                    <a:stretch>
                      <a:fillRect/>
                    </a:stretch>
                  </pic:blipFill>
                  <pic:spPr>
                    <a:xfrm>
                      <a:off x="0" y="0"/>
                      <a:ext cx="5888258" cy="9329166"/>
                    </a:xfrm>
                    <a:prstGeom prst="rect">
                      <a:avLst/>
                    </a:prstGeom>
                  </pic:spPr>
                </pic:pic>
              </a:graphicData>
            </a:graphic>
          </wp:inline>
        </w:drawing>
      </w:r>
      <w:r>
        <w:rPr>
          <w:sz w:val="20"/>
        </w:rPr>
      </w:r>
    </w:p>
    <w:p>
      <w:pPr>
        <w:spacing w:after="0"/>
        <w:rPr>
          <w:sz w:val="20"/>
        </w:rPr>
        <w:sectPr>
          <w:pgSz w:w="11910" w:h="16840"/>
          <w:pgMar w:top="1320" w:bottom="280" w:left="1540" w:right="0"/>
        </w:sectPr>
      </w:pPr>
    </w:p>
    <w:p>
      <w:pPr>
        <w:pStyle w:val="ListParagraph"/>
        <w:numPr>
          <w:ilvl w:val="0"/>
          <w:numId w:val="23"/>
        </w:numPr>
        <w:tabs>
          <w:tab w:pos="879" w:val="left" w:leader="none"/>
        </w:tabs>
        <w:spacing w:line="273" w:lineRule="auto" w:before="61" w:after="0"/>
        <w:ind w:left="870" w:right="859" w:hanging="374"/>
        <w:jc w:val="both"/>
        <w:rPr>
          <w:sz w:val="26"/>
        </w:rPr>
      </w:pPr>
      <w:r>
        <w:rPr/>
        <w:drawing>
          <wp:anchor distT="0" distB="0" distL="0" distR="0" allowOverlap="1" layoutInCell="1" locked="0" behindDoc="0" simplePos="0" relativeHeight="15775232">
            <wp:simplePos x="0" y="0"/>
            <wp:positionH relativeFrom="page">
              <wp:posOffset>0</wp:posOffset>
            </wp:positionH>
            <wp:positionV relativeFrom="page">
              <wp:posOffset>253</wp:posOffset>
            </wp:positionV>
            <wp:extent cx="7562215" cy="10691876"/>
            <wp:effectExtent l="0" t="0" r="0" b="0"/>
            <wp:wrapNone/>
            <wp:docPr id="243" name="image122.png"/>
            <wp:cNvGraphicFramePr>
              <a:graphicFrameLocks noChangeAspect="1"/>
            </wp:cNvGraphicFramePr>
            <a:graphic>
              <a:graphicData uri="http://schemas.openxmlformats.org/drawingml/2006/picture">
                <pic:pic>
                  <pic:nvPicPr>
                    <pic:cNvPr id="244" name="image122.png"/>
                    <pic:cNvPicPr/>
                  </pic:nvPicPr>
                  <pic:blipFill>
                    <a:blip r:embed="rId126" cstate="print"/>
                    <a:stretch>
                      <a:fillRect/>
                    </a:stretch>
                  </pic:blipFill>
                  <pic:spPr>
                    <a:xfrm>
                      <a:off x="0" y="0"/>
                      <a:ext cx="7562215" cy="10691876"/>
                    </a:xfrm>
                    <a:prstGeom prst="rect">
                      <a:avLst/>
                    </a:prstGeom>
                  </pic:spPr>
                </pic:pic>
              </a:graphicData>
            </a:graphic>
          </wp:anchor>
        </w:drawing>
      </w:r>
      <w:r>
        <w:rPr>
          <w:spacing w:val="5"/>
          <w:sz w:val="26"/>
        </w:rPr>
        <w:t>сетевые технологии, используемые при </w:t>
      </w:r>
      <w:r>
        <w:rPr>
          <w:spacing w:val="7"/>
          <w:sz w:val="26"/>
        </w:rPr>
        <w:t>построении </w:t>
      </w:r>
      <w:r>
        <w:rPr>
          <w:sz w:val="26"/>
        </w:rPr>
        <w:t>и </w:t>
      </w:r>
      <w:r>
        <w:rPr>
          <w:spacing w:val="5"/>
          <w:sz w:val="26"/>
        </w:rPr>
        <w:t>использовании </w:t>
      </w:r>
      <w:r>
        <w:rPr>
          <w:spacing w:val="7"/>
          <w:sz w:val="26"/>
        </w:rPr>
        <w:t>локальных </w:t>
      </w:r>
      <w:r>
        <w:rPr>
          <w:sz w:val="26"/>
        </w:rPr>
        <w:t>и </w:t>
      </w:r>
      <w:r>
        <w:rPr>
          <w:spacing w:val="6"/>
          <w:sz w:val="26"/>
        </w:rPr>
        <w:t>глобальных </w:t>
      </w:r>
      <w:r>
        <w:rPr>
          <w:spacing w:val="4"/>
          <w:sz w:val="26"/>
        </w:rPr>
        <w:t>сетей передачи</w:t>
      </w:r>
      <w:r>
        <w:rPr>
          <w:spacing w:val="42"/>
          <w:sz w:val="26"/>
        </w:rPr>
        <w:t> </w:t>
      </w:r>
      <w:r>
        <w:rPr>
          <w:spacing w:val="4"/>
          <w:sz w:val="26"/>
        </w:rPr>
        <w:t>данных;</w:t>
      </w:r>
    </w:p>
    <w:p>
      <w:pPr>
        <w:pStyle w:val="ListParagraph"/>
        <w:numPr>
          <w:ilvl w:val="0"/>
          <w:numId w:val="23"/>
        </w:numPr>
        <w:tabs>
          <w:tab w:pos="870" w:val="left" w:leader="none"/>
        </w:tabs>
        <w:spacing w:line="271" w:lineRule="auto" w:before="0" w:after="0"/>
        <w:ind w:left="878" w:right="859" w:hanging="382"/>
        <w:jc w:val="both"/>
        <w:rPr>
          <w:sz w:val="26"/>
        </w:rPr>
      </w:pPr>
      <w:r>
        <w:rPr>
          <w:spacing w:val="6"/>
          <w:sz w:val="26"/>
        </w:rPr>
        <w:t>технологии, </w:t>
      </w:r>
      <w:r>
        <w:rPr>
          <w:spacing w:val="5"/>
          <w:sz w:val="26"/>
        </w:rPr>
        <w:t>используемые при </w:t>
      </w:r>
      <w:r>
        <w:rPr>
          <w:spacing w:val="4"/>
          <w:sz w:val="26"/>
        </w:rPr>
        <w:t>создании </w:t>
      </w:r>
      <w:r>
        <w:rPr>
          <w:spacing w:val="6"/>
          <w:sz w:val="26"/>
        </w:rPr>
        <w:t>распределенных </w:t>
      </w:r>
      <w:r>
        <w:rPr>
          <w:sz w:val="26"/>
        </w:rPr>
        <w:t>баз </w:t>
      </w:r>
      <w:r>
        <w:rPr>
          <w:spacing w:val="5"/>
          <w:sz w:val="26"/>
        </w:rPr>
        <w:t>данных, </w:t>
      </w:r>
      <w:r>
        <w:rPr>
          <w:spacing w:val="6"/>
          <w:sz w:val="26"/>
        </w:rPr>
        <w:t>организации</w:t>
      </w:r>
      <w:r>
        <w:rPr>
          <w:spacing w:val="77"/>
          <w:sz w:val="26"/>
        </w:rPr>
        <w:t> </w:t>
      </w:r>
      <w:r>
        <w:rPr>
          <w:spacing w:val="6"/>
          <w:sz w:val="26"/>
        </w:rPr>
        <w:t>распределенной</w:t>
      </w:r>
      <w:r>
        <w:rPr>
          <w:spacing w:val="77"/>
          <w:sz w:val="26"/>
        </w:rPr>
        <w:t> </w:t>
      </w:r>
      <w:r>
        <w:rPr>
          <w:spacing w:val="4"/>
          <w:sz w:val="26"/>
        </w:rPr>
        <w:t>обработки </w:t>
      </w:r>
      <w:r>
        <w:rPr>
          <w:spacing w:val="5"/>
          <w:sz w:val="26"/>
        </w:rPr>
        <w:t>данных, обеспечении санкционированного </w:t>
      </w:r>
      <w:r>
        <w:rPr>
          <w:spacing w:val="7"/>
          <w:sz w:val="26"/>
        </w:rPr>
        <w:t>доступа </w:t>
      </w:r>
      <w:r>
        <w:rPr>
          <w:sz w:val="26"/>
        </w:rPr>
        <w:t>и </w:t>
      </w:r>
      <w:r>
        <w:rPr>
          <w:spacing w:val="6"/>
          <w:sz w:val="26"/>
        </w:rPr>
        <w:t>защиты</w:t>
      </w:r>
      <w:r>
        <w:rPr>
          <w:spacing w:val="35"/>
          <w:sz w:val="26"/>
        </w:rPr>
        <w:t> </w:t>
      </w:r>
      <w:r>
        <w:rPr>
          <w:spacing w:val="4"/>
          <w:sz w:val="26"/>
        </w:rPr>
        <w:t>информации.</w:t>
      </w:r>
    </w:p>
    <w:p>
      <w:pPr>
        <w:pStyle w:val="BodyText"/>
        <w:spacing w:line="279" w:lineRule="exact"/>
        <w:ind w:left="870"/>
        <w:jc w:val="both"/>
      </w:pPr>
      <w:r>
        <w:rPr/>
        <w:t>В </w:t>
      </w:r>
      <w:r>
        <w:rPr>
          <w:spacing w:val="3"/>
        </w:rPr>
        <w:t>качестве </w:t>
      </w:r>
      <w:r>
        <w:rPr>
          <w:spacing w:val="5"/>
        </w:rPr>
        <w:t>базовой сетевой </w:t>
      </w:r>
      <w:r>
        <w:rPr>
          <w:spacing w:val="6"/>
        </w:rPr>
        <w:t>технологии</w:t>
      </w:r>
      <w:r>
        <w:rPr>
          <w:spacing w:val="77"/>
        </w:rPr>
        <w:t> </w:t>
      </w:r>
      <w:r>
        <w:rPr/>
        <w:t>в </w:t>
      </w:r>
      <w:r>
        <w:rPr>
          <w:spacing w:val="7"/>
        </w:rPr>
        <w:t>транспортной</w:t>
      </w:r>
      <w:r>
        <w:rPr>
          <w:spacing w:val="63"/>
        </w:rPr>
        <w:t> </w:t>
      </w:r>
      <w:r>
        <w:rPr>
          <w:spacing w:val="5"/>
        </w:rPr>
        <w:t>логистике</w:t>
      </w:r>
    </w:p>
    <w:p>
      <w:pPr>
        <w:pStyle w:val="BodyText"/>
        <w:spacing w:line="256" w:lineRule="auto" w:before="21"/>
        <w:ind w:left="168" w:right="848"/>
        <w:jc w:val="both"/>
      </w:pPr>
      <w:r>
        <w:rPr>
          <w:spacing w:val="6"/>
        </w:rPr>
        <w:t>преимущество</w:t>
      </w:r>
      <w:r>
        <w:rPr>
          <w:spacing w:val="77"/>
        </w:rPr>
        <w:t> </w:t>
      </w:r>
      <w:r>
        <w:rPr>
          <w:spacing w:val="4"/>
        </w:rPr>
        <w:t>может </w:t>
      </w:r>
      <w:r>
        <w:rPr>
          <w:spacing w:val="3"/>
        </w:rPr>
        <w:t>быть отдано одной </w:t>
      </w:r>
      <w:r>
        <w:rPr/>
        <w:t>из </w:t>
      </w:r>
      <w:r>
        <w:rPr>
          <w:spacing w:val="6"/>
        </w:rPr>
        <w:t>популярных</w:t>
      </w:r>
      <w:r>
        <w:rPr>
          <w:spacing w:val="77"/>
        </w:rPr>
        <w:t> </w:t>
      </w:r>
      <w:r>
        <w:rPr/>
        <w:t>и </w:t>
      </w:r>
      <w:r>
        <w:rPr>
          <w:spacing w:val="6"/>
        </w:rPr>
        <w:t>динамично развивающихся </w:t>
      </w:r>
      <w:r>
        <w:rPr/>
        <w:t>- </w:t>
      </w:r>
      <w:r>
        <w:rPr>
          <w:spacing w:val="7"/>
        </w:rPr>
        <w:t>Интернет </w:t>
      </w:r>
      <w:r>
        <w:rPr>
          <w:spacing w:val="5"/>
        </w:rPr>
        <w:t>(INTERNET). </w:t>
      </w:r>
      <w:r>
        <w:rPr>
          <w:spacing w:val="7"/>
        </w:rPr>
        <w:t>Перспективность </w:t>
      </w:r>
      <w:r>
        <w:rPr/>
        <w:t>ее </w:t>
      </w:r>
      <w:r>
        <w:rPr>
          <w:spacing w:val="5"/>
        </w:rPr>
        <w:t>использования </w:t>
      </w:r>
      <w:r>
        <w:rPr>
          <w:spacing w:val="3"/>
        </w:rPr>
        <w:t>связано </w:t>
      </w:r>
      <w:r>
        <w:rPr/>
        <w:t>с </w:t>
      </w:r>
      <w:r>
        <w:rPr>
          <w:spacing w:val="3"/>
        </w:rPr>
        <w:t>низкой </w:t>
      </w:r>
      <w:r>
        <w:rPr>
          <w:spacing w:val="4"/>
        </w:rPr>
        <w:t>стартовой </w:t>
      </w:r>
      <w:r>
        <w:rPr>
          <w:spacing w:val="6"/>
        </w:rPr>
        <w:t>стоимостью, </w:t>
      </w:r>
      <w:r>
        <w:rPr>
          <w:spacing w:val="5"/>
        </w:rPr>
        <w:t>простотой эксплуатации, открытостью </w:t>
      </w:r>
      <w:r>
        <w:rPr>
          <w:spacing w:val="4"/>
        </w:rPr>
        <w:t>для </w:t>
      </w:r>
      <w:r>
        <w:rPr>
          <w:spacing w:val="5"/>
        </w:rPr>
        <w:t>координации </w:t>
      </w:r>
      <w:r>
        <w:rPr>
          <w:spacing w:val="6"/>
        </w:rPr>
        <w:t>перевозок </w:t>
      </w:r>
      <w:r>
        <w:rPr>
          <w:spacing w:val="5"/>
        </w:rPr>
        <w:t>всеми </w:t>
      </w:r>
      <w:r>
        <w:rPr>
          <w:spacing w:val="6"/>
        </w:rPr>
        <w:t>видами транспорта, </w:t>
      </w:r>
      <w:r>
        <w:rPr/>
        <w:t>с </w:t>
      </w:r>
      <w:r>
        <w:rPr>
          <w:spacing w:val="6"/>
        </w:rPr>
        <w:t>наличием множества </w:t>
      </w:r>
      <w:r>
        <w:rPr>
          <w:spacing w:val="5"/>
        </w:rPr>
        <w:t>постоянно </w:t>
      </w:r>
      <w:r>
        <w:rPr>
          <w:spacing w:val="6"/>
        </w:rPr>
        <w:t>обновляемых </w:t>
      </w:r>
      <w:r>
        <w:rPr>
          <w:spacing w:val="-4"/>
        </w:rPr>
        <w:t>услуг.</w:t>
      </w:r>
    </w:p>
    <w:p>
      <w:pPr>
        <w:pStyle w:val="BodyText"/>
        <w:spacing w:line="259" w:lineRule="auto" w:before="5"/>
        <w:ind w:left="168" w:right="854" w:firstLine="702"/>
        <w:jc w:val="both"/>
      </w:pPr>
      <w:r>
        <w:rPr>
          <w:spacing w:val="7"/>
        </w:rPr>
        <w:t>Централизованная </w:t>
      </w:r>
      <w:r>
        <w:rPr>
          <w:spacing w:val="6"/>
        </w:rPr>
        <w:t>обработка </w:t>
      </w:r>
      <w:r>
        <w:rPr/>
        <w:t>и </w:t>
      </w:r>
      <w:r>
        <w:rPr>
          <w:spacing w:val="6"/>
        </w:rPr>
        <w:t>хранение больших </w:t>
      </w:r>
      <w:r>
        <w:rPr>
          <w:spacing w:val="4"/>
        </w:rPr>
        <w:t>объемов </w:t>
      </w:r>
      <w:r>
        <w:rPr>
          <w:spacing w:val="7"/>
        </w:rPr>
        <w:t>данных </w:t>
      </w:r>
      <w:r>
        <w:rPr/>
        <w:t>в </w:t>
      </w:r>
      <w:r>
        <w:rPr>
          <w:spacing w:val="7"/>
        </w:rPr>
        <w:t>информационных </w:t>
      </w:r>
      <w:r>
        <w:rPr>
          <w:spacing w:val="5"/>
        </w:rPr>
        <w:t>узлах </w:t>
      </w:r>
      <w:r>
        <w:rPr>
          <w:spacing w:val="7"/>
        </w:rPr>
        <w:t>транспортно-логистических </w:t>
      </w:r>
      <w:r>
        <w:rPr>
          <w:spacing w:val="4"/>
        </w:rPr>
        <w:t>сетей </w:t>
      </w:r>
      <w:r>
        <w:rPr>
          <w:spacing w:val="5"/>
        </w:rPr>
        <w:t>представляется </w:t>
      </w:r>
      <w:r>
        <w:rPr>
          <w:spacing w:val="6"/>
        </w:rPr>
        <w:t>предпочтительным </w:t>
      </w:r>
      <w:r>
        <w:rPr>
          <w:spacing w:val="4"/>
        </w:rPr>
        <w:t>вариантом </w:t>
      </w:r>
      <w:r>
        <w:rPr/>
        <w:t>по </w:t>
      </w:r>
      <w:r>
        <w:rPr>
          <w:spacing w:val="5"/>
        </w:rPr>
        <w:t>сравнению </w:t>
      </w:r>
      <w:r>
        <w:rPr/>
        <w:t>с </w:t>
      </w:r>
      <w:r>
        <w:rPr>
          <w:spacing w:val="6"/>
        </w:rPr>
        <w:t>децентрализованной </w:t>
      </w:r>
      <w:r>
        <w:rPr/>
        <w:t>до </w:t>
      </w:r>
      <w:r>
        <w:rPr>
          <w:spacing w:val="6"/>
        </w:rPr>
        <w:t>уровня </w:t>
      </w:r>
      <w:r>
        <w:rPr>
          <w:spacing w:val="4"/>
        </w:rPr>
        <w:t>пользователей </w:t>
      </w:r>
      <w:r>
        <w:rPr>
          <w:spacing w:val="3"/>
        </w:rPr>
        <w:t>обработкой данных. </w:t>
      </w:r>
      <w:r>
        <w:rPr/>
        <w:t>Это </w:t>
      </w:r>
      <w:r>
        <w:rPr>
          <w:spacing w:val="5"/>
        </w:rPr>
        <w:t>позволяет </w:t>
      </w:r>
      <w:r>
        <w:rPr>
          <w:spacing w:val="3"/>
        </w:rPr>
        <w:t>более </w:t>
      </w:r>
      <w:r>
        <w:rPr>
          <w:spacing w:val="5"/>
        </w:rPr>
        <w:t>эффективно </w:t>
      </w:r>
      <w:r>
        <w:rPr>
          <w:spacing w:val="4"/>
        </w:rPr>
        <w:t>организовывать </w:t>
      </w:r>
      <w:r>
        <w:rPr>
          <w:spacing w:val="6"/>
        </w:rPr>
        <w:t>транспортировку  </w:t>
      </w:r>
      <w:r>
        <w:rPr>
          <w:spacing w:val="2"/>
        </w:rPr>
        <w:t>грузов. </w:t>
      </w:r>
      <w:r>
        <w:rPr>
          <w:spacing w:val="7"/>
        </w:rPr>
        <w:t>При </w:t>
      </w:r>
      <w:r>
        <w:rPr>
          <w:spacing w:val="2"/>
        </w:rPr>
        <w:t>этом </w:t>
      </w:r>
      <w:r>
        <w:rPr>
          <w:spacing w:val="6"/>
        </w:rPr>
        <w:t>учитывается  </w:t>
      </w:r>
      <w:r>
        <w:rPr>
          <w:spacing w:val="3"/>
        </w:rPr>
        <w:t>низкое качество </w:t>
      </w:r>
      <w:r>
        <w:rPr>
          <w:spacing w:val="5"/>
        </w:rPr>
        <w:t>каналов </w:t>
      </w:r>
      <w:r>
        <w:rPr>
          <w:spacing w:val="2"/>
        </w:rPr>
        <w:t>связи </w:t>
      </w:r>
      <w:r>
        <w:rPr/>
        <w:t>в </w:t>
      </w:r>
      <w:r>
        <w:rPr>
          <w:spacing w:val="3"/>
        </w:rPr>
        <w:t>России. </w:t>
      </w:r>
      <w:r>
        <w:rPr>
          <w:spacing w:val="6"/>
        </w:rPr>
        <w:t>Использование </w:t>
      </w:r>
      <w:r>
        <w:rPr>
          <w:spacing w:val="4"/>
        </w:rPr>
        <w:t>архитектуры </w:t>
      </w:r>
      <w:r>
        <w:rPr>
          <w:spacing w:val="6"/>
        </w:rPr>
        <w:t>«клиент </w:t>
      </w:r>
      <w:r>
        <w:rPr/>
        <w:t>- </w:t>
      </w:r>
      <w:r>
        <w:rPr>
          <w:spacing w:val="3"/>
        </w:rPr>
        <w:t>сервер» </w:t>
      </w:r>
      <w:r>
        <w:rPr>
          <w:spacing w:val="5"/>
        </w:rPr>
        <w:t>позволяет </w:t>
      </w:r>
      <w:r>
        <w:rPr>
          <w:spacing w:val="6"/>
        </w:rPr>
        <w:t>добиться </w:t>
      </w:r>
      <w:r>
        <w:rPr>
          <w:spacing w:val="4"/>
        </w:rPr>
        <w:t>оперативного </w:t>
      </w:r>
      <w:r>
        <w:rPr>
          <w:spacing w:val="7"/>
        </w:rPr>
        <w:t>доступа </w:t>
      </w:r>
      <w:r>
        <w:rPr/>
        <w:t>к </w:t>
      </w:r>
      <w:r>
        <w:rPr>
          <w:spacing w:val="7"/>
        </w:rPr>
        <w:t>информации </w:t>
      </w:r>
      <w:r>
        <w:rPr/>
        <w:t>и </w:t>
      </w:r>
      <w:r>
        <w:rPr>
          <w:spacing w:val="5"/>
        </w:rPr>
        <w:t>успешного </w:t>
      </w:r>
      <w:r>
        <w:rPr>
          <w:spacing w:val="6"/>
        </w:rPr>
        <w:t>решения </w:t>
      </w:r>
      <w:r>
        <w:rPr>
          <w:spacing w:val="7"/>
        </w:rPr>
        <w:t>прикладных </w:t>
      </w:r>
      <w:r>
        <w:rPr>
          <w:spacing w:val="4"/>
        </w:rPr>
        <w:t>задач </w:t>
      </w:r>
      <w:r>
        <w:rPr>
          <w:spacing w:val="7"/>
        </w:rPr>
        <w:t>транспортной </w:t>
      </w:r>
      <w:r>
        <w:rPr>
          <w:spacing w:val="4"/>
        </w:rPr>
        <w:t>логистики. </w:t>
      </w:r>
      <w:r>
        <w:rPr>
          <w:spacing w:val="6"/>
        </w:rPr>
        <w:t>Наиболее </w:t>
      </w:r>
      <w:r>
        <w:rPr>
          <w:spacing w:val="5"/>
        </w:rPr>
        <w:t>оптимальным инструментом этих </w:t>
      </w:r>
      <w:r>
        <w:rPr>
          <w:spacing w:val="6"/>
        </w:rPr>
        <w:t>решений </w:t>
      </w:r>
      <w:r>
        <w:rPr>
          <w:spacing w:val="5"/>
        </w:rPr>
        <w:t>может рассматриваться </w:t>
      </w:r>
      <w:r>
        <w:rPr>
          <w:spacing w:val="3"/>
        </w:rPr>
        <w:t>СУБД</w:t>
      </w:r>
      <w:r>
        <w:rPr>
          <w:spacing w:val="59"/>
        </w:rPr>
        <w:t> </w:t>
      </w:r>
      <w:r>
        <w:rPr>
          <w:spacing w:val="4"/>
        </w:rPr>
        <w:t>ORACLE.</w:t>
      </w:r>
    </w:p>
    <w:p>
      <w:pPr>
        <w:pStyle w:val="BodyText"/>
        <w:spacing w:line="259" w:lineRule="auto"/>
        <w:ind w:left="163" w:right="838" w:firstLine="706"/>
        <w:jc w:val="both"/>
      </w:pPr>
      <w:r>
        <w:rPr>
          <w:spacing w:val="7"/>
        </w:rPr>
        <w:t>Потребность </w:t>
      </w:r>
      <w:r>
        <w:rPr>
          <w:spacing w:val="5"/>
        </w:rPr>
        <w:t>при </w:t>
      </w:r>
      <w:r>
        <w:rPr>
          <w:spacing w:val="4"/>
        </w:rPr>
        <w:t>перевозке </w:t>
      </w:r>
      <w:r>
        <w:rPr>
          <w:spacing w:val="3"/>
        </w:rPr>
        <w:t>грузов </w:t>
      </w:r>
      <w:r>
        <w:rPr/>
        <w:t>в </w:t>
      </w:r>
      <w:r>
        <w:rPr>
          <w:spacing w:val="6"/>
        </w:rPr>
        <w:t>качественных </w:t>
      </w:r>
      <w:r>
        <w:rPr>
          <w:spacing w:val="7"/>
        </w:rPr>
        <w:t>информационных </w:t>
      </w:r>
      <w:r>
        <w:rPr>
          <w:spacing w:val="6"/>
        </w:rPr>
        <w:t>ресурсах</w:t>
      </w:r>
      <w:r>
        <w:rPr>
          <w:spacing w:val="77"/>
        </w:rPr>
        <w:t> </w:t>
      </w:r>
      <w:r>
        <w:rPr>
          <w:spacing w:val="4"/>
        </w:rPr>
        <w:t>достаточно </w:t>
      </w:r>
      <w:r>
        <w:rPr>
          <w:spacing w:val="2"/>
        </w:rPr>
        <w:t>высока. </w:t>
      </w:r>
      <w:r>
        <w:rPr>
          <w:spacing w:val="6"/>
        </w:rPr>
        <w:t>Появление  WEB-технологий</w:t>
      </w:r>
      <w:r>
        <w:rPr>
          <w:spacing w:val="77"/>
        </w:rPr>
        <w:t> </w:t>
      </w:r>
      <w:r>
        <w:rPr>
          <w:spacing w:val="4"/>
        </w:rPr>
        <w:t>дало </w:t>
      </w:r>
      <w:r>
        <w:rPr>
          <w:spacing w:val="6"/>
        </w:rPr>
        <w:t>мощный </w:t>
      </w:r>
      <w:r>
        <w:rPr>
          <w:spacing w:val="3"/>
        </w:rPr>
        <w:t>импульс </w:t>
      </w:r>
      <w:r>
        <w:rPr>
          <w:spacing w:val="4"/>
        </w:rPr>
        <w:t>для </w:t>
      </w:r>
      <w:r>
        <w:rPr>
          <w:spacing w:val="6"/>
        </w:rPr>
        <w:t>интеграции логистической информации </w:t>
      </w:r>
      <w:r>
        <w:rPr>
          <w:spacing w:val="4"/>
        </w:rPr>
        <w:t>всех участников </w:t>
      </w:r>
      <w:r>
        <w:rPr>
          <w:spacing w:val="5"/>
        </w:rPr>
        <w:t>транспортировки. </w:t>
      </w:r>
      <w:r>
        <w:rPr>
          <w:spacing w:val="7"/>
        </w:rPr>
        <w:t>При </w:t>
      </w:r>
      <w:r>
        <w:rPr>
          <w:spacing w:val="6"/>
        </w:rPr>
        <w:t>реализации сетевых техноогий программное </w:t>
      </w:r>
      <w:r>
        <w:rPr>
          <w:spacing w:val="5"/>
        </w:rPr>
        <w:t>обеспечение </w:t>
      </w:r>
      <w:r>
        <w:rPr>
          <w:spacing w:val="4"/>
        </w:rPr>
        <w:t>создается </w:t>
      </w:r>
      <w:r>
        <w:rPr>
          <w:spacing w:val="6"/>
        </w:rPr>
        <w:t>на </w:t>
      </w:r>
      <w:r>
        <w:rPr>
          <w:spacing w:val="2"/>
        </w:rPr>
        <w:t>базе </w:t>
      </w:r>
      <w:r>
        <w:rPr>
          <w:spacing w:val="6"/>
        </w:rPr>
        <w:t>стандартных </w:t>
      </w:r>
      <w:r>
        <w:rPr>
          <w:spacing w:val="2"/>
        </w:rPr>
        <w:t>модулей, </w:t>
      </w:r>
      <w:r>
        <w:rPr>
          <w:spacing w:val="3"/>
        </w:rPr>
        <w:t>которые </w:t>
      </w:r>
      <w:r>
        <w:rPr/>
        <w:t>легко </w:t>
      </w:r>
      <w:r>
        <w:rPr>
          <w:spacing w:val="4"/>
        </w:rPr>
        <w:t>объединяются, </w:t>
      </w:r>
      <w:r>
        <w:rPr>
          <w:spacing w:val="6"/>
        </w:rPr>
        <w:t>наращиваются </w:t>
      </w:r>
      <w:r>
        <w:rPr/>
        <w:t>и </w:t>
      </w:r>
      <w:r>
        <w:rPr>
          <w:spacing w:val="4"/>
        </w:rPr>
        <w:t>моделируются. </w:t>
      </w:r>
      <w:r>
        <w:rPr>
          <w:spacing w:val="5"/>
        </w:rPr>
        <w:t>Одной </w:t>
      </w:r>
      <w:r>
        <w:rPr/>
        <w:t>из </w:t>
      </w:r>
      <w:r>
        <w:rPr>
          <w:spacing w:val="4"/>
        </w:rPr>
        <w:t>удачных </w:t>
      </w:r>
      <w:r>
        <w:rPr>
          <w:spacing w:val="5"/>
        </w:rPr>
        <w:t>концепций </w:t>
      </w:r>
      <w:r>
        <w:rPr/>
        <w:t>в </w:t>
      </w:r>
      <w:r>
        <w:rPr>
          <w:spacing w:val="6"/>
        </w:rPr>
        <w:t>реализации интернет-технологий </w:t>
      </w:r>
      <w:r>
        <w:rPr>
          <w:spacing w:val="5"/>
        </w:rPr>
        <w:t>является </w:t>
      </w:r>
      <w:r>
        <w:rPr>
          <w:spacing w:val="4"/>
        </w:rPr>
        <w:t>создание </w:t>
      </w:r>
      <w:r>
        <w:rPr>
          <w:b/>
          <w:spacing w:val="8"/>
        </w:rPr>
        <w:t>информационно­ </w:t>
      </w:r>
      <w:r>
        <w:rPr>
          <w:b/>
          <w:spacing w:val="7"/>
        </w:rPr>
        <w:t>логистических </w:t>
      </w:r>
      <w:r>
        <w:rPr>
          <w:b/>
          <w:spacing w:val="6"/>
        </w:rPr>
        <w:t>центров </w:t>
      </w:r>
      <w:r>
        <w:rPr>
          <w:b/>
          <w:spacing w:val="5"/>
        </w:rPr>
        <w:t>(ИЛЦ), </w:t>
      </w:r>
      <w:r>
        <w:rPr>
          <w:spacing w:val="3"/>
        </w:rPr>
        <w:t>которые </w:t>
      </w:r>
      <w:r>
        <w:rPr>
          <w:spacing w:val="6"/>
        </w:rPr>
        <w:t>являются базовыми элементами </w:t>
      </w:r>
      <w:r>
        <w:rPr/>
        <w:t>в </w:t>
      </w:r>
      <w:r>
        <w:rPr>
          <w:spacing w:val="5"/>
        </w:rPr>
        <w:t>обслуживании </w:t>
      </w:r>
      <w:r>
        <w:rPr>
          <w:spacing w:val="7"/>
        </w:rPr>
        <w:t>международных транспортных </w:t>
      </w:r>
      <w:r>
        <w:rPr>
          <w:spacing w:val="2"/>
        </w:rPr>
        <w:t>коридоров. </w:t>
      </w:r>
      <w:r>
        <w:rPr/>
        <w:t>В </w:t>
      </w:r>
      <w:r>
        <w:rPr>
          <w:spacing w:val="4"/>
        </w:rPr>
        <w:t>силу </w:t>
      </w:r>
      <w:r>
        <w:rPr>
          <w:spacing w:val="3"/>
        </w:rPr>
        <w:t>своей </w:t>
      </w:r>
      <w:r>
        <w:rPr>
          <w:spacing w:val="4"/>
        </w:rPr>
        <w:t>архитектуры </w:t>
      </w:r>
      <w:r>
        <w:rPr/>
        <w:t>и </w:t>
      </w:r>
      <w:r>
        <w:rPr>
          <w:spacing w:val="6"/>
        </w:rPr>
        <w:t>функциональных возможностей </w:t>
      </w:r>
      <w:r>
        <w:rPr>
          <w:spacing w:val="3"/>
        </w:rPr>
        <w:t>они </w:t>
      </w:r>
      <w:r>
        <w:rPr>
          <w:spacing w:val="4"/>
        </w:rPr>
        <w:t>наиболее полно </w:t>
      </w:r>
      <w:r>
        <w:rPr>
          <w:spacing w:val="8"/>
        </w:rPr>
        <w:t>приспо­ </w:t>
      </w:r>
      <w:r>
        <w:rPr>
          <w:spacing w:val="4"/>
        </w:rPr>
        <w:t>соблены для </w:t>
      </w:r>
      <w:r>
        <w:rPr>
          <w:spacing w:val="6"/>
        </w:rPr>
        <w:t>реализации </w:t>
      </w:r>
      <w:r>
        <w:rPr>
          <w:spacing w:val="5"/>
        </w:rPr>
        <w:t>интернет-решений. </w:t>
      </w:r>
      <w:r>
        <w:rPr>
          <w:spacing w:val="7"/>
        </w:rPr>
        <w:t>Весь </w:t>
      </w:r>
      <w:r>
        <w:rPr>
          <w:spacing w:val="6"/>
        </w:rPr>
        <w:t>возможный </w:t>
      </w:r>
      <w:r>
        <w:rPr>
          <w:spacing w:val="5"/>
        </w:rPr>
        <w:t>набор услуг </w:t>
      </w:r>
      <w:r>
        <w:rPr>
          <w:spacing w:val="4"/>
        </w:rPr>
        <w:t>можно </w:t>
      </w:r>
      <w:r>
        <w:rPr>
          <w:spacing w:val="5"/>
        </w:rPr>
        <w:t>разделить </w:t>
      </w:r>
      <w:r>
        <w:rPr>
          <w:spacing w:val="7"/>
        </w:rPr>
        <w:t>на</w:t>
      </w:r>
      <w:r>
        <w:rPr>
          <w:spacing w:val="23"/>
        </w:rPr>
        <w:t> </w:t>
      </w:r>
      <w:r>
        <w:rPr>
          <w:spacing w:val="2"/>
        </w:rPr>
        <w:t>группы:</w:t>
      </w:r>
    </w:p>
    <w:p>
      <w:pPr>
        <w:pStyle w:val="ListParagraph"/>
        <w:numPr>
          <w:ilvl w:val="0"/>
          <w:numId w:val="23"/>
        </w:numPr>
        <w:tabs>
          <w:tab w:pos="875" w:val="left" w:leader="none"/>
        </w:tabs>
        <w:spacing w:line="240" w:lineRule="auto" w:before="0" w:after="0"/>
        <w:ind w:left="874" w:right="0" w:hanging="380"/>
        <w:jc w:val="left"/>
        <w:rPr>
          <w:sz w:val="26"/>
        </w:rPr>
      </w:pPr>
      <w:r>
        <w:rPr>
          <w:spacing w:val="5"/>
          <w:sz w:val="26"/>
        </w:rPr>
        <w:t>доступ </w:t>
      </w:r>
      <w:r>
        <w:rPr>
          <w:sz w:val="26"/>
        </w:rPr>
        <w:t>к </w:t>
      </w:r>
      <w:r>
        <w:rPr>
          <w:spacing w:val="6"/>
          <w:sz w:val="26"/>
        </w:rPr>
        <w:t>нормативно-справочной</w:t>
      </w:r>
      <w:r>
        <w:rPr>
          <w:spacing w:val="31"/>
          <w:sz w:val="26"/>
        </w:rPr>
        <w:t> </w:t>
      </w:r>
      <w:r>
        <w:rPr>
          <w:spacing w:val="5"/>
          <w:sz w:val="26"/>
        </w:rPr>
        <w:t>информации;</w:t>
      </w:r>
    </w:p>
    <w:p>
      <w:pPr>
        <w:pStyle w:val="ListParagraph"/>
        <w:numPr>
          <w:ilvl w:val="0"/>
          <w:numId w:val="23"/>
        </w:numPr>
        <w:tabs>
          <w:tab w:pos="870" w:val="left" w:leader="none"/>
        </w:tabs>
        <w:spacing w:line="240" w:lineRule="auto" w:before="38" w:after="0"/>
        <w:ind w:left="869" w:right="0" w:hanging="375"/>
        <w:jc w:val="left"/>
        <w:rPr>
          <w:sz w:val="26"/>
        </w:rPr>
      </w:pPr>
      <w:r>
        <w:rPr>
          <w:spacing w:val="6"/>
          <w:sz w:val="26"/>
        </w:rPr>
        <w:t>управление</w:t>
      </w:r>
      <w:r>
        <w:rPr>
          <w:spacing w:val="12"/>
          <w:sz w:val="26"/>
        </w:rPr>
        <w:t> </w:t>
      </w:r>
      <w:r>
        <w:rPr>
          <w:spacing w:val="4"/>
          <w:sz w:val="26"/>
        </w:rPr>
        <w:t>заказами;</w:t>
      </w:r>
    </w:p>
    <w:p>
      <w:pPr>
        <w:pStyle w:val="ListParagraph"/>
        <w:numPr>
          <w:ilvl w:val="0"/>
          <w:numId w:val="23"/>
        </w:numPr>
        <w:tabs>
          <w:tab w:pos="870" w:val="left" w:leader="none"/>
        </w:tabs>
        <w:spacing w:line="240" w:lineRule="auto" w:before="37" w:after="0"/>
        <w:ind w:left="869" w:right="0" w:hanging="375"/>
        <w:jc w:val="left"/>
        <w:rPr>
          <w:sz w:val="26"/>
        </w:rPr>
      </w:pPr>
      <w:r>
        <w:rPr>
          <w:spacing w:val="6"/>
          <w:sz w:val="26"/>
        </w:rPr>
        <w:t>управление</w:t>
      </w:r>
      <w:r>
        <w:rPr>
          <w:spacing w:val="17"/>
          <w:sz w:val="26"/>
        </w:rPr>
        <w:t> </w:t>
      </w:r>
      <w:r>
        <w:rPr>
          <w:spacing w:val="5"/>
          <w:sz w:val="26"/>
        </w:rPr>
        <w:t>ресурсами;</w:t>
      </w:r>
    </w:p>
    <w:p>
      <w:pPr>
        <w:pStyle w:val="ListParagraph"/>
        <w:numPr>
          <w:ilvl w:val="0"/>
          <w:numId w:val="23"/>
        </w:numPr>
        <w:tabs>
          <w:tab w:pos="870" w:val="left" w:leader="none"/>
        </w:tabs>
        <w:spacing w:line="240" w:lineRule="auto" w:before="31" w:after="0"/>
        <w:ind w:left="869" w:right="0" w:hanging="375"/>
        <w:jc w:val="left"/>
        <w:rPr>
          <w:sz w:val="26"/>
        </w:rPr>
      </w:pPr>
      <w:r>
        <w:rPr>
          <w:spacing w:val="6"/>
          <w:sz w:val="26"/>
        </w:rPr>
        <w:t>управление </w:t>
      </w:r>
      <w:r>
        <w:rPr>
          <w:spacing w:val="7"/>
          <w:sz w:val="26"/>
        </w:rPr>
        <w:t>транспортно-логистическими</w:t>
      </w:r>
      <w:r>
        <w:rPr>
          <w:spacing w:val="21"/>
          <w:sz w:val="26"/>
        </w:rPr>
        <w:t> </w:t>
      </w:r>
      <w:r>
        <w:rPr>
          <w:spacing w:val="5"/>
          <w:sz w:val="26"/>
        </w:rPr>
        <w:t>процессами.</w:t>
      </w:r>
    </w:p>
    <w:p>
      <w:pPr>
        <w:pStyle w:val="BodyText"/>
        <w:spacing w:line="259" w:lineRule="auto" w:before="23"/>
        <w:ind w:left="163" w:right="858" w:firstLine="714"/>
        <w:jc w:val="both"/>
      </w:pPr>
      <w:r>
        <w:rPr>
          <w:spacing w:val="4"/>
        </w:rPr>
        <w:t>Основу </w:t>
      </w:r>
      <w:r>
        <w:rPr>
          <w:spacing w:val="5"/>
        </w:rPr>
        <w:t>модели </w:t>
      </w:r>
      <w:r>
        <w:rPr>
          <w:spacing w:val="4"/>
        </w:rPr>
        <w:t>работы </w:t>
      </w:r>
      <w:r>
        <w:rPr>
          <w:spacing w:val="9"/>
        </w:rPr>
        <w:t>ИЛЦ </w:t>
      </w:r>
      <w:r>
        <w:rPr>
          <w:spacing w:val="6"/>
        </w:rPr>
        <w:t>составляет </w:t>
      </w:r>
      <w:r>
        <w:rPr>
          <w:spacing w:val="3"/>
        </w:rPr>
        <w:t>комплекс </w:t>
      </w:r>
      <w:r>
        <w:rPr/>
        <w:t>услуг, </w:t>
      </w:r>
      <w:r>
        <w:rPr>
          <w:spacing w:val="5"/>
        </w:rPr>
        <w:t>формируемый самими </w:t>
      </w:r>
      <w:r>
        <w:rPr>
          <w:spacing w:val="6"/>
        </w:rPr>
        <w:t>участниками</w:t>
      </w:r>
      <w:r>
        <w:rPr>
          <w:spacing w:val="77"/>
        </w:rPr>
        <w:t> </w:t>
      </w:r>
      <w:r>
        <w:rPr/>
        <w:t>и </w:t>
      </w:r>
      <w:r>
        <w:rPr>
          <w:spacing w:val="6"/>
        </w:rPr>
        <w:t>ориентированный</w:t>
      </w:r>
      <w:r>
        <w:rPr>
          <w:spacing w:val="77"/>
        </w:rPr>
        <w:t> </w:t>
      </w:r>
      <w:r>
        <w:rPr>
          <w:spacing w:val="4"/>
        </w:rPr>
        <w:t>главным образом </w:t>
      </w:r>
      <w:r>
        <w:rPr>
          <w:spacing w:val="6"/>
        </w:rPr>
        <w:t>на</w:t>
      </w:r>
      <w:r>
        <w:rPr>
          <w:spacing w:val="77"/>
        </w:rPr>
        <w:t> </w:t>
      </w:r>
      <w:r>
        <w:rPr>
          <w:spacing w:val="2"/>
        </w:rPr>
        <w:t>клиентов. </w:t>
      </w:r>
      <w:r>
        <w:rPr>
          <w:spacing w:val="3"/>
        </w:rPr>
        <w:t>Елавный фактор </w:t>
      </w:r>
      <w:r>
        <w:rPr>
          <w:spacing w:val="5"/>
        </w:rPr>
        <w:t>качества работы </w:t>
      </w:r>
      <w:r>
        <w:rPr>
          <w:spacing w:val="7"/>
        </w:rPr>
        <w:t>центра </w:t>
      </w:r>
      <w:r>
        <w:rPr/>
        <w:t>- </w:t>
      </w:r>
      <w:r>
        <w:rPr>
          <w:spacing w:val="3"/>
        </w:rPr>
        <w:t>скорость </w:t>
      </w:r>
      <w:r>
        <w:rPr>
          <w:spacing w:val="4"/>
        </w:rPr>
        <w:t>обработки </w:t>
      </w:r>
      <w:r>
        <w:rPr>
          <w:spacing w:val="6"/>
        </w:rPr>
        <w:t>информационного </w:t>
      </w:r>
      <w:r>
        <w:rPr>
          <w:spacing w:val="5"/>
        </w:rPr>
        <w:t>потока </w:t>
      </w:r>
      <w:r>
        <w:rPr/>
        <w:t>и </w:t>
      </w:r>
      <w:r>
        <w:rPr>
          <w:spacing w:val="6"/>
        </w:rPr>
        <w:t>интеграция </w:t>
      </w:r>
      <w:r>
        <w:rPr>
          <w:spacing w:val="3"/>
        </w:rPr>
        <w:t>потоков</w:t>
      </w:r>
      <w:r>
        <w:rPr>
          <w:spacing w:val="32"/>
        </w:rPr>
        <w:t> </w:t>
      </w:r>
      <w:r>
        <w:rPr>
          <w:spacing w:val="-4"/>
        </w:rPr>
        <w:t>услуг.</w:t>
      </w:r>
    </w:p>
    <w:p>
      <w:pPr>
        <w:pStyle w:val="BodyText"/>
        <w:spacing w:line="259" w:lineRule="auto"/>
        <w:ind w:left="167" w:right="842" w:firstLine="702"/>
        <w:jc w:val="both"/>
      </w:pPr>
      <w:r>
        <w:rPr/>
        <w:t>В </w:t>
      </w:r>
      <w:r>
        <w:rPr>
          <w:spacing w:val="6"/>
        </w:rPr>
        <w:t>России </w:t>
      </w:r>
      <w:r>
        <w:rPr>
          <w:spacing w:val="4"/>
        </w:rPr>
        <w:t>ведется </w:t>
      </w:r>
      <w:r>
        <w:rPr>
          <w:spacing w:val="5"/>
        </w:rPr>
        <w:t>активная </w:t>
      </w:r>
      <w:r>
        <w:rPr>
          <w:spacing w:val="6"/>
        </w:rPr>
        <w:t>разработка</w:t>
      </w:r>
      <w:r>
        <w:rPr>
          <w:spacing w:val="77"/>
        </w:rPr>
        <w:t> </w:t>
      </w:r>
      <w:r>
        <w:rPr>
          <w:spacing w:val="7"/>
        </w:rPr>
        <w:t>логистических </w:t>
      </w:r>
      <w:r>
        <w:rPr>
          <w:spacing w:val="4"/>
        </w:rPr>
        <w:t>интернет- приложений. Среди </w:t>
      </w:r>
      <w:r>
        <w:rPr>
          <w:spacing w:val="6"/>
        </w:rPr>
        <w:t>них </w:t>
      </w:r>
      <w:r>
        <w:rPr>
          <w:spacing w:val="5"/>
        </w:rPr>
        <w:t>известны </w:t>
      </w:r>
      <w:r>
        <w:rPr>
          <w:spacing w:val="7"/>
        </w:rPr>
        <w:t>ЛИС </w:t>
      </w:r>
      <w:r>
        <w:rPr/>
        <w:t>по </w:t>
      </w:r>
      <w:r>
        <w:rPr>
          <w:spacing w:val="6"/>
        </w:rPr>
        <w:t>управлению  </w:t>
      </w:r>
      <w:r>
        <w:rPr>
          <w:spacing w:val="7"/>
        </w:rPr>
        <w:t>международными </w:t>
      </w:r>
      <w:r>
        <w:rPr>
          <w:spacing w:val="5"/>
        </w:rPr>
        <w:t>автомобильными перевозками </w:t>
      </w:r>
      <w:r>
        <w:rPr>
          <w:spacing w:val="8"/>
        </w:rPr>
        <w:t>«МАП </w:t>
      </w:r>
      <w:r>
        <w:rPr/>
        <w:t>— </w:t>
      </w:r>
      <w:r>
        <w:rPr>
          <w:spacing w:val="6"/>
        </w:rPr>
        <w:t>ON-LINE», </w:t>
      </w:r>
      <w:r>
        <w:rPr>
          <w:spacing w:val="7"/>
        </w:rPr>
        <w:t>информационно­</w:t>
      </w:r>
    </w:p>
    <w:p>
      <w:pPr>
        <w:pStyle w:val="BodyText"/>
        <w:rPr>
          <w:sz w:val="28"/>
        </w:rPr>
      </w:pPr>
    </w:p>
    <w:p>
      <w:pPr>
        <w:pStyle w:val="BodyText"/>
        <w:rPr>
          <w:sz w:val="28"/>
        </w:rPr>
      </w:pPr>
    </w:p>
    <w:p>
      <w:pPr>
        <w:spacing w:before="214"/>
        <w:ind w:left="967" w:right="1657" w:firstLine="0"/>
        <w:jc w:val="center"/>
        <w:rPr>
          <w:b/>
          <w:sz w:val="20"/>
        </w:rPr>
      </w:pPr>
      <w:r>
        <w:rPr>
          <w:b/>
          <w:sz w:val="20"/>
        </w:rPr>
        <w:t>1 2 2</w:t>
      </w:r>
    </w:p>
    <w:p>
      <w:pPr>
        <w:spacing w:after="0"/>
        <w:jc w:val="center"/>
        <w:rPr>
          <w:sz w:val="20"/>
        </w:rPr>
        <w:sectPr>
          <w:pgSz w:w="11910" w:h="16840"/>
          <w:pgMar w:top="1080" w:bottom="280" w:left="1540" w:right="0"/>
        </w:sectPr>
      </w:pPr>
    </w:p>
    <w:p>
      <w:pPr>
        <w:pStyle w:val="BodyText"/>
        <w:spacing w:line="264" w:lineRule="auto" w:before="65"/>
        <w:ind w:left="170" w:right="860" w:hanging="6"/>
        <w:jc w:val="both"/>
      </w:pPr>
      <w:r>
        <w:rPr>
          <w:spacing w:val="7"/>
        </w:rPr>
        <w:t>логистический </w:t>
      </w:r>
      <w:r>
        <w:rPr>
          <w:spacing w:val="5"/>
        </w:rPr>
        <w:t>центр </w:t>
      </w:r>
      <w:r>
        <w:rPr/>
        <w:t>в </w:t>
      </w:r>
      <w:r>
        <w:rPr>
          <w:spacing w:val="6"/>
        </w:rPr>
        <w:t>«Шереметьево-Карго»,  обеспечивающий</w:t>
      </w:r>
      <w:r>
        <w:rPr>
          <w:spacing w:val="77"/>
        </w:rPr>
        <w:t> </w:t>
      </w:r>
      <w:r>
        <w:rPr>
          <w:spacing w:val="6"/>
        </w:rPr>
        <w:t>внешний </w:t>
      </w:r>
      <w:r>
        <w:rPr>
          <w:spacing w:val="7"/>
        </w:rPr>
        <w:t>информационный </w:t>
      </w:r>
      <w:r>
        <w:rPr>
          <w:spacing w:val="5"/>
        </w:rPr>
        <w:t>доступ </w:t>
      </w:r>
      <w:r>
        <w:rPr>
          <w:spacing w:val="6"/>
        </w:rPr>
        <w:t>клиентов </w:t>
      </w:r>
      <w:r>
        <w:rPr/>
        <w:t>к </w:t>
      </w:r>
      <w:r>
        <w:rPr>
          <w:spacing w:val="6"/>
        </w:rPr>
        <w:t>логистической </w:t>
      </w:r>
      <w:r>
        <w:rPr>
          <w:spacing w:val="4"/>
        </w:rPr>
        <w:t>системе </w:t>
      </w:r>
      <w:r>
        <w:rPr/>
        <w:t>и </w:t>
      </w:r>
      <w:r>
        <w:rPr>
          <w:spacing w:val="2"/>
        </w:rPr>
        <w:t>базе </w:t>
      </w:r>
      <w:r>
        <w:rPr>
          <w:spacing w:val="3"/>
        </w:rPr>
        <w:t>данных.</w:t>
      </w:r>
    </w:p>
    <w:p>
      <w:pPr>
        <w:pStyle w:val="BodyText"/>
        <w:tabs>
          <w:tab w:pos="1157" w:val="left" w:leader="none"/>
          <w:tab w:pos="1480" w:val="left" w:leader="none"/>
          <w:tab w:pos="1905" w:val="left" w:leader="none"/>
          <w:tab w:pos="2108" w:val="left" w:leader="none"/>
          <w:tab w:pos="2559" w:val="left" w:leader="none"/>
          <w:tab w:pos="3542" w:val="left" w:leader="none"/>
          <w:tab w:pos="3797" w:val="left" w:leader="none"/>
          <w:tab w:pos="3836" w:val="left" w:leader="none"/>
          <w:tab w:pos="4473" w:val="left" w:leader="none"/>
          <w:tab w:pos="4834" w:val="left" w:leader="none"/>
          <w:tab w:pos="5511" w:val="left" w:leader="none"/>
          <w:tab w:pos="5885" w:val="left" w:leader="none"/>
          <w:tab w:pos="6106" w:val="left" w:leader="none"/>
          <w:tab w:pos="6730" w:val="left" w:leader="none"/>
          <w:tab w:pos="7297" w:val="left" w:leader="none"/>
          <w:tab w:pos="7637" w:val="left" w:leader="none"/>
          <w:tab w:pos="8222" w:val="left" w:leader="none"/>
          <w:tab w:pos="8530" w:val="left" w:leader="none"/>
          <w:tab w:pos="9371" w:val="left" w:leader="none"/>
        </w:tabs>
        <w:spacing w:line="256" w:lineRule="auto"/>
        <w:ind w:left="163" w:right="844" w:firstLine="720"/>
        <w:jc w:val="right"/>
      </w:pPr>
      <w:r>
        <w:rPr>
          <w:b/>
          <w:spacing w:val="3"/>
        </w:rPr>
        <w:t>Штриховое </w:t>
      </w:r>
      <w:r>
        <w:rPr>
          <w:b/>
          <w:spacing w:val="2"/>
        </w:rPr>
        <w:t>кодирование. </w:t>
      </w:r>
      <w:r>
        <w:rPr>
          <w:spacing w:val="7"/>
        </w:rPr>
        <w:t>Штриховое </w:t>
      </w:r>
      <w:r>
        <w:rPr>
          <w:spacing w:val="4"/>
        </w:rPr>
        <w:t>кодирование охватывает большое </w:t>
      </w:r>
      <w:r>
        <w:rPr>
          <w:spacing w:val="5"/>
        </w:rPr>
        <w:t>число</w:t>
        <w:tab/>
      </w:r>
      <w:r>
        <w:rPr>
          <w:spacing w:val="4"/>
        </w:rPr>
        <w:t>стран</w:t>
        <w:tab/>
        <w:tab/>
      </w:r>
      <w:r>
        <w:rPr/>
        <w:t>и</w:t>
        <w:tab/>
      </w:r>
      <w:r>
        <w:rPr>
          <w:spacing w:val="4"/>
        </w:rPr>
        <w:t>находит</w:t>
        <w:tab/>
        <w:tab/>
      </w:r>
      <w:r>
        <w:rPr>
          <w:spacing w:val="3"/>
        </w:rPr>
        <w:t>все</w:t>
        <w:tab/>
      </w:r>
      <w:r>
        <w:rPr>
          <w:spacing w:val="6"/>
        </w:rPr>
        <w:t>новые</w:t>
        <w:tab/>
      </w:r>
      <w:r>
        <w:rPr>
          <w:spacing w:val="3"/>
        </w:rPr>
        <w:t>области</w:t>
        <w:tab/>
      </w:r>
      <w:r>
        <w:rPr>
          <w:spacing w:val="4"/>
        </w:rPr>
        <w:t>применения.</w:t>
        <w:tab/>
        <w:tab/>
      </w:r>
      <w:r>
        <w:rPr>
          <w:spacing w:val="6"/>
        </w:rPr>
        <w:t>Система </w:t>
      </w:r>
      <w:r>
        <w:rPr>
          <w:spacing w:val="4"/>
        </w:rPr>
        <w:t>автоматизированной </w:t>
      </w:r>
      <w:r>
        <w:rPr>
          <w:spacing w:val="6"/>
        </w:rPr>
        <w:t>идентификации, основанная на применении </w:t>
      </w:r>
      <w:r>
        <w:rPr>
          <w:spacing w:val="4"/>
        </w:rPr>
        <w:t>штрих-кодов, </w:t>
      </w:r>
      <w:r>
        <w:rPr>
          <w:spacing w:val="6"/>
        </w:rPr>
        <w:t>произвела подлинную революцию </w:t>
      </w:r>
      <w:r>
        <w:rPr/>
        <w:t>в </w:t>
      </w:r>
      <w:r>
        <w:rPr>
          <w:spacing w:val="5"/>
        </w:rPr>
        <w:t>сфере </w:t>
      </w:r>
      <w:r>
        <w:rPr>
          <w:spacing w:val="4"/>
        </w:rPr>
        <w:t>торговли </w:t>
      </w:r>
      <w:r>
        <w:rPr/>
        <w:t>и </w:t>
      </w:r>
      <w:r>
        <w:rPr>
          <w:spacing w:val="7"/>
        </w:rPr>
        <w:t>транспортировки </w:t>
      </w:r>
      <w:r>
        <w:rPr/>
        <w:t>грузов. </w:t>
      </w:r>
      <w:r>
        <w:rPr>
          <w:spacing w:val="7"/>
        </w:rPr>
        <w:t>Каждой </w:t>
      </w:r>
      <w:r>
        <w:rPr>
          <w:spacing w:val="4"/>
        </w:rPr>
        <w:t>единице </w:t>
      </w:r>
      <w:r>
        <w:rPr>
          <w:spacing w:val="6"/>
        </w:rPr>
        <w:t>товара </w:t>
      </w:r>
      <w:r>
        <w:rPr>
          <w:spacing w:val="2"/>
        </w:rPr>
        <w:t>(груза) </w:t>
      </w:r>
      <w:r>
        <w:rPr>
          <w:spacing w:val="6"/>
        </w:rPr>
        <w:t>присваивается </w:t>
      </w:r>
      <w:r>
        <w:rPr>
          <w:spacing w:val="7"/>
        </w:rPr>
        <w:t>эксклюзивный </w:t>
      </w:r>
      <w:r>
        <w:rPr>
          <w:spacing w:val="5"/>
        </w:rPr>
        <w:t>номер </w:t>
      </w:r>
      <w:r>
        <w:rPr/>
        <w:t>(код), </w:t>
      </w:r>
      <w:r>
        <w:rPr>
          <w:spacing w:val="3"/>
        </w:rPr>
        <w:t>который </w:t>
      </w:r>
      <w:r>
        <w:rPr>
          <w:spacing w:val="5"/>
        </w:rPr>
        <w:t>считывается </w:t>
      </w:r>
      <w:r>
        <w:rPr>
          <w:spacing w:val="2"/>
        </w:rPr>
        <w:t>сканером. </w:t>
      </w:r>
      <w:r>
        <w:rPr>
          <w:spacing w:val="3"/>
        </w:rPr>
        <w:t>Затем </w:t>
      </w:r>
      <w:r>
        <w:rPr>
          <w:spacing w:val="8"/>
        </w:rPr>
        <w:t>эта </w:t>
      </w:r>
      <w:r>
        <w:rPr>
          <w:spacing w:val="7"/>
        </w:rPr>
        <w:t>информация заносится </w:t>
      </w:r>
      <w:r>
        <w:rPr/>
        <w:t>в </w:t>
      </w:r>
      <w:r>
        <w:rPr>
          <w:spacing w:val="8"/>
        </w:rPr>
        <w:t>ПК </w:t>
      </w:r>
      <w:r>
        <w:rPr/>
        <w:t>и </w:t>
      </w:r>
      <w:r>
        <w:rPr>
          <w:spacing w:val="7"/>
        </w:rPr>
        <w:t>расшифровывается </w:t>
      </w:r>
      <w:r>
        <w:rPr>
          <w:spacing w:val="4"/>
        </w:rPr>
        <w:t>для </w:t>
      </w:r>
      <w:r>
        <w:rPr>
          <w:spacing w:val="7"/>
        </w:rPr>
        <w:t>дальнейшей </w:t>
      </w:r>
      <w:r>
        <w:rPr>
          <w:spacing w:val="5"/>
        </w:rPr>
        <w:t>обработки </w:t>
      </w:r>
      <w:r>
        <w:rPr/>
        <w:t>и </w:t>
      </w:r>
      <w:r>
        <w:rPr>
          <w:spacing w:val="4"/>
        </w:rPr>
        <w:t>контроля </w:t>
      </w:r>
      <w:r>
        <w:rPr>
          <w:spacing w:val="6"/>
        </w:rPr>
        <w:t>за движением </w:t>
      </w:r>
      <w:r>
        <w:rPr>
          <w:spacing w:val="5"/>
        </w:rPr>
        <w:t>груза </w:t>
      </w:r>
      <w:r>
        <w:rPr/>
        <w:t>в </w:t>
      </w:r>
      <w:r>
        <w:rPr>
          <w:spacing w:val="6"/>
        </w:rPr>
        <w:t>процессе</w:t>
        <w:tab/>
      </w:r>
      <w:r>
        <w:rPr>
          <w:spacing w:val="5"/>
        </w:rPr>
        <w:t>транспортировки.</w:t>
        <w:tab/>
        <w:tab/>
        <w:tab/>
      </w:r>
      <w:r>
        <w:rPr>
          <w:spacing w:val="4"/>
        </w:rPr>
        <w:t>Таким</w:t>
        <w:tab/>
      </w:r>
      <w:r>
        <w:rPr>
          <w:spacing w:val="3"/>
        </w:rPr>
        <w:t>образом,</w:t>
        <w:tab/>
        <w:tab/>
      </w:r>
      <w:r>
        <w:rPr>
          <w:spacing w:val="5"/>
        </w:rPr>
        <w:t>штриховое</w:t>
        <w:tab/>
      </w:r>
      <w:r>
        <w:rPr>
          <w:spacing w:val="3"/>
        </w:rPr>
        <w:t>кодирование</w:t>
        <w:tab/>
      </w:r>
      <w:r>
        <w:rPr/>
        <w:t>и </w:t>
      </w:r>
      <w:r>
        <w:rPr>
          <w:spacing w:val="6"/>
        </w:rPr>
        <w:t>электронное</w:t>
        <w:tab/>
      </w:r>
      <w:r>
        <w:rPr>
          <w:spacing w:val="4"/>
        </w:rPr>
        <w:t>считывание</w:t>
        <w:tab/>
      </w:r>
      <w:r>
        <w:rPr>
          <w:spacing w:val="2"/>
        </w:rPr>
        <w:t>кодов</w:t>
        <w:tab/>
      </w:r>
      <w:r>
        <w:rPr>
          <w:spacing w:val="5"/>
        </w:rPr>
        <w:t>облегчает</w:t>
        <w:tab/>
      </w:r>
      <w:r>
        <w:rPr>
          <w:spacing w:val="7"/>
        </w:rPr>
        <w:t>процессы</w:t>
        <w:tab/>
      </w:r>
      <w:r>
        <w:rPr>
          <w:spacing w:val="6"/>
        </w:rPr>
        <w:t>сбора</w:t>
        <w:tab/>
        <w:t>данных</w:t>
        <w:tab/>
      </w:r>
      <w:r>
        <w:rPr/>
        <w:t>и</w:t>
      </w:r>
    </w:p>
    <w:p>
      <w:pPr>
        <w:pStyle w:val="BodyText"/>
        <w:spacing w:before="11"/>
        <w:ind w:left="167"/>
        <w:jc w:val="both"/>
      </w:pPr>
      <w:r>
        <w:rPr/>
        <w:t>информационного обмена.</w:t>
      </w:r>
    </w:p>
    <w:p>
      <w:pPr>
        <w:pStyle w:val="BodyText"/>
        <w:spacing w:line="259" w:lineRule="auto" w:before="17"/>
        <w:ind w:left="167" w:right="854" w:firstLine="706"/>
        <w:jc w:val="both"/>
      </w:pPr>
      <w:r>
        <w:rPr>
          <w:b/>
        </w:rPr>
        <w:t>Машиночитаемый штриховой код </w:t>
      </w:r>
      <w:r>
        <w:rPr>
          <w:b/>
          <w:i/>
        </w:rPr>
        <w:t>(bar-code) </w:t>
      </w:r>
      <w:r>
        <w:rPr/>
        <w:t>— это определённая комбинация темных и светлых полос  (штрихов или пробелов), дающая возможность кодировать, считывать и расшифровывать информацию о товаре (грузе) с использованием компьютерной технологии.</w:t>
      </w:r>
    </w:p>
    <w:p>
      <w:pPr>
        <w:pStyle w:val="BodyText"/>
        <w:spacing w:line="259" w:lineRule="auto" w:before="1"/>
        <w:ind w:left="167" w:right="866" w:firstLine="702"/>
        <w:jc w:val="both"/>
      </w:pPr>
      <w:r>
        <w:rPr/>
        <w:t>В таблице 3.3 показаны основные области эффективности применения штрих-кодов.</w:t>
      </w:r>
    </w:p>
    <w:p>
      <w:pPr>
        <w:pStyle w:val="BodyText"/>
        <w:spacing w:before="6"/>
        <w:rPr>
          <w:sz w:val="27"/>
        </w:rPr>
      </w:pPr>
    </w:p>
    <w:p>
      <w:pPr>
        <w:spacing w:before="1"/>
        <w:ind w:left="887" w:right="0" w:firstLine="0"/>
        <w:jc w:val="left"/>
        <w:rPr>
          <w:i/>
          <w:sz w:val="22"/>
        </w:rPr>
      </w:pPr>
      <w:r>
        <w:rPr>
          <w:i/>
          <w:sz w:val="22"/>
        </w:rPr>
        <w:t>Таблица 3.3 - Эффективность применения штрих-кодов</w:t>
      </w:r>
    </w:p>
    <w:p>
      <w:pPr>
        <w:pStyle w:val="BodyText"/>
        <w:rPr>
          <w:i/>
          <w:sz w:val="24"/>
        </w:rPr>
      </w:pPr>
    </w:p>
    <w:p>
      <w:pPr>
        <w:tabs>
          <w:tab w:pos="3129" w:val="left" w:leader="none"/>
        </w:tabs>
        <w:spacing w:before="139"/>
        <w:ind w:left="283" w:right="0" w:firstLine="0"/>
        <w:jc w:val="both"/>
        <w:rPr>
          <w:sz w:val="22"/>
        </w:rPr>
      </w:pPr>
      <w:r>
        <w:rPr>
          <w:spacing w:val="6"/>
          <w:sz w:val="22"/>
        </w:rPr>
        <w:t>Грузоотправители</w:t>
        <w:tab/>
        <w:t>Облегчение </w:t>
      </w:r>
      <w:r>
        <w:rPr>
          <w:spacing w:val="5"/>
          <w:sz w:val="22"/>
        </w:rPr>
        <w:t>процесса </w:t>
      </w:r>
      <w:r>
        <w:rPr>
          <w:spacing w:val="6"/>
          <w:sz w:val="22"/>
        </w:rPr>
        <w:t>подготовки </w:t>
      </w:r>
      <w:r>
        <w:rPr>
          <w:sz w:val="22"/>
        </w:rPr>
        <w:t>и </w:t>
      </w:r>
      <w:r>
        <w:rPr>
          <w:spacing w:val="5"/>
          <w:sz w:val="22"/>
        </w:rPr>
        <w:t>обработки</w:t>
      </w:r>
      <w:r>
        <w:rPr>
          <w:spacing w:val="58"/>
          <w:sz w:val="22"/>
        </w:rPr>
        <w:t> </w:t>
      </w:r>
      <w:r>
        <w:rPr>
          <w:spacing w:val="3"/>
          <w:sz w:val="22"/>
        </w:rPr>
        <w:t>заказов,</w:t>
      </w:r>
    </w:p>
    <w:p>
      <w:pPr>
        <w:spacing w:before="29"/>
        <w:ind w:left="3125" w:right="0" w:firstLine="0"/>
        <w:jc w:val="left"/>
        <w:rPr>
          <w:sz w:val="22"/>
        </w:rPr>
      </w:pPr>
      <w:r>
        <w:rPr>
          <w:sz w:val="22"/>
        </w:rPr>
        <w:t>сокращение затрат, совершенствование учета</w:t>
      </w:r>
    </w:p>
    <w:p>
      <w:pPr>
        <w:tabs>
          <w:tab w:pos="3125" w:val="left" w:leader="none"/>
        </w:tabs>
        <w:spacing w:before="147"/>
        <w:ind w:left="283" w:right="0" w:firstLine="0"/>
        <w:jc w:val="both"/>
        <w:rPr>
          <w:sz w:val="22"/>
        </w:rPr>
      </w:pPr>
      <w:r>
        <w:rPr>
          <w:spacing w:val="6"/>
          <w:sz w:val="22"/>
        </w:rPr>
        <w:t>Перевозчики</w:t>
        <w:tab/>
      </w:r>
      <w:r>
        <w:rPr>
          <w:spacing w:val="7"/>
          <w:sz w:val="22"/>
        </w:rPr>
        <w:t>Улучшение </w:t>
      </w:r>
      <w:r>
        <w:rPr>
          <w:spacing w:val="5"/>
          <w:sz w:val="22"/>
        </w:rPr>
        <w:t>учета </w:t>
      </w:r>
      <w:r>
        <w:rPr>
          <w:spacing w:val="6"/>
          <w:sz w:val="22"/>
        </w:rPr>
        <w:t>транспортировки, контроль</w:t>
      </w:r>
      <w:r>
        <w:rPr>
          <w:spacing w:val="33"/>
          <w:sz w:val="22"/>
        </w:rPr>
        <w:t> </w:t>
      </w:r>
      <w:r>
        <w:rPr>
          <w:sz w:val="22"/>
        </w:rPr>
        <w:t>над</w:t>
      </w:r>
    </w:p>
    <w:p>
      <w:pPr>
        <w:spacing w:line="259" w:lineRule="auto" w:before="25"/>
        <w:ind w:left="3125" w:right="863" w:hanging="10"/>
        <w:jc w:val="left"/>
        <w:rPr>
          <w:sz w:val="22"/>
        </w:rPr>
      </w:pPr>
      <w:r>
        <w:rPr>
          <w:spacing w:val="6"/>
          <w:sz w:val="22"/>
        </w:rPr>
        <w:t>транспортом</w:t>
      </w:r>
      <w:r>
        <w:rPr>
          <w:spacing w:val="67"/>
          <w:sz w:val="22"/>
        </w:rPr>
        <w:t> </w:t>
      </w:r>
      <w:r>
        <w:rPr>
          <w:sz w:val="22"/>
        </w:rPr>
        <w:t>в </w:t>
      </w:r>
      <w:r>
        <w:rPr>
          <w:spacing w:val="2"/>
          <w:sz w:val="22"/>
        </w:rPr>
        <w:t>пути, </w:t>
      </w:r>
      <w:r>
        <w:rPr>
          <w:spacing w:val="7"/>
          <w:sz w:val="22"/>
        </w:rPr>
        <w:t>упрощение </w:t>
      </w:r>
      <w:r>
        <w:rPr>
          <w:spacing w:val="5"/>
          <w:sz w:val="22"/>
        </w:rPr>
        <w:t>обработки </w:t>
      </w:r>
      <w:r>
        <w:rPr>
          <w:spacing w:val="4"/>
          <w:sz w:val="22"/>
        </w:rPr>
        <w:t>контейнеров, </w:t>
      </w:r>
      <w:r>
        <w:rPr>
          <w:spacing w:val="6"/>
          <w:sz w:val="22"/>
        </w:rPr>
        <w:t>сокращение </w:t>
      </w:r>
      <w:r>
        <w:rPr>
          <w:spacing w:val="5"/>
          <w:sz w:val="22"/>
        </w:rPr>
        <w:t>времени </w:t>
      </w:r>
      <w:r>
        <w:rPr>
          <w:spacing w:val="2"/>
          <w:sz w:val="22"/>
        </w:rPr>
        <w:t>на </w:t>
      </w:r>
      <w:r>
        <w:rPr>
          <w:spacing w:val="5"/>
          <w:sz w:val="22"/>
        </w:rPr>
        <w:t>передачу </w:t>
      </w:r>
      <w:r>
        <w:rPr>
          <w:spacing w:val="6"/>
          <w:sz w:val="22"/>
        </w:rPr>
        <w:t>информации</w:t>
      </w:r>
    </w:p>
    <w:p>
      <w:pPr>
        <w:tabs>
          <w:tab w:pos="3129" w:val="left" w:leader="none"/>
        </w:tabs>
        <w:spacing w:line="254" w:lineRule="auto" w:before="139"/>
        <w:ind w:left="3125" w:right="981" w:hanging="2832"/>
        <w:jc w:val="left"/>
        <w:rPr>
          <w:sz w:val="22"/>
        </w:rPr>
      </w:pPr>
      <w:r>
        <w:rPr>
          <w:spacing w:val="5"/>
          <w:sz w:val="22"/>
        </w:rPr>
        <w:t>Склады</w:t>
        <w:tab/>
        <w:tab/>
      </w:r>
      <w:r>
        <w:rPr>
          <w:spacing w:val="6"/>
          <w:sz w:val="22"/>
        </w:rPr>
        <w:t>Облегчение </w:t>
      </w:r>
      <w:r>
        <w:rPr>
          <w:spacing w:val="5"/>
          <w:sz w:val="22"/>
        </w:rPr>
        <w:t>процесса обработки </w:t>
      </w:r>
      <w:r>
        <w:rPr>
          <w:spacing w:val="4"/>
          <w:sz w:val="22"/>
        </w:rPr>
        <w:t>заказов, </w:t>
      </w:r>
      <w:r>
        <w:rPr>
          <w:spacing w:val="7"/>
          <w:sz w:val="22"/>
        </w:rPr>
        <w:t>повышение </w:t>
      </w:r>
      <w:r>
        <w:rPr>
          <w:spacing w:val="5"/>
          <w:sz w:val="22"/>
        </w:rPr>
        <w:t>точности контроля </w:t>
      </w:r>
      <w:r>
        <w:rPr>
          <w:spacing w:val="2"/>
          <w:sz w:val="22"/>
        </w:rPr>
        <w:t>над </w:t>
      </w:r>
      <w:r>
        <w:rPr>
          <w:spacing w:val="6"/>
          <w:sz w:val="22"/>
        </w:rPr>
        <w:t>состоянием </w:t>
      </w:r>
      <w:r>
        <w:rPr>
          <w:spacing w:val="4"/>
          <w:sz w:val="22"/>
        </w:rPr>
        <w:t>запасов, </w:t>
      </w:r>
      <w:r>
        <w:rPr>
          <w:spacing w:val="6"/>
          <w:sz w:val="22"/>
        </w:rPr>
        <w:t>сокращение</w:t>
      </w:r>
      <w:r>
        <w:rPr>
          <w:spacing w:val="4"/>
          <w:sz w:val="22"/>
        </w:rPr>
        <w:t> </w:t>
      </w:r>
      <w:r>
        <w:rPr>
          <w:spacing w:val="5"/>
          <w:sz w:val="22"/>
        </w:rPr>
        <w:t>затрат</w:t>
      </w:r>
    </w:p>
    <w:p>
      <w:pPr>
        <w:spacing w:after="0" w:line="254" w:lineRule="auto"/>
        <w:jc w:val="left"/>
        <w:rPr>
          <w:sz w:val="22"/>
        </w:rPr>
        <w:sectPr>
          <w:pgSz w:w="11910" w:h="16840"/>
          <w:pgMar w:top="1060" w:bottom="280" w:left="1540" w:right="0"/>
        </w:sectPr>
      </w:pPr>
    </w:p>
    <w:p>
      <w:pPr>
        <w:spacing w:line="259" w:lineRule="auto" w:before="140"/>
        <w:ind w:left="273" w:right="0" w:firstLine="20"/>
        <w:jc w:val="left"/>
        <w:rPr>
          <w:sz w:val="22"/>
        </w:rPr>
      </w:pPr>
      <w:r>
        <w:rPr>
          <w:sz w:val="22"/>
        </w:rPr>
        <w:t>Оптовая и розничная торговля</w:t>
      </w:r>
    </w:p>
    <w:p>
      <w:pPr>
        <w:tabs>
          <w:tab w:pos="1420" w:val="left" w:leader="none"/>
          <w:tab w:pos="3187" w:val="left" w:leader="none"/>
          <w:tab w:pos="4588" w:val="left" w:leader="none"/>
          <w:tab w:pos="5620" w:val="left" w:leader="none"/>
        </w:tabs>
        <w:spacing w:line="259" w:lineRule="auto" w:before="140"/>
        <w:ind w:left="273" w:right="979" w:firstLine="14"/>
        <w:jc w:val="left"/>
        <w:rPr>
          <w:sz w:val="22"/>
        </w:rPr>
      </w:pPr>
      <w:r>
        <w:rPr/>
        <w:br w:type="column"/>
      </w:r>
      <w:r>
        <w:rPr>
          <w:spacing w:val="6"/>
          <w:sz w:val="22"/>
        </w:rPr>
        <w:t>Точность</w:t>
        <w:tab/>
      </w:r>
      <w:r>
        <w:rPr>
          <w:spacing w:val="5"/>
          <w:sz w:val="22"/>
        </w:rPr>
        <w:t>учета  </w:t>
      </w:r>
      <w:r>
        <w:rPr>
          <w:spacing w:val="23"/>
          <w:sz w:val="22"/>
        </w:rPr>
        <w:t> </w:t>
      </w:r>
      <w:r>
        <w:rPr>
          <w:spacing w:val="5"/>
          <w:sz w:val="22"/>
        </w:rPr>
        <w:t>запасов,</w:t>
        <w:tab/>
      </w:r>
      <w:r>
        <w:rPr>
          <w:spacing w:val="6"/>
          <w:sz w:val="22"/>
        </w:rPr>
        <w:t>сокращение</w:t>
        <w:tab/>
      </w:r>
      <w:r>
        <w:rPr>
          <w:spacing w:val="5"/>
          <w:sz w:val="22"/>
        </w:rPr>
        <w:t>времени</w:t>
        <w:tab/>
      </w:r>
      <w:r>
        <w:rPr>
          <w:spacing w:val="4"/>
          <w:sz w:val="22"/>
        </w:rPr>
        <w:t>хранения запасов, </w:t>
      </w:r>
      <w:r>
        <w:rPr>
          <w:spacing w:val="7"/>
          <w:sz w:val="22"/>
        </w:rPr>
        <w:t>повышение </w:t>
      </w:r>
      <w:r>
        <w:rPr>
          <w:spacing w:val="5"/>
          <w:sz w:val="22"/>
        </w:rPr>
        <w:t>гибкости</w:t>
      </w:r>
      <w:r>
        <w:rPr>
          <w:spacing w:val="-5"/>
          <w:sz w:val="22"/>
        </w:rPr>
        <w:t> </w:t>
      </w:r>
      <w:r>
        <w:rPr>
          <w:spacing w:val="4"/>
          <w:sz w:val="22"/>
        </w:rPr>
        <w:t>системы</w:t>
      </w:r>
    </w:p>
    <w:p>
      <w:pPr>
        <w:spacing w:after="0" w:line="259" w:lineRule="auto"/>
        <w:jc w:val="left"/>
        <w:rPr>
          <w:sz w:val="22"/>
        </w:rPr>
        <w:sectPr>
          <w:type w:val="continuous"/>
          <w:pgSz w:w="11910" w:h="16840"/>
          <w:pgMar w:top="1080" w:bottom="280" w:left="1540" w:right="0"/>
          <w:cols w:num="2" w:equalWidth="0">
            <w:col w:w="2440" w:space="402"/>
            <w:col w:w="7528"/>
          </w:cols>
        </w:sectPr>
      </w:pPr>
    </w:p>
    <w:p>
      <w:pPr>
        <w:pStyle w:val="BodyText"/>
        <w:spacing w:before="2"/>
        <w:rPr>
          <w:sz w:val="25"/>
        </w:rPr>
      </w:pPr>
      <w:r>
        <w:rPr/>
        <w:drawing>
          <wp:anchor distT="0" distB="0" distL="0" distR="0" allowOverlap="1" layoutInCell="1" locked="0" behindDoc="0" simplePos="0" relativeHeight="15775744">
            <wp:simplePos x="0" y="0"/>
            <wp:positionH relativeFrom="page">
              <wp:posOffset>0</wp:posOffset>
            </wp:positionH>
            <wp:positionV relativeFrom="page">
              <wp:posOffset>253</wp:posOffset>
            </wp:positionV>
            <wp:extent cx="7562215" cy="10691876"/>
            <wp:effectExtent l="0" t="0" r="0" b="0"/>
            <wp:wrapNone/>
            <wp:docPr id="245" name="image123.png"/>
            <wp:cNvGraphicFramePr>
              <a:graphicFrameLocks noChangeAspect="1"/>
            </wp:cNvGraphicFramePr>
            <a:graphic>
              <a:graphicData uri="http://schemas.openxmlformats.org/drawingml/2006/picture">
                <pic:pic>
                  <pic:nvPicPr>
                    <pic:cNvPr id="246" name="image123.png"/>
                    <pic:cNvPicPr/>
                  </pic:nvPicPr>
                  <pic:blipFill>
                    <a:blip r:embed="rId127" cstate="print"/>
                    <a:stretch>
                      <a:fillRect/>
                    </a:stretch>
                  </pic:blipFill>
                  <pic:spPr>
                    <a:xfrm>
                      <a:off x="0" y="0"/>
                      <a:ext cx="7562215" cy="10691876"/>
                    </a:xfrm>
                    <a:prstGeom prst="rect">
                      <a:avLst/>
                    </a:prstGeom>
                  </pic:spPr>
                </pic:pic>
              </a:graphicData>
            </a:graphic>
          </wp:anchor>
        </w:drawing>
      </w:r>
    </w:p>
    <w:p>
      <w:pPr>
        <w:pStyle w:val="BodyText"/>
        <w:spacing w:line="259" w:lineRule="auto" w:before="88"/>
        <w:ind w:left="163" w:right="854" w:firstLine="706"/>
        <w:jc w:val="both"/>
      </w:pPr>
      <w:r>
        <w:rPr>
          <w:spacing w:val="6"/>
        </w:rPr>
        <w:t>Европейская ассоциация</w:t>
      </w:r>
      <w:r>
        <w:rPr>
          <w:spacing w:val="77"/>
        </w:rPr>
        <w:t> </w:t>
      </w:r>
      <w:r>
        <w:rPr>
          <w:spacing w:val="5"/>
        </w:rPr>
        <w:t>товарной </w:t>
      </w:r>
      <w:r>
        <w:rPr>
          <w:spacing w:val="6"/>
        </w:rPr>
        <w:t>нумерации </w:t>
      </w:r>
      <w:r>
        <w:rPr>
          <w:i/>
          <w:sz w:val="28"/>
        </w:rPr>
        <w:t>(EAN International) </w:t>
      </w:r>
      <w:r>
        <w:rPr>
          <w:spacing w:val="7"/>
        </w:rPr>
        <w:t>разработала </w:t>
      </w:r>
      <w:r>
        <w:rPr>
          <w:spacing w:val="6"/>
        </w:rPr>
        <w:t>международный </w:t>
      </w:r>
      <w:r>
        <w:rPr>
          <w:spacing w:val="5"/>
        </w:rPr>
        <w:t>стандарт </w:t>
      </w:r>
      <w:r>
        <w:rPr>
          <w:spacing w:val="6"/>
        </w:rPr>
        <w:t>идентификации </w:t>
      </w:r>
      <w:r>
        <w:rPr>
          <w:spacing w:val="3"/>
        </w:rPr>
        <w:t>продуктов, </w:t>
      </w:r>
      <w:r>
        <w:rPr>
          <w:spacing w:val="7"/>
        </w:rPr>
        <w:t>логистических </w:t>
      </w:r>
      <w:r>
        <w:rPr>
          <w:spacing w:val="4"/>
        </w:rPr>
        <w:t>единиц </w:t>
      </w:r>
      <w:r>
        <w:rPr/>
        <w:t>и </w:t>
      </w:r>
      <w:r>
        <w:rPr>
          <w:spacing w:val="5"/>
        </w:rPr>
        <w:t>местоположений, </w:t>
      </w:r>
      <w:r>
        <w:rPr>
          <w:spacing w:val="6"/>
        </w:rPr>
        <w:t>позволяющий участникам </w:t>
      </w:r>
      <w:r>
        <w:rPr>
          <w:spacing w:val="3"/>
        </w:rPr>
        <w:t>ТЛП </w:t>
      </w:r>
      <w:r>
        <w:rPr>
          <w:spacing w:val="4"/>
        </w:rPr>
        <w:t>обмениваться информацией. </w:t>
      </w:r>
      <w:r>
        <w:rPr/>
        <w:t>В </w:t>
      </w:r>
      <w:r>
        <w:rPr>
          <w:spacing w:val="5"/>
        </w:rPr>
        <w:t>стандартной </w:t>
      </w:r>
      <w:r>
        <w:rPr>
          <w:spacing w:val="6"/>
        </w:rPr>
        <w:t>нумерации </w:t>
      </w:r>
      <w:r>
        <w:rPr>
          <w:spacing w:val="10"/>
        </w:rPr>
        <w:t>EAN </w:t>
      </w:r>
      <w:r>
        <w:rPr>
          <w:spacing w:val="3"/>
        </w:rPr>
        <w:t>грузы </w:t>
      </w:r>
      <w:r>
        <w:rPr>
          <w:spacing w:val="6"/>
        </w:rPr>
        <w:t>идентифицируются уникальным </w:t>
      </w:r>
      <w:r>
        <w:rPr>
          <w:spacing w:val="3"/>
        </w:rPr>
        <w:t>номером. </w:t>
      </w:r>
      <w:r>
        <w:rPr>
          <w:spacing w:val="7"/>
        </w:rPr>
        <w:t>Эта </w:t>
      </w:r>
      <w:r>
        <w:rPr>
          <w:spacing w:val="6"/>
        </w:rPr>
        <w:t>уникальность </w:t>
      </w:r>
      <w:r>
        <w:rPr>
          <w:spacing w:val="5"/>
        </w:rPr>
        <w:t>позволяет партнерам </w:t>
      </w:r>
      <w:r>
        <w:rPr>
          <w:spacing w:val="6"/>
        </w:rPr>
        <w:t>логистической </w:t>
      </w:r>
      <w:r>
        <w:rPr>
          <w:spacing w:val="4"/>
        </w:rPr>
        <w:t>цепочки ссылаться </w:t>
      </w:r>
      <w:r>
        <w:rPr>
          <w:spacing w:val="7"/>
        </w:rPr>
        <w:t>на </w:t>
      </w:r>
      <w:r>
        <w:rPr>
          <w:spacing w:val="3"/>
        </w:rPr>
        <w:t>один </w:t>
      </w:r>
      <w:r>
        <w:rPr/>
        <w:t>и </w:t>
      </w:r>
      <w:r>
        <w:rPr>
          <w:spacing w:val="3"/>
        </w:rPr>
        <w:t>тот </w:t>
      </w:r>
      <w:r>
        <w:rPr>
          <w:spacing w:val="2"/>
        </w:rPr>
        <w:t>же </w:t>
      </w:r>
      <w:r>
        <w:rPr>
          <w:spacing w:val="6"/>
        </w:rPr>
        <w:t>идентификационный </w:t>
      </w:r>
      <w:r>
        <w:rPr>
          <w:spacing w:val="4"/>
        </w:rPr>
        <w:t>номер </w:t>
      </w:r>
      <w:r>
        <w:rPr/>
        <w:t>и </w:t>
      </w:r>
      <w:r>
        <w:rPr>
          <w:spacing w:val="6"/>
        </w:rPr>
        <w:t>осуществлять </w:t>
      </w:r>
      <w:r>
        <w:rPr>
          <w:spacing w:val="4"/>
        </w:rPr>
        <w:t>обмен </w:t>
      </w:r>
      <w:r>
        <w:rPr>
          <w:spacing w:val="6"/>
        </w:rPr>
        <w:t>информацией </w:t>
      </w:r>
      <w:r>
        <w:rPr>
          <w:spacing w:val="4"/>
        </w:rPr>
        <w:t>наиболее </w:t>
      </w:r>
      <w:r>
        <w:rPr>
          <w:spacing w:val="6"/>
        </w:rPr>
        <w:t>быстрым, </w:t>
      </w:r>
      <w:r>
        <w:rPr>
          <w:spacing w:val="4"/>
        </w:rPr>
        <w:t>точным </w:t>
      </w:r>
      <w:r>
        <w:rPr/>
        <w:t>и </w:t>
      </w:r>
      <w:r>
        <w:rPr>
          <w:spacing w:val="6"/>
        </w:rPr>
        <w:t>дешевым </w:t>
      </w:r>
      <w:r>
        <w:rPr>
          <w:spacing w:val="3"/>
        </w:rPr>
        <w:t>способом.</w:t>
      </w:r>
    </w:p>
    <w:p>
      <w:pPr>
        <w:pStyle w:val="BodyText"/>
        <w:spacing w:line="259" w:lineRule="auto"/>
        <w:ind w:left="163" w:right="852" w:firstLine="706"/>
        <w:jc w:val="both"/>
      </w:pPr>
      <w:r>
        <w:rPr>
          <w:spacing w:val="6"/>
        </w:rPr>
        <w:t>Наиболее </w:t>
      </w:r>
      <w:r>
        <w:rPr>
          <w:spacing w:val="7"/>
        </w:rPr>
        <w:t>распространены </w:t>
      </w:r>
      <w:r>
        <w:rPr>
          <w:spacing w:val="5"/>
        </w:rPr>
        <w:t>следующие системы </w:t>
      </w:r>
      <w:r>
        <w:rPr>
          <w:spacing w:val="6"/>
        </w:rPr>
        <w:t>идентификации </w:t>
      </w:r>
      <w:r>
        <w:rPr>
          <w:spacing w:val="2"/>
        </w:rPr>
        <w:t>номеров: </w:t>
      </w:r>
      <w:r>
        <w:rPr>
          <w:spacing w:val="6"/>
        </w:rPr>
        <w:t>EAN-13, EAN-8, </w:t>
      </w:r>
      <w:r>
        <w:rPr>
          <w:spacing w:val="5"/>
        </w:rPr>
        <w:t>UCCVEAN-128. </w:t>
      </w:r>
      <w:r>
        <w:rPr>
          <w:spacing w:val="6"/>
        </w:rPr>
        <w:t>EAN-13 </w:t>
      </w:r>
      <w:r>
        <w:rPr>
          <w:spacing w:val="5"/>
        </w:rPr>
        <w:t>является </w:t>
      </w:r>
      <w:r>
        <w:rPr>
          <w:spacing w:val="6"/>
        </w:rPr>
        <w:t>стандартным </w:t>
      </w:r>
      <w:r>
        <w:rPr>
          <w:spacing w:val="4"/>
        </w:rPr>
        <w:t>номером </w:t>
      </w:r>
      <w:r>
        <w:rPr/>
        <w:t>и </w:t>
      </w:r>
      <w:r>
        <w:rPr>
          <w:spacing w:val="4"/>
        </w:rPr>
        <w:t>используется </w:t>
      </w:r>
      <w:r>
        <w:rPr>
          <w:spacing w:val="6"/>
        </w:rPr>
        <w:t>на  </w:t>
      </w:r>
      <w:r>
        <w:rPr>
          <w:spacing w:val="4"/>
        </w:rPr>
        <w:t>всех </w:t>
      </w:r>
      <w:r>
        <w:rPr>
          <w:spacing w:val="6"/>
        </w:rPr>
        <w:t>видах  потребительских</w:t>
      </w:r>
      <w:r>
        <w:rPr>
          <w:spacing w:val="77"/>
        </w:rPr>
        <w:t> </w:t>
      </w:r>
      <w:r>
        <w:rPr>
          <w:spacing w:val="3"/>
        </w:rPr>
        <w:t>товаров. Коды </w:t>
      </w:r>
      <w:r>
        <w:rPr>
          <w:spacing w:val="7"/>
        </w:rPr>
        <w:t>EAN-14 </w:t>
      </w:r>
      <w:r>
        <w:rPr/>
        <w:t>и </w:t>
      </w:r>
      <w:r>
        <w:rPr>
          <w:spacing w:val="7"/>
        </w:rPr>
        <w:t>UCC\EAN-128 </w:t>
      </w:r>
      <w:r>
        <w:rPr>
          <w:spacing w:val="6"/>
        </w:rPr>
        <w:t>применяются </w:t>
      </w:r>
      <w:r>
        <w:rPr>
          <w:spacing w:val="5"/>
        </w:rPr>
        <w:t>при </w:t>
      </w:r>
      <w:r>
        <w:rPr>
          <w:spacing w:val="4"/>
        </w:rPr>
        <w:t>кодировании </w:t>
      </w:r>
      <w:r>
        <w:rPr>
          <w:spacing w:val="7"/>
        </w:rPr>
        <w:t>транспортных </w:t>
      </w:r>
      <w:r>
        <w:rPr>
          <w:spacing w:val="5"/>
        </w:rPr>
        <w:t>упаковок </w:t>
      </w:r>
      <w:r>
        <w:rPr>
          <w:spacing w:val="4"/>
        </w:rPr>
        <w:t>(единиц </w:t>
      </w:r>
      <w:r>
        <w:rPr>
          <w:spacing w:val="7"/>
        </w:rPr>
        <w:t>транспортируемых </w:t>
      </w:r>
      <w:r>
        <w:rPr/>
        <w:t>грузов).</w:t>
      </w:r>
    </w:p>
    <w:p>
      <w:pPr>
        <w:pStyle w:val="BodyText"/>
        <w:rPr>
          <w:sz w:val="28"/>
        </w:rPr>
      </w:pPr>
    </w:p>
    <w:p>
      <w:pPr>
        <w:pStyle w:val="Heading3"/>
        <w:spacing w:before="206"/>
        <w:ind w:right="1634"/>
      </w:pPr>
      <w:r>
        <w:rPr/>
        <w:t>123</w:t>
      </w:r>
    </w:p>
    <w:p>
      <w:pPr>
        <w:spacing w:after="0"/>
        <w:sectPr>
          <w:type w:val="continuous"/>
          <w:pgSz w:w="11910" w:h="16840"/>
          <w:pgMar w:top="1080" w:bottom="280" w:left="1540" w:right="0"/>
        </w:sectPr>
      </w:pPr>
    </w:p>
    <w:p>
      <w:pPr>
        <w:pStyle w:val="BodyText"/>
        <w:ind w:left="160"/>
        <w:rPr>
          <w:sz w:val="20"/>
        </w:rPr>
      </w:pPr>
      <w:r>
        <w:rPr>
          <w:sz w:val="20"/>
        </w:rPr>
        <w:drawing>
          <wp:inline distT="0" distB="0" distL="0" distR="0">
            <wp:extent cx="5916299" cy="9410890"/>
            <wp:effectExtent l="0" t="0" r="0" b="0"/>
            <wp:docPr id="247" name="image124.png"/>
            <wp:cNvGraphicFramePr>
              <a:graphicFrameLocks noChangeAspect="1"/>
            </wp:cNvGraphicFramePr>
            <a:graphic>
              <a:graphicData uri="http://schemas.openxmlformats.org/drawingml/2006/picture">
                <pic:pic>
                  <pic:nvPicPr>
                    <pic:cNvPr id="248" name="image124.png"/>
                    <pic:cNvPicPr/>
                  </pic:nvPicPr>
                  <pic:blipFill>
                    <a:blip r:embed="rId128" cstate="print"/>
                    <a:stretch>
                      <a:fillRect/>
                    </a:stretch>
                  </pic:blipFill>
                  <pic:spPr>
                    <a:xfrm>
                      <a:off x="0" y="0"/>
                      <a:ext cx="5916299"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4863" cy="9348025"/>
            <wp:effectExtent l="0" t="0" r="0" b="0"/>
            <wp:docPr id="249" name="image125.png"/>
            <wp:cNvGraphicFramePr>
              <a:graphicFrameLocks noChangeAspect="1"/>
            </wp:cNvGraphicFramePr>
            <a:graphic>
              <a:graphicData uri="http://schemas.openxmlformats.org/drawingml/2006/picture">
                <pic:pic>
                  <pic:nvPicPr>
                    <pic:cNvPr id="250" name="image125.png"/>
                    <pic:cNvPicPr/>
                  </pic:nvPicPr>
                  <pic:blipFill>
                    <a:blip r:embed="rId129" cstate="print"/>
                    <a:stretch>
                      <a:fillRect/>
                    </a:stretch>
                  </pic:blipFill>
                  <pic:spPr>
                    <a:xfrm>
                      <a:off x="0" y="0"/>
                      <a:ext cx="5884863" cy="9348025"/>
                    </a:xfrm>
                    <a:prstGeom prst="rect">
                      <a:avLst/>
                    </a:prstGeom>
                  </pic:spPr>
                </pic:pic>
              </a:graphicData>
            </a:graphic>
          </wp:inline>
        </w:drawing>
      </w:r>
      <w:r>
        <w:rPr>
          <w:sz w:val="20"/>
        </w:rPr>
      </w:r>
    </w:p>
    <w:p>
      <w:pPr>
        <w:spacing w:after="0"/>
        <w:rPr>
          <w:sz w:val="20"/>
        </w:rPr>
        <w:sectPr>
          <w:pgSz w:w="11910" w:h="16840"/>
          <w:pgMar w:top="1320" w:bottom="280" w:left="1540" w:right="0"/>
        </w:sectPr>
      </w:pPr>
    </w:p>
    <w:p>
      <w:pPr>
        <w:pStyle w:val="BodyText"/>
        <w:spacing w:line="259" w:lineRule="auto" w:before="65"/>
        <w:ind w:left="164" w:right="859" w:firstLine="4"/>
        <w:jc w:val="both"/>
      </w:pPr>
      <w:r>
        <w:rPr/>
        <w:drawing>
          <wp:anchor distT="0" distB="0" distL="0" distR="0" allowOverlap="1" layoutInCell="1" locked="0" behindDoc="0" simplePos="0" relativeHeight="15776256">
            <wp:simplePos x="0" y="0"/>
            <wp:positionH relativeFrom="page">
              <wp:posOffset>0</wp:posOffset>
            </wp:positionH>
            <wp:positionV relativeFrom="page">
              <wp:posOffset>253</wp:posOffset>
            </wp:positionV>
            <wp:extent cx="7562215" cy="10691876"/>
            <wp:effectExtent l="0" t="0" r="0" b="0"/>
            <wp:wrapNone/>
            <wp:docPr id="251" name="image126.png"/>
            <wp:cNvGraphicFramePr>
              <a:graphicFrameLocks noChangeAspect="1"/>
            </wp:cNvGraphicFramePr>
            <a:graphic>
              <a:graphicData uri="http://schemas.openxmlformats.org/drawingml/2006/picture">
                <pic:pic>
                  <pic:nvPicPr>
                    <pic:cNvPr id="252" name="image126.png"/>
                    <pic:cNvPicPr/>
                  </pic:nvPicPr>
                  <pic:blipFill>
                    <a:blip r:embed="rId130" cstate="print"/>
                    <a:stretch>
                      <a:fillRect/>
                    </a:stretch>
                  </pic:blipFill>
                  <pic:spPr>
                    <a:xfrm>
                      <a:off x="0" y="0"/>
                      <a:ext cx="7562215" cy="10691876"/>
                    </a:xfrm>
                    <a:prstGeom prst="rect">
                      <a:avLst/>
                    </a:prstGeom>
                  </pic:spPr>
                </pic:pic>
              </a:graphicData>
            </a:graphic>
          </wp:anchor>
        </w:drawing>
      </w:r>
      <w:r>
        <w:rPr>
          <w:spacing w:val="3"/>
        </w:rPr>
        <w:t>ровка». </w:t>
      </w:r>
      <w:r>
        <w:rPr>
          <w:spacing w:val="8"/>
        </w:rPr>
        <w:t>Поэтому </w:t>
      </w:r>
      <w:r>
        <w:rPr>
          <w:spacing w:val="9"/>
        </w:rPr>
        <w:t>сфера </w:t>
      </w:r>
      <w:r>
        <w:rPr>
          <w:spacing w:val="8"/>
        </w:rPr>
        <w:t>материально-технических </w:t>
      </w:r>
      <w:r>
        <w:rPr>
          <w:spacing w:val="4"/>
        </w:rPr>
        <w:t>связей, </w:t>
      </w:r>
      <w:r>
        <w:rPr>
          <w:spacing w:val="8"/>
        </w:rPr>
        <w:t>поставки </w:t>
      </w:r>
      <w:r>
        <w:rPr>
          <w:spacing w:val="7"/>
        </w:rPr>
        <w:t>ресурсов </w:t>
      </w:r>
      <w:r>
        <w:rPr/>
        <w:t>и </w:t>
      </w:r>
      <w:r>
        <w:rPr>
          <w:spacing w:val="5"/>
        </w:rPr>
        <w:t>их </w:t>
      </w:r>
      <w:r>
        <w:rPr>
          <w:spacing w:val="7"/>
        </w:rPr>
        <w:t>межотраслевой логистической </w:t>
      </w:r>
      <w:r>
        <w:rPr>
          <w:spacing w:val="6"/>
        </w:rPr>
        <w:t>координации  </w:t>
      </w:r>
      <w:r>
        <w:rPr>
          <w:spacing w:val="7"/>
        </w:rPr>
        <w:t>является стратегически </w:t>
      </w:r>
      <w:r>
        <w:rPr>
          <w:spacing w:val="4"/>
        </w:rPr>
        <w:t>важной. </w:t>
      </w:r>
      <w:r>
        <w:rPr>
          <w:spacing w:val="7"/>
        </w:rPr>
        <w:t>Одновременно, </w:t>
      </w:r>
      <w:r>
        <w:rPr>
          <w:spacing w:val="5"/>
        </w:rPr>
        <w:t>следует </w:t>
      </w:r>
      <w:r>
        <w:rPr>
          <w:spacing w:val="7"/>
        </w:rPr>
        <w:t>учитывать, </w:t>
      </w:r>
      <w:r>
        <w:rPr>
          <w:spacing w:val="2"/>
        </w:rPr>
        <w:t>что </w:t>
      </w:r>
      <w:r>
        <w:rPr>
          <w:spacing w:val="7"/>
        </w:rPr>
        <w:t>значительная </w:t>
      </w:r>
      <w:r>
        <w:rPr>
          <w:spacing w:val="6"/>
        </w:rPr>
        <w:t>часть ресурсов </w:t>
      </w:r>
      <w:r>
        <w:rPr>
          <w:spacing w:val="5"/>
        </w:rPr>
        <w:t>расходуется </w:t>
      </w:r>
      <w:r>
        <w:rPr>
          <w:spacing w:val="7"/>
        </w:rPr>
        <w:t>«на </w:t>
      </w:r>
      <w:r>
        <w:rPr>
          <w:spacing w:val="6"/>
        </w:rPr>
        <w:t>обратную </w:t>
      </w:r>
      <w:r>
        <w:rPr>
          <w:spacing w:val="8"/>
        </w:rPr>
        <w:t>поставку» </w:t>
      </w:r>
      <w:r>
        <w:rPr/>
        <w:t>- </w:t>
      </w:r>
      <w:r>
        <w:rPr>
          <w:spacing w:val="7"/>
        </w:rPr>
        <w:t>обеспечение </w:t>
      </w:r>
      <w:r>
        <w:rPr>
          <w:spacing w:val="6"/>
        </w:rPr>
        <w:t>эксплуатации, технического </w:t>
      </w:r>
      <w:r>
        <w:rPr>
          <w:spacing w:val="7"/>
        </w:rPr>
        <w:t>обслуживания </w:t>
      </w:r>
      <w:r>
        <w:rPr/>
        <w:t>и </w:t>
      </w:r>
      <w:r>
        <w:rPr>
          <w:spacing w:val="9"/>
        </w:rPr>
        <w:t>ремонта </w:t>
      </w:r>
      <w:r>
        <w:rPr>
          <w:spacing w:val="4"/>
        </w:rPr>
        <w:t>наукоемкой </w:t>
      </w:r>
      <w:r>
        <w:rPr>
          <w:spacing w:val="7"/>
        </w:rPr>
        <w:t>продукции, </w:t>
      </w:r>
      <w:r>
        <w:rPr>
          <w:spacing w:val="8"/>
        </w:rPr>
        <w:t>транспортных </w:t>
      </w:r>
      <w:r>
        <w:rPr>
          <w:spacing w:val="5"/>
        </w:rPr>
        <w:t>средств </w:t>
      </w:r>
      <w:r>
        <w:rPr/>
        <w:t>и </w:t>
      </w:r>
      <w:r>
        <w:rPr>
          <w:spacing w:val="4"/>
        </w:rPr>
        <w:t>оборудования. Однако, </w:t>
      </w:r>
      <w:r>
        <w:rPr>
          <w:spacing w:val="7"/>
        </w:rPr>
        <w:t>существующие </w:t>
      </w:r>
      <w:r>
        <w:rPr>
          <w:spacing w:val="8"/>
        </w:rPr>
        <w:t>информационные </w:t>
      </w:r>
      <w:r>
        <w:rPr>
          <w:spacing w:val="6"/>
        </w:rPr>
        <w:t>системы </w:t>
      </w:r>
      <w:r>
        <w:rPr>
          <w:spacing w:val="4"/>
        </w:rPr>
        <w:t>слабо </w:t>
      </w:r>
      <w:r>
        <w:rPr>
          <w:spacing w:val="7"/>
        </w:rPr>
        <w:t>встроены </w:t>
      </w:r>
      <w:r>
        <w:rPr/>
        <w:t>в </w:t>
      </w:r>
      <w:r>
        <w:rPr>
          <w:spacing w:val="7"/>
        </w:rPr>
        <w:t>системы </w:t>
      </w:r>
      <w:r>
        <w:rPr>
          <w:spacing w:val="8"/>
        </w:rPr>
        <w:t>управления поставками </w:t>
      </w:r>
      <w:r>
        <w:rPr/>
        <w:t>и  </w:t>
      </w:r>
      <w:r>
        <w:rPr>
          <w:spacing w:val="7"/>
        </w:rPr>
        <w:t>послепродажного </w:t>
      </w:r>
      <w:r>
        <w:rPr>
          <w:spacing w:val="4"/>
        </w:rPr>
        <w:t>сервиса. </w:t>
      </w:r>
      <w:r>
        <w:rPr>
          <w:spacing w:val="7"/>
        </w:rPr>
        <w:t>Вот </w:t>
      </w:r>
      <w:r>
        <w:rPr>
          <w:spacing w:val="6"/>
        </w:rPr>
        <w:t>почему </w:t>
      </w:r>
      <w:r>
        <w:rPr>
          <w:spacing w:val="8"/>
        </w:rPr>
        <w:t>информационное </w:t>
      </w:r>
      <w:r>
        <w:rPr>
          <w:spacing w:val="7"/>
        </w:rPr>
        <w:t>обеспечение этих процессов </w:t>
      </w:r>
      <w:r>
        <w:rPr>
          <w:spacing w:val="8"/>
        </w:rPr>
        <w:t>приобретает </w:t>
      </w:r>
      <w:r>
        <w:rPr>
          <w:spacing w:val="5"/>
        </w:rPr>
        <w:t>особую </w:t>
      </w:r>
      <w:r>
        <w:rPr/>
        <w:t>остроту. </w:t>
      </w:r>
      <w:r>
        <w:rPr>
          <w:spacing w:val="8"/>
        </w:rPr>
        <w:t>Наиболее </w:t>
      </w:r>
      <w:r>
        <w:rPr>
          <w:spacing w:val="7"/>
        </w:rPr>
        <w:t>актуальна указанная </w:t>
      </w:r>
      <w:r>
        <w:rPr>
          <w:spacing w:val="8"/>
        </w:rPr>
        <w:t>проблема </w:t>
      </w:r>
      <w:r>
        <w:rPr>
          <w:spacing w:val="4"/>
        </w:rPr>
        <w:t>для </w:t>
      </w:r>
      <w:r>
        <w:rPr>
          <w:spacing w:val="6"/>
        </w:rPr>
        <w:t>авиационного</w:t>
      </w:r>
      <w:r>
        <w:rPr>
          <w:spacing w:val="77"/>
        </w:rPr>
        <w:t> </w:t>
      </w:r>
      <w:r>
        <w:rPr>
          <w:spacing w:val="9"/>
        </w:rPr>
        <w:t>транспорта </w:t>
      </w:r>
      <w:r>
        <w:rPr/>
        <w:t>и </w:t>
      </w:r>
      <w:r>
        <w:rPr>
          <w:spacing w:val="7"/>
        </w:rPr>
        <w:t>авиационной промышленности. </w:t>
      </w:r>
      <w:r>
        <w:rPr>
          <w:spacing w:val="8"/>
        </w:rPr>
        <w:t>Предприятия авиапромышленности поставляют </w:t>
      </w:r>
      <w:r>
        <w:rPr>
          <w:spacing w:val="7"/>
        </w:rPr>
        <w:t>ресурсы эксплуатационной </w:t>
      </w:r>
      <w:r>
        <w:rPr>
          <w:spacing w:val="5"/>
        </w:rPr>
        <w:t>отрасли </w:t>
      </w:r>
      <w:r>
        <w:rPr>
          <w:spacing w:val="6"/>
        </w:rPr>
        <w:t>(гражданской</w:t>
      </w:r>
      <w:r>
        <w:rPr>
          <w:spacing w:val="77"/>
        </w:rPr>
        <w:t> </w:t>
      </w:r>
      <w:r>
        <w:rPr>
          <w:spacing w:val="4"/>
        </w:rPr>
        <w:t>авиации): </w:t>
      </w:r>
      <w:r>
        <w:rPr>
          <w:spacing w:val="7"/>
        </w:rPr>
        <w:t>воздушные </w:t>
      </w:r>
      <w:r>
        <w:rPr/>
        <w:t>судна, </w:t>
      </w:r>
      <w:r>
        <w:rPr>
          <w:spacing w:val="6"/>
        </w:rPr>
        <w:t>двигатели,  </w:t>
      </w:r>
      <w:r>
        <w:rPr>
          <w:spacing w:val="7"/>
        </w:rPr>
        <w:t>запасные </w:t>
      </w:r>
      <w:r>
        <w:rPr>
          <w:spacing w:val="6"/>
        </w:rPr>
        <w:t>части  </w:t>
      </w:r>
      <w:r>
        <w:rPr/>
        <w:t>и </w:t>
      </w:r>
      <w:r>
        <w:rPr>
          <w:spacing w:val="3"/>
        </w:rPr>
        <w:t>агрегаты. </w:t>
      </w:r>
      <w:r>
        <w:rPr/>
        <w:t>Тем </w:t>
      </w:r>
      <w:r>
        <w:rPr>
          <w:spacing w:val="6"/>
        </w:rPr>
        <w:t>самым</w:t>
      </w:r>
      <w:r>
        <w:rPr>
          <w:spacing w:val="77"/>
        </w:rPr>
        <w:t> </w:t>
      </w:r>
      <w:r>
        <w:rPr>
          <w:spacing w:val="7"/>
        </w:rPr>
        <w:t>поддерживается ресурсная </w:t>
      </w:r>
      <w:r>
        <w:rPr>
          <w:spacing w:val="8"/>
        </w:rPr>
        <w:t>составляющая </w:t>
      </w:r>
      <w:r>
        <w:rPr>
          <w:spacing w:val="6"/>
        </w:rPr>
        <w:t>летной годности </w:t>
      </w:r>
      <w:r>
        <w:rPr>
          <w:spacing w:val="3"/>
        </w:rPr>
        <w:t>уже </w:t>
      </w:r>
      <w:r>
        <w:rPr>
          <w:spacing w:val="7"/>
        </w:rPr>
        <w:t>эксплуатируемой авиационной</w:t>
      </w:r>
      <w:r>
        <w:rPr>
          <w:spacing w:val="54"/>
        </w:rPr>
        <w:t> </w:t>
      </w:r>
      <w:r>
        <w:rPr>
          <w:spacing w:val="4"/>
        </w:rPr>
        <w:t>техники.</w:t>
      </w:r>
    </w:p>
    <w:p>
      <w:pPr>
        <w:pStyle w:val="BodyText"/>
        <w:spacing w:line="254" w:lineRule="auto"/>
        <w:ind w:left="164" w:right="842" w:firstLine="714"/>
        <w:jc w:val="both"/>
      </w:pPr>
      <w:r>
        <w:rPr>
          <w:spacing w:val="5"/>
        </w:rPr>
        <w:t>Эти </w:t>
      </w:r>
      <w:r>
        <w:rPr/>
        <w:t>и </w:t>
      </w:r>
      <w:r>
        <w:rPr>
          <w:spacing w:val="5"/>
        </w:rPr>
        <w:t>другие </w:t>
      </w:r>
      <w:r>
        <w:rPr>
          <w:spacing w:val="8"/>
        </w:rPr>
        <w:t>логистические </w:t>
      </w:r>
      <w:r>
        <w:rPr>
          <w:spacing w:val="5"/>
        </w:rPr>
        <w:t>задачи </w:t>
      </w:r>
      <w:r>
        <w:rPr>
          <w:spacing w:val="7"/>
        </w:rPr>
        <w:t>успешно </w:t>
      </w:r>
      <w:r>
        <w:rPr>
          <w:spacing w:val="8"/>
        </w:rPr>
        <w:t>решаются </w:t>
      </w:r>
      <w:r>
        <w:rPr/>
        <w:t>с </w:t>
      </w:r>
      <w:r>
        <w:rPr>
          <w:spacing w:val="7"/>
        </w:rPr>
        <w:t>помощью </w:t>
      </w:r>
      <w:r>
        <w:rPr>
          <w:i/>
          <w:sz w:val="28"/>
        </w:rPr>
        <w:t>CALS-технологий (Computer-Aided Logistics Support) </w:t>
      </w:r>
      <w:r>
        <w:rPr/>
        <w:t>— </w:t>
      </w:r>
      <w:r>
        <w:rPr>
          <w:spacing w:val="8"/>
        </w:rPr>
        <w:t>информационной </w:t>
      </w:r>
      <w:r>
        <w:rPr>
          <w:spacing w:val="7"/>
        </w:rPr>
        <w:t>поддержки жизненного </w:t>
      </w:r>
      <w:r>
        <w:rPr>
          <w:spacing w:val="8"/>
        </w:rPr>
        <w:t>цикла </w:t>
      </w:r>
      <w:r>
        <w:rPr>
          <w:spacing w:val="4"/>
        </w:rPr>
        <w:t>изделий. </w:t>
      </w:r>
      <w:r>
        <w:rPr>
          <w:spacing w:val="8"/>
        </w:rPr>
        <w:t>Информационная </w:t>
      </w:r>
      <w:r>
        <w:rPr>
          <w:spacing w:val="7"/>
        </w:rPr>
        <w:t>поддержка </w:t>
      </w:r>
      <w:r>
        <w:rPr>
          <w:spacing w:val="5"/>
        </w:rPr>
        <w:t>охватывает </w:t>
      </w:r>
      <w:r>
        <w:rPr>
          <w:spacing w:val="7"/>
        </w:rPr>
        <w:t>проектирование, </w:t>
      </w:r>
      <w:r>
        <w:rPr>
          <w:spacing w:val="6"/>
        </w:rPr>
        <w:t>производство,  </w:t>
      </w:r>
      <w:r>
        <w:rPr>
          <w:spacing w:val="7"/>
        </w:rPr>
        <w:t>эксплуатацию </w:t>
      </w:r>
      <w:r>
        <w:rPr/>
        <w:t>и </w:t>
      </w:r>
      <w:r>
        <w:rPr>
          <w:spacing w:val="6"/>
        </w:rPr>
        <w:t>утилизацию. </w:t>
      </w:r>
      <w:r>
        <w:rPr>
          <w:spacing w:val="8"/>
        </w:rPr>
        <w:t>CALS-технологии </w:t>
      </w:r>
      <w:r>
        <w:rPr>
          <w:spacing w:val="7"/>
        </w:rPr>
        <w:t>возникли </w:t>
      </w:r>
      <w:r>
        <w:rPr/>
        <w:t>в </w:t>
      </w:r>
      <w:r>
        <w:rPr>
          <w:spacing w:val="8"/>
        </w:rPr>
        <w:t>военно-промышленном </w:t>
      </w:r>
      <w:r>
        <w:rPr>
          <w:spacing w:val="5"/>
        </w:rPr>
        <w:t>комплексе </w:t>
      </w:r>
      <w:r>
        <w:rPr>
          <w:spacing w:val="9"/>
        </w:rPr>
        <w:t>США </w:t>
      </w:r>
      <w:r>
        <w:rPr/>
        <w:t>в  </w:t>
      </w:r>
      <w:r>
        <w:rPr>
          <w:spacing w:val="3"/>
        </w:rPr>
        <w:t>1980-х </w:t>
      </w:r>
      <w:r>
        <w:rPr>
          <w:spacing w:val="5"/>
        </w:rPr>
        <w:t>годах </w:t>
      </w:r>
      <w:r>
        <w:rPr/>
        <w:t>и </w:t>
      </w:r>
      <w:r>
        <w:rPr>
          <w:spacing w:val="7"/>
        </w:rPr>
        <w:t>предназначались </w:t>
      </w:r>
      <w:r>
        <w:rPr>
          <w:spacing w:val="5"/>
        </w:rPr>
        <w:t>для </w:t>
      </w:r>
      <w:r>
        <w:rPr>
          <w:spacing w:val="9"/>
        </w:rPr>
        <w:t>повышения </w:t>
      </w:r>
      <w:r>
        <w:rPr>
          <w:spacing w:val="8"/>
        </w:rPr>
        <w:t>эффективности </w:t>
      </w:r>
      <w:r>
        <w:rPr>
          <w:spacing w:val="7"/>
        </w:rPr>
        <w:t>управления </w:t>
      </w:r>
      <w:r>
        <w:rPr/>
        <w:t>и </w:t>
      </w:r>
      <w:r>
        <w:rPr>
          <w:spacing w:val="7"/>
        </w:rPr>
        <w:t>планирования </w:t>
      </w:r>
      <w:r>
        <w:rPr/>
        <w:t>в </w:t>
      </w:r>
      <w:r>
        <w:rPr>
          <w:spacing w:val="8"/>
        </w:rPr>
        <w:t>процессе </w:t>
      </w:r>
      <w:r>
        <w:rPr>
          <w:spacing w:val="5"/>
        </w:rPr>
        <w:t>заказа, </w:t>
      </w:r>
      <w:r>
        <w:rPr>
          <w:spacing w:val="7"/>
        </w:rPr>
        <w:t>разработки, организации </w:t>
      </w:r>
      <w:r>
        <w:rPr>
          <w:spacing w:val="8"/>
        </w:rPr>
        <w:t>поставок </w:t>
      </w:r>
      <w:r>
        <w:rPr/>
        <w:t>и </w:t>
      </w:r>
      <w:r>
        <w:rPr>
          <w:spacing w:val="7"/>
        </w:rPr>
        <w:t>эксплуатации военной </w:t>
      </w:r>
      <w:r>
        <w:rPr>
          <w:spacing w:val="5"/>
        </w:rPr>
        <w:t>техники. Они </w:t>
      </w:r>
      <w:r>
        <w:rPr>
          <w:spacing w:val="7"/>
        </w:rPr>
        <w:t>получили </w:t>
      </w:r>
      <w:r>
        <w:rPr>
          <w:spacing w:val="4"/>
        </w:rPr>
        <w:t>свое </w:t>
      </w:r>
      <w:r>
        <w:rPr>
          <w:spacing w:val="8"/>
        </w:rPr>
        <w:t>дальнейшее </w:t>
      </w:r>
      <w:r>
        <w:rPr>
          <w:spacing w:val="7"/>
        </w:rPr>
        <w:t>развитие </w:t>
      </w:r>
      <w:r>
        <w:rPr/>
        <w:t>в </w:t>
      </w:r>
      <w:r>
        <w:rPr>
          <w:spacing w:val="8"/>
        </w:rPr>
        <w:t>гражданских </w:t>
      </w:r>
      <w:r>
        <w:rPr>
          <w:spacing w:val="7"/>
        </w:rPr>
        <w:t>отраслях </w:t>
      </w:r>
      <w:r>
        <w:rPr>
          <w:spacing w:val="6"/>
        </w:rPr>
        <w:t>экономики, </w:t>
      </w:r>
      <w:r>
        <w:rPr>
          <w:spacing w:val="7"/>
        </w:rPr>
        <w:t>наиболее тесно </w:t>
      </w:r>
      <w:r>
        <w:rPr>
          <w:spacing w:val="8"/>
        </w:rPr>
        <w:t>интегрированных </w:t>
      </w:r>
      <w:r>
        <w:rPr/>
        <w:t>с </w:t>
      </w:r>
      <w:r>
        <w:rPr>
          <w:spacing w:val="8"/>
        </w:rPr>
        <w:t>транспортными </w:t>
      </w:r>
      <w:r>
        <w:rPr>
          <w:spacing w:val="5"/>
        </w:rPr>
        <w:t>отраслями: </w:t>
      </w:r>
      <w:r>
        <w:rPr>
          <w:spacing w:val="8"/>
        </w:rPr>
        <w:t>самолетостроением,</w:t>
      </w:r>
      <w:r>
        <w:rPr>
          <w:spacing w:val="17"/>
        </w:rPr>
        <w:t> </w:t>
      </w:r>
      <w:r>
        <w:rPr>
          <w:spacing w:val="5"/>
        </w:rPr>
        <w:t>судостроением.</w:t>
      </w:r>
    </w:p>
    <w:p>
      <w:pPr>
        <w:pStyle w:val="BodyText"/>
        <w:spacing w:line="264" w:lineRule="auto" w:before="14"/>
        <w:ind w:left="168" w:right="872" w:firstLine="710"/>
        <w:jc w:val="both"/>
      </w:pPr>
      <w:r>
        <w:rPr>
          <w:spacing w:val="6"/>
        </w:rPr>
        <w:t>Стратегия </w:t>
      </w:r>
      <w:r>
        <w:rPr>
          <w:spacing w:val="5"/>
        </w:rPr>
        <w:t>CALS </w:t>
      </w:r>
      <w:r>
        <w:rPr>
          <w:spacing w:val="7"/>
        </w:rPr>
        <w:t>предусматривает </w:t>
      </w:r>
      <w:r>
        <w:rPr>
          <w:spacing w:val="6"/>
        </w:rPr>
        <w:t>два</w:t>
      </w:r>
      <w:r>
        <w:rPr>
          <w:spacing w:val="77"/>
        </w:rPr>
        <w:t> </w:t>
      </w:r>
      <w:r>
        <w:rPr>
          <w:spacing w:val="8"/>
        </w:rPr>
        <w:t>этапа </w:t>
      </w:r>
      <w:r>
        <w:rPr>
          <w:spacing w:val="7"/>
        </w:rPr>
        <w:t>разработки </w:t>
      </w:r>
      <w:r>
        <w:rPr>
          <w:spacing w:val="3"/>
        </w:rPr>
        <w:t>единого </w:t>
      </w:r>
      <w:r>
        <w:rPr>
          <w:spacing w:val="7"/>
        </w:rPr>
        <w:t>информационного </w:t>
      </w:r>
      <w:r>
        <w:rPr>
          <w:spacing w:val="6"/>
        </w:rPr>
        <w:t>пространства:</w:t>
      </w:r>
    </w:p>
    <w:p>
      <w:pPr>
        <w:pStyle w:val="ListParagraph"/>
        <w:numPr>
          <w:ilvl w:val="0"/>
          <w:numId w:val="24"/>
        </w:numPr>
        <w:tabs>
          <w:tab w:pos="1187" w:val="left" w:leader="none"/>
        </w:tabs>
        <w:spacing w:line="254" w:lineRule="auto" w:before="0" w:after="0"/>
        <w:ind w:left="174" w:right="858" w:firstLine="730"/>
        <w:jc w:val="both"/>
        <w:rPr>
          <w:sz w:val="26"/>
        </w:rPr>
      </w:pPr>
      <w:r>
        <w:rPr>
          <w:spacing w:val="6"/>
          <w:sz w:val="26"/>
        </w:rPr>
        <w:t>автоматизацию </w:t>
      </w:r>
      <w:r>
        <w:rPr>
          <w:spacing w:val="7"/>
          <w:sz w:val="26"/>
        </w:rPr>
        <w:t>отдельных процессов </w:t>
      </w:r>
      <w:r>
        <w:rPr>
          <w:spacing w:val="11"/>
          <w:sz w:val="26"/>
        </w:rPr>
        <w:t>ЖЦИ </w:t>
      </w:r>
      <w:r>
        <w:rPr>
          <w:sz w:val="26"/>
        </w:rPr>
        <w:t>и </w:t>
      </w:r>
      <w:r>
        <w:rPr>
          <w:spacing w:val="8"/>
          <w:sz w:val="26"/>
        </w:rPr>
        <w:t>предоставление </w:t>
      </w:r>
      <w:r>
        <w:rPr>
          <w:spacing w:val="7"/>
          <w:sz w:val="26"/>
        </w:rPr>
        <w:t>данных </w:t>
      </w:r>
      <w:r>
        <w:rPr>
          <w:sz w:val="26"/>
        </w:rPr>
        <w:t>о </w:t>
      </w:r>
      <w:r>
        <w:rPr>
          <w:spacing w:val="6"/>
          <w:sz w:val="26"/>
        </w:rPr>
        <w:t>них </w:t>
      </w:r>
      <w:r>
        <w:rPr>
          <w:sz w:val="26"/>
        </w:rPr>
        <w:t>в </w:t>
      </w:r>
      <w:r>
        <w:rPr>
          <w:spacing w:val="6"/>
          <w:sz w:val="26"/>
        </w:rPr>
        <w:t>электронном виде </w:t>
      </w:r>
      <w:r>
        <w:rPr>
          <w:spacing w:val="3"/>
          <w:sz w:val="26"/>
        </w:rPr>
        <w:t>согласно </w:t>
      </w:r>
      <w:r>
        <w:rPr>
          <w:spacing w:val="8"/>
          <w:sz w:val="26"/>
        </w:rPr>
        <w:t>международным</w:t>
      </w:r>
      <w:r>
        <w:rPr>
          <w:spacing w:val="54"/>
          <w:sz w:val="26"/>
        </w:rPr>
        <w:t> </w:t>
      </w:r>
      <w:r>
        <w:rPr>
          <w:spacing w:val="6"/>
          <w:sz w:val="26"/>
        </w:rPr>
        <w:t>стандартам;</w:t>
      </w:r>
    </w:p>
    <w:p>
      <w:pPr>
        <w:pStyle w:val="ListParagraph"/>
        <w:numPr>
          <w:ilvl w:val="0"/>
          <w:numId w:val="24"/>
        </w:numPr>
        <w:tabs>
          <w:tab w:pos="1183" w:val="left" w:leader="none"/>
        </w:tabs>
        <w:spacing w:line="261" w:lineRule="auto" w:before="0" w:after="0"/>
        <w:ind w:left="168" w:right="866" w:firstLine="706"/>
        <w:jc w:val="both"/>
        <w:rPr>
          <w:sz w:val="26"/>
        </w:rPr>
      </w:pPr>
      <w:r>
        <w:rPr>
          <w:spacing w:val="7"/>
          <w:sz w:val="26"/>
        </w:rPr>
        <w:t>интеграцию автоматизированных процессов </w:t>
      </w:r>
      <w:r>
        <w:rPr>
          <w:sz w:val="26"/>
        </w:rPr>
        <w:t>и </w:t>
      </w:r>
      <w:r>
        <w:rPr>
          <w:spacing w:val="7"/>
          <w:sz w:val="26"/>
        </w:rPr>
        <w:t>относящихся </w:t>
      </w:r>
      <w:r>
        <w:rPr>
          <w:sz w:val="26"/>
        </w:rPr>
        <w:t>к </w:t>
      </w:r>
      <w:r>
        <w:rPr>
          <w:spacing w:val="4"/>
          <w:sz w:val="26"/>
        </w:rPr>
        <w:t>ним </w:t>
      </w:r>
      <w:r>
        <w:rPr>
          <w:spacing w:val="7"/>
          <w:sz w:val="26"/>
        </w:rPr>
        <w:t>данным </w:t>
      </w:r>
      <w:r>
        <w:rPr>
          <w:sz w:val="26"/>
        </w:rPr>
        <w:t>в </w:t>
      </w:r>
      <w:r>
        <w:rPr>
          <w:spacing w:val="6"/>
          <w:sz w:val="26"/>
        </w:rPr>
        <w:t>состав </w:t>
      </w:r>
      <w:r>
        <w:rPr>
          <w:spacing w:val="4"/>
          <w:sz w:val="26"/>
        </w:rPr>
        <w:t>единого </w:t>
      </w:r>
      <w:r>
        <w:rPr>
          <w:spacing w:val="7"/>
          <w:sz w:val="26"/>
        </w:rPr>
        <w:t>информационного</w:t>
      </w:r>
      <w:r>
        <w:rPr>
          <w:spacing w:val="30"/>
          <w:sz w:val="26"/>
        </w:rPr>
        <w:t> </w:t>
      </w:r>
      <w:r>
        <w:rPr>
          <w:spacing w:val="6"/>
          <w:sz w:val="26"/>
        </w:rPr>
        <w:t>пространства.</w:t>
      </w:r>
    </w:p>
    <w:p>
      <w:pPr>
        <w:pStyle w:val="BodyText"/>
        <w:spacing w:line="291" w:lineRule="exact"/>
        <w:ind w:left="870"/>
        <w:jc w:val="both"/>
      </w:pPr>
      <w:r>
        <w:rPr/>
        <w:t>Применение CALS становится возможным при следующих условиях.</w:t>
      </w:r>
    </w:p>
    <w:p>
      <w:pPr>
        <w:pStyle w:val="ListParagraph"/>
        <w:numPr>
          <w:ilvl w:val="0"/>
          <w:numId w:val="23"/>
        </w:numPr>
        <w:tabs>
          <w:tab w:pos="875" w:val="left" w:leader="none"/>
        </w:tabs>
        <w:spacing w:line="240" w:lineRule="auto" w:before="37" w:after="0"/>
        <w:ind w:left="874" w:right="0" w:hanging="379"/>
        <w:jc w:val="left"/>
        <w:rPr>
          <w:sz w:val="26"/>
        </w:rPr>
      </w:pPr>
      <w:r>
        <w:rPr>
          <w:spacing w:val="7"/>
          <w:sz w:val="26"/>
        </w:rPr>
        <w:t>наличии </w:t>
      </w:r>
      <w:r>
        <w:rPr>
          <w:spacing w:val="8"/>
          <w:sz w:val="26"/>
        </w:rPr>
        <w:t>современной </w:t>
      </w:r>
      <w:r>
        <w:rPr>
          <w:spacing w:val="7"/>
          <w:sz w:val="26"/>
        </w:rPr>
        <w:t>инфраструктуры передача</w:t>
      </w:r>
      <w:r>
        <w:rPr>
          <w:spacing w:val="49"/>
          <w:sz w:val="26"/>
        </w:rPr>
        <w:t> </w:t>
      </w:r>
      <w:r>
        <w:rPr>
          <w:spacing w:val="6"/>
          <w:sz w:val="26"/>
        </w:rPr>
        <w:t>данных;</w:t>
      </w:r>
    </w:p>
    <w:p>
      <w:pPr>
        <w:pStyle w:val="ListParagraph"/>
        <w:numPr>
          <w:ilvl w:val="0"/>
          <w:numId w:val="23"/>
        </w:numPr>
        <w:tabs>
          <w:tab w:pos="875" w:val="left" w:leader="none"/>
        </w:tabs>
        <w:spacing w:line="268" w:lineRule="auto" w:before="37" w:after="0"/>
        <w:ind w:left="874" w:right="864" w:hanging="378"/>
        <w:jc w:val="left"/>
        <w:rPr>
          <w:sz w:val="26"/>
        </w:rPr>
      </w:pPr>
      <w:r>
        <w:rPr>
          <w:spacing w:val="7"/>
          <w:sz w:val="26"/>
        </w:rPr>
        <w:t>введении понятия «электронный </w:t>
      </w:r>
      <w:r>
        <w:rPr>
          <w:spacing w:val="6"/>
          <w:sz w:val="26"/>
        </w:rPr>
        <w:t>документ» </w:t>
      </w:r>
      <w:r>
        <w:rPr>
          <w:spacing w:val="5"/>
          <w:sz w:val="26"/>
        </w:rPr>
        <w:t>как </w:t>
      </w:r>
      <w:r>
        <w:rPr>
          <w:spacing w:val="7"/>
          <w:sz w:val="26"/>
        </w:rPr>
        <w:t>объекта </w:t>
      </w:r>
      <w:r>
        <w:rPr>
          <w:spacing w:val="8"/>
          <w:sz w:val="26"/>
        </w:rPr>
        <w:t>деятельности </w:t>
      </w:r>
      <w:r>
        <w:rPr>
          <w:sz w:val="26"/>
        </w:rPr>
        <w:t>по </w:t>
      </w:r>
      <w:r>
        <w:rPr>
          <w:spacing w:val="6"/>
          <w:sz w:val="26"/>
        </w:rPr>
        <w:t>производству </w:t>
      </w:r>
      <w:r>
        <w:rPr>
          <w:sz w:val="26"/>
        </w:rPr>
        <w:t>и </w:t>
      </w:r>
      <w:r>
        <w:rPr>
          <w:spacing w:val="7"/>
          <w:sz w:val="26"/>
        </w:rPr>
        <w:t>поставке</w:t>
      </w:r>
      <w:r>
        <w:rPr>
          <w:spacing w:val="45"/>
          <w:sz w:val="26"/>
        </w:rPr>
        <w:t> </w:t>
      </w:r>
      <w:r>
        <w:rPr>
          <w:spacing w:val="6"/>
          <w:sz w:val="26"/>
        </w:rPr>
        <w:t>продукции;</w:t>
      </w:r>
    </w:p>
    <w:p>
      <w:pPr>
        <w:pStyle w:val="ListParagraph"/>
        <w:numPr>
          <w:ilvl w:val="0"/>
          <w:numId w:val="23"/>
        </w:numPr>
        <w:tabs>
          <w:tab w:pos="870" w:val="left" w:leader="none"/>
        </w:tabs>
        <w:spacing w:line="240" w:lineRule="auto" w:before="3" w:after="0"/>
        <w:ind w:left="869" w:right="0" w:hanging="374"/>
        <w:jc w:val="left"/>
        <w:rPr>
          <w:sz w:val="26"/>
        </w:rPr>
      </w:pPr>
      <w:r>
        <w:rPr>
          <w:spacing w:val="8"/>
          <w:sz w:val="26"/>
        </w:rPr>
        <w:t>электронно-цифровой </w:t>
      </w:r>
      <w:r>
        <w:rPr>
          <w:spacing w:val="6"/>
          <w:sz w:val="26"/>
        </w:rPr>
        <w:t>подписи </w:t>
      </w:r>
      <w:r>
        <w:rPr>
          <w:sz w:val="26"/>
        </w:rPr>
        <w:t>и </w:t>
      </w:r>
      <w:r>
        <w:rPr>
          <w:spacing w:val="7"/>
          <w:sz w:val="26"/>
        </w:rPr>
        <w:t>защите</w:t>
      </w:r>
      <w:r>
        <w:rPr>
          <w:spacing w:val="50"/>
          <w:sz w:val="26"/>
        </w:rPr>
        <w:t> </w:t>
      </w:r>
      <w:r>
        <w:rPr>
          <w:spacing w:val="6"/>
          <w:sz w:val="26"/>
        </w:rPr>
        <w:t>данных;</w:t>
      </w:r>
    </w:p>
    <w:p>
      <w:pPr>
        <w:pStyle w:val="ListParagraph"/>
        <w:numPr>
          <w:ilvl w:val="0"/>
          <w:numId w:val="23"/>
        </w:numPr>
        <w:tabs>
          <w:tab w:pos="875" w:val="left" w:leader="none"/>
        </w:tabs>
        <w:spacing w:line="240" w:lineRule="auto" w:before="37" w:after="0"/>
        <w:ind w:left="874" w:right="0" w:hanging="379"/>
        <w:jc w:val="left"/>
        <w:rPr>
          <w:sz w:val="26"/>
        </w:rPr>
      </w:pPr>
      <w:r>
        <w:rPr>
          <w:spacing w:val="8"/>
          <w:sz w:val="26"/>
        </w:rPr>
        <w:t>реформировании </w:t>
      </w:r>
      <w:r>
        <w:rPr>
          <w:spacing w:val="7"/>
          <w:sz w:val="26"/>
        </w:rPr>
        <w:t>(реинжиниринге)</w:t>
      </w:r>
      <w:r>
        <w:rPr>
          <w:spacing w:val="36"/>
          <w:sz w:val="26"/>
        </w:rPr>
        <w:t> </w:t>
      </w:r>
      <w:r>
        <w:rPr>
          <w:spacing w:val="8"/>
          <w:sz w:val="26"/>
        </w:rPr>
        <w:t>бизнес-процессов;</w:t>
      </w:r>
    </w:p>
    <w:p>
      <w:pPr>
        <w:pStyle w:val="ListParagraph"/>
        <w:numPr>
          <w:ilvl w:val="0"/>
          <w:numId w:val="23"/>
        </w:numPr>
        <w:tabs>
          <w:tab w:pos="879" w:val="left" w:leader="none"/>
        </w:tabs>
        <w:spacing w:line="240" w:lineRule="auto" w:before="37" w:after="0"/>
        <w:ind w:left="878" w:right="0" w:hanging="383"/>
        <w:jc w:val="left"/>
        <w:rPr>
          <w:sz w:val="26"/>
        </w:rPr>
      </w:pPr>
      <w:r>
        <w:rPr>
          <w:spacing w:val="6"/>
          <w:sz w:val="26"/>
        </w:rPr>
        <w:t>создании системы</w:t>
      </w:r>
      <w:r>
        <w:rPr>
          <w:spacing w:val="52"/>
          <w:sz w:val="26"/>
        </w:rPr>
        <w:t> </w:t>
      </w:r>
      <w:r>
        <w:rPr>
          <w:spacing w:val="4"/>
          <w:sz w:val="26"/>
        </w:rPr>
        <w:t>стандартов.</w:t>
      </w:r>
    </w:p>
    <w:p>
      <w:pPr>
        <w:pStyle w:val="BodyText"/>
        <w:spacing w:line="264" w:lineRule="auto" w:before="21"/>
        <w:ind w:left="168" w:right="872" w:firstLine="710"/>
        <w:jc w:val="both"/>
      </w:pPr>
      <w:r>
        <w:rPr/>
        <w:t>Стандартные интерфейсы взаимодействия электронных сетей можно разделить на четыре группы:</w:t>
      </w:r>
    </w:p>
    <w:p>
      <w:pPr>
        <w:pStyle w:val="ListParagraph"/>
        <w:numPr>
          <w:ilvl w:val="0"/>
          <w:numId w:val="25"/>
        </w:numPr>
        <w:tabs>
          <w:tab w:pos="1192" w:val="left" w:leader="none"/>
        </w:tabs>
        <w:spacing w:line="254" w:lineRule="auto" w:before="0" w:after="0"/>
        <w:ind w:left="168" w:right="869" w:firstLine="736"/>
        <w:jc w:val="both"/>
        <w:rPr>
          <w:sz w:val="26"/>
        </w:rPr>
      </w:pPr>
      <w:r>
        <w:rPr>
          <w:spacing w:val="7"/>
          <w:sz w:val="26"/>
        </w:rPr>
        <w:t>функциональные стандарты </w:t>
      </w:r>
      <w:r>
        <w:rPr>
          <w:spacing w:val="5"/>
          <w:sz w:val="26"/>
        </w:rPr>
        <w:t>(задают </w:t>
      </w:r>
      <w:r>
        <w:rPr>
          <w:spacing w:val="8"/>
          <w:sz w:val="26"/>
        </w:rPr>
        <w:t>организационные </w:t>
      </w:r>
      <w:r>
        <w:rPr>
          <w:spacing w:val="7"/>
          <w:sz w:val="26"/>
        </w:rPr>
        <w:t>процедуры взаимодействия компьютерных </w:t>
      </w:r>
      <w:r>
        <w:rPr>
          <w:spacing w:val="5"/>
          <w:sz w:val="26"/>
        </w:rPr>
        <w:t>систем </w:t>
      </w:r>
      <w:r>
        <w:rPr>
          <w:sz w:val="26"/>
        </w:rPr>
        <w:t>—</w:t>
      </w:r>
      <w:r>
        <w:rPr>
          <w:spacing w:val="2"/>
          <w:sz w:val="26"/>
        </w:rPr>
        <w:t> </w:t>
      </w:r>
      <w:r>
        <w:rPr>
          <w:spacing w:val="6"/>
          <w:sz w:val="26"/>
        </w:rPr>
        <w:t>IDEFO),</w:t>
      </w:r>
    </w:p>
    <w:p>
      <w:pPr>
        <w:pStyle w:val="ListParagraph"/>
        <w:numPr>
          <w:ilvl w:val="0"/>
          <w:numId w:val="25"/>
        </w:numPr>
        <w:tabs>
          <w:tab w:pos="1186" w:val="left" w:leader="none"/>
        </w:tabs>
        <w:spacing w:line="259" w:lineRule="auto" w:before="0" w:after="0"/>
        <w:ind w:left="164" w:right="862" w:firstLine="710"/>
        <w:jc w:val="both"/>
        <w:rPr>
          <w:sz w:val="26"/>
        </w:rPr>
      </w:pPr>
      <w:r>
        <w:rPr>
          <w:spacing w:val="6"/>
          <w:sz w:val="26"/>
        </w:rPr>
        <w:t>стандарты </w:t>
      </w:r>
      <w:r>
        <w:rPr>
          <w:spacing w:val="7"/>
          <w:sz w:val="26"/>
        </w:rPr>
        <w:t>на </w:t>
      </w:r>
      <w:r>
        <w:rPr>
          <w:spacing w:val="8"/>
          <w:sz w:val="26"/>
        </w:rPr>
        <w:t>программную </w:t>
      </w:r>
      <w:r>
        <w:rPr>
          <w:spacing w:val="6"/>
          <w:sz w:val="26"/>
        </w:rPr>
        <w:t>архитектуру </w:t>
      </w:r>
      <w:r>
        <w:rPr>
          <w:spacing w:val="7"/>
          <w:sz w:val="26"/>
        </w:rPr>
        <w:t>(задают </w:t>
      </w:r>
      <w:r>
        <w:rPr>
          <w:spacing w:val="6"/>
          <w:sz w:val="26"/>
        </w:rPr>
        <w:t>архитектуру </w:t>
      </w:r>
      <w:r>
        <w:rPr>
          <w:spacing w:val="9"/>
          <w:sz w:val="26"/>
        </w:rPr>
        <w:t>программных </w:t>
      </w:r>
      <w:r>
        <w:rPr>
          <w:spacing w:val="5"/>
          <w:sz w:val="26"/>
        </w:rPr>
        <w:t>систем, </w:t>
      </w:r>
      <w:r>
        <w:rPr>
          <w:spacing w:val="6"/>
          <w:sz w:val="26"/>
        </w:rPr>
        <w:t>необходимую </w:t>
      </w:r>
      <w:r>
        <w:rPr>
          <w:spacing w:val="5"/>
          <w:sz w:val="26"/>
        </w:rPr>
        <w:t>для </w:t>
      </w:r>
      <w:r>
        <w:rPr>
          <w:spacing w:val="7"/>
          <w:sz w:val="26"/>
        </w:rPr>
        <w:t>организации </w:t>
      </w:r>
      <w:r>
        <w:rPr>
          <w:spacing w:val="4"/>
          <w:sz w:val="26"/>
        </w:rPr>
        <w:t>их </w:t>
      </w:r>
      <w:r>
        <w:rPr>
          <w:spacing w:val="7"/>
          <w:sz w:val="26"/>
        </w:rPr>
        <w:t>взаимодействия </w:t>
      </w:r>
      <w:r>
        <w:rPr>
          <w:sz w:val="26"/>
        </w:rPr>
        <w:t>без </w:t>
      </w:r>
      <w:r>
        <w:rPr>
          <w:spacing w:val="7"/>
          <w:sz w:val="26"/>
        </w:rPr>
        <w:t>участия </w:t>
      </w:r>
      <w:r>
        <w:rPr>
          <w:spacing w:val="6"/>
          <w:sz w:val="26"/>
        </w:rPr>
        <w:t>человека; </w:t>
      </w:r>
      <w:r>
        <w:rPr>
          <w:spacing w:val="7"/>
          <w:sz w:val="26"/>
        </w:rPr>
        <w:t>например</w:t>
      </w:r>
      <w:r>
        <w:rPr>
          <w:spacing w:val="56"/>
          <w:sz w:val="26"/>
        </w:rPr>
        <w:t> </w:t>
      </w:r>
      <w:r>
        <w:rPr>
          <w:spacing w:val="6"/>
          <w:sz w:val="26"/>
        </w:rPr>
        <w:t>CORBA);</w:t>
      </w:r>
    </w:p>
    <w:p>
      <w:pPr>
        <w:pStyle w:val="BodyText"/>
        <w:rPr>
          <w:sz w:val="28"/>
        </w:rPr>
      </w:pPr>
    </w:p>
    <w:p>
      <w:pPr>
        <w:pStyle w:val="Heading3"/>
        <w:spacing w:before="202"/>
        <w:ind w:right="1627"/>
      </w:pPr>
      <w:r>
        <w:rPr/>
        <w:t>126</w:t>
      </w:r>
    </w:p>
    <w:p>
      <w:pPr>
        <w:spacing w:after="0"/>
        <w:sectPr>
          <w:pgSz w:w="11910" w:h="16840"/>
          <w:pgMar w:top="1060" w:bottom="280" w:left="1540" w:right="0"/>
        </w:sectPr>
      </w:pPr>
    </w:p>
    <w:p>
      <w:pPr>
        <w:pStyle w:val="BodyText"/>
        <w:ind w:left="160"/>
        <w:rPr>
          <w:sz w:val="20"/>
        </w:rPr>
      </w:pPr>
      <w:r>
        <w:rPr>
          <w:sz w:val="20"/>
        </w:rPr>
        <w:drawing>
          <wp:inline distT="0" distB="0" distL="0" distR="0">
            <wp:extent cx="5881929" cy="9417177"/>
            <wp:effectExtent l="0" t="0" r="0" b="0"/>
            <wp:docPr id="253" name="image127.png"/>
            <wp:cNvGraphicFramePr>
              <a:graphicFrameLocks noChangeAspect="1"/>
            </wp:cNvGraphicFramePr>
            <a:graphic>
              <a:graphicData uri="http://schemas.openxmlformats.org/drawingml/2006/picture">
                <pic:pic>
                  <pic:nvPicPr>
                    <pic:cNvPr id="254" name="image127.png"/>
                    <pic:cNvPicPr/>
                  </pic:nvPicPr>
                  <pic:blipFill>
                    <a:blip r:embed="rId131" cstate="print"/>
                    <a:stretch>
                      <a:fillRect/>
                    </a:stretch>
                  </pic:blipFill>
                  <pic:spPr>
                    <a:xfrm>
                      <a:off x="0" y="0"/>
                      <a:ext cx="5881929"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59" w:lineRule="auto" w:before="65"/>
        <w:ind w:left="168" w:right="865" w:hanging="4"/>
        <w:jc w:val="both"/>
      </w:pPr>
      <w:r>
        <w:rPr/>
        <w:drawing>
          <wp:anchor distT="0" distB="0" distL="0" distR="0" allowOverlap="1" layoutInCell="1" locked="0" behindDoc="0" simplePos="0" relativeHeight="15776768">
            <wp:simplePos x="0" y="0"/>
            <wp:positionH relativeFrom="page">
              <wp:posOffset>0</wp:posOffset>
            </wp:positionH>
            <wp:positionV relativeFrom="page">
              <wp:posOffset>253</wp:posOffset>
            </wp:positionV>
            <wp:extent cx="7562215" cy="10691876"/>
            <wp:effectExtent l="0" t="0" r="0" b="0"/>
            <wp:wrapNone/>
            <wp:docPr id="255" name="image128.png"/>
            <wp:cNvGraphicFramePr>
              <a:graphicFrameLocks noChangeAspect="1"/>
            </wp:cNvGraphicFramePr>
            <a:graphic>
              <a:graphicData uri="http://schemas.openxmlformats.org/drawingml/2006/picture">
                <pic:pic>
                  <pic:nvPicPr>
                    <pic:cNvPr id="256" name="image128.png"/>
                    <pic:cNvPicPr/>
                  </pic:nvPicPr>
                  <pic:blipFill>
                    <a:blip r:embed="rId132" cstate="print"/>
                    <a:stretch>
                      <a:fillRect/>
                    </a:stretch>
                  </pic:blipFill>
                  <pic:spPr>
                    <a:xfrm>
                      <a:off x="0" y="0"/>
                      <a:ext cx="7562215" cy="10691876"/>
                    </a:xfrm>
                    <a:prstGeom prst="rect">
                      <a:avLst/>
                    </a:prstGeom>
                  </pic:spPr>
                </pic:pic>
              </a:graphicData>
            </a:graphic>
          </wp:anchor>
        </w:drawing>
      </w:r>
      <w:r>
        <w:rPr>
          <w:spacing w:val="6"/>
        </w:rPr>
        <w:t>ЖЦИ. Требование </w:t>
      </w:r>
      <w:r>
        <w:rPr>
          <w:spacing w:val="7"/>
        </w:rPr>
        <w:t>создания </w:t>
      </w:r>
      <w:r>
        <w:rPr>
          <w:spacing w:val="6"/>
        </w:rPr>
        <w:t>системы </w:t>
      </w:r>
      <w:r>
        <w:rPr>
          <w:spacing w:val="10"/>
        </w:rPr>
        <w:t>ИЛП </w:t>
      </w:r>
      <w:r>
        <w:rPr>
          <w:spacing w:val="5"/>
        </w:rPr>
        <w:t>связано </w:t>
      </w:r>
      <w:r>
        <w:rPr/>
        <w:t>с </w:t>
      </w:r>
      <w:r>
        <w:rPr>
          <w:spacing w:val="7"/>
        </w:rPr>
        <w:t>желанием потребителей </w:t>
      </w:r>
      <w:r>
        <w:rPr>
          <w:spacing w:val="6"/>
        </w:rPr>
        <w:t>сократить </w:t>
      </w:r>
      <w:r>
        <w:rPr>
          <w:spacing w:val="5"/>
        </w:rPr>
        <w:t>«затраты </w:t>
      </w:r>
      <w:r>
        <w:rPr>
          <w:spacing w:val="7"/>
        </w:rPr>
        <w:t>владения», </w:t>
      </w:r>
      <w:r>
        <w:rPr>
          <w:spacing w:val="4"/>
        </w:rPr>
        <w:t>которые </w:t>
      </w:r>
      <w:r>
        <w:rPr>
          <w:spacing w:val="5"/>
        </w:rPr>
        <w:t>для </w:t>
      </w:r>
      <w:r>
        <w:rPr>
          <w:spacing w:val="6"/>
        </w:rPr>
        <w:t>наукоемких изделий равны </w:t>
      </w:r>
      <w:r>
        <w:rPr>
          <w:spacing w:val="4"/>
        </w:rPr>
        <w:t>или </w:t>
      </w:r>
      <w:r>
        <w:rPr>
          <w:spacing w:val="8"/>
        </w:rPr>
        <w:t>превышают </w:t>
      </w:r>
      <w:r>
        <w:rPr>
          <w:spacing w:val="4"/>
        </w:rPr>
        <w:t>расходы </w:t>
      </w:r>
      <w:r>
        <w:rPr>
          <w:spacing w:val="6"/>
        </w:rPr>
        <w:t>на закупку </w:t>
      </w:r>
      <w:r>
        <w:rPr/>
        <w:t>и</w:t>
      </w:r>
      <w:r>
        <w:rPr>
          <w:spacing w:val="53"/>
        </w:rPr>
        <w:t> </w:t>
      </w:r>
      <w:r>
        <w:rPr>
          <w:spacing w:val="9"/>
        </w:rPr>
        <w:t>поставку</w:t>
      </w:r>
    </w:p>
    <w:p>
      <w:pPr>
        <w:pStyle w:val="Heading3"/>
        <w:spacing w:before="59"/>
        <w:ind w:left="874"/>
        <w:jc w:val="left"/>
      </w:pPr>
      <w:r>
        <w:rPr/>
        <w:t>Цели ИЛП:</w:t>
      </w:r>
    </w:p>
    <w:p>
      <w:pPr>
        <w:pStyle w:val="ListParagraph"/>
        <w:numPr>
          <w:ilvl w:val="0"/>
          <w:numId w:val="26"/>
        </w:numPr>
        <w:tabs>
          <w:tab w:pos="879" w:val="left" w:leader="none"/>
        </w:tabs>
        <w:spacing w:line="268" w:lineRule="auto" w:before="37" w:after="0"/>
        <w:ind w:left="878" w:right="867" w:hanging="382"/>
        <w:jc w:val="left"/>
        <w:rPr>
          <w:sz w:val="26"/>
        </w:rPr>
      </w:pPr>
      <w:r>
        <w:rPr>
          <w:spacing w:val="5"/>
          <w:sz w:val="26"/>
        </w:rPr>
        <w:t>оказывать </w:t>
      </w:r>
      <w:r>
        <w:rPr>
          <w:spacing w:val="7"/>
          <w:sz w:val="26"/>
        </w:rPr>
        <w:t>влияние на </w:t>
      </w:r>
      <w:r>
        <w:rPr>
          <w:spacing w:val="6"/>
          <w:sz w:val="26"/>
        </w:rPr>
        <w:t>разработку</w:t>
      </w:r>
      <w:r>
        <w:rPr>
          <w:spacing w:val="77"/>
          <w:sz w:val="26"/>
        </w:rPr>
        <w:t> </w:t>
      </w:r>
      <w:r>
        <w:rPr>
          <w:sz w:val="26"/>
        </w:rPr>
        <w:t>с </w:t>
      </w:r>
      <w:r>
        <w:rPr>
          <w:spacing w:val="6"/>
          <w:sz w:val="26"/>
        </w:rPr>
        <w:t>целью</w:t>
      </w:r>
      <w:r>
        <w:rPr>
          <w:spacing w:val="77"/>
          <w:sz w:val="26"/>
        </w:rPr>
        <w:t> </w:t>
      </w:r>
      <w:r>
        <w:rPr>
          <w:spacing w:val="7"/>
          <w:sz w:val="26"/>
        </w:rPr>
        <w:t>обеспечения </w:t>
      </w:r>
      <w:r>
        <w:rPr>
          <w:sz w:val="26"/>
        </w:rPr>
        <w:t>в </w:t>
      </w:r>
      <w:r>
        <w:rPr>
          <w:spacing w:val="3"/>
          <w:sz w:val="26"/>
        </w:rPr>
        <w:t>будущем </w:t>
      </w:r>
      <w:r>
        <w:rPr>
          <w:spacing w:val="8"/>
          <w:sz w:val="26"/>
        </w:rPr>
        <w:t>оптимальной</w:t>
      </w:r>
      <w:r>
        <w:rPr>
          <w:spacing w:val="16"/>
          <w:sz w:val="26"/>
        </w:rPr>
        <w:t> </w:t>
      </w:r>
      <w:r>
        <w:rPr>
          <w:spacing w:val="6"/>
          <w:sz w:val="26"/>
        </w:rPr>
        <w:t>эксплуатации;</w:t>
      </w:r>
    </w:p>
    <w:p>
      <w:pPr>
        <w:pStyle w:val="ListParagraph"/>
        <w:numPr>
          <w:ilvl w:val="0"/>
          <w:numId w:val="26"/>
        </w:numPr>
        <w:tabs>
          <w:tab w:pos="879" w:val="left" w:leader="none"/>
        </w:tabs>
        <w:spacing w:line="240" w:lineRule="auto" w:before="3" w:after="0"/>
        <w:ind w:left="878" w:right="0" w:hanging="383"/>
        <w:jc w:val="left"/>
        <w:rPr>
          <w:sz w:val="26"/>
        </w:rPr>
      </w:pPr>
      <w:r>
        <w:rPr>
          <w:spacing w:val="6"/>
          <w:sz w:val="26"/>
        </w:rPr>
        <w:t>определять </w:t>
      </w:r>
      <w:r>
        <w:rPr>
          <w:sz w:val="26"/>
        </w:rPr>
        <w:t>и </w:t>
      </w:r>
      <w:r>
        <w:rPr>
          <w:spacing w:val="6"/>
          <w:sz w:val="26"/>
        </w:rPr>
        <w:t>уточнять необходимые</w:t>
      </w:r>
      <w:r>
        <w:rPr>
          <w:spacing w:val="55"/>
          <w:sz w:val="26"/>
        </w:rPr>
        <w:t> </w:t>
      </w:r>
      <w:r>
        <w:rPr>
          <w:spacing w:val="6"/>
          <w:sz w:val="26"/>
        </w:rPr>
        <w:t>ресурсы,</w:t>
      </w:r>
    </w:p>
    <w:p>
      <w:pPr>
        <w:pStyle w:val="ListParagraph"/>
        <w:numPr>
          <w:ilvl w:val="0"/>
          <w:numId w:val="26"/>
        </w:numPr>
        <w:tabs>
          <w:tab w:pos="875" w:val="left" w:leader="none"/>
        </w:tabs>
        <w:spacing w:line="240" w:lineRule="auto" w:before="37" w:after="0"/>
        <w:ind w:left="874" w:right="0" w:hanging="379"/>
        <w:jc w:val="left"/>
        <w:rPr>
          <w:sz w:val="26"/>
        </w:rPr>
      </w:pPr>
      <w:r>
        <w:rPr>
          <w:spacing w:val="6"/>
          <w:sz w:val="26"/>
        </w:rPr>
        <w:t>получать необходимые</w:t>
      </w:r>
      <w:r>
        <w:rPr>
          <w:spacing w:val="30"/>
          <w:sz w:val="26"/>
        </w:rPr>
        <w:t> </w:t>
      </w:r>
      <w:r>
        <w:rPr>
          <w:spacing w:val="6"/>
          <w:sz w:val="26"/>
        </w:rPr>
        <w:t>ресурсы;</w:t>
      </w:r>
    </w:p>
    <w:p>
      <w:pPr>
        <w:pStyle w:val="ListParagraph"/>
        <w:numPr>
          <w:ilvl w:val="0"/>
          <w:numId w:val="26"/>
        </w:numPr>
        <w:tabs>
          <w:tab w:pos="875" w:val="left" w:leader="none"/>
        </w:tabs>
        <w:spacing w:line="268" w:lineRule="auto" w:before="37" w:after="0"/>
        <w:ind w:left="878" w:right="872" w:hanging="382"/>
        <w:jc w:val="left"/>
        <w:rPr>
          <w:sz w:val="26"/>
        </w:rPr>
      </w:pPr>
      <w:r>
        <w:rPr>
          <w:spacing w:val="7"/>
          <w:sz w:val="26"/>
        </w:rPr>
        <w:t>поставлять </w:t>
      </w:r>
      <w:r>
        <w:rPr>
          <w:spacing w:val="6"/>
          <w:sz w:val="26"/>
        </w:rPr>
        <w:t>необходимые ресурсы </w:t>
      </w:r>
      <w:r>
        <w:rPr>
          <w:sz w:val="26"/>
        </w:rPr>
        <w:t>с </w:t>
      </w:r>
      <w:r>
        <w:rPr>
          <w:spacing w:val="9"/>
          <w:sz w:val="26"/>
        </w:rPr>
        <w:t>минимальными </w:t>
      </w:r>
      <w:r>
        <w:rPr>
          <w:spacing w:val="7"/>
          <w:sz w:val="26"/>
        </w:rPr>
        <w:t>затратами </w:t>
      </w:r>
      <w:r>
        <w:rPr>
          <w:sz w:val="26"/>
        </w:rPr>
        <w:t>в </w:t>
      </w:r>
      <w:r>
        <w:rPr>
          <w:spacing w:val="5"/>
          <w:sz w:val="26"/>
        </w:rPr>
        <w:t>течение </w:t>
      </w:r>
      <w:r>
        <w:rPr>
          <w:spacing w:val="7"/>
          <w:sz w:val="26"/>
        </w:rPr>
        <w:t>срока </w:t>
      </w:r>
      <w:r>
        <w:rPr>
          <w:spacing w:val="4"/>
          <w:sz w:val="26"/>
        </w:rPr>
        <w:t>службы </w:t>
      </w:r>
      <w:r>
        <w:rPr>
          <w:spacing w:val="7"/>
          <w:sz w:val="26"/>
        </w:rPr>
        <w:t>техники</w:t>
      </w:r>
      <w:r>
        <w:rPr>
          <w:spacing w:val="44"/>
          <w:sz w:val="26"/>
        </w:rPr>
        <w:t> </w:t>
      </w:r>
      <w:r>
        <w:rPr>
          <w:spacing w:val="4"/>
          <w:sz w:val="26"/>
        </w:rPr>
        <w:t>(ЖЦИ).</w:t>
      </w:r>
    </w:p>
    <w:p>
      <w:pPr>
        <w:pStyle w:val="Heading3"/>
        <w:spacing w:before="60"/>
        <w:ind w:left="878"/>
        <w:jc w:val="left"/>
      </w:pPr>
      <w:r>
        <w:rPr/>
        <w:t>Система ИЛП решает следующие задачи:</w:t>
      </w:r>
    </w:p>
    <w:p>
      <w:pPr>
        <w:pStyle w:val="ListParagraph"/>
        <w:numPr>
          <w:ilvl w:val="0"/>
          <w:numId w:val="26"/>
        </w:numPr>
        <w:tabs>
          <w:tab w:pos="870" w:val="left" w:leader="none"/>
        </w:tabs>
        <w:spacing w:line="240" w:lineRule="auto" w:before="27" w:after="0"/>
        <w:ind w:left="869" w:right="0" w:hanging="374"/>
        <w:jc w:val="left"/>
        <w:rPr>
          <w:sz w:val="26"/>
        </w:rPr>
      </w:pPr>
      <w:r>
        <w:rPr>
          <w:spacing w:val="7"/>
          <w:sz w:val="26"/>
        </w:rPr>
        <w:t>логистический </w:t>
      </w:r>
      <w:r>
        <w:rPr>
          <w:spacing w:val="4"/>
          <w:sz w:val="26"/>
        </w:rPr>
        <w:t>анализ </w:t>
      </w:r>
      <w:r>
        <w:rPr>
          <w:spacing w:val="6"/>
          <w:sz w:val="26"/>
        </w:rPr>
        <w:t>на </w:t>
      </w:r>
      <w:r>
        <w:rPr>
          <w:spacing w:val="5"/>
          <w:sz w:val="26"/>
        </w:rPr>
        <w:t>стадии</w:t>
      </w:r>
      <w:r>
        <w:rPr>
          <w:spacing w:val="40"/>
          <w:sz w:val="26"/>
        </w:rPr>
        <w:t> </w:t>
      </w:r>
      <w:r>
        <w:rPr>
          <w:spacing w:val="5"/>
          <w:sz w:val="26"/>
        </w:rPr>
        <w:t>проектирования;</w:t>
      </w:r>
    </w:p>
    <w:p>
      <w:pPr>
        <w:pStyle w:val="ListParagraph"/>
        <w:numPr>
          <w:ilvl w:val="0"/>
          <w:numId w:val="26"/>
        </w:numPr>
        <w:tabs>
          <w:tab w:pos="879" w:val="left" w:leader="none"/>
        </w:tabs>
        <w:spacing w:line="273" w:lineRule="auto" w:before="37" w:after="0"/>
        <w:ind w:left="874" w:right="860" w:hanging="378"/>
        <w:jc w:val="left"/>
        <w:rPr>
          <w:sz w:val="26"/>
        </w:rPr>
      </w:pPr>
      <w:r>
        <w:rPr>
          <w:spacing w:val="4"/>
          <w:sz w:val="26"/>
        </w:rPr>
        <w:t>создание </w:t>
      </w:r>
      <w:r>
        <w:rPr>
          <w:spacing w:val="6"/>
          <w:sz w:val="26"/>
        </w:rPr>
        <w:t>электронной </w:t>
      </w:r>
      <w:r>
        <w:rPr>
          <w:spacing w:val="5"/>
          <w:sz w:val="26"/>
        </w:rPr>
        <w:t>технической </w:t>
      </w:r>
      <w:r>
        <w:rPr>
          <w:spacing w:val="6"/>
          <w:sz w:val="26"/>
        </w:rPr>
        <w:t>документации </w:t>
      </w:r>
      <w:r>
        <w:rPr>
          <w:spacing w:val="4"/>
          <w:sz w:val="26"/>
        </w:rPr>
        <w:t>для </w:t>
      </w:r>
      <w:r>
        <w:rPr>
          <w:spacing w:val="5"/>
          <w:sz w:val="26"/>
        </w:rPr>
        <w:t>закупки, </w:t>
      </w:r>
      <w:r>
        <w:rPr>
          <w:spacing w:val="6"/>
          <w:sz w:val="26"/>
        </w:rPr>
        <w:t>поставки, ввода </w:t>
      </w:r>
      <w:r>
        <w:rPr>
          <w:sz w:val="26"/>
        </w:rPr>
        <w:t>в </w:t>
      </w:r>
      <w:r>
        <w:rPr>
          <w:spacing w:val="5"/>
          <w:sz w:val="26"/>
        </w:rPr>
        <w:t>действие, эксплуатации, </w:t>
      </w:r>
      <w:r>
        <w:rPr>
          <w:spacing w:val="6"/>
          <w:sz w:val="26"/>
        </w:rPr>
        <w:t>сервиса </w:t>
      </w:r>
      <w:r>
        <w:rPr>
          <w:sz w:val="26"/>
        </w:rPr>
        <w:t>и </w:t>
      </w:r>
      <w:r>
        <w:rPr>
          <w:spacing w:val="8"/>
          <w:sz w:val="26"/>
        </w:rPr>
        <w:t>ремонта</w:t>
      </w:r>
      <w:r>
        <w:rPr>
          <w:spacing w:val="33"/>
          <w:sz w:val="26"/>
        </w:rPr>
        <w:t> </w:t>
      </w:r>
      <w:r>
        <w:rPr>
          <w:spacing w:val="3"/>
          <w:sz w:val="26"/>
        </w:rPr>
        <w:t>изделий;</w:t>
      </w:r>
    </w:p>
    <w:p>
      <w:pPr>
        <w:pStyle w:val="ListParagraph"/>
        <w:numPr>
          <w:ilvl w:val="0"/>
          <w:numId w:val="26"/>
        </w:numPr>
        <w:tabs>
          <w:tab w:pos="879" w:val="left" w:leader="none"/>
        </w:tabs>
        <w:spacing w:line="293" w:lineRule="exact" w:before="0" w:after="0"/>
        <w:ind w:left="878" w:right="0" w:hanging="383"/>
        <w:jc w:val="left"/>
        <w:rPr>
          <w:sz w:val="26"/>
        </w:rPr>
      </w:pPr>
      <w:r>
        <w:rPr>
          <w:spacing w:val="4"/>
          <w:sz w:val="26"/>
        </w:rPr>
        <w:t>создание </w:t>
      </w:r>
      <w:r>
        <w:rPr>
          <w:sz w:val="26"/>
        </w:rPr>
        <w:t>и </w:t>
      </w:r>
      <w:r>
        <w:rPr>
          <w:spacing w:val="4"/>
          <w:sz w:val="26"/>
        </w:rPr>
        <w:t>ведение </w:t>
      </w:r>
      <w:r>
        <w:rPr>
          <w:spacing w:val="6"/>
          <w:sz w:val="26"/>
        </w:rPr>
        <w:t>«электронных </w:t>
      </w:r>
      <w:r>
        <w:rPr>
          <w:spacing w:val="4"/>
          <w:sz w:val="26"/>
        </w:rPr>
        <w:t>досье» </w:t>
      </w:r>
      <w:r>
        <w:rPr>
          <w:spacing w:val="6"/>
          <w:sz w:val="26"/>
        </w:rPr>
        <w:t>на </w:t>
      </w:r>
      <w:r>
        <w:rPr>
          <w:spacing w:val="5"/>
          <w:sz w:val="26"/>
        </w:rPr>
        <w:t>эксплуатацию</w:t>
      </w:r>
      <w:r>
        <w:rPr>
          <w:spacing w:val="68"/>
          <w:sz w:val="26"/>
        </w:rPr>
        <w:t> </w:t>
      </w:r>
      <w:r>
        <w:rPr>
          <w:spacing w:val="4"/>
          <w:sz w:val="26"/>
        </w:rPr>
        <w:t>изделия;</w:t>
      </w:r>
    </w:p>
    <w:p>
      <w:pPr>
        <w:pStyle w:val="ListParagraph"/>
        <w:numPr>
          <w:ilvl w:val="0"/>
          <w:numId w:val="26"/>
        </w:numPr>
        <w:tabs>
          <w:tab w:pos="875" w:val="left" w:leader="none"/>
        </w:tabs>
        <w:spacing w:line="273" w:lineRule="auto" w:before="33" w:after="0"/>
        <w:ind w:left="874" w:right="858" w:hanging="378"/>
        <w:jc w:val="both"/>
        <w:rPr>
          <w:sz w:val="26"/>
        </w:rPr>
      </w:pPr>
      <w:r>
        <w:rPr>
          <w:spacing w:val="6"/>
          <w:sz w:val="26"/>
        </w:rPr>
        <w:t>применение стандартизированных процессов </w:t>
      </w:r>
      <w:r>
        <w:rPr>
          <w:spacing w:val="7"/>
          <w:sz w:val="26"/>
        </w:rPr>
        <w:t>поставки </w:t>
      </w:r>
      <w:r>
        <w:rPr>
          <w:spacing w:val="5"/>
          <w:sz w:val="26"/>
        </w:rPr>
        <w:t>изделия </w:t>
      </w:r>
      <w:r>
        <w:rPr>
          <w:sz w:val="26"/>
        </w:rPr>
        <w:t>и </w:t>
      </w:r>
      <w:r>
        <w:rPr>
          <w:spacing w:val="3"/>
          <w:sz w:val="26"/>
        </w:rPr>
        <w:t>средств </w:t>
      </w:r>
      <w:r>
        <w:rPr>
          <w:spacing w:val="5"/>
          <w:sz w:val="26"/>
        </w:rPr>
        <w:t>материально-технического</w:t>
      </w:r>
      <w:r>
        <w:rPr>
          <w:spacing w:val="22"/>
          <w:sz w:val="26"/>
        </w:rPr>
        <w:t> </w:t>
      </w:r>
      <w:r>
        <w:rPr>
          <w:spacing w:val="4"/>
          <w:sz w:val="26"/>
        </w:rPr>
        <w:t>обеспечения;</w:t>
      </w:r>
    </w:p>
    <w:p>
      <w:pPr>
        <w:pStyle w:val="ListParagraph"/>
        <w:numPr>
          <w:ilvl w:val="0"/>
          <w:numId w:val="26"/>
        </w:numPr>
        <w:tabs>
          <w:tab w:pos="879" w:val="left" w:leader="none"/>
        </w:tabs>
        <w:spacing w:line="268" w:lineRule="auto" w:before="0" w:after="0"/>
        <w:ind w:left="870" w:right="859" w:hanging="374"/>
        <w:jc w:val="both"/>
        <w:rPr>
          <w:sz w:val="26"/>
        </w:rPr>
      </w:pPr>
      <w:r>
        <w:rPr>
          <w:spacing w:val="4"/>
          <w:sz w:val="26"/>
        </w:rPr>
        <w:t>создание </w:t>
      </w:r>
      <w:r>
        <w:rPr>
          <w:spacing w:val="7"/>
          <w:sz w:val="26"/>
        </w:rPr>
        <w:t>электронных </w:t>
      </w:r>
      <w:r>
        <w:rPr>
          <w:spacing w:val="3"/>
          <w:sz w:val="26"/>
        </w:rPr>
        <w:t>систем </w:t>
      </w:r>
      <w:r>
        <w:rPr>
          <w:spacing w:val="7"/>
          <w:sz w:val="26"/>
        </w:rPr>
        <w:t>информационной </w:t>
      </w:r>
      <w:r>
        <w:rPr>
          <w:spacing w:val="5"/>
          <w:sz w:val="26"/>
        </w:rPr>
        <w:t>поддержки </w:t>
      </w:r>
      <w:r>
        <w:rPr>
          <w:spacing w:val="7"/>
          <w:sz w:val="26"/>
        </w:rPr>
        <w:t>логистических</w:t>
      </w:r>
      <w:r>
        <w:rPr>
          <w:spacing w:val="10"/>
          <w:sz w:val="26"/>
        </w:rPr>
        <w:t> </w:t>
      </w:r>
      <w:r>
        <w:rPr>
          <w:spacing w:val="4"/>
          <w:sz w:val="26"/>
        </w:rPr>
        <w:t>процессов;</w:t>
      </w:r>
    </w:p>
    <w:p>
      <w:pPr>
        <w:pStyle w:val="ListParagraph"/>
        <w:numPr>
          <w:ilvl w:val="0"/>
          <w:numId w:val="26"/>
        </w:numPr>
        <w:tabs>
          <w:tab w:pos="875" w:val="left" w:leader="none"/>
        </w:tabs>
        <w:spacing w:line="268" w:lineRule="auto" w:before="0" w:after="0"/>
        <w:ind w:left="874" w:right="852" w:hanging="378"/>
        <w:jc w:val="both"/>
        <w:rPr>
          <w:sz w:val="26"/>
        </w:rPr>
      </w:pPr>
      <w:r>
        <w:rPr>
          <w:spacing w:val="6"/>
          <w:sz w:val="26"/>
        </w:rPr>
        <w:t>применение стандартизованных решений </w:t>
      </w:r>
      <w:r>
        <w:rPr>
          <w:spacing w:val="5"/>
          <w:sz w:val="26"/>
        </w:rPr>
        <w:t>при </w:t>
      </w:r>
      <w:r>
        <w:rPr>
          <w:spacing w:val="4"/>
          <w:sz w:val="26"/>
        </w:rPr>
        <w:t>кодификации </w:t>
      </w:r>
      <w:r>
        <w:rPr>
          <w:spacing w:val="5"/>
          <w:sz w:val="26"/>
        </w:rPr>
        <w:t>изделий </w:t>
      </w:r>
      <w:r>
        <w:rPr>
          <w:sz w:val="26"/>
        </w:rPr>
        <w:t>и </w:t>
      </w:r>
      <w:r>
        <w:rPr>
          <w:spacing w:val="5"/>
          <w:sz w:val="26"/>
        </w:rPr>
        <w:t>предметов</w:t>
      </w:r>
      <w:r>
        <w:rPr>
          <w:spacing w:val="18"/>
          <w:sz w:val="26"/>
        </w:rPr>
        <w:t> </w:t>
      </w:r>
      <w:r>
        <w:rPr>
          <w:spacing w:val="3"/>
          <w:sz w:val="26"/>
        </w:rPr>
        <w:t>снабжения;</w:t>
      </w:r>
    </w:p>
    <w:p>
      <w:pPr>
        <w:pStyle w:val="ListParagraph"/>
        <w:numPr>
          <w:ilvl w:val="0"/>
          <w:numId w:val="26"/>
        </w:numPr>
        <w:tabs>
          <w:tab w:pos="879" w:val="left" w:leader="none"/>
        </w:tabs>
        <w:spacing w:line="268" w:lineRule="auto" w:before="0" w:after="0"/>
        <w:ind w:left="874" w:right="858" w:hanging="378"/>
        <w:jc w:val="both"/>
        <w:rPr>
          <w:sz w:val="26"/>
        </w:rPr>
      </w:pPr>
      <w:r>
        <w:rPr>
          <w:spacing w:val="4"/>
          <w:sz w:val="26"/>
        </w:rPr>
        <w:t>создание </w:t>
      </w:r>
      <w:r>
        <w:rPr>
          <w:sz w:val="26"/>
        </w:rPr>
        <w:t>и </w:t>
      </w:r>
      <w:r>
        <w:rPr>
          <w:spacing w:val="6"/>
          <w:sz w:val="26"/>
        </w:rPr>
        <w:t>применение </w:t>
      </w:r>
      <w:r>
        <w:rPr>
          <w:spacing w:val="5"/>
          <w:sz w:val="26"/>
        </w:rPr>
        <w:t>комплексных </w:t>
      </w:r>
      <w:r>
        <w:rPr>
          <w:spacing w:val="4"/>
          <w:sz w:val="26"/>
        </w:rPr>
        <w:t>систем </w:t>
      </w:r>
      <w:r>
        <w:rPr>
          <w:spacing w:val="6"/>
          <w:sz w:val="26"/>
        </w:rPr>
        <w:t>планирования </w:t>
      </w:r>
      <w:r>
        <w:rPr>
          <w:sz w:val="26"/>
        </w:rPr>
        <w:t>и </w:t>
      </w:r>
      <w:r>
        <w:rPr>
          <w:spacing w:val="4"/>
          <w:sz w:val="26"/>
        </w:rPr>
        <w:t>контроля </w:t>
      </w:r>
      <w:r>
        <w:rPr>
          <w:spacing w:val="7"/>
          <w:sz w:val="26"/>
        </w:rPr>
        <w:t>потребностей </w:t>
      </w:r>
      <w:r>
        <w:rPr>
          <w:sz w:val="26"/>
        </w:rPr>
        <w:t>в </w:t>
      </w:r>
      <w:r>
        <w:rPr>
          <w:spacing w:val="6"/>
          <w:sz w:val="26"/>
        </w:rPr>
        <w:t>ресурсах  </w:t>
      </w:r>
      <w:r>
        <w:rPr>
          <w:sz w:val="26"/>
        </w:rPr>
        <w:t>и </w:t>
      </w:r>
      <w:r>
        <w:rPr>
          <w:spacing w:val="6"/>
          <w:sz w:val="26"/>
        </w:rPr>
        <w:t>материально-техническом</w:t>
      </w:r>
      <w:r>
        <w:rPr>
          <w:spacing w:val="77"/>
          <w:sz w:val="26"/>
        </w:rPr>
        <w:t> </w:t>
      </w:r>
      <w:r>
        <w:rPr>
          <w:spacing w:val="4"/>
          <w:sz w:val="26"/>
        </w:rPr>
        <w:t>обеспечении, </w:t>
      </w:r>
      <w:r>
        <w:rPr>
          <w:spacing w:val="6"/>
          <w:sz w:val="26"/>
        </w:rPr>
        <w:t>формирования заявок </w:t>
      </w:r>
      <w:r>
        <w:rPr>
          <w:sz w:val="26"/>
        </w:rPr>
        <w:t>и </w:t>
      </w:r>
      <w:r>
        <w:rPr>
          <w:spacing w:val="6"/>
          <w:sz w:val="26"/>
        </w:rPr>
        <w:t>управления </w:t>
      </w:r>
      <w:r>
        <w:rPr>
          <w:spacing w:val="5"/>
          <w:sz w:val="26"/>
        </w:rPr>
        <w:t>контрактами </w:t>
      </w:r>
      <w:r>
        <w:rPr>
          <w:spacing w:val="7"/>
          <w:sz w:val="26"/>
        </w:rPr>
        <w:t>на</w:t>
      </w:r>
      <w:r>
        <w:rPr>
          <w:spacing w:val="38"/>
          <w:sz w:val="26"/>
        </w:rPr>
        <w:t> </w:t>
      </w:r>
      <w:r>
        <w:rPr>
          <w:sz w:val="26"/>
        </w:rPr>
        <w:t>поставку.</w:t>
      </w:r>
    </w:p>
    <w:p>
      <w:pPr>
        <w:pStyle w:val="BodyText"/>
        <w:tabs>
          <w:tab w:pos="2838" w:val="left" w:leader="none"/>
          <w:tab w:pos="5721" w:val="left" w:leader="none"/>
          <w:tab w:pos="8121" w:val="left" w:leader="none"/>
        </w:tabs>
        <w:spacing w:line="259" w:lineRule="auto" w:before="42"/>
        <w:ind w:left="164" w:right="852" w:firstLine="710"/>
        <w:jc w:val="both"/>
      </w:pPr>
      <w:r>
        <w:rPr>
          <w:spacing w:val="5"/>
        </w:rPr>
        <w:t>Типовой перечень </w:t>
      </w:r>
      <w:r>
        <w:rPr>
          <w:spacing w:val="4"/>
        </w:rPr>
        <w:t>задач </w:t>
      </w:r>
      <w:r>
        <w:rPr>
          <w:spacing w:val="9"/>
        </w:rPr>
        <w:t>ИЛП </w:t>
      </w:r>
      <w:r>
        <w:rPr>
          <w:spacing w:val="5"/>
        </w:rPr>
        <w:t>содержится </w:t>
      </w:r>
      <w:r>
        <w:rPr/>
        <w:t>в </w:t>
      </w:r>
      <w:r>
        <w:rPr>
          <w:spacing w:val="4"/>
        </w:rPr>
        <w:t>военном стандарте </w:t>
      </w:r>
      <w:r>
        <w:rPr>
          <w:spacing w:val="6"/>
        </w:rPr>
        <w:t>Великобритании</w:t>
        <w:tab/>
        <w:t>«Интегрированная</w:t>
        <w:tab/>
        <w:t>логистическая</w:t>
        <w:tab/>
      </w:r>
      <w:r>
        <w:rPr>
          <w:spacing w:val="4"/>
        </w:rPr>
        <w:t>поддержка» (DEF-STAN-0060). </w:t>
      </w:r>
      <w:r>
        <w:rPr>
          <w:spacing w:val="5"/>
        </w:rPr>
        <w:t>Стандарт рассматривается </w:t>
      </w:r>
      <w:r>
        <w:rPr/>
        <w:t>в </w:t>
      </w:r>
      <w:r>
        <w:rPr>
          <w:spacing w:val="4"/>
        </w:rPr>
        <w:t>качестве модели, </w:t>
      </w:r>
      <w:r>
        <w:rPr>
          <w:spacing w:val="3"/>
        </w:rPr>
        <w:t>которая может быть </w:t>
      </w:r>
      <w:r>
        <w:rPr>
          <w:spacing w:val="8"/>
        </w:rPr>
        <w:t>применена </w:t>
      </w:r>
      <w:r>
        <w:rPr/>
        <w:t>к </w:t>
      </w:r>
      <w:r>
        <w:rPr>
          <w:spacing w:val="7"/>
        </w:rPr>
        <w:t>любой </w:t>
      </w:r>
      <w:r>
        <w:rPr>
          <w:spacing w:val="6"/>
        </w:rPr>
        <w:t>машинотехнической</w:t>
      </w:r>
      <w:r>
        <w:rPr>
          <w:spacing w:val="77"/>
        </w:rPr>
        <w:t> </w:t>
      </w:r>
      <w:r>
        <w:rPr>
          <w:spacing w:val="5"/>
        </w:rPr>
        <w:t>продукции </w:t>
      </w:r>
      <w:r>
        <w:rPr/>
        <w:t>(в </w:t>
      </w:r>
      <w:r>
        <w:rPr>
          <w:spacing w:val="2"/>
        </w:rPr>
        <w:t>том </w:t>
      </w:r>
      <w:r>
        <w:rPr>
          <w:spacing w:val="3"/>
        </w:rPr>
        <w:t>числе, </w:t>
      </w:r>
      <w:r>
        <w:rPr>
          <w:spacing w:val="6"/>
        </w:rPr>
        <w:t>транспортного</w:t>
      </w:r>
      <w:r>
        <w:rPr>
          <w:spacing w:val="77"/>
        </w:rPr>
        <w:t> </w:t>
      </w:r>
      <w:r>
        <w:rPr>
          <w:spacing w:val="7"/>
        </w:rPr>
        <w:t>машиностроения) </w:t>
      </w:r>
      <w:r>
        <w:rPr>
          <w:spacing w:val="4"/>
        </w:rPr>
        <w:t>военного или гражданского назначения </w:t>
      </w:r>
      <w:r>
        <w:rPr>
          <w:spacing w:val="5"/>
        </w:rPr>
        <w:t>(рисунок</w:t>
      </w:r>
      <w:r>
        <w:rPr>
          <w:spacing w:val="12"/>
        </w:rPr>
        <w:t> </w:t>
      </w:r>
      <w:r>
        <w:rPr/>
        <w:t>3.26).</w:t>
      </w:r>
    </w:p>
    <w:p>
      <w:pPr>
        <w:pStyle w:val="BodyText"/>
        <w:spacing w:line="256" w:lineRule="auto"/>
        <w:ind w:left="168" w:right="842" w:firstLine="702"/>
        <w:jc w:val="both"/>
      </w:pPr>
      <w:r>
        <w:rPr>
          <w:spacing w:val="6"/>
        </w:rPr>
        <w:t>Модель</w:t>
      </w:r>
      <w:r>
        <w:rPr>
          <w:spacing w:val="77"/>
        </w:rPr>
        <w:t> </w:t>
      </w:r>
      <w:r>
        <w:rPr>
          <w:spacing w:val="10"/>
        </w:rPr>
        <w:t>ИЛП </w:t>
      </w:r>
      <w:r>
        <w:rPr>
          <w:spacing w:val="7"/>
        </w:rPr>
        <w:t>представляет </w:t>
      </w:r>
      <w:r>
        <w:rPr>
          <w:spacing w:val="5"/>
        </w:rPr>
        <w:t>собой </w:t>
      </w:r>
      <w:r>
        <w:rPr>
          <w:spacing w:val="7"/>
        </w:rPr>
        <w:t>совокупность </w:t>
      </w:r>
      <w:r>
        <w:rPr>
          <w:spacing w:val="8"/>
        </w:rPr>
        <w:t>процессов, орга­ низационно-технических </w:t>
      </w:r>
      <w:r>
        <w:rPr>
          <w:spacing w:val="7"/>
        </w:rPr>
        <w:t>мероприятий, </w:t>
      </w:r>
      <w:r>
        <w:rPr>
          <w:spacing w:val="9"/>
        </w:rPr>
        <w:t>осуществляемых </w:t>
      </w:r>
      <w:r>
        <w:rPr>
          <w:spacing w:val="7"/>
        </w:rPr>
        <w:t>на </w:t>
      </w:r>
      <w:r>
        <w:rPr>
          <w:spacing w:val="6"/>
        </w:rPr>
        <w:t>всех  стадиях (этапах)</w:t>
      </w:r>
      <w:r>
        <w:rPr>
          <w:spacing w:val="12"/>
        </w:rPr>
        <w:t> </w:t>
      </w:r>
      <w:r>
        <w:rPr>
          <w:spacing w:val="5"/>
        </w:rPr>
        <w:t>ЖЦИ.</w:t>
      </w:r>
    </w:p>
    <w:p>
      <w:pPr>
        <w:pStyle w:val="BodyText"/>
        <w:spacing w:before="1"/>
        <w:ind w:left="878"/>
        <w:jc w:val="both"/>
      </w:pPr>
      <w:r>
        <w:rPr>
          <w:spacing w:val="7"/>
        </w:rPr>
        <w:t>Стандарт </w:t>
      </w:r>
      <w:r>
        <w:rPr>
          <w:spacing w:val="8"/>
        </w:rPr>
        <w:t>DEF-STAN-0060 </w:t>
      </w:r>
      <w:r>
        <w:rPr>
          <w:spacing w:val="7"/>
        </w:rPr>
        <w:t>предусматривает решение </w:t>
      </w:r>
      <w:r>
        <w:rPr>
          <w:spacing w:val="8"/>
        </w:rPr>
        <w:t>следующих</w:t>
      </w:r>
      <w:r>
        <w:rPr>
          <w:spacing w:val="64"/>
        </w:rPr>
        <w:t> </w:t>
      </w:r>
      <w:r>
        <w:rPr/>
        <w:t>задач:</w:t>
      </w:r>
    </w:p>
    <w:p>
      <w:pPr>
        <w:pStyle w:val="ListParagraph"/>
        <w:numPr>
          <w:ilvl w:val="0"/>
          <w:numId w:val="26"/>
        </w:numPr>
        <w:tabs>
          <w:tab w:pos="875" w:val="left" w:leader="none"/>
        </w:tabs>
        <w:spacing w:line="268" w:lineRule="auto" w:before="37" w:after="0"/>
        <w:ind w:left="874" w:right="864" w:hanging="378"/>
        <w:jc w:val="both"/>
        <w:rPr>
          <w:sz w:val="26"/>
        </w:rPr>
      </w:pPr>
      <w:r>
        <w:rPr>
          <w:spacing w:val="7"/>
          <w:sz w:val="26"/>
        </w:rPr>
        <w:t>проработку </w:t>
      </w:r>
      <w:r>
        <w:rPr>
          <w:spacing w:val="8"/>
          <w:sz w:val="26"/>
        </w:rPr>
        <w:t>хозяйственных </w:t>
      </w:r>
      <w:r>
        <w:rPr>
          <w:spacing w:val="7"/>
          <w:sz w:val="26"/>
        </w:rPr>
        <w:t>вопросов логистической поддержки </w:t>
      </w:r>
      <w:r>
        <w:rPr>
          <w:spacing w:val="6"/>
          <w:sz w:val="26"/>
        </w:rPr>
        <w:t>изделия на стадии </w:t>
      </w:r>
      <w:r>
        <w:rPr>
          <w:sz w:val="26"/>
        </w:rPr>
        <w:t>его </w:t>
      </w:r>
      <w:r>
        <w:rPr>
          <w:spacing w:val="6"/>
          <w:sz w:val="26"/>
        </w:rPr>
        <w:t>проектирования. </w:t>
      </w:r>
      <w:r>
        <w:rPr>
          <w:spacing w:val="8"/>
          <w:sz w:val="26"/>
        </w:rPr>
        <w:t>Логистический </w:t>
      </w:r>
      <w:r>
        <w:rPr>
          <w:spacing w:val="6"/>
          <w:sz w:val="26"/>
        </w:rPr>
        <w:t>анализ </w:t>
      </w:r>
      <w:r>
        <w:rPr>
          <w:spacing w:val="7"/>
          <w:sz w:val="26"/>
        </w:rPr>
        <w:t>предусматривает решение </w:t>
      </w:r>
      <w:r>
        <w:rPr>
          <w:spacing w:val="8"/>
          <w:sz w:val="26"/>
        </w:rPr>
        <w:t>таких </w:t>
      </w:r>
      <w:r>
        <w:rPr>
          <w:spacing w:val="4"/>
          <w:sz w:val="26"/>
        </w:rPr>
        <w:t>задач, как </w:t>
      </w:r>
      <w:r>
        <w:rPr>
          <w:spacing w:val="7"/>
          <w:sz w:val="26"/>
        </w:rPr>
        <w:t>определение требований </w:t>
      </w:r>
      <w:r>
        <w:rPr>
          <w:sz w:val="26"/>
        </w:rPr>
        <w:t>к </w:t>
      </w:r>
      <w:r>
        <w:rPr>
          <w:spacing w:val="6"/>
          <w:sz w:val="26"/>
        </w:rPr>
        <w:t>готовности </w:t>
      </w:r>
      <w:r>
        <w:rPr>
          <w:spacing w:val="5"/>
          <w:sz w:val="26"/>
        </w:rPr>
        <w:t>изделия, </w:t>
      </w:r>
      <w:r>
        <w:rPr>
          <w:spacing w:val="7"/>
          <w:sz w:val="26"/>
        </w:rPr>
        <w:t>определение </w:t>
      </w:r>
      <w:r>
        <w:rPr>
          <w:spacing w:val="9"/>
          <w:sz w:val="26"/>
        </w:rPr>
        <w:t>допустимых </w:t>
      </w:r>
      <w:r>
        <w:rPr>
          <w:spacing w:val="5"/>
          <w:sz w:val="26"/>
        </w:rPr>
        <w:t>затрат </w:t>
      </w:r>
      <w:r>
        <w:rPr>
          <w:sz w:val="26"/>
        </w:rPr>
        <w:t>и </w:t>
      </w:r>
      <w:r>
        <w:rPr>
          <w:spacing w:val="7"/>
          <w:sz w:val="26"/>
        </w:rPr>
        <w:t>ресурсов, </w:t>
      </w:r>
      <w:r>
        <w:rPr>
          <w:spacing w:val="6"/>
          <w:sz w:val="26"/>
        </w:rPr>
        <w:t>необходимых </w:t>
      </w:r>
      <w:r>
        <w:rPr>
          <w:spacing w:val="4"/>
          <w:sz w:val="26"/>
        </w:rPr>
        <w:t>для </w:t>
      </w:r>
      <w:r>
        <w:rPr>
          <w:spacing w:val="8"/>
          <w:sz w:val="26"/>
        </w:rPr>
        <w:t>поддержания </w:t>
      </w:r>
      <w:r>
        <w:rPr>
          <w:spacing w:val="6"/>
          <w:sz w:val="26"/>
        </w:rPr>
        <w:t>изделия </w:t>
      </w:r>
      <w:r>
        <w:rPr>
          <w:sz w:val="26"/>
        </w:rPr>
        <w:t>в </w:t>
      </w:r>
      <w:r>
        <w:rPr>
          <w:spacing w:val="6"/>
          <w:sz w:val="26"/>
        </w:rPr>
        <w:t>нужном состоянии, </w:t>
      </w:r>
      <w:r>
        <w:rPr>
          <w:spacing w:val="5"/>
          <w:sz w:val="26"/>
        </w:rPr>
        <w:t>создание </w:t>
      </w:r>
      <w:r>
        <w:rPr>
          <w:spacing w:val="4"/>
          <w:sz w:val="26"/>
        </w:rPr>
        <w:t>базы </w:t>
      </w:r>
      <w:r>
        <w:rPr>
          <w:spacing w:val="8"/>
          <w:sz w:val="26"/>
        </w:rPr>
        <w:t>данных </w:t>
      </w:r>
      <w:r>
        <w:rPr>
          <w:spacing w:val="4"/>
          <w:sz w:val="26"/>
        </w:rPr>
        <w:t>для </w:t>
      </w:r>
      <w:r>
        <w:rPr>
          <w:spacing w:val="7"/>
          <w:sz w:val="26"/>
        </w:rPr>
        <w:t>отслеживания </w:t>
      </w:r>
      <w:r>
        <w:rPr>
          <w:spacing w:val="8"/>
          <w:sz w:val="26"/>
        </w:rPr>
        <w:t>критических параметров </w:t>
      </w:r>
      <w:r>
        <w:rPr>
          <w:sz w:val="26"/>
        </w:rPr>
        <w:t>в </w:t>
      </w:r>
      <w:r>
        <w:rPr>
          <w:spacing w:val="2"/>
          <w:sz w:val="26"/>
        </w:rPr>
        <w:t>ходе</w:t>
      </w:r>
      <w:r>
        <w:rPr>
          <w:spacing w:val="59"/>
          <w:sz w:val="26"/>
        </w:rPr>
        <w:t> </w:t>
      </w:r>
      <w:r>
        <w:rPr>
          <w:spacing w:val="7"/>
          <w:sz w:val="26"/>
        </w:rPr>
        <w:t>ЖЦИ;</w:t>
      </w:r>
    </w:p>
    <w:p>
      <w:pPr>
        <w:pStyle w:val="BodyText"/>
        <w:rPr>
          <w:sz w:val="28"/>
        </w:rPr>
      </w:pPr>
    </w:p>
    <w:p>
      <w:pPr>
        <w:pStyle w:val="BodyText"/>
        <w:rPr>
          <w:sz w:val="28"/>
        </w:rPr>
      </w:pPr>
    </w:p>
    <w:p>
      <w:pPr>
        <w:pStyle w:val="BodyText"/>
        <w:rPr>
          <w:sz w:val="28"/>
        </w:rPr>
      </w:pPr>
    </w:p>
    <w:p>
      <w:pPr>
        <w:pStyle w:val="BodyText"/>
        <w:spacing w:before="8"/>
        <w:rPr>
          <w:sz w:val="34"/>
        </w:rPr>
      </w:pPr>
    </w:p>
    <w:p>
      <w:pPr>
        <w:pStyle w:val="Heading3"/>
        <w:ind w:right="1627"/>
      </w:pPr>
      <w:r>
        <w:rPr/>
        <w:t>128</w:t>
      </w:r>
    </w:p>
    <w:p>
      <w:pPr>
        <w:spacing w:after="0"/>
        <w:sectPr>
          <w:pgSz w:w="11910" w:h="16840"/>
          <w:pgMar w:top="1060" w:bottom="280" w:left="1540" w:right="0"/>
        </w:sectPr>
      </w:pPr>
    </w:p>
    <w:p>
      <w:pPr>
        <w:pStyle w:val="BodyText"/>
        <w:ind w:left="170"/>
        <w:rPr>
          <w:sz w:val="20"/>
        </w:rPr>
      </w:pPr>
      <w:r>
        <w:rPr>
          <w:sz w:val="20"/>
        </w:rPr>
        <w:drawing>
          <wp:inline distT="0" distB="0" distL="0" distR="0">
            <wp:extent cx="6001477" cy="9366885"/>
            <wp:effectExtent l="0" t="0" r="0" b="0"/>
            <wp:docPr id="257" name="image129.png"/>
            <wp:cNvGraphicFramePr>
              <a:graphicFrameLocks noChangeAspect="1"/>
            </wp:cNvGraphicFramePr>
            <a:graphic>
              <a:graphicData uri="http://schemas.openxmlformats.org/drawingml/2006/picture">
                <pic:pic>
                  <pic:nvPicPr>
                    <pic:cNvPr id="258" name="image129.png"/>
                    <pic:cNvPicPr/>
                  </pic:nvPicPr>
                  <pic:blipFill>
                    <a:blip r:embed="rId133" cstate="print"/>
                    <a:stretch>
                      <a:fillRect/>
                    </a:stretch>
                  </pic:blipFill>
                  <pic:spPr>
                    <a:xfrm>
                      <a:off x="0" y="0"/>
                      <a:ext cx="6001477" cy="9366885"/>
                    </a:xfrm>
                    <a:prstGeom prst="rect">
                      <a:avLst/>
                    </a:prstGeom>
                  </pic:spPr>
                </pic:pic>
              </a:graphicData>
            </a:graphic>
          </wp:inline>
        </w:drawing>
      </w:r>
      <w:r>
        <w:rPr>
          <w:sz w:val="20"/>
        </w:rPr>
      </w:r>
    </w:p>
    <w:p>
      <w:pPr>
        <w:spacing w:after="0"/>
        <w:rPr>
          <w:sz w:val="20"/>
        </w:rPr>
        <w:sectPr>
          <w:pgSz w:w="11910" w:h="16840"/>
          <w:pgMar w:top="1260" w:bottom="280" w:left="1540" w:right="0"/>
        </w:sectPr>
      </w:pPr>
    </w:p>
    <w:p>
      <w:pPr>
        <w:pStyle w:val="ListParagraph"/>
        <w:numPr>
          <w:ilvl w:val="0"/>
          <w:numId w:val="27"/>
        </w:numPr>
        <w:tabs>
          <w:tab w:pos="875" w:val="left" w:leader="none"/>
        </w:tabs>
        <w:spacing w:line="271" w:lineRule="auto" w:before="61" w:after="0"/>
        <w:ind w:left="874" w:right="863" w:hanging="378"/>
        <w:jc w:val="both"/>
        <w:rPr>
          <w:sz w:val="26"/>
        </w:rPr>
      </w:pPr>
      <w:r>
        <w:rPr/>
        <w:drawing>
          <wp:anchor distT="0" distB="0" distL="0" distR="0" allowOverlap="1" layoutInCell="1" locked="0" behindDoc="0" simplePos="0" relativeHeight="15777280">
            <wp:simplePos x="0" y="0"/>
            <wp:positionH relativeFrom="page">
              <wp:posOffset>0</wp:posOffset>
            </wp:positionH>
            <wp:positionV relativeFrom="page">
              <wp:posOffset>253</wp:posOffset>
            </wp:positionV>
            <wp:extent cx="7562215" cy="10691876"/>
            <wp:effectExtent l="0" t="0" r="0" b="0"/>
            <wp:wrapNone/>
            <wp:docPr id="259" name="image130.png"/>
            <wp:cNvGraphicFramePr>
              <a:graphicFrameLocks noChangeAspect="1"/>
            </wp:cNvGraphicFramePr>
            <a:graphic>
              <a:graphicData uri="http://schemas.openxmlformats.org/drawingml/2006/picture">
                <pic:pic>
                  <pic:nvPicPr>
                    <pic:cNvPr id="260" name="image130.png"/>
                    <pic:cNvPicPr/>
                  </pic:nvPicPr>
                  <pic:blipFill>
                    <a:blip r:embed="rId134" cstate="print"/>
                    <a:stretch>
                      <a:fillRect/>
                    </a:stretch>
                  </pic:blipFill>
                  <pic:spPr>
                    <a:xfrm>
                      <a:off x="0" y="0"/>
                      <a:ext cx="7562215" cy="10691876"/>
                    </a:xfrm>
                    <a:prstGeom prst="rect">
                      <a:avLst/>
                    </a:prstGeom>
                  </pic:spPr>
                </pic:pic>
              </a:graphicData>
            </a:graphic>
          </wp:anchor>
        </w:drawing>
      </w:r>
      <w:r>
        <w:rPr>
          <w:spacing w:val="8"/>
          <w:sz w:val="26"/>
        </w:rPr>
        <w:t>повышается </w:t>
      </w:r>
      <w:r>
        <w:rPr>
          <w:spacing w:val="6"/>
          <w:sz w:val="26"/>
        </w:rPr>
        <w:t>«прозрачность» </w:t>
      </w:r>
      <w:r>
        <w:rPr>
          <w:sz w:val="26"/>
        </w:rPr>
        <w:t>и </w:t>
      </w:r>
      <w:r>
        <w:rPr>
          <w:spacing w:val="8"/>
          <w:sz w:val="26"/>
        </w:rPr>
        <w:t>управляемость бизнес-процессов, </w:t>
      </w:r>
      <w:r>
        <w:rPr>
          <w:spacing w:val="7"/>
          <w:sz w:val="26"/>
        </w:rPr>
        <w:t>обеспечивается </w:t>
      </w:r>
      <w:r>
        <w:rPr>
          <w:spacing w:val="4"/>
          <w:sz w:val="26"/>
        </w:rPr>
        <w:t>их </w:t>
      </w:r>
      <w:r>
        <w:rPr>
          <w:spacing w:val="5"/>
          <w:sz w:val="26"/>
        </w:rPr>
        <w:t>анализ </w:t>
      </w:r>
      <w:r>
        <w:rPr>
          <w:sz w:val="26"/>
        </w:rPr>
        <w:t>и </w:t>
      </w:r>
      <w:r>
        <w:rPr>
          <w:spacing w:val="8"/>
          <w:sz w:val="26"/>
        </w:rPr>
        <w:t>реинжиниринг </w:t>
      </w:r>
      <w:r>
        <w:rPr>
          <w:spacing w:val="6"/>
          <w:sz w:val="26"/>
        </w:rPr>
        <w:t>на </w:t>
      </w:r>
      <w:r>
        <w:rPr>
          <w:spacing w:val="7"/>
          <w:sz w:val="26"/>
        </w:rPr>
        <w:t>основе функциональных </w:t>
      </w:r>
      <w:r>
        <w:rPr>
          <w:spacing w:val="5"/>
          <w:sz w:val="26"/>
        </w:rPr>
        <w:t>моделей;</w:t>
      </w:r>
    </w:p>
    <w:p>
      <w:pPr>
        <w:pStyle w:val="ListParagraph"/>
        <w:numPr>
          <w:ilvl w:val="0"/>
          <w:numId w:val="27"/>
        </w:numPr>
        <w:tabs>
          <w:tab w:pos="879" w:val="left" w:leader="none"/>
        </w:tabs>
        <w:spacing w:line="268" w:lineRule="auto" w:before="0" w:after="0"/>
        <w:ind w:left="874" w:right="854" w:hanging="378"/>
        <w:jc w:val="both"/>
        <w:rPr>
          <w:sz w:val="26"/>
        </w:rPr>
      </w:pPr>
      <w:r>
        <w:rPr>
          <w:spacing w:val="3"/>
          <w:sz w:val="26"/>
        </w:rPr>
        <w:t>без </w:t>
      </w:r>
      <w:r>
        <w:rPr>
          <w:spacing w:val="8"/>
          <w:sz w:val="26"/>
        </w:rPr>
        <w:t>дополнительных </w:t>
      </w:r>
      <w:r>
        <w:rPr>
          <w:spacing w:val="5"/>
          <w:sz w:val="26"/>
        </w:rPr>
        <w:t>затрат </w:t>
      </w:r>
      <w:r>
        <w:rPr>
          <w:spacing w:val="7"/>
          <w:sz w:val="26"/>
        </w:rPr>
        <w:t>обеспечивается </w:t>
      </w:r>
      <w:r>
        <w:rPr>
          <w:spacing w:val="6"/>
          <w:sz w:val="26"/>
        </w:rPr>
        <w:t>гарантия качества </w:t>
      </w:r>
      <w:r>
        <w:rPr>
          <w:spacing w:val="8"/>
          <w:sz w:val="26"/>
        </w:rPr>
        <w:t>поставляемой</w:t>
      </w:r>
      <w:r>
        <w:rPr>
          <w:spacing w:val="17"/>
          <w:sz w:val="26"/>
        </w:rPr>
        <w:t> </w:t>
      </w:r>
      <w:r>
        <w:rPr>
          <w:spacing w:val="4"/>
          <w:sz w:val="26"/>
        </w:rPr>
        <w:t>продукции.</w:t>
      </w:r>
    </w:p>
    <w:p>
      <w:pPr>
        <w:pStyle w:val="BodyText"/>
        <w:spacing w:line="256" w:lineRule="auto"/>
        <w:ind w:left="164" w:right="856" w:firstLine="710"/>
        <w:jc w:val="both"/>
      </w:pPr>
      <w:r>
        <w:rPr>
          <w:spacing w:val="5"/>
        </w:rPr>
        <w:t>Удовлетворение </w:t>
      </w:r>
      <w:r>
        <w:rPr>
          <w:spacing w:val="7"/>
        </w:rPr>
        <w:t>требований заказчика </w:t>
      </w:r>
      <w:r>
        <w:rPr/>
        <w:t>- </w:t>
      </w:r>
      <w:r>
        <w:rPr>
          <w:spacing w:val="3"/>
        </w:rPr>
        <w:t>это </w:t>
      </w:r>
      <w:r>
        <w:rPr>
          <w:spacing w:val="7"/>
        </w:rPr>
        <w:t>решение </w:t>
      </w:r>
      <w:r>
        <w:rPr>
          <w:spacing w:val="6"/>
        </w:rPr>
        <w:t>части </w:t>
      </w:r>
      <w:r>
        <w:rPr>
          <w:spacing w:val="2"/>
        </w:rPr>
        <w:t>задач. </w:t>
      </w:r>
      <w:r>
        <w:rPr>
          <w:spacing w:val="6"/>
        </w:rPr>
        <w:t>Другая часть </w:t>
      </w:r>
      <w:r>
        <w:rPr/>
        <w:t>— </w:t>
      </w:r>
      <w:r>
        <w:rPr>
          <w:spacing w:val="7"/>
        </w:rPr>
        <w:t>постоянное усовершенствование </w:t>
      </w:r>
      <w:r>
        <w:rPr>
          <w:spacing w:val="8"/>
        </w:rPr>
        <w:t>процессов </w:t>
      </w:r>
      <w:r>
        <w:rPr>
          <w:spacing w:val="6"/>
        </w:rPr>
        <w:t>на </w:t>
      </w:r>
      <w:r>
        <w:rPr>
          <w:spacing w:val="7"/>
        </w:rPr>
        <w:t>стадиях </w:t>
      </w:r>
      <w:r>
        <w:rPr>
          <w:spacing w:val="11"/>
        </w:rPr>
        <w:t>ЖЦИ </w:t>
      </w:r>
      <w:r>
        <w:rPr/>
        <w:t>с </w:t>
      </w:r>
      <w:r>
        <w:rPr>
          <w:spacing w:val="5"/>
        </w:rPr>
        <w:t>целью </w:t>
      </w:r>
      <w:r>
        <w:rPr>
          <w:spacing w:val="7"/>
        </w:rPr>
        <w:t>сокращения </w:t>
      </w:r>
      <w:r>
        <w:rPr>
          <w:spacing w:val="5"/>
        </w:rPr>
        <w:t>затрат </w:t>
      </w:r>
      <w:r>
        <w:rPr>
          <w:spacing w:val="7"/>
        </w:rPr>
        <w:t>на </w:t>
      </w:r>
      <w:r>
        <w:rPr>
          <w:spacing w:val="6"/>
        </w:rPr>
        <w:t>производство, </w:t>
      </w:r>
      <w:r>
        <w:rPr>
          <w:spacing w:val="8"/>
        </w:rPr>
        <w:t>поддержания </w:t>
      </w:r>
      <w:r>
        <w:rPr>
          <w:spacing w:val="6"/>
        </w:rPr>
        <w:t>изделия </w:t>
      </w:r>
      <w:r>
        <w:rPr/>
        <w:t>в </w:t>
      </w:r>
      <w:r>
        <w:rPr>
          <w:spacing w:val="7"/>
        </w:rPr>
        <w:t>исправности, </w:t>
      </w:r>
      <w:r>
        <w:rPr>
          <w:spacing w:val="8"/>
        </w:rPr>
        <w:t>повышения </w:t>
      </w:r>
      <w:r>
        <w:rPr>
          <w:spacing w:val="7"/>
        </w:rPr>
        <w:t>качества производимой </w:t>
      </w:r>
      <w:r>
        <w:rPr>
          <w:spacing w:val="5"/>
        </w:rPr>
        <w:t>продукции. Таким </w:t>
      </w:r>
      <w:r>
        <w:rPr>
          <w:spacing w:val="4"/>
        </w:rPr>
        <w:t>образом, </w:t>
      </w:r>
      <w:r>
        <w:rPr>
          <w:spacing w:val="7"/>
        </w:rPr>
        <w:t>интегрированная </w:t>
      </w:r>
      <w:r>
        <w:rPr>
          <w:spacing w:val="8"/>
        </w:rPr>
        <w:t>логистическая поддержка </w:t>
      </w:r>
      <w:r>
        <w:rPr/>
        <w:t>- </w:t>
      </w:r>
      <w:r>
        <w:rPr>
          <w:spacing w:val="3"/>
        </w:rPr>
        <w:t>это </w:t>
      </w:r>
      <w:r>
        <w:rPr>
          <w:spacing w:val="7"/>
        </w:rPr>
        <w:t>регламентированный </w:t>
      </w:r>
      <w:r>
        <w:rPr>
          <w:spacing w:val="3"/>
        </w:rPr>
        <w:t>подход  </w:t>
      </w:r>
      <w:r>
        <w:rPr/>
        <w:t>к </w:t>
      </w:r>
      <w:r>
        <w:rPr>
          <w:spacing w:val="7"/>
        </w:rPr>
        <w:t>организации </w:t>
      </w:r>
      <w:r>
        <w:rPr>
          <w:spacing w:val="9"/>
        </w:rPr>
        <w:t>ЖЦИ, </w:t>
      </w:r>
      <w:r>
        <w:rPr>
          <w:spacing w:val="8"/>
        </w:rPr>
        <w:t>касающийся </w:t>
      </w:r>
      <w:r>
        <w:rPr>
          <w:spacing w:val="4"/>
        </w:rPr>
        <w:t>как </w:t>
      </w:r>
      <w:r>
        <w:rPr>
          <w:spacing w:val="7"/>
        </w:rPr>
        <w:t>потребителя, так </w:t>
      </w:r>
      <w:r>
        <w:rPr/>
        <w:t>и </w:t>
      </w:r>
      <w:r>
        <w:rPr>
          <w:spacing w:val="7"/>
        </w:rPr>
        <w:t>поставщика. Цель </w:t>
      </w:r>
      <w:r>
        <w:rPr>
          <w:spacing w:val="3"/>
        </w:rPr>
        <w:t>такого </w:t>
      </w:r>
      <w:r>
        <w:rPr>
          <w:spacing w:val="6"/>
        </w:rPr>
        <w:t>подхода </w:t>
      </w:r>
      <w:r>
        <w:rPr>
          <w:spacing w:val="7"/>
        </w:rPr>
        <w:t>состоит </w:t>
      </w:r>
      <w:r>
        <w:rPr/>
        <w:t>в </w:t>
      </w:r>
      <w:r>
        <w:rPr>
          <w:spacing w:val="6"/>
        </w:rPr>
        <w:t>обеспечении </w:t>
      </w:r>
      <w:r>
        <w:rPr>
          <w:spacing w:val="7"/>
        </w:rPr>
        <w:t>максимальной простоты </w:t>
      </w:r>
      <w:r>
        <w:rPr/>
        <w:t>и </w:t>
      </w:r>
      <w:r>
        <w:rPr>
          <w:spacing w:val="7"/>
        </w:rPr>
        <w:t>дешевизны эксплуатации </w:t>
      </w:r>
      <w:r>
        <w:rPr/>
        <w:t>и </w:t>
      </w:r>
      <w:r>
        <w:rPr>
          <w:spacing w:val="7"/>
        </w:rPr>
        <w:t>поддержки </w:t>
      </w:r>
      <w:r>
        <w:rPr>
          <w:spacing w:val="6"/>
        </w:rPr>
        <w:t>изделия, </w:t>
      </w:r>
      <w:r>
        <w:rPr>
          <w:spacing w:val="5"/>
        </w:rPr>
        <w:t>контроля над </w:t>
      </w:r>
      <w:r>
        <w:rPr>
          <w:spacing w:val="6"/>
        </w:rPr>
        <w:t>затратами </w:t>
      </w:r>
      <w:r>
        <w:rPr>
          <w:spacing w:val="7"/>
        </w:rPr>
        <w:t>на </w:t>
      </w:r>
      <w:r>
        <w:rPr>
          <w:spacing w:val="5"/>
        </w:rPr>
        <w:t>всех </w:t>
      </w:r>
      <w:r>
        <w:rPr>
          <w:spacing w:val="6"/>
        </w:rPr>
        <w:t>стадиях </w:t>
      </w:r>
      <w:r>
        <w:rPr>
          <w:spacing w:val="5"/>
        </w:rPr>
        <w:t>ЖЦИ.</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Heading3"/>
        <w:spacing w:before="224"/>
        <w:ind w:right="1627"/>
      </w:pPr>
      <w:r>
        <w:rPr/>
        <w:t>130</w:t>
      </w:r>
    </w:p>
    <w:p>
      <w:pPr>
        <w:spacing w:after="0"/>
        <w:sectPr>
          <w:pgSz w:w="11910" w:h="16840"/>
          <w:pgMar w:top="1080" w:bottom="280" w:left="1540" w:right="0"/>
        </w:sectPr>
      </w:pPr>
    </w:p>
    <w:p>
      <w:pPr>
        <w:spacing w:line="261" w:lineRule="auto" w:before="71"/>
        <w:ind w:left="967" w:right="1671" w:firstLine="0"/>
        <w:jc w:val="center"/>
        <w:rPr>
          <w:b/>
          <w:sz w:val="26"/>
        </w:rPr>
      </w:pPr>
      <w:r>
        <w:rPr/>
        <w:drawing>
          <wp:anchor distT="0" distB="0" distL="0" distR="0" allowOverlap="1" layoutInCell="1" locked="0" behindDoc="0" simplePos="0" relativeHeight="15777792">
            <wp:simplePos x="0" y="0"/>
            <wp:positionH relativeFrom="page">
              <wp:posOffset>0</wp:posOffset>
            </wp:positionH>
            <wp:positionV relativeFrom="page">
              <wp:posOffset>253</wp:posOffset>
            </wp:positionV>
            <wp:extent cx="7562215" cy="10691876"/>
            <wp:effectExtent l="0" t="0" r="0" b="0"/>
            <wp:wrapNone/>
            <wp:docPr id="261" name="image131.png"/>
            <wp:cNvGraphicFramePr>
              <a:graphicFrameLocks noChangeAspect="1"/>
            </wp:cNvGraphicFramePr>
            <a:graphic>
              <a:graphicData uri="http://schemas.openxmlformats.org/drawingml/2006/picture">
                <pic:pic>
                  <pic:nvPicPr>
                    <pic:cNvPr id="262" name="image131.png"/>
                    <pic:cNvPicPr/>
                  </pic:nvPicPr>
                  <pic:blipFill>
                    <a:blip r:embed="rId135" cstate="print"/>
                    <a:stretch>
                      <a:fillRect/>
                    </a:stretch>
                  </pic:blipFill>
                  <pic:spPr>
                    <a:xfrm>
                      <a:off x="0" y="0"/>
                      <a:ext cx="7562215" cy="10691876"/>
                    </a:xfrm>
                    <a:prstGeom prst="rect">
                      <a:avLst/>
                    </a:prstGeom>
                  </pic:spPr>
                </pic:pic>
              </a:graphicData>
            </a:graphic>
          </wp:anchor>
        </w:drawing>
      </w:r>
      <w:r>
        <w:rPr>
          <w:b/>
          <w:sz w:val="26"/>
        </w:rPr>
        <w:t>ГЛАВА 4. ТРАНСПОРТНО-ЛОГИСТИЧЕСКОЕ ПРОЕКТИРОВАНИЕ И УПРАВЛЕНИЕ</w:t>
      </w:r>
    </w:p>
    <w:p>
      <w:pPr>
        <w:pStyle w:val="Heading3"/>
        <w:spacing w:before="236"/>
        <w:ind w:left="878"/>
        <w:jc w:val="left"/>
      </w:pPr>
      <w:r>
        <w:rPr>
          <w:spacing w:val="2"/>
        </w:rPr>
        <w:t>4Л. </w:t>
      </w:r>
      <w:r>
        <w:rPr>
          <w:spacing w:val="8"/>
        </w:rPr>
        <w:t>Описание </w:t>
      </w:r>
      <w:r>
        <w:rPr>
          <w:spacing w:val="7"/>
        </w:rPr>
        <w:t>процесса </w:t>
      </w:r>
      <w:r>
        <w:rPr>
          <w:spacing w:val="8"/>
        </w:rPr>
        <w:t>проектирования </w:t>
      </w:r>
      <w:r>
        <w:rPr>
          <w:spacing w:val="7"/>
        </w:rPr>
        <w:t>системы доставки</w:t>
      </w:r>
      <w:r>
        <w:rPr>
          <w:spacing w:val="70"/>
        </w:rPr>
        <w:t> </w:t>
      </w:r>
      <w:r>
        <w:rPr>
          <w:spacing w:val="3"/>
        </w:rPr>
        <w:t>грузов</w:t>
      </w:r>
    </w:p>
    <w:p>
      <w:pPr>
        <w:pStyle w:val="BodyText"/>
        <w:spacing w:before="4"/>
        <w:rPr>
          <w:b/>
          <w:sz w:val="22"/>
        </w:rPr>
      </w:pPr>
    </w:p>
    <w:p>
      <w:pPr>
        <w:pStyle w:val="BodyText"/>
        <w:spacing w:line="259" w:lineRule="auto"/>
        <w:ind w:left="174" w:right="866" w:firstLine="696"/>
        <w:jc w:val="both"/>
      </w:pPr>
      <w:r>
        <w:rPr>
          <w:spacing w:val="8"/>
        </w:rPr>
        <w:t>Процесс проектирования </w:t>
      </w:r>
      <w:r>
        <w:rPr>
          <w:spacing w:val="6"/>
        </w:rPr>
        <w:t>системы</w:t>
      </w:r>
      <w:r>
        <w:rPr>
          <w:spacing w:val="77"/>
        </w:rPr>
        <w:t> </w:t>
      </w:r>
      <w:r>
        <w:rPr>
          <w:spacing w:val="8"/>
        </w:rPr>
        <w:t>доставки </w:t>
      </w:r>
      <w:r>
        <w:rPr>
          <w:spacing w:val="5"/>
        </w:rPr>
        <w:t>грузов </w:t>
      </w:r>
      <w:r>
        <w:rPr>
          <w:spacing w:val="8"/>
        </w:rPr>
        <w:t>осуществляется </w:t>
      </w:r>
      <w:r>
        <w:rPr>
          <w:spacing w:val="7"/>
        </w:rPr>
        <w:t>следующем </w:t>
      </w:r>
      <w:r>
        <w:rPr>
          <w:spacing w:val="3"/>
        </w:rPr>
        <w:t>образом.</w:t>
      </w:r>
    </w:p>
    <w:p>
      <w:pPr>
        <w:pStyle w:val="BodyText"/>
        <w:spacing w:line="259" w:lineRule="auto"/>
        <w:ind w:left="164" w:right="865" w:firstLine="710"/>
        <w:jc w:val="both"/>
      </w:pPr>
      <w:r>
        <w:rPr/>
        <w:t>Заказ на доставку груза поступает поставщику через телефон, факс, электронную почту или по сети Интернет. Заказчик часто испытывает затруднение в формулировке своих требований к доставке. Для облегчения работы заказчика по оформлению заказа используется типовой бланк заказа, который содержит следующие реквизиты:</w:t>
      </w:r>
    </w:p>
    <w:p>
      <w:pPr>
        <w:pStyle w:val="ListParagraph"/>
        <w:numPr>
          <w:ilvl w:val="0"/>
          <w:numId w:val="28"/>
        </w:numPr>
        <w:tabs>
          <w:tab w:pos="875" w:val="left" w:leader="none"/>
        </w:tabs>
        <w:spacing w:line="240" w:lineRule="auto" w:before="10" w:after="0"/>
        <w:ind w:left="874" w:right="0" w:hanging="379"/>
        <w:jc w:val="left"/>
        <w:rPr>
          <w:sz w:val="26"/>
        </w:rPr>
      </w:pPr>
      <w:r>
        <w:rPr>
          <w:spacing w:val="8"/>
          <w:sz w:val="26"/>
        </w:rPr>
        <w:t>информация </w:t>
      </w:r>
      <w:r>
        <w:rPr>
          <w:sz w:val="26"/>
        </w:rPr>
        <w:t>о</w:t>
      </w:r>
      <w:r>
        <w:rPr>
          <w:spacing w:val="19"/>
          <w:sz w:val="26"/>
        </w:rPr>
        <w:t> </w:t>
      </w:r>
      <w:r>
        <w:rPr>
          <w:spacing w:val="4"/>
          <w:sz w:val="26"/>
        </w:rPr>
        <w:t>заказчике;</w:t>
      </w:r>
    </w:p>
    <w:p>
      <w:pPr>
        <w:pStyle w:val="ListParagraph"/>
        <w:numPr>
          <w:ilvl w:val="0"/>
          <w:numId w:val="28"/>
        </w:numPr>
        <w:tabs>
          <w:tab w:pos="875" w:val="left" w:leader="none"/>
        </w:tabs>
        <w:spacing w:line="240" w:lineRule="auto" w:before="37" w:after="0"/>
        <w:ind w:left="874" w:right="0" w:hanging="379"/>
        <w:jc w:val="left"/>
        <w:rPr>
          <w:sz w:val="26"/>
        </w:rPr>
      </w:pPr>
      <w:r>
        <w:rPr>
          <w:spacing w:val="6"/>
          <w:sz w:val="26"/>
        </w:rPr>
        <w:t>название </w:t>
      </w:r>
      <w:r>
        <w:rPr>
          <w:spacing w:val="4"/>
          <w:sz w:val="26"/>
        </w:rPr>
        <w:t>груза, </w:t>
      </w:r>
      <w:r>
        <w:rPr>
          <w:spacing w:val="6"/>
          <w:sz w:val="26"/>
        </w:rPr>
        <w:t>количество, </w:t>
      </w:r>
      <w:r>
        <w:rPr>
          <w:spacing w:val="8"/>
          <w:sz w:val="26"/>
        </w:rPr>
        <w:t>условия</w:t>
      </w:r>
      <w:r>
        <w:rPr>
          <w:spacing w:val="56"/>
          <w:sz w:val="26"/>
        </w:rPr>
        <w:t> </w:t>
      </w:r>
      <w:r>
        <w:rPr>
          <w:spacing w:val="6"/>
          <w:sz w:val="26"/>
        </w:rPr>
        <w:t>хранения;</w:t>
      </w:r>
    </w:p>
    <w:p>
      <w:pPr>
        <w:pStyle w:val="ListParagraph"/>
        <w:numPr>
          <w:ilvl w:val="0"/>
          <w:numId w:val="28"/>
        </w:numPr>
        <w:tabs>
          <w:tab w:pos="875" w:val="left" w:leader="none"/>
        </w:tabs>
        <w:spacing w:line="240" w:lineRule="auto" w:before="33" w:after="0"/>
        <w:ind w:left="874" w:right="0" w:hanging="379"/>
        <w:jc w:val="left"/>
        <w:rPr>
          <w:sz w:val="26"/>
        </w:rPr>
      </w:pPr>
      <w:r>
        <w:rPr>
          <w:spacing w:val="9"/>
          <w:sz w:val="26"/>
        </w:rPr>
        <w:t>места </w:t>
      </w:r>
      <w:r>
        <w:rPr>
          <w:spacing w:val="7"/>
          <w:sz w:val="26"/>
        </w:rPr>
        <w:t>отправления </w:t>
      </w:r>
      <w:r>
        <w:rPr>
          <w:sz w:val="26"/>
        </w:rPr>
        <w:t>и</w:t>
      </w:r>
      <w:r>
        <w:rPr>
          <w:spacing w:val="33"/>
          <w:sz w:val="26"/>
        </w:rPr>
        <w:t> </w:t>
      </w:r>
      <w:r>
        <w:rPr>
          <w:spacing w:val="5"/>
          <w:sz w:val="26"/>
        </w:rPr>
        <w:t>назначения;</w:t>
      </w:r>
    </w:p>
    <w:p>
      <w:pPr>
        <w:pStyle w:val="ListParagraph"/>
        <w:numPr>
          <w:ilvl w:val="0"/>
          <w:numId w:val="28"/>
        </w:numPr>
        <w:tabs>
          <w:tab w:pos="875" w:val="left" w:leader="none"/>
        </w:tabs>
        <w:spacing w:line="240" w:lineRule="auto" w:before="37" w:after="0"/>
        <w:ind w:left="874" w:right="0" w:hanging="379"/>
        <w:jc w:val="left"/>
        <w:rPr>
          <w:sz w:val="26"/>
        </w:rPr>
      </w:pPr>
      <w:r>
        <w:rPr>
          <w:spacing w:val="7"/>
          <w:sz w:val="26"/>
        </w:rPr>
        <w:t>время </w:t>
      </w:r>
      <w:r>
        <w:rPr>
          <w:spacing w:val="6"/>
          <w:sz w:val="26"/>
        </w:rPr>
        <w:t>отправления </w:t>
      </w:r>
      <w:r>
        <w:rPr>
          <w:sz w:val="26"/>
        </w:rPr>
        <w:t>и</w:t>
      </w:r>
      <w:r>
        <w:rPr>
          <w:spacing w:val="48"/>
          <w:sz w:val="26"/>
        </w:rPr>
        <w:t> </w:t>
      </w:r>
      <w:r>
        <w:rPr>
          <w:spacing w:val="6"/>
          <w:sz w:val="26"/>
        </w:rPr>
        <w:t>прибытия;</w:t>
      </w:r>
    </w:p>
    <w:p>
      <w:pPr>
        <w:pStyle w:val="ListParagraph"/>
        <w:numPr>
          <w:ilvl w:val="0"/>
          <w:numId w:val="28"/>
        </w:numPr>
        <w:tabs>
          <w:tab w:pos="870" w:val="left" w:leader="none"/>
        </w:tabs>
        <w:spacing w:line="240" w:lineRule="auto" w:before="41" w:after="0"/>
        <w:ind w:left="869" w:right="0" w:hanging="374"/>
        <w:jc w:val="left"/>
        <w:rPr>
          <w:sz w:val="26"/>
        </w:rPr>
      </w:pPr>
      <w:r>
        <w:rPr>
          <w:spacing w:val="7"/>
          <w:sz w:val="26"/>
        </w:rPr>
        <w:t>требуемые </w:t>
      </w:r>
      <w:r>
        <w:rPr>
          <w:spacing w:val="8"/>
          <w:sz w:val="26"/>
        </w:rPr>
        <w:t>дополнительные</w:t>
      </w:r>
      <w:r>
        <w:rPr>
          <w:spacing w:val="30"/>
          <w:sz w:val="26"/>
        </w:rPr>
        <w:t> </w:t>
      </w:r>
      <w:r>
        <w:rPr>
          <w:spacing w:val="5"/>
          <w:sz w:val="26"/>
        </w:rPr>
        <w:t>услуги;</w:t>
      </w:r>
    </w:p>
    <w:p>
      <w:pPr>
        <w:pStyle w:val="ListParagraph"/>
        <w:numPr>
          <w:ilvl w:val="0"/>
          <w:numId w:val="28"/>
        </w:numPr>
        <w:tabs>
          <w:tab w:pos="875" w:val="left" w:leader="none"/>
        </w:tabs>
        <w:spacing w:line="240" w:lineRule="auto" w:before="33" w:after="0"/>
        <w:ind w:left="874" w:right="0" w:hanging="379"/>
        <w:jc w:val="left"/>
        <w:rPr>
          <w:sz w:val="26"/>
        </w:rPr>
      </w:pPr>
      <w:r>
        <w:rPr>
          <w:spacing w:val="5"/>
          <w:sz w:val="26"/>
        </w:rPr>
        <w:t>другие </w:t>
      </w:r>
      <w:r>
        <w:rPr>
          <w:spacing w:val="8"/>
          <w:sz w:val="26"/>
        </w:rPr>
        <w:t>требования </w:t>
      </w:r>
      <w:r>
        <w:rPr>
          <w:sz w:val="26"/>
        </w:rPr>
        <w:t>и </w:t>
      </w:r>
      <w:r>
        <w:rPr>
          <w:spacing w:val="7"/>
          <w:sz w:val="26"/>
        </w:rPr>
        <w:t>замечания </w:t>
      </w:r>
      <w:r>
        <w:rPr>
          <w:spacing w:val="6"/>
          <w:sz w:val="26"/>
        </w:rPr>
        <w:t>заказчика </w:t>
      </w:r>
      <w:r>
        <w:rPr>
          <w:spacing w:val="3"/>
          <w:sz w:val="26"/>
        </w:rPr>
        <w:t>по </w:t>
      </w:r>
      <w:r>
        <w:rPr>
          <w:spacing w:val="5"/>
          <w:sz w:val="26"/>
        </w:rPr>
        <w:t>качеству</w:t>
      </w:r>
      <w:r>
        <w:rPr>
          <w:spacing w:val="10"/>
          <w:sz w:val="26"/>
        </w:rPr>
        <w:t> </w:t>
      </w:r>
      <w:r>
        <w:rPr>
          <w:spacing w:val="5"/>
          <w:sz w:val="26"/>
        </w:rPr>
        <w:t>доставки.</w:t>
      </w:r>
    </w:p>
    <w:p>
      <w:pPr>
        <w:pStyle w:val="BodyText"/>
        <w:spacing w:line="259" w:lineRule="auto" w:before="23"/>
        <w:ind w:left="164" w:right="850" w:firstLine="706"/>
        <w:jc w:val="both"/>
      </w:pPr>
      <w:r>
        <w:rPr>
          <w:spacing w:val="10"/>
        </w:rPr>
        <w:t>На </w:t>
      </w:r>
      <w:r>
        <w:rPr>
          <w:spacing w:val="6"/>
        </w:rPr>
        <w:t>основе </w:t>
      </w:r>
      <w:r>
        <w:rPr>
          <w:spacing w:val="8"/>
        </w:rPr>
        <w:t>требований </w:t>
      </w:r>
      <w:r>
        <w:rPr>
          <w:spacing w:val="5"/>
        </w:rPr>
        <w:t>заказчика, </w:t>
      </w:r>
      <w:r>
        <w:rPr/>
        <w:t>а </w:t>
      </w:r>
      <w:r>
        <w:rPr>
          <w:spacing w:val="6"/>
        </w:rPr>
        <w:t>также </w:t>
      </w:r>
      <w:r>
        <w:rPr>
          <w:spacing w:val="7"/>
        </w:rPr>
        <w:t>оперативной </w:t>
      </w:r>
      <w:r>
        <w:rPr>
          <w:spacing w:val="8"/>
        </w:rPr>
        <w:t>информации </w:t>
      </w:r>
      <w:r>
        <w:rPr/>
        <w:t>о </w:t>
      </w:r>
      <w:r>
        <w:rPr>
          <w:spacing w:val="5"/>
        </w:rPr>
        <w:t>своих </w:t>
      </w:r>
      <w:r>
        <w:rPr>
          <w:spacing w:val="9"/>
        </w:rPr>
        <w:t>основных </w:t>
      </w:r>
      <w:r>
        <w:rPr>
          <w:spacing w:val="7"/>
        </w:rPr>
        <w:t>партнерах оператор-диспетчер </w:t>
      </w:r>
      <w:r>
        <w:rPr>
          <w:spacing w:val="4"/>
        </w:rPr>
        <w:t>фирмы </w:t>
      </w:r>
      <w:r>
        <w:rPr>
          <w:spacing w:val="6"/>
        </w:rPr>
        <w:t>разрабатывает </w:t>
      </w:r>
      <w:r>
        <w:rPr>
          <w:spacing w:val="4"/>
        </w:rPr>
        <w:t>несколько </w:t>
      </w:r>
      <w:r>
        <w:rPr>
          <w:spacing w:val="6"/>
        </w:rPr>
        <w:t>вариантов </w:t>
      </w:r>
      <w:r>
        <w:rPr>
          <w:spacing w:val="8"/>
        </w:rPr>
        <w:t>плана доставки, </w:t>
      </w:r>
      <w:r>
        <w:rPr>
          <w:spacing w:val="6"/>
        </w:rPr>
        <w:t>определяя </w:t>
      </w:r>
      <w:r>
        <w:rPr>
          <w:spacing w:val="3"/>
        </w:rPr>
        <w:t>схемы </w:t>
      </w:r>
      <w:r>
        <w:rPr>
          <w:spacing w:val="8"/>
        </w:rPr>
        <w:t>доставки </w:t>
      </w:r>
      <w:r>
        <w:rPr/>
        <w:t>и </w:t>
      </w:r>
      <w:r>
        <w:rPr>
          <w:spacing w:val="7"/>
        </w:rPr>
        <w:t>провайдеров, </w:t>
      </w:r>
      <w:r>
        <w:rPr/>
        <w:t>в </w:t>
      </w:r>
      <w:r>
        <w:rPr>
          <w:spacing w:val="3"/>
        </w:rPr>
        <w:t>том </w:t>
      </w:r>
      <w:r>
        <w:rPr>
          <w:spacing w:val="6"/>
        </w:rPr>
        <w:t>числе</w:t>
      </w:r>
      <w:r>
        <w:rPr>
          <w:spacing w:val="77"/>
        </w:rPr>
        <w:t> </w:t>
      </w:r>
      <w:r>
        <w:rPr/>
        <w:t>и </w:t>
      </w:r>
      <w:r>
        <w:rPr>
          <w:spacing w:val="8"/>
        </w:rPr>
        <w:t>специализированные </w:t>
      </w:r>
      <w:r>
        <w:rPr>
          <w:spacing w:val="7"/>
        </w:rPr>
        <w:t>экспедиторские </w:t>
      </w:r>
      <w:r>
        <w:rPr>
          <w:spacing w:val="4"/>
        </w:rPr>
        <w:t>или </w:t>
      </w:r>
      <w:r>
        <w:rPr>
          <w:spacing w:val="8"/>
        </w:rPr>
        <w:t>транспортные </w:t>
      </w:r>
      <w:r>
        <w:rPr>
          <w:spacing w:val="5"/>
        </w:rPr>
        <w:t>фирмы, </w:t>
      </w:r>
      <w:r>
        <w:rPr>
          <w:spacing w:val="4"/>
        </w:rPr>
        <w:t>которые </w:t>
      </w:r>
      <w:r>
        <w:rPr>
          <w:spacing w:val="6"/>
        </w:rPr>
        <w:t>могут быть </w:t>
      </w:r>
      <w:r>
        <w:rPr>
          <w:spacing w:val="7"/>
        </w:rPr>
        <w:t>привлечены </w:t>
      </w:r>
      <w:r>
        <w:rPr>
          <w:spacing w:val="5"/>
        </w:rPr>
        <w:t>для </w:t>
      </w:r>
      <w:r>
        <w:rPr>
          <w:spacing w:val="8"/>
        </w:rPr>
        <w:t>осуществления доставки </w:t>
      </w:r>
      <w:r>
        <w:rPr/>
        <w:t>по </w:t>
      </w:r>
      <w:r>
        <w:rPr>
          <w:spacing w:val="7"/>
        </w:rPr>
        <w:t>разработанным </w:t>
      </w:r>
      <w:r>
        <w:rPr>
          <w:spacing w:val="2"/>
        </w:rPr>
        <w:t>схемам. </w:t>
      </w:r>
      <w:r>
        <w:rPr>
          <w:spacing w:val="7"/>
        </w:rPr>
        <w:t>При </w:t>
      </w:r>
      <w:r>
        <w:rPr>
          <w:spacing w:val="6"/>
        </w:rPr>
        <w:t>необходимости оператор </w:t>
      </w:r>
      <w:r>
        <w:rPr>
          <w:spacing w:val="5"/>
        </w:rPr>
        <w:t>может связаться </w:t>
      </w:r>
      <w:r>
        <w:rPr/>
        <w:t>с </w:t>
      </w:r>
      <w:r>
        <w:rPr>
          <w:spacing w:val="7"/>
        </w:rPr>
        <w:t>другими </w:t>
      </w:r>
      <w:r>
        <w:rPr>
          <w:spacing w:val="6"/>
        </w:rPr>
        <w:t>фирмами </w:t>
      </w:r>
      <w:r>
        <w:rPr>
          <w:spacing w:val="5"/>
        </w:rPr>
        <w:t>для </w:t>
      </w:r>
      <w:r>
        <w:rPr>
          <w:spacing w:val="7"/>
        </w:rPr>
        <w:t>уточнения </w:t>
      </w:r>
      <w:r>
        <w:rPr>
          <w:spacing w:val="4"/>
        </w:rPr>
        <w:t>их </w:t>
      </w:r>
      <w:r>
        <w:rPr>
          <w:spacing w:val="7"/>
        </w:rPr>
        <w:t>возможности </w:t>
      </w:r>
      <w:r>
        <w:rPr/>
        <w:t>в  </w:t>
      </w:r>
      <w:r>
        <w:rPr>
          <w:spacing w:val="7"/>
        </w:rPr>
        <w:t>предоставлении отдельных </w:t>
      </w:r>
      <w:r>
        <w:rPr>
          <w:spacing w:val="8"/>
        </w:rPr>
        <w:t>требуемых услуг </w:t>
      </w:r>
      <w:r>
        <w:rPr/>
        <w:t>в </w:t>
      </w:r>
      <w:r>
        <w:rPr>
          <w:spacing w:val="8"/>
        </w:rPr>
        <w:t>данный </w:t>
      </w:r>
      <w:r>
        <w:rPr>
          <w:spacing w:val="7"/>
        </w:rPr>
        <w:t>момент </w:t>
      </w:r>
      <w:r>
        <w:rPr/>
        <w:t>и </w:t>
      </w:r>
      <w:r>
        <w:rPr>
          <w:spacing w:val="7"/>
        </w:rPr>
        <w:t>включать </w:t>
      </w:r>
      <w:r>
        <w:rPr>
          <w:spacing w:val="4"/>
        </w:rPr>
        <w:t>их </w:t>
      </w:r>
      <w:r>
        <w:rPr/>
        <w:t>в </w:t>
      </w:r>
      <w:r>
        <w:rPr>
          <w:spacing w:val="8"/>
        </w:rPr>
        <w:t>разработанные </w:t>
      </w:r>
      <w:r>
        <w:rPr>
          <w:spacing w:val="4"/>
        </w:rPr>
        <w:t>планы. </w:t>
      </w:r>
      <w:r>
        <w:rPr/>
        <w:t>В </w:t>
      </w:r>
      <w:r>
        <w:rPr>
          <w:spacing w:val="7"/>
        </w:rPr>
        <w:t>отдельных случаях </w:t>
      </w:r>
      <w:r>
        <w:rPr>
          <w:spacing w:val="6"/>
        </w:rPr>
        <w:t>возможен </w:t>
      </w:r>
      <w:r>
        <w:rPr/>
        <w:t>и </w:t>
      </w:r>
      <w:r>
        <w:rPr>
          <w:spacing w:val="7"/>
        </w:rPr>
        <w:t>вариант </w:t>
      </w:r>
      <w:r>
        <w:rPr>
          <w:spacing w:val="6"/>
        </w:rPr>
        <w:t>самовывоза, </w:t>
      </w:r>
      <w:r>
        <w:rPr>
          <w:spacing w:val="3"/>
        </w:rPr>
        <w:t>когда </w:t>
      </w:r>
      <w:r>
        <w:rPr>
          <w:spacing w:val="6"/>
        </w:rPr>
        <w:t>получатель груза </w:t>
      </w:r>
      <w:r>
        <w:rPr>
          <w:spacing w:val="3"/>
        </w:rPr>
        <w:t>сам </w:t>
      </w:r>
      <w:r>
        <w:rPr>
          <w:spacing w:val="8"/>
        </w:rPr>
        <w:t>выполняет </w:t>
      </w:r>
      <w:r>
        <w:rPr>
          <w:spacing w:val="4"/>
        </w:rPr>
        <w:t>эти </w:t>
      </w:r>
      <w:r>
        <w:rPr>
          <w:spacing w:val="6"/>
        </w:rPr>
        <w:t>операции </w:t>
      </w:r>
      <w:r>
        <w:rPr>
          <w:spacing w:val="5"/>
        </w:rPr>
        <w:t>или </w:t>
      </w:r>
      <w:r>
        <w:rPr>
          <w:spacing w:val="6"/>
        </w:rPr>
        <w:t>организует </w:t>
      </w:r>
      <w:r>
        <w:rPr>
          <w:spacing w:val="3"/>
        </w:rPr>
        <w:t>доставку, </w:t>
      </w:r>
      <w:r>
        <w:rPr>
          <w:spacing w:val="6"/>
        </w:rPr>
        <w:t>привлекая </w:t>
      </w:r>
      <w:r>
        <w:rPr>
          <w:spacing w:val="8"/>
        </w:rPr>
        <w:t>экспедиционные </w:t>
      </w:r>
      <w:r>
        <w:rPr>
          <w:spacing w:val="5"/>
        </w:rPr>
        <w:t>или </w:t>
      </w:r>
      <w:r>
        <w:rPr>
          <w:spacing w:val="8"/>
        </w:rPr>
        <w:t>транспортные</w:t>
      </w:r>
      <w:r>
        <w:rPr>
          <w:spacing w:val="64"/>
        </w:rPr>
        <w:t> </w:t>
      </w:r>
      <w:r>
        <w:rPr>
          <w:spacing w:val="2"/>
        </w:rPr>
        <w:t>фирмы.</w:t>
      </w:r>
    </w:p>
    <w:p>
      <w:pPr>
        <w:pStyle w:val="BodyText"/>
        <w:spacing w:line="256" w:lineRule="auto"/>
        <w:ind w:left="164" w:right="859" w:firstLine="706"/>
        <w:jc w:val="both"/>
      </w:pPr>
      <w:r>
        <w:rPr>
          <w:spacing w:val="8"/>
        </w:rPr>
        <w:t>Разработанные </w:t>
      </w:r>
      <w:r>
        <w:rPr>
          <w:spacing w:val="6"/>
        </w:rPr>
        <w:t>варианты</w:t>
      </w:r>
      <w:r>
        <w:rPr>
          <w:spacing w:val="77"/>
        </w:rPr>
        <w:t> </w:t>
      </w:r>
      <w:r>
        <w:rPr>
          <w:spacing w:val="7"/>
        </w:rPr>
        <w:t>планов </w:t>
      </w:r>
      <w:r>
        <w:rPr>
          <w:spacing w:val="8"/>
        </w:rPr>
        <w:t>доставки </w:t>
      </w:r>
      <w:r>
        <w:rPr>
          <w:spacing w:val="7"/>
        </w:rPr>
        <w:t>сравниваются </w:t>
      </w:r>
      <w:r>
        <w:rPr/>
        <w:t>с </w:t>
      </w:r>
      <w:r>
        <w:rPr>
          <w:spacing w:val="7"/>
        </w:rPr>
        <w:t>данными заказа </w:t>
      </w:r>
      <w:r>
        <w:rPr>
          <w:spacing w:val="4"/>
        </w:rPr>
        <w:t>клиента. </w:t>
      </w:r>
      <w:r>
        <w:rPr>
          <w:spacing w:val="8"/>
        </w:rPr>
        <w:t>Исключаются </w:t>
      </w:r>
      <w:r>
        <w:rPr>
          <w:spacing w:val="4"/>
        </w:rPr>
        <w:t>(или </w:t>
      </w:r>
      <w:r>
        <w:rPr>
          <w:spacing w:val="7"/>
        </w:rPr>
        <w:t>модифицируются) планы, </w:t>
      </w:r>
      <w:r>
        <w:rPr/>
        <w:t>не </w:t>
      </w:r>
      <w:r>
        <w:rPr>
          <w:spacing w:val="7"/>
        </w:rPr>
        <w:t>соответствующие </w:t>
      </w:r>
      <w:r>
        <w:rPr>
          <w:spacing w:val="9"/>
        </w:rPr>
        <w:t>имеющимся </w:t>
      </w:r>
      <w:r>
        <w:rPr>
          <w:spacing w:val="7"/>
        </w:rPr>
        <w:t>требованиям. </w:t>
      </w:r>
      <w:r>
        <w:rPr>
          <w:spacing w:val="8"/>
        </w:rPr>
        <w:t>Ранжируются остальные </w:t>
      </w:r>
      <w:r>
        <w:rPr>
          <w:spacing w:val="6"/>
        </w:rPr>
        <w:t>варианты </w:t>
      </w:r>
      <w:r>
        <w:rPr/>
        <w:t>и </w:t>
      </w:r>
      <w:r>
        <w:rPr>
          <w:spacing w:val="8"/>
        </w:rPr>
        <w:t>выбираются</w:t>
      </w:r>
      <w:r>
        <w:rPr>
          <w:spacing w:val="48"/>
        </w:rPr>
        <w:t> </w:t>
      </w:r>
      <w:r>
        <w:rPr>
          <w:spacing w:val="6"/>
        </w:rPr>
        <w:t>наилучшие.</w:t>
      </w:r>
    </w:p>
    <w:p>
      <w:pPr>
        <w:pStyle w:val="BodyText"/>
        <w:spacing w:line="259" w:lineRule="auto"/>
        <w:ind w:left="164" w:right="862" w:firstLine="714"/>
        <w:jc w:val="both"/>
      </w:pPr>
      <w:r>
        <w:rPr>
          <w:spacing w:val="6"/>
        </w:rPr>
        <w:t>Оператор ведет </w:t>
      </w:r>
      <w:r>
        <w:rPr>
          <w:spacing w:val="7"/>
        </w:rPr>
        <w:t>переговоры </w:t>
      </w:r>
      <w:r>
        <w:rPr/>
        <w:t>с </w:t>
      </w:r>
      <w:r>
        <w:rPr>
          <w:spacing w:val="6"/>
        </w:rPr>
        <w:t>фирмами, </w:t>
      </w:r>
      <w:r>
        <w:rPr>
          <w:spacing w:val="8"/>
        </w:rPr>
        <w:t>включенными </w:t>
      </w:r>
      <w:r>
        <w:rPr/>
        <w:t>в </w:t>
      </w:r>
      <w:r>
        <w:rPr>
          <w:spacing w:val="8"/>
        </w:rPr>
        <w:t>выбранный </w:t>
      </w:r>
      <w:r>
        <w:rPr>
          <w:spacing w:val="5"/>
        </w:rPr>
        <w:t>план, для окончательного </w:t>
      </w:r>
      <w:r>
        <w:rPr>
          <w:spacing w:val="8"/>
        </w:rPr>
        <w:t>уточнения </w:t>
      </w:r>
      <w:r>
        <w:rPr/>
        <w:t>и </w:t>
      </w:r>
      <w:r>
        <w:rPr>
          <w:spacing w:val="6"/>
        </w:rPr>
        <w:t>согласования </w:t>
      </w:r>
      <w:r>
        <w:rPr>
          <w:spacing w:val="7"/>
        </w:rPr>
        <w:t>условий </w:t>
      </w:r>
      <w:r>
        <w:rPr>
          <w:spacing w:val="6"/>
        </w:rPr>
        <w:t>доставки. </w:t>
      </w:r>
      <w:r>
        <w:rPr>
          <w:spacing w:val="7"/>
        </w:rPr>
        <w:t>После </w:t>
      </w:r>
      <w:r>
        <w:rPr>
          <w:spacing w:val="3"/>
        </w:rPr>
        <w:t>этого </w:t>
      </w:r>
      <w:r>
        <w:rPr>
          <w:spacing w:val="7"/>
        </w:rPr>
        <w:t>заказчик оповещается </w:t>
      </w:r>
      <w:r>
        <w:rPr/>
        <w:t>о </w:t>
      </w:r>
      <w:r>
        <w:rPr>
          <w:spacing w:val="8"/>
        </w:rPr>
        <w:t>возможности </w:t>
      </w:r>
      <w:r>
        <w:rPr>
          <w:spacing w:val="7"/>
        </w:rPr>
        <w:t>выполнения </w:t>
      </w:r>
      <w:r>
        <w:rPr>
          <w:spacing w:val="3"/>
        </w:rPr>
        <w:t>заказа. </w:t>
      </w:r>
      <w:r>
        <w:rPr>
          <w:spacing w:val="7"/>
        </w:rPr>
        <w:t>Ему </w:t>
      </w:r>
      <w:r>
        <w:rPr>
          <w:spacing w:val="6"/>
        </w:rPr>
        <w:t>также </w:t>
      </w:r>
      <w:r>
        <w:rPr>
          <w:spacing w:val="7"/>
        </w:rPr>
        <w:t>сообщаются </w:t>
      </w:r>
      <w:r>
        <w:rPr>
          <w:spacing w:val="8"/>
        </w:rPr>
        <w:t>условия </w:t>
      </w:r>
      <w:r>
        <w:rPr>
          <w:spacing w:val="7"/>
        </w:rPr>
        <w:t>выполнения </w:t>
      </w:r>
      <w:r>
        <w:rPr>
          <w:spacing w:val="6"/>
        </w:rPr>
        <w:t>доставки.</w:t>
      </w:r>
      <w:r>
        <w:rPr>
          <w:spacing w:val="77"/>
        </w:rPr>
        <w:t> </w:t>
      </w:r>
      <w:r>
        <w:rPr>
          <w:spacing w:val="6"/>
        </w:rPr>
        <w:t>Если</w:t>
      </w:r>
      <w:r>
        <w:rPr>
          <w:spacing w:val="77"/>
        </w:rPr>
        <w:t> </w:t>
      </w:r>
      <w:r>
        <w:rPr>
          <w:spacing w:val="7"/>
        </w:rPr>
        <w:t>заказчика </w:t>
      </w:r>
      <w:r>
        <w:rPr>
          <w:spacing w:val="4"/>
        </w:rPr>
        <w:t>эти </w:t>
      </w:r>
      <w:r>
        <w:rPr>
          <w:spacing w:val="7"/>
        </w:rPr>
        <w:t>условия </w:t>
      </w:r>
      <w:r>
        <w:rPr>
          <w:spacing w:val="4"/>
        </w:rPr>
        <w:t>удовлетворяют, </w:t>
      </w:r>
      <w:r>
        <w:rPr>
          <w:spacing w:val="2"/>
        </w:rPr>
        <w:t>то </w:t>
      </w:r>
      <w:r>
        <w:rPr>
          <w:spacing w:val="8"/>
        </w:rPr>
        <w:t>между </w:t>
      </w:r>
      <w:r>
        <w:rPr>
          <w:spacing w:val="5"/>
        </w:rPr>
        <w:t>ним </w:t>
      </w:r>
      <w:r>
        <w:rPr/>
        <w:t>и </w:t>
      </w:r>
      <w:r>
        <w:rPr>
          <w:spacing w:val="6"/>
        </w:rPr>
        <w:t>фирмой </w:t>
      </w:r>
      <w:r>
        <w:rPr>
          <w:spacing w:val="7"/>
        </w:rPr>
        <w:t>заключается </w:t>
      </w:r>
      <w:r>
        <w:rPr>
          <w:spacing w:val="6"/>
        </w:rPr>
        <w:t>договор на</w:t>
      </w:r>
      <w:r>
        <w:rPr>
          <w:spacing w:val="10"/>
        </w:rPr>
        <w:t> </w:t>
      </w:r>
      <w:r>
        <w:rPr/>
        <w:t>доставку.</w:t>
      </w:r>
    </w:p>
    <w:p>
      <w:pPr>
        <w:pStyle w:val="BodyText"/>
        <w:spacing w:line="259" w:lineRule="auto"/>
        <w:ind w:left="168" w:right="860" w:firstLine="702"/>
        <w:jc w:val="both"/>
      </w:pPr>
      <w:r>
        <w:rPr>
          <w:spacing w:val="10"/>
        </w:rPr>
        <w:t>На </w:t>
      </w:r>
      <w:r>
        <w:rPr>
          <w:spacing w:val="5"/>
        </w:rPr>
        <w:t>рисунке </w:t>
      </w:r>
      <w:r>
        <w:rPr/>
        <w:t>4.1 </w:t>
      </w:r>
      <w:r>
        <w:rPr>
          <w:spacing w:val="7"/>
        </w:rPr>
        <w:t>показана </w:t>
      </w:r>
      <w:r>
        <w:rPr>
          <w:spacing w:val="6"/>
        </w:rPr>
        <w:t>схема </w:t>
      </w:r>
      <w:r>
        <w:rPr>
          <w:spacing w:val="7"/>
        </w:rPr>
        <w:t>проектирования </w:t>
      </w:r>
      <w:r>
        <w:rPr>
          <w:spacing w:val="6"/>
        </w:rPr>
        <w:t>системы </w:t>
      </w:r>
      <w:r>
        <w:rPr>
          <w:spacing w:val="8"/>
        </w:rPr>
        <w:t>доставки </w:t>
      </w:r>
      <w:r>
        <w:rPr>
          <w:spacing w:val="5"/>
        </w:rPr>
        <w:t>грузов </w:t>
      </w:r>
      <w:r>
        <w:rPr>
          <w:spacing w:val="2"/>
        </w:rPr>
        <w:t>по </w:t>
      </w:r>
      <w:r>
        <w:rPr>
          <w:spacing w:val="7"/>
        </w:rPr>
        <w:t>наиболее </w:t>
      </w:r>
      <w:r>
        <w:rPr>
          <w:spacing w:val="8"/>
        </w:rPr>
        <w:t>распространенному </w:t>
      </w:r>
      <w:r>
        <w:rPr>
          <w:spacing w:val="6"/>
        </w:rPr>
        <w:t>варианту </w:t>
      </w:r>
      <w:r>
        <w:rPr>
          <w:spacing w:val="8"/>
        </w:rPr>
        <w:t>заказа </w:t>
      </w:r>
      <w:r>
        <w:rPr>
          <w:spacing w:val="7"/>
        </w:rPr>
        <w:t>на </w:t>
      </w:r>
      <w:r>
        <w:rPr>
          <w:spacing w:val="2"/>
        </w:rPr>
        <w:t>доставку. </w:t>
      </w:r>
      <w:r>
        <w:rPr>
          <w:spacing w:val="8"/>
        </w:rPr>
        <w:t>Оформленный </w:t>
      </w:r>
      <w:r>
        <w:rPr>
          <w:spacing w:val="6"/>
        </w:rPr>
        <w:t>бланк </w:t>
      </w:r>
      <w:r>
        <w:rPr>
          <w:spacing w:val="8"/>
        </w:rPr>
        <w:t>заказа </w:t>
      </w:r>
      <w:r>
        <w:rPr>
          <w:spacing w:val="6"/>
        </w:rPr>
        <w:t>используется </w:t>
      </w:r>
      <w:r>
        <w:rPr>
          <w:spacing w:val="5"/>
        </w:rPr>
        <w:t>оператором фирмы </w:t>
      </w:r>
      <w:r>
        <w:rPr/>
        <w:t>не </w:t>
      </w:r>
      <w:r>
        <w:rPr>
          <w:spacing w:val="3"/>
        </w:rPr>
        <w:t>только </w:t>
      </w:r>
      <w:r>
        <w:rPr>
          <w:spacing w:val="5"/>
        </w:rPr>
        <w:t>для </w:t>
      </w:r>
      <w:r>
        <w:rPr>
          <w:spacing w:val="7"/>
        </w:rPr>
        <w:t>планирования </w:t>
      </w:r>
      <w:r>
        <w:rPr>
          <w:spacing w:val="8"/>
        </w:rPr>
        <w:t>доставки </w:t>
      </w:r>
      <w:r>
        <w:rPr>
          <w:spacing w:val="4"/>
        </w:rPr>
        <w:t>грузов, </w:t>
      </w:r>
      <w:r>
        <w:rPr>
          <w:spacing w:val="3"/>
        </w:rPr>
        <w:t>но </w:t>
      </w:r>
      <w:r>
        <w:rPr/>
        <w:t>и </w:t>
      </w:r>
      <w:r>
        <w:rPr>
          <w:spacing w:val="5"/>
        </w:rPr>
        <w:t>для </w:t>
      </w:r>
      <w:r>
        <w:rPr>
          <w:spacing w:val="8"/>
        </w:rPr>
        <w:t>учета </w:t>
      </w:r>
      <w:r>
        <w:rPr>
          <w:spacing w:val="5"/>
        </w:rPr>
        <w:t>работы </w:t>
      </w:r>
      <w:r>
        <w:rPr/>
        <w:t>с </w:t>
      </w:r>
      <w:r>
        <w:rPr>
          <w:spacing w:val="8"/>
        </w:rPr>
        <w:t>клиентами, </w:t>
      </w:r>
      <w:r>
        <w:rPr/>
        <w:t>а </w:t>
      </w:r>
      <w:r>
        <w:rPr>
          <w:spacing w:val="7"/>
        </w:rPr>
        <w:t>также </w:t>
      </w:r>
      <w:r>
        <w:rPr>
          <w:spacing w:val="5"/>
        </w:rPr>
        <w:t>для </w:t>
      </w:r>
      <w:r>
        <w:rPr>
          <w:spacing w:val="6"/>
        </w:rPr>
        <w:t>ведения </w:t>
      </w:r>
      <w:r>
        <w:rPr>
          <w:spacing w:val="5"/>
        </w:rPr>
        <w:t>статистики. Согласно </w:t>
      </w:r>
      <w:r>
        <w:rPr>
          <w:spacing w:val="8"/>
        </w:rPr>
        <w:t>заключенному </w:t>
      </w:r>
      <w:r>
        <w:rPr>
          <w:spacing w:val="6"/>
        </w:rPr>
        <w:t>договору</w:t>
      </w:r>
      <w:r>
        <w:rPr>
          <w:spacing w:val="77"/>
        </w:rPr>
        <w:t> </w:t>
      </w:r>
      <w:r>
        <w:rPr>
          <w:spacing w:val="7"/>
        </w:rPr>
        <w:t>фирма </w:t>
      </w:r>
      <w:r>
        <w:rPr>
          <w:spacing w:val="8"/>
        </w:rPr>
        <w:t>принимает </w:t>
      </w:r>
      <w:r>
        <w:rPr>
          <w:spacing w:val="6"/>
        </w:rPr>
        <w:t>на</w:t>
      </w:r>
      <w:r>
        <w:rPr>
          <w:spacing w:val="77"/>
        </w:rPr>
        <w:t> </w:t>
      </w:r>
      <w:r>
        <w:rPr>
          <w:spacing w:val="3"/>
        </w:rPr>
        <w:t>себя </w:t>
      </w:r>
      <w:r>
        <w:rPr>
          <w:spacing w:val="5"/>
        </w:rPr>
        <w:t>обязательство </w:t>
      </w:r>
      <w:r>
        <w:rPr/>
        <w:t>по </w:t>
      </w:r>
      <w:r>
        <w:rPr>
          <w:spacing w:val="8"/>
        </w:rPr>
        <w:t>выполнению </w:t>
      </w:r>
      <w:r>
        <w:rPr>
          <w:spacing w:val="7"/>
        </w:rPr>
        <w:t>перевозочных, </w:t>
      </w:r>
      <w:r>
        <w:rPr>
          <w:spacing w:val="8"/>
        </w:rPr>
        <w:t>экспедиционных </w:t>
      </w:r>
      <w:r>
        <w:rPr/>
        <w:t>и </w:t>
      </w:r>
      <w:r>
        <w:rPr>
          <w:spacing w:val="7"/>
        </w:rPr>
        <w:t>прочих </w:t>
      </w:r>
      <w:r>
        <w:rPr>
          <w:spacing w:val="5"/>
        </w:rPr>
        <w:t>работ</w:t>
      </w:r>
    </w:p>
    <w:p>
      <w:pPr>
        <w:pStyle w:val="BodyText"/>
        <w:rPr>
          <w:sz w:val="28"/>
        </w:rPr>
      </w:pPr>
    </w:p>
    <w:p>
      <w:pPr>
        <w:pStyle w:val="BodyText"/>
        <w:spacing w:before="4"/>
        <w:rPr>
          <w:sz w:val="31"/>
        </w:rPr>
      </w:pPr>
    </w:p>
    <w:p>
      <w:pPr>
        <w:pStyle w:val="Heading3"/>
        <w:ind w:right="1640"/>
      </w:pPr>
      <w:r>
        <w:rPr/>
        <w:t>131</w:t>
      </w:r>
    </w:p>
    <w:p>
      <w:pPr>
        <w:spacing w:after="0"/>
        <w:sectPr>
          <w:pgSz w:w="11910" w:h="16840"/>
          <w:pgMar w:top="1060" w:bottom="280" w:left="1540" w:right="0"/>
        </w:sectPr>
      </w:pPr>
    </w:p>
    <w:p>
      <w:pPr>
        <w:pStyle w:val="BodyText"/>
        <w:ind w:left="160"/>
        <w:rPr>
          <w:sz w:val="20"/>
        </w:rPr>
      </w:pPr>
      <w:r>
        <w:rPr>
          <w:sz w:val="20"/>
        </w:rPr>
        <w:drawing>
          <wp:inline distT="0" distB="0" distL="0" distR="0">
            <wp:extent cx="5884863" cy="9335452"/>
            <wp:effectExtent l="0" t="0" r="0" b="0"/>
            <wp:docPr id="263" name="image132.png"/>
            <wp:cNvGraphicFramePr>
              <a:graphicFrameLocks noChangeAspect="1"/>
            </wp:cNvGraphicFramePr>
            <a:graphic>
              <a:graphicData uri="http://schemas.openxmlformats.org/drawingml/2006/picture">
                <pic:pic>
                  <pic:nvPicPr>
                    <pic:cNvPr id="264" name="image132.png"/>
                    <pic:cNvPicPr/>
                  </pic:nvPicPr>
                  <pic:blipFill>
                    <a:blip r:embed="rId136" cstate="print"/>
                    <a:stretch>
                      <a:fillRect/>
                    </a:stretch>
                  </pic:blipFill>
                  <pic:spPr>
                    <a:xfrm>
                      <a:off x="0" y="0"/>
                      <a:ext cx="5884863" cy="9335452"/>
                    </a:xfrm>
                    <a:prstGeom prst="rect">
                      <a:avLst/>
                    </a:prstGeom>
                  </pic:spPr>
                </pic:pic>
              </a:graphicData>
            </a:graphic>
          </wp:inline>
        </w:drawing>
      </w:r>
      <w:r>
        <w:rPr>
          <w:sz w:val="20"/>
        </w:rPr>
      </w:r>
    </w:p>
    <w:p>
      <w:pPr>
        <w:spacing w:after="0"/>
        <w:rPr>
          <w:sz w:val="20"/>
        </w:rPr>
        <w:sectPr>
          <w:pgSz w:w="11910" w:h="16840"/>
          <w:pgMar w:top="1300" w:bottom="280" w:left="1540" w:right="0"/>
        </w:sectPr>
      </w:pPr>
    </w:p>
    <w:p>
      <w:pPr>
        <w:pStyle w:val="BodyText"/>
        <w:ind w:left="150"/>
        <w:rPr>
          <w:sz w:val="20"/>
        </w:rPr>
      </w:pPr>
      <w:r>
        <w:rPr>
          <w:sz w:val="20"/>
        </w:rPr>
        <w:drawing>
          <wp:inline distT="0" distB="0" distL="0" distR="0">
            <wp:extent cx="5916299" cy="9348025"/>
            <wp:effectExtent l="0" t="0" r="0" b="0"/>
            <wp:docPr id="265" name="image133.jpeg"/>
            <wp:cNvGraphicFramePr>
              <a:graphicFrameLocks noChangeAspect="1"/>
            </wp:cNvGraphicFramePr>
            <a:graphic>
              <a:graphicData uri="http://schemas.openxmlformats.org/drawingml/2006/picture">
                <pic:pic>
                  <pic:nvPicPr>
                    <pic:cNvPr id="266" name="image133.jpeg"/>
                    <pic:cNvPicPr/>
                  </pic:nvPicPr>
                  <pic:blipFill>
                    <a:blip r:embed="rId137" cstate="print"/>
                    <a:stretch>
                      <a:fillRect/>
                    </a:stretch>
                  </pic:blipFill>
                  <pic:spPr>
                    <a:xfrm>
                      <a:off x="0" y="0"/>
                      <a:ext cx="5916299" cy="9348025"/>
                    </a:xfrm>
                    <a:prstGeom prst="rect">
                      <a:avLst/>
                    </a:prstGeom>
                  </pic:spPr>
                </pic:pic>
              </a:graphicData>
            </a:graphic>
          </wp:inline>
        </w:drawing>
      </w:r>
      <w:r>
        <w:rPr>
          <w:sz w:val="20"/>
        </w:rPr>
      </w:r>
    </w:p>
    <w:p>
      <w:pPr>
        <w:spacing w:after="0"/>
        <w:rPr>
          <w:sz w:val="20"/>
        </w:rPr>
        <w:sectPr>
          <w:pgSz w:w="11910" w:h="16840"/>
          <w:pgMar w:top="1320" w:bottom="280" w:left="1540" w:right="0"/>
        </w:sectPr>
      </w:pPr>
    </w:p>
    <w:p>
      <w:pPr>
        <w:pStyle w:val="BodyText"/>
        <w:spacing w:line="259" w:lineRule="auto" w:before="65"/>
        <w:ind w:left="164" w:right="851" w:firstLine="10"/>
        <w:jc w:val="both"/>
      </w:pPr>
      <w:r>
        <w:rPr/>
        <w:drawing>
          <wp:anchor distT="0" distB="0" distL="0" distR="0" allowOverlap="1" layoutInCell="1" locked="0" behindDoc="0" simplePos="0" relativeHeight="15778304">
            <wp:simplePos x="0" y="0"/>
            <wp:positionH relativeFrom="page">
              <wp:posOffset>0</wp:posOffset>
            </wp:positionH>
            <wp:positionV relativeFrom="page">
              <wp:posOffset>253</wp:posOffset>
            </wp:positionV>
            <wp:extent cx="7562215" cy="10691876"/>
            <wp:effectExtent l="0" t="0" r="0" b="0"/>
            <wp:wrapNone/>
            <wp:docPr id="267" name="image134.png"/>
            <wp:cNvGraphicFramePr>
              <a:graphicFrameLocks noChangeAspect="1"/>
            </wp:cNvGraphicFramePr>
            <a:graphic>
              <a:graphicData uri="http://schemas.openxmlformats.org/drawingml/2006/picture">
                <pic:pic>
                  <pic:nvPicPr>
                    <pic:cNvPr id="268" name="image134.png"/>
                    <pic:cNvPicPr/>
                  </pic:nvPicPr>
                  <pic:blipFill>
                    <a:blip r:embed="rId138" cstate="print"/>
                    <a:stretch>
                      <a:fillRect/>
                    </a:stretch>
                  </pic:blipFill>
                  <pic:spPr>
                    <a:xfrm>
                      <a:off x="0" y="0"/>
                      <a:ext cx="7562215" cy="10691876"/>
                    </a:xfrm>
                    <a:prstGeom prst="rect">
                      <a:avLst/>
                    </a:prstGeom>
                  </pic:spPr>
                </pic:pic>
              </a:graphicData>
            </a:graphic>
          </wp:anchor>
        </w:drawing>
      </w:r>
      <w:r>
        <w:rPr>
          <w:spacing w:val="6"/>
        </w:rPr>
        <w:t>общей </w:t>
      </w:r>
      <w:r>
        <w:rPr>
          <w:spacing w:val="7"/>
        </w:rPr>
        <w:t>стоимости </w:t>
      </w:r>
      <w:r>
        <w:rPr>
          <w:spacing w:val="8"/>
        </w:rPr>
        <w:t>доставки </w:t>
      </w:r>
      <w:r>
        <w:rPr>
          <w:spacing w:val="4"/>
        </w:rPr>
        <w:t>часто </w:t>
      </w:r>
      <w:r>
        <w:rPr>
          <w:spacing w:val="7"/>
        </w:rPr>
        <w:t>является </w:t>
      </w:r>
      <w:r>
        <w:rPr>
          <w:spacing w:val="4"/>
        </w:rPr>
        <w:t>более </w:t>
      </w:r>
      <w:r>
        <w:rPr>
          <w:spacing w:val="7"/>
        </w:rPr>
        <w:t>значимым </w:t>
      </w:r>
      <w:r>
        <w:rPr>
          <w:spacing w:val="3"/>
        </w:rPr>
        <w:t>по </w:t>
      </w:r>
      <w:r>
        <w:rPr>
          <w:spacing w:val="7"/>
        </w:rPr>
        <w:t>сравнению </w:t>
      </w:r>
      <w:r>
        <w:rPr/>
        <w:t>с </w:t>
      </w:r>
      <w:r>
        <w:rPr>
          <w:spacing w:val="5"/>
        </w:rPr>
        <w:t>фактором </w:t>
      </w:r>
      <w:r>
        <w:rPr>
          <w:spacing w:val="7"/>
        </w:rPr>
        <w:t>срока </w:t>
      </w:r>
      <w:r>
        <w:rPr>
          <w:spacing w:val="6"/>
        </w:rPr>
        <w:t>доставки. </w:t>
      </w:r>
      <w:r>
        <w:rPr>
          <w:spacing w:val="3"/>
        </w:rPr>
        <w:t>Однако </w:t>
      </w:r>
      <w:r>
        <w:rPr>
          <w:spacing w:val="5"/>
        </w:rPr>
        <w:t>при </w:t>
      </w:r>
      <w:r>
        <w:rPr>
          <w:spacing w:val="3"/>
        </w:rPr>
        <w:t>резком </w:t>
      </w:r>
      <w:r>
        <w:rPr>
          <w:spacing w:val="9"/>
        </w:rPr>
        <w:t>повышении спроса  </w:t>
      </w:r>
      <w:r>
        <w:rPr>
          <w:spacing w:val="5"/>
        </w:rPr>
        <w:t>на </w:t>
      </w:r>
      <w:r>
        <w:rPr>
          <w:spacing w:val="7"/>
        </w:rPr>
        <w:t>продукцию клиенты </w:t>
      </w:r>
      <w:r>
        <w:rPr>
          <w:spacing w:val="6"/>
        </w:rPr>
        <w:t>всегда </w:t>
      </w:r>
      <w:r>
        <w:rPr>
          <w:spacing w:val="4"/>
        </w:rPr>
        <w:t>готовы </w:t>
      </w:r>
      <w:r>
        <w:rPr>
          <w:spacing w:val="6"/>
        </w:rPr>
        <w:t>платить больше за </w:t>
      </w:r>
      <w:r>
        <w:rPr>
          <w:spacing w:val="4"/>
        </w:rPr>
        <w:t>срочную </w:t>
      </w:r>
      <w:r>
        <w:rPr>
          <w:spacing w:val="10"/>
        </w:rPr>
        <w:t>доставку </w:t>
      </w:r>
      <w:r>
        <w:rPr/>
        <w:t>В </w:t>
      </w:r>
      <w:r>
        <w:rPr>
          <w:spacing w:val="8"/>
        </w:rPr>
        <w:t>зависимости </w:t>
      </w:r>
      <w:r>
        <w:rPr/>
        <w:t>от </w:t>
      </w:r>
      <w:r>
        <w:rPr>
          <w:spacing w:val="7"/>
        </w:rPr>
        <w:t>вида перевозимого </w:t>
      </w:r>
      <w:r>
        <w:rPr>
          <w:spacing w:val="6"/>
        </w:rPr>
        <w:t>груза может </w:t>
      </w:r>
      <w:r>
        <w:rPr>
          <w:spacing w:val="7"/>
        </w:rPr>
        <w:t>меняться </w:t>
      </w:r>
      <w:r>
        <w:rPr>
          <w:spacing w:val="6"/>
        </w:rPr>
        <w:t>степень срочности </w:t>
      </w:r>
      <w:r>
        <w:rPr>
          <w:spacing w:val="8"/>
        </w:rPr>
        <w:t>доставки </w:t>
      </w:r>
      <w:r>
        <w:rPr>
          <w:spacing w:val="5"/>
        </w:rPr>
        <w:t>или, </w:t>
      </w:r>
      <w:r>
        <w:rPr>
          <w:spacing w:val="7"/>
        </w:rPr>
        <w:t>например, требования </w:t>
      </w:r>
      <w:r>
        <w:rPr/>
        <w:t>по </w:t>
      </w:r>
      <w:r>
        <w:rPr>
          <w:spacing w:val="7"/>
        </w:rPr>
        <w:t>сохранности </w:t>
      </w:r>
      <w:r>
        <w:rPr>
          <w:spacing w:val="5"/>
        </w:rPr>
        <w:t>при </w:t>
      </w:r>
      <w:r>
        <w:rPr>
          <w:spacing w:val="8"/>
        </w:rPr>
        <w:t>осуществлении </w:t>
      </w:r>
      <w:r>
        <w:rPr>
          <w:spacing w:val="5"/>
        </w:rPr>
        <w:t>перевозки. </w:t>
      </w:r>
      <w:r>
        <w:rPr>
          <w:spacing w:val="6"/>
        </w:rPr>
        <w:t>Следовательно, </w:t>
      </w:r>
      <w:r>
        <w:rPr>
          <w:spacing w:val="8"/>
        </w:rPr>
        <w:t>многокритериальная </w:t>
      </w:r>
      <w:r>
        <w:rPr>
          <w:spacing w:val="6"/>
        </w:rPr>
        <w:t>модель задач ВСДГ </w:t>
      </w:r>
      <w:r>
        <w:rPr>
          <w:spacing w:val="8"/>
        </w:rPr>
        <w:t>должна </w:t>
      </w:r>
      <w:r>
        <w:rPr>
          <w:spacing w:val="7"/>
        </w:rPr>
        <w:t>предоставлять </w:t>
      </w:r>
      <w:r>
        <w:rPr>
          <w:spacing w:val="8"/>
        </w:rPr>
        <w:t>возможность </w:t>
      </w:r>
      <w:r>
        <w:rPr>
          <w:spacing w:val="6"/>
        </w:rPr>
        <w:t>оперировать </w:t>
      </w:r>
      <w:r>
        <w:rPr/>
        <w:t>с </w:t>
      </w:r>
      <w:r>
        <w:rPr>
          <w:spacing w:val="8"/>
        </w:rPr>
        <w:t>переменным </w:t>
      </w:r>
      <w:r>
        <w:rPr>
          <w:spacing w:val="6"/>
        </w:rPr>
        <w:t>составом </w:t>
      </w:r>
      <w:r>
        <w:rPr>
          <w:spacing w:val="7"/>
        </w:rPr>
        <w:t>критериев </w:t>
      </w:r>
      <w:r>
        <w:rPr/>
        <w:t>и </w:t>
      </w:r>
      <w:r>
        <w:rPr>
          <w:spacing w:val="5"/>
        </w:rPr>
        <w:t>задавать </w:t>
      </w:r>
      <w:r>
        <w:rPr>
          <w:spacing w:val="7"/>
        </w:rPr>
        <w:t>различные </w:t>
      </w:r>
      <w:r>
        <w:rPr>
          <w:spacing w:val="6"/>
        </w:rPr>
        <w:t>степени </w:t>
      </w:r>
      <w:r>
        <w:rPr>
          <w:spacing w:val="8"/>
        </w:rPr>
        <w:t>приоритетности </w:t>
      </w:r>
      <w:r>
        <w:rPr>
          <w:spacing w:val="7"/>
        </w:rPr>
        <w:t>(значимости) </w:t>
      </w:r>
      <w:r>
        <w:rPr>
          <w:spacing w:val="5"/>
        </w:rPr>
        <w:t>тем или </w:t>
      </w:r>
      <w:r>
        <w:rPr>
          <w:spacing w:val="6"/>
        </w:rPr>
        <w:t>иным </w:t>
      </w:r>
      <w:r>
        <w:rPr>
          <w:spacing w:val="5"/>
        </w:rPr>
        <w:t>критериям.</w:t>
      </w:r>
    </w:p>
    <w:p>
      <w:pPr>
        <w:pStyle w:val="BodyText"/>
        <w:spacing w:line="259" w:lineRule="auto"/>
        <w:ind w:left="164" w:right="854" w:firstLine="710"/>
        <w:jc w:val="both"/>
      </w:pPr>
      <w:r>
        <w:rPr>
          <w:spacing w:val="7"/>
        </w:rPr>
        <w:t>Значительный </w:t>
      </w:r>
      <w:r>
        <w:rPr/>
        <w:t>опыт, </w:t>
      </w:r>
      <w:r>
        <w:rPr>
          <w:spacing w:val="7"/>
        </w:rPr>
        <w:t>накопленный за </w:t>
      </w:r>
      <w:r>
        <w:rPr>
          <w:spacing w:val="8"/>
        </w:rPr>
        <w:t>последние </w:t>
      </w:r>
      <w:r>
        <w:rPr>
          <w:spacing w:val="3"/>
        </w:rPr>
        <w:t>годы </w:t>
      </w:r>
      <w:r>
        <w:rPr>
          <w:spacing w:val="7"/>
        </w:rPr>
        <w:t>разработчиками </w:t>
      </w:r>
      <w:r>
        <w:rPr>
          <w:spacing w:val="5"/>
        </w:rPr>
        <w:t>систем </w:t>
      </w:r>
      <w:r>
        <w:rPr>
          <w:spacing w:val="8"/>
        </w:rPr>
        <w:t>доставки </w:t>
      </w:r>
      <w:r>
        <w:rPr>
          <w:spacing w:val="5"/>
        </w:rPr>
        <w:t>грузов при </w:t>
      </w:r>
      <w:r>
        <w:rPr>
          <w:spacing w:val="6"/>
        </w:rPr>
        <w:t>обследовании, </w:t>
      </w:r>
      <w:r>
        <w:rPr>
          <w:spacing w:val="7"/>
        </w:rPr>
        <w:t>постановке </w:t>
      </w:r>
      <w:r>
        <w:rPr/>
        <w:t>и </w:t>
      </w:r>
      <w:r>
        <w:rPr>
          <w:spacing w:val="7"/>
        </w:rPr>
        <w:t>алгоритмизации </w:t>
      </w:r>
      <w:r>
        <w:rPr>
          <w:spacing w:val="4"/>
        </w:rPr>
        <w:t>задач </w:t>
      </w:r>
      <w:r>
        <w:rPr/>
        <w:t>ВСДГ, </w:t>
      </w:r>
      <w:r>
        <w:rPr>
          <w:spacing w:val="4"/>
        </w:rPr>
        <w:t>показывает, </w:t>
      </w:r>
      <w:r>
        <w:rPr>
          <w:spacing w:val="3"/>
        </w:rPr>
        <w:t>что </w:t>
      </w:r>
      <w:r>
        <w:rPr>
          <w:spacing w:val="4"/>
        </w:rPr>
        <w:t>эти </w:t>
      </w:r>
      <w:r>
        <w:rPr>
          <w:spacing w:val="5"/>
        </w:rPr>
        <w:t>задачи </w:t>
      </w:r>
      <w:r>
        <w:rPr>
          <w:spacing w:val="7"/>
        </w:rPr>
        <w:t>характеризуются большим </w:t>
      </w:r>
      <w:r>
        <w:rPr>
          <w:spacing w:val="5"/>
        </w:rPr>
        <w:t>числом </w:t>
      </w:r>
      <w:r>
        <w:rPr>
          <w:spacing w:val="7"/>
        </w:rPr>
        <w:t>ограничений, обусловленных </w:t>
      </w:r>
      <w:r>
        <w:rPr>
          <w:spacing w:val="8"/>
        </w:rPr>
        <w:t>особенностями </w:t>
      </w:r>
      <w:r>
        <w:rPr>
          <w:spacing w:val="7"/>
        </w:rPr>
        <w:t>технологии организации </w:t>
      </w:r>
      <w:r>
        <w:rPr>
          <w:spacing w:val="8"/>
        </w:rPr>
        <w:t>доставки </w:t>
      </w:r>
      <w:r>
        <w:rPr>
          <w:spacing w:val="7"/>
        </w:rPr>
        <w:t>конкретных </w:t>
      </w:r>
      <w:r>
        <w:rPr>
          <w:spacing w:val="6"/>
        </w:rPr>
        <w:t>видов </w:t>
      </w:r>
      <w:r>
        <w:rPr>
          <w:spacing w:val="5"/>
        </w:rPr>
        <w:t>грузов </w:t>
      </w:r>
      <w:r>
        <w:rPr>
          <w:spacing w:val="7"/>
        </w:rPr>
        <w:t>(условия хранения, </w:t>
      </w:r>
      <w:r>
        <w:rPr>
          <w:spacing w:val="8"/>
        </w:rPr>
        <w:t>плотность </w:t>
      </w:r>
      <w:r>
        <w:rPr/>
        <w:t>и </w:t>
      </w:r>
      <w:r>
        <w:rPr>
          <w:spacing w:val="6"/>
        </w:rPr>
        <w:t>размеры груза </w:t>
      </w:r>
      <w:r>
        <w:rPr/>
        <w:t>и т.д.) и </w:t>
      </w:r>
      <w:r>
        <w:rPr>
          <w:spacing w:val="8"/>
        </w:rPr>
        <w:t>условиями </w:t>
      </w:r>
      <w:r>
        <w:rPr>
          <w:spacing w:val="7"/>
        </w:rPr>
        <w:t>перевозки на территории </w:t>
      </w:r>
      <w:r>
        <w:rPr>
          <w:spacing w:val="6"/>
        </w:rPr>
        <w:t>конкретной  страны, региона, города (скоростной </w:t>
      </w:r>
      <w:r>
        <w:rPr>
          <w:spacing w:val="7"/>
        </w:rPr>
        <w:t>режим, </w:t>
      </w:r>
      <w:r>
        <w:rPr>
          <w:spacing w:val="6"/>
        </w:rPr>
        <w:t>осевая </w:t>
      </w:r>
      <w:r>
        <w:rPr>
          <w:spacing w:val="5"/>
        </w:rPr>
        <w:t>нагрузка, </w:t>
      </w:r>
      <w:r>
        <w:rPr>
          <w:spacing w:val="8"/>
        </w:rPr>
        <w:t>климатические </w:t>
      </w:r>
      <w:r>
        <w:rPr>
          <w:spacing w:val="6"/>
        </w:rPr>
        <w:t>условия, </w:t>
      </w:r>
      <w:r>
        <w:rPr>
          <w:spacing w:val="7"/>
        </w:rPr>
        <w:t>экологические ограничения </w:t>
      </w:r>
      <w:r>
        <w:rPr/>
        <w:t>и т.д.). </w:t>
      </w:r>
      <w:r>
        <w:rPr>
          <w:spacing w:val="5"/>
        </w:rPr>
        <w:t>Нередко </w:t>
      </w:r>
      <w:r>
        <w:rPr>
          <w:spacing w:val="8"/>
        </w:rPr>
        <w:t>ограничения </w:t>
      </w:r>
      <w:r>
        <w:rPr>
          <w:spacing w:val="4"/>
        </w:rPr>
        <w:t>задачи, </w:t>
      </w:r>
      <w:r>
        <w:rPr>
          <w:spacing w:val="5"/>
        </w:rPr>
        <w:t>как </w:t>
      </w:r>
      <w:r>
        <w:rPr/>
        <w:t>и </w:t>
      </w:r>
      <w:r>
        <w:rPr>
          <w:spacing w:val="4"/>
        </w:rPr>
        <w:t>цели, </w:t>
      </w:r>
      <w:r>
        <w:rPr>
          <w:spacing w:val="7"/>
        </w:rPr>
        <w:t>определяются </w:t>
      </w:r>
      <w:r>
        <w:rPr/>
        <w:t>с </w:t>
      </w:r>
      <w:r>
        <w:rPr>
          <w:spacing w:val="7"/>
        </w:rPr>
        <w:t>помощью качественных понятий </w:t>
      </w:r>
      <w:r>
        <w:rPr>
          <w:spacing w:val="9"/>
        </w:rPr>
        <w:t>процесса </w:t>
      </w:r>
      <w:r>
        <w:rPr>
          <w:spacing w:val="8"/>
        </w:rPr>
        <w:t>доставки  </w:t>
      </w:r>
      <w:r>
        <w:rPr>
          <w:spacing w:val="4"/>
        </w:rPr>
        <w:t>грузов, </w:t>
      </w:r>
      <w:r>
        <w:rPr>
          <w:spacing w:val="-4"/>
        </w:rPr>
        <w:t>т.е. </w:t>
      </w:r>
      <w:r>
        <w:rPr>
          <w:spacing w:val="7"/>
        </w:rPr>
        <w:t>понятий, </w:t>
      </w:r>
      <w:r>
        <w:rPr>
          <w:spacing w:val="4"/>
        </w:rPr>
        <w:t>не </w:t>
      </w:r>
      <w:r>
        <w:rPr>
          <w:spacing w:val="9"/>
        </w:rPr>
        <w:t>имеющих </w:t>
      </w:r>
      <w:r>
        <w:rPr>
          <w:spacing w:val="8"/>
        </w:rPr>
        <w:t>непосредственных </w:t>
      </w:r>
      <w:r>
        <w:rPr>
          <w:spacing w:val="7"/>
        </w:rPr>
        <w:t>количественных </w:t>
      </w:r>
      <w:r>
        <w:rPr>
          <w:spacing w:val="5"/>
        </w:rPr>
        <w:t>единиц </w:t>
      </w:r>
      <w:r>
        <w:rPr>
          <w:spacing w:val="7"/>
        </w:rPr>
        <w:t>измерения </w:t>
      </w:r>
      <w:r>
        <w:rPr>
          <w:spacing w:val="6"/>
        </w:rPr>
        <w:t>(например, </w:t>
      </w:r>
      <w:r>
        <w:rPr>
          <w:spacing w:val="8"/>
        </w:rPr>
        <w:t>«доставка </w:t>
      </w:r>
      <w:r>
        <w:rPr/>
        <w:t>в </w:t>
      </w:r>
      <w:r>
        <w:rPr>
          <w:spacing w:val="6"/>
        </w:rPr>
        <w:t>удобное дня </w:t>
      </w:r>
      <w:r>
        <w:rPr>
          <w:spacing w:val="9"/>
        </w:rPr>
        <w:t>клиента </w:t>
      </w:r>
      <w:r>
        <w:rPr>
          <w:spacing w:val="6"/>
        </w:rPr>
        <w:t>время», «обеспечение </w:t>
      </w:r>
      <w:r>
        <w:rPr>
          <w:spacing w:val="7"/>
        </w:rPr>
        <w:t>хорошей </w:t>
      </w:r>
      <w:r>
        <w:rPr>
          <w:spacing w:val="8"/>
        </w:rPr>
        <w:t>информационной </w:t>
      </w:r>
      <w:r>
        <w:rPr>
          <w:spacing w:val="4"/>
        </w:rPr>
        <w:t>связи </w:t>
      </w:r>
      <w:r>
        <w:rPr/>
        <w:t>с </w:t>
      </w:r>
      <w:r>
        <w:rPr>
          <w:spacing w:val="6"/>
        </w:rPr>
        <w:t>клиентом» </w:t>
      </w:r>
      <w:r>
        <w:rPr/>
        <w:t>и т.д.). </w:t>
      </w:r>
      <w:r>
        <w:rPr>
          <w:spacing w:val="3"/>
        </w:rPr>
        <w:t>Эти </w:t>
      </w:r>
      <w:r>
        <w:rPr>
          <w:spacing w:val="7"/>
        </w:rPr>
        <w:t>понятия </w:t>
      </w:r>
      <w:r>
        <w:rPr>
          <w:spacing w:val="8"/>
        </w:rPr>
        <w:t>трактуются </w:t>
      </w:r>
      <w:r>
        <w:rPr>
          <w:spacing w:val="5"/>
        </w:rPr>
        <w:t>неоднозначно </w:t>
      </w:r>
      <w:r>
        <w:rPr/>
        <w:t>не </w:t>
      </w:r>
      <w:r>
        <w:rPr>
          <w:spacing w:val="3"/>
        </w:rPr>
        <w:t>только </w:t>
      </w:r>
      <w:r>
        <w:rPr>
          <w:spacing w:val="5"/>
        </w:rPr>
        <w:t>для </w:t>
      </w:r>
      <w:r>
        <w:rPr>
          <w:spacing w:val="6"/>
        </w:rPr>
        <w:t>заказов </w:t>
      </w:r>
      <w:r>
        <w:rPr>
          <w:spacing w:val="8"/>
        </w:rPr>
        <w:t>разных </w:t>
      </w:r>
      <w:r>
        <w:rPr>
          <w:spacing w:val="6"/>
        </w:rPr>
        <w:t>клиентов, </w:t>
      </w:r>
      <w:r>
        <w:rPr/>
        <w:t>но  и </w:t>
      </w:r>
      <w:r>
        <w:rPr>
          <w:spacing w:val="5"/>
        </w:rPr>
        <w:t>для </w:t>
      </w:r>
      <w:r>
        <w:rPr>
          <w:spacing w:val="3"/>
        </w:rPr>
        <w:t>одного </w:t>
      </w:r>
      <w:r>
        <w:rPr/>
        <w:t>и того  </w:t>
      </w:r>
      <w:r>
        <w:rPr>
          <w:spacing w:val="3"/>
        </w:rPr>
        <w:t>же </w:t>
      </w:r>
      <w:r>
        <w:rPr>
          <w:spacing w:val="9"/>
        </w:rPr>
        <w:t>клиента </w:t>
      </w:r>
      <w:r>
        <w:rPr/>
        <w:t>в </w:t>
      </w:r>
      <w:r>
        <w:rPr>
          <w:spacing w:val="8"/>
        </w:rPr>
        <w:t>разных </w:t>
      </w:r>
      <w:r>
        <w:rPr>
          <w:spacing w:val="4"/>
        </w:rPr>
        <w:t>ситуациях. </w:t>
      </w:r>
      <w:r>
        <w:rPr>
          <w:spacing w:val="6"/>
        </w:rPr>
        <w:t>Не </w:t>
      </w:r>
      <w:r>
        <w:rPr>
          <w:spacing w:val="7"/>
        </w:rPr>
        <w:t>использование </w:t>
      </w:r>
      <w:r>
        <w:rPr>
          <w:spacing w:val="5"/>
        </w:rPr>
        <w:t>математического </w:t>
      </w:r>
      <w:r>
        <w:rPr>
          <w:spacing w:val="4"/>
        </w:rPr>
        <w:t>аппарата, </w:t>
      </w:r>
      <w:r>
        <w:rPr>
          <w:spacing w:val="7"/>
        </w:rPr>
        <w:t>позволяющего </w:t>
      </w:r>
      <w:r>
        <w:rPr>
          <w:spacing w:val="5"/>
        </w:rPr>
        <w:t>формулировать </w:t>
      </w:r>
      <w:r>
        <w:rPr>
          <w:spacing w:val="6"/>
        </w:rPr>
        <w:t>такие  </w:t>
      </w:r>
      <w:r>
        <w:rPr>
          <w:spacing w:val="7"/>
        </w:rPr>
        <w:t>качественные </w:t>
      </w:r>
      <w:r>
        <w:rPr>
          <w:spacing w:val="6"/>
        </w:rPr>
        <w:t>понятия,  естественно, </w:t>
      </w:r>
      <w:r>
        <w:rPr>
          <w:spacing w:val="7"/>
        </w:rPr>
        <w:t>приводит </w:t>
      </w:r>
      <w:r>
        <w:rPr>
          <w:spacing w:val="6"/>
        </w:rPr>
        <w:t>либо</w:t>
      </w:r>
      <w:r>
        <w:rPr>
          <w:spacing w:val="77"/>
        </w:rPr>
        <w:t> </w:t>
      </w:r>
      <w:r>
        <w:rPr/>
        <w:t>к </w:t>
      </w:r>
      <w:r>
        <w:rPr>
          <w:spacing w:val="6"/>
        </w:rPr>
        <w:t>неучёту </w:t>
      </w:r>
      <w:r>
        <w:rPr>
          <w:spacing w:val="8"/>
        </w:rPr>
        <w:t>соответствующих </w:t>
      </w:r>
      <w:r>
        <w:rPr>
          <w:spacing w:val="6"/>
        </w:rPr>
        <w:t>целей </w:t>
      </w:r>
      <w:r>
        <w:rPr/>
        <w:t>и </w:t>
      </w:r>
      <w:r>
        <w:rPr>
          <w:spacing w:val="7"/>
        </w:rPr>
        <w:t>ограничений, </w:t>
      </w:r>
      <w:r>
        <w:rPr>
          <w:spacing w:val="6"/>
        </w:rPr>
        <w:t>либо </w:t>
      </w:r>
      <w:r>
        <w:rPr/>
        <w:t>к </w:t>
      </w:r>
      <w:r>
        <w:rPr>
          <w:spacing w:val="7"/>
        </w:rPr>
        <w:t>неадекватности </w:t>
      </w:r>
      <w:r>
        <w:rPr>
          <w:spacing w:val="6"/>
        </w:rPr>
        <w:t>модели </w:t>
      </w:r>
      <w:r>
        <w:rPr>
          <w:spacing w:val="8"/>
        </w:rPr>
        <w:t>реальному процессу доставки </w:t>
      </w:r>
      <w:r>
        <w:rPr>
          <w:spacing w:val="3"/>
        </w:rPr>
        <w:t>грузов. </w:t>
      </w:r>
      <w:r>
        <w:rPr/>
        <w:t>И </w:t>
      </w:r>
      <w:r>
        <w:rPr>
          <w:spacing w:val="2"/>
        </w:rPr>
        <w:t>то </w:t>
      </w:r>
      <w:r>
        <w:rPr/>
        <w:t>и </w:t>
      </w:r>
      <w:r>
        <w:rPr>
          <w:spacing w:val="4"/>
        </w:rPr>
        <w:t>другое </w:t>
      </w:r>
      <w:r>
        <w:rPr>
          <w:spacing w:val="6"/>
        </w:rPr>
        <w:t>значительно </w:t>
      </w:r>
      <w:r>
        <w:rPr>
          <w:spacing w:val="7"/>
        </w:rPr>
        <w:t>снижает практическую ценность решения </w:t>
      </w:r>
      <w:r>
        <w:rPr>
          <w:spacing w:val="6"/>
        </w:rPr>
        <w:t>задач </w:t>
      </w:r>
      <w:r>
        <w:rPr/>
        <w:t>ВСДГ, </w:t>
      </w:r>
      <w:r>
        <w:rPr>
          <w:spacing w:val="7"/>
        </w:rPr>
        <w:t>так </w:t>
      </w:r>
      <w:r>
        <w:rPr>
          <w:spacing w:val="5"/>
        </w:rPr>
        <w:t>как </w:t>
      </w:r>
      <w:r>
        <w:rPr/>
        <w:t>не </w:t>
      </w:r>
      <w:r>
        <w:rPr>
          <w:spacing w:val="7"/>
        </w:rPr>
        <w:t>позволяет </w:t>
      </w:r>
      <w:r>
        <w:rPr>
          <w:spacing w:val="6"/>
        </w:rPr>
        <w:t>формализовать </w:t>
      </w:r>
      <w:r>
        <w:rPr>
          <w:spacing w:val="7"/>
        </w:rPr>
        <w:t>качественные понятия </w:t>
      </w:r>
      <w:r>
        <w:rPr>
          <w:spacing w:val="9"/>
        </w:rPr>
        <w:t>процесса </w:t>
      </w:r>
      <w:r>
        <w:rPr>
          <w:spacing w:val="7"/>
        </w:rPr>
        <w:t>доставки </w:t>
      </w:r>
      <w:r>
        <w:rPr>
          <w:spacing w:val="5"/>
        </w:rPr>
        <w:t>грузов </w:t>
      </w:r>
      <w:r>
        <w:rPr>
          <w:spacing w:val="4"/>
        </w:rPr>
        <w:t>для </w:t>
      </w:r>
      <w:r>
        <w:rPr>
          <w:spacing w:val="7"/>
        </w:rPr>
        <w:t>обеспечения </w:t>
      </w:r>
      <w:r>
        <w:rPr>
          <w:spacing w:val="5"/>
        </w:rPr>
        <w:t>полного </w:t>
      </w:r>
      <w:r>
        <w:rPr>
          <w:spacing w:val="9"/>
        </w:rPr>
        <w:t>учета </w:t>
      </w:r>
      <w:r>
        <w:rPr>
          <w:spacing w:val="5"/>
        </w:rPr>
        <w:t>всех </w:t>
      </w:r>
      <w:r>
        <w:rPr>
          <w:spacing w:val="8"/>
        </w:rPr>
        <w:t>имеющихся </w:t>
      </w:r>
      <w:r>
        <w:rPr>
          <w:spacing w:val="7"/>
        </w:rPr>
        <w:t>ограничений </w:t>
      </w:r>
      <w:r>
        <w:rPr/>
        <w:t>и </w:t>
      </w:r>
      <w:r>
        <w:rPr>
          <w:spacing w:val="2"/>
        </w:rPr>
        <w:t>целей. </w:t>
      </w:r>
      <w:r>
        <w:rPr>
          <w:spacing w:val="8"/>
        </w:rPr>
        <w:t>Математический </w:t>
      </w:r>
      <w:r>
        <w:rPr>
          <w:spacing w:val="5"/>
        </w:rPr>
        <w:t>аппарат </w:t>
      </w:r>
      <w:r>
        <w:rPr>
          <w:spacing w:val="4"/>
        </w:rPr>
        <w:t>"должен </w:t>
      </w:r>
      <w:r>
        <w:rPr>
          <w:spacing w:val="7"/>
        </w:rPr>
        <w:t>предоставлять возможность </w:t>
      </w:r>
      <w:r>
        <w:rPr>
          <w:spacing w:val="6"/>
        </w:rPr>
        <w:t>моделировать </w:t>
      </w:r>
      <w:r>
        <w:rPr/>
        <w:t>не </w:t>
      </w:r>
      <w:r>
        <w:rPr>
          <w:spacing w:val="3"/>
        </w:rPr>
        <w:t>только </w:t>
      </w:r>
      <w:r>
        <w:rPr>
          <w:spacing w:val="4"/>
        </w:rPr>
        <w:t>те </w:t>
      </w:r>
      <w:r>
        <w:rPr>
          <w:spacing w:val="7"/>
        </w:rPr>
        <w:t>ограничения, </w:t>
      </w:r>
      <w:r>
        <w:rPr>
          <w:spacing w:val="5"/>
        </w:rPr>
        <w:t>соблюдение </w:t>
      </w:r>
      <w:r>
        <w:rPr>
          <w:spacing w:val="4"/>
        </w:rPr>
        <w:t>которых </w:t>
      </w:r>
      <w:r>
        <w:rPr>
          <w:spacing w:val="5"/>
        </w:rPr>
        <w:t>жестко </w:t>
      </w:r>
      <w:r>
        <w:rPr/>
        <w:t>и </w:t>
      </w:r>
      <w:r>
        <w:rPr>
          <w:spacing w:val="4"/>
        </w:rPr>
        <w:t>однозначно </w:t>
      </w:r>
      <w:r>
        <w:rPr>
          <w:spacing w:val="7"/>
        </w:rPr>
        <w:t>описывается </w:t>
      </w:r>
      <w:r>
        <w:rPr/>
        <w:t>в </w:t>
      </w:r>
      <w:r>
        <w:rPr>
          <w:spacing w:val="8"/>
        </w:rPr>
        <w:t>терминах </w:t>
      </w:r>
      <w:r>
        <w:rPr>
          <w:spacing w:val="7"/>
        </w:rPr>
        <w:t>«выполнено </w:t>
      </w:r>
      <w:r>
        <w:rPr/>
        <w:t>— не </w:t>
      </w:r>
      <w:r>
        <w:rPr>
          <w:spacing w:val="7"/>
        </w:rPr>
        <w:t>выполнено», </w:t>
      </w:r>
      <w:r>
        <w:rPr>
          <w:spacing w:val="3"/>
        </w:rPr>
        <w:t>но </w:t>
      </w:r>
      <w:r>
        <w:rPr/>
        <w:t>и </w:t>
      </w:r>
      <w:r>
        <w:rPr>
          <w:spacing w:val="3"/>
        </w:rPr>
        <w:t>те, </w:t>
      </w:r>
      <w:r>
        <w:rPr>
          <w:spacing w:val="5"/>
        </w:rPr>
        <w:t>дня которых </w:t>
      </w:r>
      <w:r>
        <w:rPr>
          <w:spacing w:val="4"/>
        </w:rPr>
        <w:t>необходимо </w:t>
      </w:r>
      <w:r>
        <w:rPr>
          <w:spacing w:val="7"/>
        </w:rPr>
        <w:t>учитывать </w:t>
      </w:r>
      <w:r>
        <w:rPr>
          <w:spacing w:val="6"/>
        </w:rPr>
        <w:t>степень </w:t>
      </w:r>
      <w:r>
        <w:rPr>
          <w:spacing w:val="5"/>
        </w:rPr>
        <w:t>их </w:t>
      </w:r>
      <w:r>
        <w:rPr>
          <w:spacing w:val="8"/>
        </w:rPr>
        <w:t>выполнения </w:t>
      </w:r>
      <w:r>
        <w:rPr>
          <w:spacing w:val="6"/>
        </w:rPr>
        <w:t>(например, «хорошо оказана услуга», </w:t>
      </w:r>
      <w:r>
        <w:rPr>
          <w:spacing w:val="8"/>
        </w:rPr>
        <w:t>«доставка </w:t>
      </w:r>
      <w:r>
        <w:rPr>
          <w:spacing w:val="9"/>
        </w:rPr>
        <w:t>выполнена </w:t>
      </w:r>
      <w:r>
        <w:rPr/>
        <w:t>во </w:t>
      </w:r>
      <w:r>
        <w:rPr>
          <w:spacing w:val="5"/>
        </w:rPr>
        <w:t>время» </w:t>
      </w:r>
      <w:r>
        <w:rPr/>
        <w:t>и</w:t>
      </w:r>
      <w:r>
        <w:rPr>
          <w:spacing w:val="5"/>
        </w:rPr>
        <w:t> </w:t>
      </w:r>
      <w:r>
        <w:rPr/>
        <w:t>т.д.).</w:t>
      </w:r>
    </w:p>
    <w:p>
      <w:pPr>
        <w:pStyle w:val="BodyText"/>
        <w:spacing w:line="277" w:lineRule="exact"/>
        <w:ind w:left="874"/>
        <w:jc w:val="both"/>
      </w:pPr>
      <w:r>
        <w:rPr/>
        <w:t>Так как состав ограничений в зависимости от практической ситуации</w:t>
      </w:r>
    </w:p>
    <w:p>
      <w:pPr>
        <w:pStyle w:val="BodyText"/>
        <w:spacing w:line="256" w:lineRule="auto" w:before="17"/>
        <w:ind w:left="164" w:right="863" w:firstLine="4"/>
        <w:jc w:val="both"/>
      </w:pPr>
      <w:r>
        <w:rPr>
          <w:spacing w:val="6"/>
        </w:rPr>
        <w:t>может меняться,</w:t>
      </w:r>
      <w:r>
        <w:rPr>
          <w:spacing w:val="77"/>
        </w:rPr>
        <w:t> </w:t>
      </w:r>
      <w:r>
        <w:rPr/>
        <w:t>а </w:t>
      </w:r>
      <w:r>
        <w:rPr>
          <w:spacing w:val="7"/>
        </w:rPr>
        <w:t>отдельные ограничения </w:t>
      </w:r>
      <w:r>
        <w:rPr/>
        <w:t>и </w:t>
      </w:r>
      <w:r>
        <w:rPr>
          <w:spacing w:val="6"/>
        </w:rPr>
        <w:t>цели могут </w:t>
      </w:r>
      <w:r>
        <w:rPr/>
        <w:t>в </w:t>
      </w:r>
      <w:r>
        <w:rPr>
          <w:spacing w:val="5"/>
        </w:rPr>
        <w:t>той или </w:t>
      </w:r>
      <w:r>
        <w:rPr>
          <w:spacing w:val="7"/>
        </w:rPr>
        <w:t>иной </w:t>
      </w:r>
      <w:r>
        <w:rPr>
          <w:spacing w:val="6"/>
        </w:rPr>
        <w:t>степени </w:t>
      </w:r>
      <w:r>
        <w:rPr>
          <w:spacing w:val="5"/>
        </w:rPr>
        <w:t>быть </w:t>
      </w:r>
      <w:r>
        <w:rPr>
          <w:spacing w:val="8"/>
        </w:rPr>
        <w:t>противоречивыми, </w:t>
      </w:r>
      <w:r>
        <w:rPr>
          <w:spacing w:val="7"/>
        </w:rPr>
        <w:t>изложенные </w:t>
      </w:r>
      <w:r>
        <w:rPr>
          <w:spacing w:val="8"/>
        </w:rPr>
        <w:t>выше требования </w:t>
      </w:r>
      <w:r>
        <w:rPr/>
        <w:t>к </w:t>
      </w:r>
      <w:r>
        <w:rPr>
          <w:spacing w:val="7"/>
        </w:rPr>
        <w:t>модели </w:t>
      </w:r>
      <w:r>
        <w:rPr>
          <w:spacing w:val="4"/>
        </w:rPr>
        <w:t>задач </w:t>
      </w:r>
      <w:r>
        <w:rPr>
          <w:spacing w:val="5"/>
        </w:rPr>
        <w:t>ВСДГ</w:t>
      </w:r>
      <w:r>
        <w:rPr>
          <w:spacing w:val="22"/>
        </w:rPr>
        <w:t> </w:t>
      </w:r>
      <w:r>
        <w:rPr/>
        <w:t>в</w:t>
      </w:r>
      <w:r>
        <w:rPr>
          <w:spacing w:val="19"/>
        </w:rPr>
        <w:t> </w:t>
      </w:r>
      <w:r>
        <w:rPr>
          <w:spacing w:val="7"/>
        </w:rPr>
        <w:t>отношении</w:t>
      </w:r>
      <w:r>
        <w:rPr>
          <w:spacing w:val="22"/>
        </w:rPr>
        <w:t> </w:t>
      </w:r>
      <w:r>
        <w:rPr>
          <w:spacing w:val="6"/>
        </w:rPr>
        <w:t>целей,</w:t>
      </w:r>
      <w:r>
        <w:rPr>
          <w:spacing w:val="24"/>
        </w:rPr>
        <w:t> </w:t>
      </w:r>
      <w:r>
        <w:rPr>
          <w:spacing w:val="7"/>
        </w:rPr>
        <w:t>относятся</w:t>
      </w:r>
      <w:r>
        <w:rPr>
          <w:spacing w:val="16"/>
        </w:rPr>
        <w:t> </w:t>
      </w:r>
      <w:r>
        <w:rPr/>
        <w:t>и</w:t>
      </w:r>
      <w:r>
        <w:rPr>
          <w:spacing w:val="17"/>
        </w:rPr>
        <w:t> </w:t>
      </w:r>
      <w:r>
        <w:rPr/>
        <w:t>к</w:t>
      </w:r>
      <w:r>
        <w:rPr>
          <w:spacing w:val="10"/>
        </w:rPr>
        <w:t> </w:t>
      </w:r>
      <w:r>
        <w:rPr>
          <w:spacing w:val="6"/>
        </w:rPr>
        <w:t>учету</w:t>
      </w:r>
      <w:r>
        <w:rPr>
          <w:spacing w:val="21"/>
        </w:rPr>
        <w:t> </w:t>
      </w:r>
      <w:r>
        <w:rPr>
          <w:spacing w:val="6"/>
        </w:rPr>
        <w:t>ограничений.</w:t>
      </w:r>
    </w:p>
    <w:p>
      <w:pPr>
        <w:pStyle w:val="BodyText"/>
        <w:spacing w:line="259" w:lineRule="auto" w:before="4"/>
        <w:ind w:left="164" w:right="854" w:firstLine="706"/>
        <w:jc w:val="both"/>
      </w:pPr>
      <w:r>
        <w:rPr>
          <w:spacing w:val="6"/>
        </w:rPr>
        <w:t>Необходимо отметить </w:t>
      </w:r>
      <w:r>
        <w:rPr>
          <w:spacing w:val="4"/>
        </w:rPr>
        <w:t>еще одну </w:t>
      </w:r>
      <w:r>
        <w:rPr>
          <w:spacing w:val="8"/>
        </w:rPr>
        <w:t>особенность </w:t>
      </w:r>
      <w:r>
        <w:rPr>
          <w:spacing w:val="5"/>
        </w:rPr>
        <w:t>задач </w:t>
      </w:r>
      <w:r>
        <w:rPr/>
        <w:t>ВСДГ. В </w:t>
      </w:r>
      <w:r>
        <w:rPr>
          <w:spacing w:val="7"/>
        </w:rPr>
        <w:t>процессе эксплуатации </w:t>
      </w:r>
      <w:r>
        <w:rPr>
          <w:spacing w:val="5"/>
        </w:rPr>
        <w:t>задач </w:t>
      </w:r>
      <w:r>
        <w:rPr>
          <w:spacing w:val="7"/>
        </w:rPr>
        <w:t>неизбежно возникают изменения </w:t>
      </w:r>
      <w:r>
        <w:rPr/>
        <w:t>в </w:t>
      </w:r>
      <w:r>
        <w:rPr>
          <w:spacing w:val="7"/>
        </w:rPr>
        <w:t>технологии, организации </w:t>
      </w:r>
      <w:r>
        <w:rPr/>
        <w:t>и </w:t>
      </w:r>
      <w:r>
        <w:rPr>
          <w:spacing w:val="4"/>
        </w:rPr>
        <w:t>оценке </w:t>
      </w:r>
      <w:r>
        <w:rPr>
          <w:spacing w:val="6"/>
        </w:rPr>
        <w:t>показателей </w:t>
      </w:r>
      <w:r>
        <w:rPr>
          <w:spacing w:val="5"/>
        </w:rPr>
        <w:t>систем </w:t>
      </w:r>
      <w:r>
        <w:rPr>
          <w:spacing w:val="8"/>
        </w:rPr>
        <w:t>доставки </w:t>
      </w:r>
      <w:r>
        <w:rPr>
          <w:spacing w:val="4"/>
        </w:rPr>
        <w:t>грузов, </w:t>
      </w:r>
      <w:r>
        <w:rPr>
          <w:spacing w:val="3"/>
        </w:rPr>
        <w:t>что </w:t>
      </w:r>
      <w:r>
        <w:rPr>
          <w:spacing w:val="5"/>
        </w:rPr>
        <w:t>влечет </w:t>
      </w:r>
      <w:r>
        <w:rPr>
          <w:spacing w:val="6"/>
        </w:rPr>
        <w:t>за </w:t>
      </w:r>
      <w:r>
        <w:rPr>
          <w:spacing w:val="5"/>
        </w:rPr>
        <w:t>собой </w:t>
      </w:r>
      <w:r>
        <w:rPr>
          <w:spacing w:val="7"/>
        </w:rPr>
        <w:t>изменения </w:t>
      </w:r>
      <w:r>
        <w:rPr/>
        <w:t>в </w:t>
      </w:r>
      <w:r>
        <w:rPr>
          <w:spacing w:val="8"/>
        </w:rPr>
        <w:t>требованиях </w:t>
      </w:r>
      <w:r>
        <w:rPr/>
        <w:t>к </w:t>
      </w:r>
      <w:r>
        <w:rPr>
          <w:spacing w:val="5"/>
        </w:rPr>
        <w:t>результатам </w:t>
      </w:r>
      <w:r>
        <w:rPr>
          <w:spacing w:val="7"/>
        </w:rPr>
        <w:t>решения </w:t>
      </w:r>
      <w:r>
        <w:rPr>
          <w:spacing w:val="2"/>
        </w:rPr>
        <w:t>задач. </w:t>
      </w:r>
      <w:r>
        <w:rPr>
          <w:spacing w:val="6"/>
        </w:rPr>
        <w:t>Для </w:t>
      </w:r>
      <w:r>
        <w:rPr>
          <w:spacing w:val="3"/>
        </w:rPr>
        <w:t>того, </w:t>
      </w:r>
      <w:r>
        <w:rPr>
          <w:spacing w:val="6"/>
        </w:rPr>
        <w:t>чтобы задача могла</w:t>
      </w:r>
      <w:r>
        <w:rPr>
          <w:spacing w:val="77"/>
        </w:rPr>
        <w:t> </w:t>
      </w:r>
      <w:r>
        <w:rPr>
          <w:spacing w:val="6"/>
        </w:rPr>
        <w:t>эксплуатироваться,</w:t>
      </w:r>
      <w:r>
        <w:rPr>
          <w:spacing w:val="77"/>
        </w:rPr>
        <w:t> </w:t>
      </w:r>
      <w:r>
        <w:rPr>
          <w:spacing w:val="7"/>
        </w:rPr>
        <w:t>она </w:t>
      </w:r>
      <w:r>
        <w:rPr>
          <w:spacing w:val="9"/>
        </w:rPr>
        <w:t>должна </w:t>
      </w:r>
      <w:r>
        <w:rPr>
          <w:spacing w:val="4"/>
        </w:rPr>
        <w:t>обладать </w:t>
      </w:r>
      <w:r>
        <w:rPr>
          <w:spacing w:val="7"/>
        </w:rPr>
        <w:t>определенными </w:t>
      </w:r>
      <w:r>
        <w:rPr>
          <w:spacing w:val="8"/>
        </w:rPr>
        <w:t>адаптационными </w:t>
      </w:r>
      <w:r>
        <w:rPr>
          <w:spacing w:val="6"/>
        </w:rPr>
        <w:t>свойствами, </w:t>
      </w:r>
      <w:r>
        <w:rPr>
          <w:spacing w:val="9"/>
        </w:rPr>
        <w:t>позволяющими </w:t>
      </w:r>
      <w:r>
        <w:rPr>
          <w:spacing w:val="3"/>
        </w:rPr>
        <w:t>без </w:t>
      </w:r>
      <w:r>
        <w:rPr>
          <w:spacing w:val="8"/>
        </w:rPr>
        <w:t>особых </w:t>
      </w:r>
      <w:r>
        <w:rPr>
          <w:spacing w:val="5"/>
        </w:rPr>
        <w:t>затрат обеспечивать </w:t>
      </w:r>
      <w:r>
        <w:rPr/>
        <w:t>ее </w:t>
      </w:r>
      <w:r>
        <w:rPr>
          <w:spacing w:val="8"/>
        </w:rPr>
        <w:t>приспособление </w:t>
      </w:r>
      <w:r>
        <w:rPr/>
        <w:t>к </w:t>
      </w:r>
      <w:r>
        <w:rPr>
          <w:spacing w:val="9"/>
        </w:rPr>
        <w:t>изменяющимся </w:t>
      </w:r>
      <w:r>
        <w:rPr>
          <w:spacing w:val="7"/>
        </w:rPr>
        <w:t>требованиям. Обеспечение </w:t>
      </w:r>
      <w:r>
        <w:rPr>
          <w:spacing w:val="5"/>
        </w:rPr>
        <w:t>высокой</w:t>
      </w:r>
    </w:p>
    <w:p>
      <w:pPr>
        <w:pStyle w:val="BodyText"/>
        <w:rPr>
          <w:sz w:val="25"/>
        </w:rPr>
      </w:pPr>
    </w:p>
    <w:p>
      <w:pPr>
        <w:pStyle w:val="Heading3"/>
        <w:spacing w:before="1"/>
        <w:ind w:right="1627"/>
      </w:pPr>
      <w:r>
        <w:rPr/>
        <w:t>134</w:t>
      </w:r>
    </w:p>
    <w:p>
      <w:pPr>
        <w:spacing w:after="0"/>
        <w:sectPr>
          <w:pgSz w:w="11910" w:h="16840"/>
          <w:pgMar w:top="1060" w:bottom="280" w:left="1540" w:right="0"/>
        </w:sectPr>
      </w:pPr>
    </w:p>
    <w:p>
      <w:pPr>
        <w:pStyle w:val="BodyText"/>
        <w:spacing w:line="264" w:lineRule="auto" w:before="65"/>
        <w:ind w:left="164" w:right="863" w:firstLine="10"/>
      </w:pPr>
      <w:r>
        <w:rPr/>
        <w:drawing>
          <wp:anchor distT="0" distB="0" distL="0" distR="0" allowOverlap="1" layoutInCell="1" locked="0" behindDoc="0" simplePos="0" relativeHeight="15778816">
            <wp:simplePos x="0" y="0"/>
            <wp:positionH relativeFrom="page">
              <wp:posOffset>0</wp:posOffset>
            </wp:positionH>
            <wp:positionV relativeFrom="page">
              <wp:posOffset>253</wp:posOffset>
            </wp:positionV>
            <wp:extent cx="7562215" cy="10691876"/>
            <wp:effectExtent l="0" t="0" r="0" b="0"/>
            <wp:wrapNone/>
            <wp:docPr id="269" name="image135.png"/>
            <wp:cNvGraphicFramePr>
              <a:graphicFrameLocks noChangeAspect="1"/>
            </wp:cNvGraphicFramePr>
            <a:graphic>
              <a:graphicData uri="http://schemas.openxmlformats.org/drawingml/2006/picture">
                <pic:pic>
                  <pic:nvPicPr>
                    <pic:cNvPr id="270" name="image135.png"/>
                    <pic:cNvPicPr/>
                  </pic:nvPicPr>
                  <pic:blipFill>
                    <a:blip r:embed="rId139" cstate="print"/>
                    <a:stretch>
                      <a:fillRect/>
                    </a:stretch>
                  </pic:blipFill>
                  <pic:spPr>
                    <a:xfrm>
                      <a:off x="0" y="0"/>
                      <a:ext cx="7562215" cy="10691876"/>
                    </a:xfrm>
                    <a:prstGeom prst="rect">
                      <a:avLst/>
                    </a:prstGeom>
                  </pic:spPr>
                </pic:pic>
              </a:graphicData>
            </a:graphic>
          </wp:anchor>
        </w:drawing>
      </w:r>
      <w:r>
        <w:rPr/>
        <w:t>степени надежности и гибкости функционирования задачи ВСДГ определяет живучесть задачи в процессе ее эксплуатации.</w:t>
      </w:r>
    </w:p>
    <w:p>
      <w:pPr>
        <w:pStyle w:val="Heading3"/>
        <w:spacing w:before="236"/>
        <w:ind w:left="878"/>
        <w:jc w:val="left"/>
      </w:pPr>
      <w:bookmarkStart w:name="_bookmark11" w:id="41"/>
      <w:bookmarkEnd w:id="41"/>
      <w:r>
        <w:rPr>
          <w:b w:val="0"/>
        </w:rPr>
      </w:r>
      <w:r>
        <w:rPr/>
        <w:t>4.3. </w:t>
      </w:r>
      <w:r>
        <w:rPr>
          <w:spacing w:val="8"/>
        </w:rPr>
        <w:t>Участники </w:t>
      </w:r>
      <w:r>
        <w:rPr>
          <w:spacing w:val="7"/>
        </w:rPr>
        <w:t>системы </w:t>
      </w:r>
      <w:r>
        <w:rPr>
          <w:spacing w:val="8"/>
        </w:rPr>
        <w:t>доставки</w:t>
      </w:r>
      <w:r>
        <w:rPr>
          <w:spacing w:val="70"/>
        </w:rPr>
        <w:t> </w:t>
      </w:r>
      <w:r>
        <w:rPr>
          <w:spacing w:val="3"/>
        </w:rPr>
        <w:t>грузов</w:t>
      </w:r>
    </w:p>
    <w:p>
      <w:pPr>
        <w:pStyle w:val="BodyText"/>
        <w:spacing w:before="4"/>
        <w:rPr>
          <w:b/>
          <w:sz w:val="22"/>
        </w:rPr>
      </w:pPr>
    </w:p>
    <w:p>
      <w:pPr>
        <w:pStyle w:val="BodyText"/>
        <w:spacing w:line="259" w:lineRule="auto"/>
        <w:ind w:left="168" w:right="857" w:firstLine="710"/>
        <w:jc w:val="both"/>
      </w:pPr>
      <w:r>
        <w:rPr/>
        <w:t>Одной из особенностей задачи ВСДГ является ее многовариантность. В настоящее время возрастает количество предприятий (провайдеров), принимающих участие в процессе доставки грузов. Это увеличивает количество возможных вариантов доставки грузов. Соответственно компьютерный алгоритм решения задачи ВСДГ должен обладать достаточным быстродействием для обработки большой базы данных.</w:t>
      </w:r>
    </w:p>
    <w:p>
      <w:pPr>
        <w:pStyle w:val="BodyText"/>
        <w:spacing w:line="259" w:lineRule="auto"/>
        <w:ind w:left="164" w:right="854" w:firstLine="714"/>
        <w:jc w:val="both"/>
      </w:pPr>
      <w:r>
        <w:rPr>
          <w:spacing w:val="9"/>
        </w:rPr>
        <w:t>«Доставка </w:t>
      </w:r>
      <w:r>
        <w:rPr>
          <w:spacing w:val="4"/>
        </w:rPr>
        <w:t>грузов» </w:t>
      </w:r>
      <w:r>
        <w:rPr/>
        <w:t>- </w:t>
      </w:r>
      <w:r>
        <w:rPr>
          <w:spacing w:val="6"/>
        </w:rPr>
        <w:t>понятие, </w:t>
      </w:r>
      <w:r>
        <w:rPr>
          <w:spacing w:val="8"/>
        </w:rPr>
        <w:t>использующееся </w:t>
      </w:r>
      <w:r>
        <w:rPr>
          <w:spacing w:val="5"/>
        </w:rPr>
        <w:t>для </w:t>
      </w:r>
      <w:r>
        <w:rPr>
          <w:spacing w:val="7"/>
        </w:rPr>
        <w:t>описания </w:t>
      </w:r>
      <w:r>
        <w:rPr>
          <w:spacing w:val="6"/>
        </w:rPr>
        <w:t>комплекса</w:t>
      </w:r>
      <w:r>
        <w:rPr>
          <w:spacing w:val="77"/>
        </w:rPr>
        <w:t> </w:t>
      </w:r>
      <w:r>
        <w:rPr>
          <w:spacing w:val="6"/>
        </w:rPr>
        <w:t>операций, </w:t>
      </w:r>
      <w:r>
        <w:rPr>
          <w:spacing w:val="9"/>
        </w:rPr>
        <w:t>выполняемых </w:t>
      </w:r>
      <w:r>
        <w:rPr>
          <w:spacing w:val="7"/>
        </w:rPr>
        <w:t>после предоставления продукции </w:t>
      </w:r>
      <w:r>
        <w:rPr/>
        <w:t>к </w:t>
      </w:r>
      <w:r>
        <w:rPr>
          <w:spacing w:val="6"/>
        </w:rPr>
        <w:t>перевозке </w:t>
      </w:r>
      <w:r>
        <w:rPr/>
        <w:t>и до </w:t>
      </w:r>
      <w:r>
        <w:rPr>
          <w:spacing w:val="7"/>
        </w:rPr>
        <w:t>получения </w:t>
      </w:r>
      <w:r>
        <w:rPr/>
        <w:t>ее </w:t>
      </w:r>
      <w:r>
        <w:rPr>
          <w:spacing w:val="7"/>
        </w:rPr>
        <w:t>потребителем, </w:t>
      </w:r>
      <w:r>
        <w:rPr>
          <w:spacing w:val="5"/>
        </w:rPr>
        <w:t>или </w:t>
      </w:r>
      <w:r>
        <w:rPr>
          <w:spacing w:val="8"/>
        </w:rPr>
        <w:t>следующей </w:t>
      </w:r>
      <w:r>
        <w:rPr>
          <w:spacing w:val="6"/>
        </w:rPr>
        <w:t>стадии </w:t>
      </w:r>
      <w:r>
        <w:rPr>
          <w:spacing w:val="7"/>
        </w:rPr>
        <w:t>после </w:t>
      </w:r>
      <w:r>
        <w:rPr>
          <w:spacing w:val="6"/>
        </w:rPr>
        <w:t>производства, </w:t>
      </w:r>
      <w:r>
        <w:rPr>
          <w:spacing w:val="4"/>
        </w:rPr>
        <w:t>если эти </w:t>
      </w:r>
      <w:r>
        <w:rPr>
          <w:spacing w:val="7"/>
        </w:rPr>
        <w:t>операции являются </w:t>
      </w:r>
      <w:r>
        <w:rPr>
          <w:spacing w:val="6"/>
        </w:rPr>
        <w:t>продолжением </w:t>
      </w:r>
      <w:r>
        <w:rPr>
          <w:spacing w:val="5"/>
        </w:rPr>
        <w:t>производства. </w:t>
      </w:r>
      <w:r>
        <w:rPr>
          <w:spacing w:val="4"/>
        </w:rPr>
        <w:t>Эти </w:t>
      </w:r>
      <w:r>
        <w:rPr>
          <w:spacing w:val="7"/>
        </w:rPr>
        <w:t>операции </w:t>
      </w:r>
      <w:r>
        <w:rPr>
          <w:spacing w:val="6"/>
        </w:rPr>
        <w:t>включают </w:t>
      </w:r>
      <w:r>
        <w:rPr>
          <w:spacing w:val="7"/>
        </w:rPr>
        <w:t>доставку материалов, складирование </w:t>
      </w:r>
      <w:r>
        <w:rPr/>
        <w:t>и </w:t>
      </w:r>
      <w:r>
        <w:rPr>
          <w:spacing w:val="7"/>
        </w:rPr>
        <w:t>хранение, </w:t>
      </w:r>
      <w:r>
        <w:rPr>
          <w:spacing w:val="6"/>
        </w:rPr>
        <w:t>упаковку </w:t>
      </w:r>
      <w:r>
        <w:rPr/>
        <w:t>и </w:t>
      </w:r>
      <w:r>
        <w:rPr>
          <w:spacing w:val="6"/>
        </w:rPr>
        <w:t>агрегирование, </w:t>
      </w:r>
      <w:r>
        <w:rPr/>
        <w:t>а </w:t>
      </w:r>
      <w:r>
        <w:rPr>
          <w:spacing w:val="7"/>
        </w:rPr>
        <w:t>также перевозку </w:t>
      </w:r>
      <w:r>
        <w:rPr>
          <w:spacing w:val="9"/>
        </w:rPr>
        <w:t>любым </w:t>
      </w:r>
      <w:r>
        <w:rPr>
          <w:spacing w:val="5"/>
        </w:rPr>
        <w:t>видом </w:t>
      </w:r>
      <w:r>
        <w:rPr>
          <w:spacing w:val="7"/>
        </w:rPr>
        <w:t>транспорта. </w:t>
      </w:r>
      <w:r>
        <w:rPr>
          <w:spacing w:val="6"/>
        </w:rPr>
        <w:t>Сюда </w:t>
      </w:r>
      <w:r>
        <w:rPr>
          <w:spacing w:val="4"/>
        </w:rPr>
        <w:t>входят </w:t>
      </w:r>
      <w:r>
        <w:rPr>
          <w:spacing w:val="7"/>
        </w:rPr>
        <w:t>также сопряженные </w:t>
      </w:r>
      <w:r>
        <w:rPr>
          <w:spacing w:val="6"/>
        </w:rPr>
        <w:t>операции, такие, </w:t>
      </w:r>
      <w:r>
        <w:rPr>
          <w:spacing w:val="4"/>
        </w:rPr>
        <w:t>как </w:t>
      </w:r>
      <w:r>
        <w:rPr>
          <w:spacing w:val="8"/>
        </w:rPr>
        <w:t>выбор </w:t>
      </w:r>
      <w:r>
        <w:rPr>
          <w:spacing w:val="7"/>
        </w:rPr>
        <w:t>маршрута, </w:t>
      </w:r>
      <w:r>
        <w:rPr>
          <w:spacing w:val="8"/>
        </w:rPr>
        <w:t>разработка графика </w:t>
      </w:r>
      <w:r>
        <w:rPr>
          <w:spacing w:val="7"/>
        </w:rPr>
        <w:t>движения </w:t>
      </w:r>
      <w:r>
        <w:rPr/>
        <w:t>и </w:t>
      </w:r>
      <w:r>
        <w:rPr>
          <w:spacing w:val="-5"/>
        </w:rPr>
        <w:t>т.д. </w:t>
      </w:r>
      <w:r>
        <w:rPr>
          <w:spacing w:val="7"/>
        </w:rPr>
        <w:t>Целью этих </w:t>
      </w:r>
      <w:r>
        <w:rPr>
          <w:spacing w:val="6"/>
        </w:rPr>
        <w:t>операций </w:t>
      </w:r>
      <w:r>
        <w:rPr>
          <w:spacing w:val="7"/>
        </w:rPr>
        <w:t>является </w:t>
      </w:r>
      <w:r>
        <w:rPr>
          <w:spacing w:val="6"/>
        </w:rPr>
        <w:t>исключение </w:t>
      </w:r>
      <w:r>
        <w:rPr>
          <w:spacing w:val="7"/>
        </w:rPr>
        <w:t>территориального </w:t>
      </w:r>
      <w:r>
        <w:rPr>
          <w:spacing w:val="8"/>
        </w:rPr>
        <w:t>разрыва </w:t>
      </w:r>
      <w:r>
        <w:rPr>
          <w:spacing w:val="7"/>
        </w:rPr>
        <w:t>между </w:t>
      </w:r>
      <w:r>
        <w:rPr>
          <w:spacing w:val="6"/>
        </w:rPr>
        <w:t>производством </w:t>
      </w:r>
      <w:r>
        <w:rPr/>
        <w:t>и </w:t>
      </w:r>
      <w:r>
        <w:rPr>
          <w:spacing w:val="6"/>
        </w:rPr>
        <w:t>потребителем. </w:t>
      </w:r>
      <w:r>
        <w:rPr>
          <w:spacing w:val="5"/>
        </w:rPr>
        <w:t>Они </w:t>
      </w:r>
      <w:r>
        <w:rPr>
          <w:spacing w:val="7"/>
        </w:rPr>
        <w:t>должны </w:t>
      </w:r>
      <w:r>
        <w:rPr>
          <w:spacing w:val="6"/>
        </w:rPr>
        <w:t>обеспечивать </w:t>
      </w:r>
      <w:r>
        <w:rPr>
          <w:spacing w:val="77"/>
        </w:rPr>
        <w:t> </w:t>
      </w:r>
      <w:r>
        <w:rPr>
          <w:spacing w:val="6"/>
        </w:rPr>
        <w:t>надежную </w:t>
      </w:r>
      <w:r>
        <w:rPr>
          <w:spacing w:val="7"/>
        </w:rPr>
        <w:t>доставку </w:t>
      </w:r>
      <w:r>
        <w:rPr>
          <w:spacing w:val="6"/>
        </w:rPr>
        <w:t>грузов </w:t>
      </w:r>
      <w:r>
        <w:rPr>
          <w:spacing w:val="2"/>
        </w:rPr>
        <w:t>от </w:t>
      </w:r>
      <w:r>
        <w:rPr>
          <w:spacing w:val="9"/>
        </w:rPr>
        <w:t>места </w:t>
      </w:r>
      <w:r>
        <w:rPr>
          <w:spacing w:val="7"/>
        </w:rPr>
        <w:t>производства </w:t>
      </w:r>
      <w:r>
        <w:rPr/>
        <w:t>к </w:t>
      </w:r>
      <w:r>
        <w:rPr>
          <w:spacing w:val="7"/>
        </w:rPr>
        <w:t>местам</w:t>
      </w:r>
      <w:r>
        <w:rPr>
          <w:spacing w:val="15"/>
        </w:rPr>
        <w:t> </w:t>
      </w:r>
      <w:r>
        <w:rPr>
          <w:spacing w:val="5"/>
        </w:rPr>
        <w:t>потребления.</w:t>
      </w:r>
    </w:p>
    <w:p>
      <w:pPr>
        <w:pStyle w:val="BodyText"/>
        <w:spacing w:line="259" w:lineRule="auto"/>
        <w:ind w:left="164" w:right="852" w:firstLine="710"/>
        <w:jc w:val="both"/>
      </w:pPr>
      <w:r>
        <w:rPr>
          <w:spacing w:val="8"/>
        </w:rPr>
        <w:t>Транспортно-технологический </w:t>
      </w:r>
      <w:r>
        <w:rPr>
          <w:spacing w:val="7"/>
        </w:rPr>
        <w:t>процесс </w:t>
      </w:r>
      <w:r>
        <w:rPr>
          <w:spacing w:val="6"/>
        </w:rPr>
        <w:t>состоит </w:t>
      </w:r>
      <w:r>
        <w:rPr/>
        <w:t>из </w:t>
      </w:r>
      <w:r>
        <w:rPr>
          <w:spacing w:val="7"/>
        </w:rPr>
        <w:t>последовательности </w:t>
      </w:r>
      <w:r>
        <w:rPr>
          <w:spacing w:val="8"/>
        </w:rPr>
        <w:t>выполнения </w:t>
      </w:r>
      <w:r>
        <w:rPr>
          <w:spacing w:val="7"/>
        </w:rPr>
        <w:t>перечисленных </w:t>
      </w:r>
      <w:r>
        <w:rPr>
          <w:spacing w:val="6"/>
        </w:rPr>
        <w:t>операций </w:t>
      </w:r>
      <w:r>
        <w:rPr/>
        <w:t>и </w:t>
      </w:r>
      <w:r>
        <w:rPr>
          <w:spacing w:val="7"/>
        </w:rPr>
        <w:t>представляет </w:t>
      </w:r>
      <w:r>
        <w:rPr>
          <w:spacing w:val="5"/>
        </w:rPr>
        <w:t>собой единую </w:t>
      </w:r>
      <w:r>
        <w:rPr>
          <w:spacing w:val="6"/>
        </w:rPr>
        <w:t>систему </w:t>
      </w:r>
      <w:r>
        <w:rPr>
          <w:spacing w:val="8"/>
        </w:rPr>
        <w:t>доставки </w:t>
      </w:r>
      <w:r>
        <w:rPr>
          <w:spacing w:val="4"/>
        </w:rPr>
        <w:t>грузов, </w:t>
      </w:r>
      <w:r>
        <w:rPr>
          <w:spacing w:val="8"/>
        </w:rPr>
        <w:t>основной </w:t>
      </w:r>
      <w:r>
        <w:rPr>
          <w:spacing w:val="6"/>
        </w:rPr>
        <w:t>целью </w:t>
      </w:r>
      <w:r>
        <w:rPr>
          <w:spacing w:val="4"/>
        </w:rPr>
        <w:t>которой </w:t>
      </w:r>
      <w:r>
        <w:rPr>
          <w:spacing w:val="7"/>
        </w:rPr>
        <w:t>является </w:t>
      </w:r>
      <w:r>
        <w:rPr>
          <w:spacing w:val="6"/>
        </w:rPr>
        <w:t>удовлетворение </w:t>
      </w:r>
      <w:r>
        <w:rPr>
          <w:spacing w:val="7"/>
        </w:rPr>
        <w:t>требований, </w:t>
      </w:r>
      <w:r>
        <w:rPr>
          <w:spacing w:val="8"/>
        </w:rPr>
        <w:t>предъявляемых </w:t>
      </w:r>
      <w:r>
        <w:rPr>
          <w:spacing w:val="6"/>
        </w:rPr>
        <w:t>клиентом</w:t>
      </w:r>
      <w:r>
        <w:rPr>
          <w:spacing w:val="77"/>
        </w:rPr>
        <w:t> </w:t>
      </w:r>
      <w:r>
        <w:rPr/>
        <w:t>к </w:t>
      </w:r>
      <w:r>
        <w:rPr>
          <w:spacing w:val="6"/>
        </w:rPr>
        <w:t>системе доставки.</w:t>
      </w:r>
      <w:r>
        <w:rPr>
          <w:spacing w:val="77"/>
        </w:rPr>
        <w:t> </w:t>
      </w:r>
      <w:r>
        <w:rPr>
          <w:spacing w:val="5"/>
        </w:rPr>
        <w:t>При </w:t>
      </w:r>
      <w:r>
        <w:rPr>
          <w:spacing w:val="8"/>
        </w:rPr>
        <w:t>осуществлении </w:t>
      </w:r>
      <w:r>
        <w:rPr>
          <w:spacing w:val="5"/>
        </w:rPr>
        <w:t>конкретного </w:t>
      </w:r>
      <w:r>
        <w:rPr>
          <w:spacing w:val="8"/>
        </w:rPr>
        <w:t>заказа на </w:t>
      </w:r>
      <w:r>
        <w:rPr>
          <w:spacing w:val="7"/>
        </w:rPr>
        <w:t>доставку </w:t>
      </w:r>
      <w:r>
        <w:rPr>
          <w:spacing w:val="6"/>
        </w:rPr>
        <w:t>операторы </w:t>
      </w:r>
      <w:r>
        <w:rPr>
          <w:spacing w:val="5"/>
        </w:rPr>
        <w:t>фирмы </w:t>
      </w:r>
      <w:r>
        <w:rPr>
          <w:spacing w:val="6"/>
        </w:rPr>
        <w:t>должны определить </w:t>
      </w:r>
      <w:r>
        <w:rPr>
          <w:spacing w:val="3"/>
        </w:rPr>
        <w:t>схему </w:t>
      </w:r>
      <w:r>
        <w:rPr>
          <w:spacing w:val="8"/>
        </w:rPr>
        <w:t>доставки, </w:t>
      </w:r>
      <w:r>
        <w:rPr>
          <w:spacing w:val="6"/>
        </w:rPr>
        <w:t>список необходимых </w:t>
      </w:r>
      <w:r>
        <w:rPr>
          <w:spacing w:val="9"/>
        </w:rPr>
        <w:t>транспортных </w:t>
      </w:r>
      <w:r>
        <w:rPr/>
        <w:t>и </w:t>
      </w:r>
      <w:r>
        <w:rPr>
          <w:spacing w:val="8"/>
        </w:rPr>
        <w:t>нетранспортных </w:t>
      </w:r>
      <w:r>
        <w:rPr>
          <w:spacing w:val="6"/>
        </w:rPr>
        <w:t>операций</w:t>
      </w:r>
      <w:r>
        <w:rPr>
          <w:spacing w:val="77"/>
        </w:rPr>
        <w:t> </w:t>
      </w:r>
      <w:r>
        <w:rPr/>
        <w:t>и </w:t>
      </w:r>
      <w:r>
        <w:rPr>
          <w:spacing w:val="7"/>
        </w:rPr>
        <w:t>список подрядных предприятий-участников </w:t>
      </w:r>
      <w:r>
        <w:rPr>
          <w:spacing w:val="6"/>
        </w:rPr>
        <w:t>системы доставки. </w:t>
      </w:r>
      <w:r>
        <w:rPr/>
        <w:t>В </w:t>
      </w:r>
      <w:r>
        <w:rPr>
          <w:spacing w:val="8"/>
        </w:rPr>
        <w:t>процессе доставки </w:t>
      </w:r>
      <w:r>
        <w:rPr>
          <w:spacing w:val="7"/>
        </w:rPr>
        <w:t>каждый </w:t>
      </w:r>
      <w:r>
        <w:rPr>
          <w:spacing w:val="8"/>
        </w:rPr>
        <w:t>участник </w:t>
      </w:r>
      <w:r>
        <w:rPr>
          <w:spacing w:val="7"/>
        </w:rPr>
        <w:t>системы выполняет лишь </w:t>
      </w:r>
      <w:r>
        <w:rPr>
          <w:spacing w:val="4"/>
        </w:rPr>
        <w:t>несколько </w:t>
      </w:r>
      <w:r>
        <w:rPr>
          <w:spacing w:val="6"/>
        </w:rPr>
        <w:t>операций </w:t>
      </w:r>
      <w:r>
        <w:rPr/>
        <w:t>в </w:t>
      </w:r>
      <w:r>
        <w:rPr>
          <w:spacing w:val="7"/>
        </w:rPr>
        <w:t>соответствии </w:t>
      </w:r>
      <w:r>
        <w:rPr/>
        <w:t>с </w:t>
      </w:r>
      <w:r>
        <w:rPr>
          <w:spacing w:val="4"/>
        </w:rPr>
        <w:t>их </w:t>
      </w:r>
      <w:r>
        <w:rPr>
          <w:spacing w:val="7"/>
        </w:rPr>
        <w:t>возможностью </w:t>
      </w:r>
      <w:r>
        <w:rPr>
          <w:spacing w:val="6"/>
        </w:rPr>
        <w:t>(лицензия, </w:t>
      </w:r>
      <w:r>
        <w:rPr>
          <w:spacing w:val="5"/>
        </w:rPr>
        <w:t>вид </w:t>
      </w:r>
      <w:r>
        <w:rPr/>
        <w:t>и </w:t>
      </w:r>
      <w:r>
        <w:rPr>
          <w:spacing w:val="6"/>
        </w:rPr>
        <w:t>место деятельности). </w:t>
      </w:r>
      <w:r>
        <w:rPr>
          <w:spacing w:val="10"/>
        </w:rPr>
        <w:t>На </w:t>
      </w:r>
      <w:r>
        <w:rPr>
          <w:spacing w:val="6"/>
        </w:rPr>
        <w:t>практике </w:t>
      </w:r>
      <w:r>
        <w:rPr>
          <w:spacing w:val="8"/>
        </w:rPr>
        <w:t>основными участниками </w:t>
      </w:r>
      <w:r>
        <w:rPr>
          <w:spacing w:val="7"/>
        </w:rPr>
        <w:t>системы доставки являются экспедиторы, перевозчики, </w:t>
      </w:r>
      <w:r>
        <w:rPr>
          <w:spacing w:val="6"/>
        </w:rPr>
        <w:t>склады </w:t>
      </w:r>
      <w:r>
        <w:rPr/>
        <w:t>и </w:t>
      </w:r>
      <w:r>
        <w:rPr>
          <w:spacing w:val="-3"/>
        </w:rPr>
        <w:t>т.д. </w:t>
      </w:r>
      <w:r>
        <w:rPr>
          <w:spacing w:val="8"/>
        </w:rPr>
        <w:t>Рассмотрим особенности </w:t>
      </w:r>
      <w:r>
        <w:rPr>
          <w:spacing w:val="3"/>
        </w:rPr>
        <w:t>их </w:t>
      </w:r>
      <w:r>
        <w:rPr>
          <w:spacing w:val="6"/>
        </w:rPr>
        <w:t>работы </w:t>
      </w:r>
      <w:r>
        <w:rPr/>
        <w:t>и</w:t>
      </w:r>
      <w:r>
        <w:rPr>
          <w:spacing w:val="40"/>
        </w:rPr>
        <w:t> </w:t>
      </w:r>
      <w:r>
        <w:rPr>
          <w:spacing w:val="3"/>
        </w:rPr>
        <w:t>функции.</w:t>
      </w:r>
    </w:p>
    <w:p>
      <w:pPr>
        <w:pStyle w:val="BodyText"/>
        <w:spacing w:line="259" w:lineRule="auto"/>
        <w:ind w:left="163" w:right="857" w:firstLine="720"/>
        <w:jc w:val="both"/>
      </w:pPr>
      <w:r>
        <w:rPr>
          <w:b/>
          <w:spacing w:val="5"/>
        </w:rPr>
        <w:t>Экспедиторы. </w:t>
      </w:r>
      <w:r>
        <w:rPr>
          <w:spacing w:val="6"/>
        </w:rPr>
        <w:t>Участвуя </w:t>
      </w:r>
      <w:r>
        <w:rPr/>
        <w:t>в </w:t>
      </w:r>
      <w:r>
        <w:rPr>
          <w:spacing w:val="6"/>
        </w:rPr>
        <w:t>перевозочном</w:t>
      </w:r>
      <w:r>
        <w:rPr>
          <w:spacing w:val="77"/>
        </w:rPr>
        <w:t> </w:t>
      </w:r>
      <w:r>
        <w:rPr>
          <w:spacing w:val="8"/>
        </w:rPr>
        <w:t>процессе, </w:t>
      </w:r>
      <w:r>
        <w:rPr>
          <w:spacing w:val="7"/>
        </w:rPr>
        <w:t>различные </w:t>
      </w:r>
      <w:r>
        <w:rPr>
          <w:spacing w:val="5"/>
        </w:rPr>
        <w:t>виды </w:t>
      </w:r>
      <w:r>
        <w:rPr>
          <w:spacing w:val="9"/>
        </w:rPr>
        <w:t>транспорта </w:t>
      </w:r>
      <w:r>
        <w:rPr>
          <w:spacing w:val="7"/>
        </w:rPr>
        <w:t>взаимодействуют </w:t>
      </w:r>
      <w:r>
        <w:rPr/>
        <w:t>и </w:t>
      </w:r>
      <w:r>
        <w:rPr>
          <w:spacing w:val="8"/>
        </w:rPr>
        <w:t>дополняют </w:t>
      </w:r>
      <w:r>
        <w:rPr>
          <w:spacing w:val="5"/>
        </w:rPr>
        <w:t>друг </w:t>
      </w:r>
      <w:r>
        <w:rPr>
          <w:spacing w:val="2"/>
        </w:rPr>
        <w:t>друга. </w:t>
      </w:r>
      <w:r>
        <w:rPr>
          <w:spacing w:val="8"/>
        </w:rPr>
        <w:t>Выполнение </w:t>
      </w:r>
      <w:r>
        <w:rPr>
          <w:spacing w:val="6"/>
        </w:rPr>
        <w:t>перевозочного </w:t>
      </w:r>
      <w:r>
        <w:rPr>
          <w:spacing w:val="10"/>
        </w:rPr>
        <w:t>процесса </w:t>
      </w:r>
      <w:r>
        <w:rPr>
          <w:spacing w:val="6"/>
        </w:rPr>
        <w:t>должно базироваться </w:t>
      </w:r>
      <w:r>
        <w:rPr>
          <w:spacing w:val="7"/>
        </w:rPr>
        <w:t>на </w:t>
      </w:r>
      <w:r>
        <w:rPr>
          <w:spacing w:val="6"/>
        </w:rPr>
        <w:t>согласованной работе </w:t>
      </w:r>
      <w:r>
        <w:rPr>
          <w:spacing w:val="4"/>
        </w:rPr>
        <w:t>всех </w:t>
      </w:r>
      <w:r>
        <w:rPr>
          <w:spacing w:val="6"/>
        </w:rPr>
        <w:t>участников перевозочного </w:t>
      </w:r>
      <w:r>
        <w:rPr>
          <w:spacing w:val="8"/>
        </w:rPr>
        <w:t>процесса, </w:t>
      </w:r>
      <w:r>
        <w:rPr>
          <w:spacing w:val="6"/>
        </w:rPr>
        <w:t>включая </w:t>
      </w:r>
      <w:r>
        <w:rPr>
          <w:spacing w:val="5"/>
        </w:rPr>
        <w:t>как </w:t>
      </w:r>
      <w:r>
        <w:rPr>
          <w:spacing w:val="8"/>
        </w:rPr>
        <w:t>транспортные </w:t>
      </w:r>
      <w:r>
        <w:rPr>
          <w:spacing w:val="6"/>
        </w:rPr>
        <w:t>организации, так </w:t>
      </w:r>
      <w:r>
        <w:rPr/>
        <w:t>и </w:t>
      </w:r>
      <w:r>
        <w:rPr>
          <w:spacing w:val="7"/>
        </w:rPr>
        <w:t>грузоотправителей </w:t>
      </w:r>
      <w:r>
        <w:rPr/>
        <w:t>и </w:t>
      </w:r>
      <w:r>
        <w:rPr>
          <w:spacing w:val="7"/>
        </w:rPr>
        <w:t>грузополучателей, </w:t>
      </w:r>
      <w:r>
        <w:rPr/>
        <w:t>и </w:t>
      </w:r>
      <w:r>
        <w:rPr>
          <w:spacing w:val="6"/>
        </w:rPr>
        <w:t>обеспечивать сокращение </w:t>
      </w:r>
      <w:r>
        <w:rPr>
          <w:spacing w:val="7"/>
        </w:rPr>
        <w:t>времени простоя подвижного </w:t>
      </w:r>
      <w:r>
        <w:rPr>
          <w:spacing w:val="8"/>
        </w:rPr>
        <w:t>состава </w:t>
      </w:r>
      <w:r>
        <w:rPr/>
        <w:t>в </w:t>
      </w:r>
      <w:r>
        <w:rPr>
          <w:spacing w:val="7"/>
        </w:rPr>
        <w:t>пунктах </w:t>
      </w:r>
      <w:r>
        <w:rPr>
          <w:spacing w:val="5"/>
        </w:rPr>
        <w:t>перевалки. </w:t>
      </w:r>
      <w:r>
        <w:rPr>
          <w:spacing w:val="7"/>
        </w:rPr>
        <w:t>Транспортный процесс включает </w:t>
      </w:r>
      <w:r>
        <w:rPr>
          <w:spacing w:val="3"/>
        </w:rPr>
        <w:t>не только </w:t>
      </w:r>
      <w:r>
        <w:rPr>
          <w:spacing w:val="8"/>
        </w:rPr>
        <w:t>перемещение </w:t>
      </w:r>
      <w:r>
        <w:rPr>
          <w:spacing w:val="5"/>
        </w:rPr>
        <w:t>грузов </w:t>
      </w:r>
      <w:r>
        <w:rPr/>
        <w:t>от </w:t>
      </w:r>
      <w:r>
        <w:rPr>
          <w:spacing w:val="7"/>
        </w:rPr>
        <w:t>отправителя </w:t>
      </w:r>
      <w:r>
        <w:rPr/>
        <w:t>до </w:t>
      </w:r>
      <w:r>
        <w:rPr>
          <w:spacing w:val="6"/>
        </w:rPr>
        <w:t>получателя,</w:t>
      </w:r>
      <w:r>
        <w:rPr>
          <w:spacing w:val="77"/>
        </w:rPr>
        <w:t> </w:t>
      </w:r>
      <w:r>
        <w:rPr>
          <w:spacing w:val="3"/>
        </w:rPr>
        <w:t>но </w:t>
      </w:r>
      <w:r>
        <w:rPr/>
        <w:t>и </w:t>
      </w:r>
      <w:r>
        <w:rPr>
          <w:spacing w:val="7"/>
        </w:rPr>
        <w:t>выполнение погрузочно-разгрузочных </w:t>
      </w:r>
      <w:r>
        <w:rPr>
          <w:spacing w:val="6"/>
        </w:rPr>
        <w:t>работ </w:t>
      </w:r>
      <w:r>
        <w:rPr/>
        <w:t>и </w:t>
      </w:r>
      <w:r>
        <w:rPr>
          <w:spacing w:val="8"/>
        </w:rPr>
        <w:t>экспедиционное </w:t>
      </w:r>
      <w:r>
        <w:rPr>
          <w:spacing w:val="6"/>
        </w:rPr>
        <w:t>обслуживание. </w:t>
      </w:r>
      <w:r>
        <w:rPr>
          <w:spacing w:val="8"/>
        </w:rPr>
        <w:t>При </w:t>
      </w:r>
      <w:r>
        <w:rPr>
          <w:spacing w:val="5"/>
        </w:rPr>
        <w:t>этом </w:t>
      </w:r>
      <w:r>
        <w:rPr>
          <w:spacing w:val="6"/>
        </w:rPr>
        <w:t>экспедитор </w:t>
      </w:r>
      <w:r>
        <w:rPr>
          <w:spacing w:val="7"/>
        </w:rPr>
        <w:t>выступает </w:t>
      </w:r>
      <w:r>
        <w:rPr>
          <w:spacing w:val="3"/>
        </w:rPr>
        <w:t>как </w:t>
      </w:r>
      <w:r>
        <w:rPr>
          <w:spacing w:val="6"/>
        </w:rPr>
        <w:t>физическое </w:t>
      </w:r>
      <w:r>
        <w:rPr>
          <w:spacing w:val="5"/>
        </w:rPr>
        <w:t>или </w:t>
      </w:r>
      <w:r>
        <w:rPr>
          <w:spacing w:val="7"/>
        </w:rPr>
        <w:t>юридическое </w:t>
      </w:r>
      <w:r>
        <w:rPr>
          <w:spacing w:val="6"/>
        </w:rPr>
        <w:t>лицо, </w:t>
      </w:r>
      <w:r>
        <w:rPr>
          <w:spacing w:val="4"/>
        </w:rPr>
        <w:t>которое </w:t>
      </w:r>
      <w:r>
        <w:rPr/>
        <w:t>по </w:t>
      </w:r>
      <w:r>
        <w:rPr>
          <w:spacing w:val="7"/>
        </w:rPr>
        <w:t>поручению </w:t>
      </w:r>
      <w:r>
        <w:rPr>
          <w:spacing w:val="6"/>
        </w:rPr>
        <w:t>других </w:t>
      </w:r>
      <w:r>
        <w:rPr>
          <w:spacing w:val="8"/>
        </w:rPr>
        <w:t>физических </w:t>
      </w:r>
      <w:r>
        <w:rPr>
          <w:spacing w:val="5"/>
        </w:rPr>
        <w:t>или </w:t>
      </w:r>
      <w:r>
        <w:rPr>
          <w:spacing w:val="9"/>
        </w:rPr>
        <w:t>юридических </w:t>
      </w:r>
      <w:r>
        <w:rPr>
          <w:spacing w:val="7"/>
        </w:rPr>
        <w:t>лиц </w:t>
      </w:r>
      <w:r>
        <w:rPr>
          <w:spacing w:val="8"/>
        </w:rPr>
        <w:t>осуществляет посредническую деятельность </w:t>
      </w:r>
      <w:r>
        <w:rPr>
          <w:spacing w:val="3"/>
        </w:rPr>
        <w:t>при </w:t>
      </w:r>
      <w:r>
        <w:rPr>
          <w:spacing w:val="8"/>
        </w:rPr>
        <w:t>транспортировании </w:t>
      </w:r>
      <w:r>
        <w:rPr>
          <w:spacing w:val="4"/>
        </w:rPr>
        <w:t>грузов </w:t>
      </w:r>
      <w:r>
        <w:rPr>
          <w:spacing w:val="5"/>
        </w:rPr>
        <w:t>как </w:t>
      </w:r>
      <w:r>
        <w:rPr>
          <w:spacing w:val="7"/>
        </w:rPr>
        <w:t>внутри </w:t>
      </w:r>
      <w:r>
        <w:rPr>
          <w:spacing w:val="6"/>
        </w:rPr>
        <w:t>страны, </w:t>
      </w:r>
      <w:r>
        <w:rPr>
          <w:spacing w:val="7"/>
        </w:rPr>
        <w:t>так </w:t>
      </w:r>
      <w:r>
        <w:rPr/>
        <w:t>и </w:t>
      </w:r>
      <w:r>
        <w:rPr>
          <w:spacing w:val="6"/>
        </w:rPr>
        <w:t>за </w:t>
      </w:r>
      <w:r>
        <w:rPr/>
        <w:t>ее </w:t>
      </w:r>
      <w:r>
        <w:rPr>
          <w:spacing w:val="7"/>
        </w:rPr>
        <w:t>пределами </w:t>
      </w:r>
      <w:r>
        <w:rPr>
          <w:spacing w:val="6"/>
        </w:rPr>
        <w:t>либо</w:t>
      </w:r>
      <w:r>
        <w:rPr>
          <w:spacing w:val="-11"/>
        </w:rPr>
        <w:t> </w:t>
      </w:r>
      <w:r>
        <w:rPr/>
        <w:t>по</w:t>
      </w:r>
    </w:p>
    <w:p>
      <w:pPr>
        <w:pStyle w:val="BodyText"/>
        <w:spacing w:before="4"/>
        <w:rPr>
          <w:sz w:val="36"/>
        </w:rPr>
      </w:pPr>
    </w:p>
    <w:p>
      <w:pPr>
        <w:pStyle w:val="Heading3"/>
        <w:spacing w:before="1"/>
        <w:ind w:right="1630"/>
      </w:pPr>
      <w:r>
        <w:rPr/>
        <w:t>135</w:t>
      </w:r>
    </w:p>
    <w:p>
      <w:pPr>
        <w:spacing w:after="0"/>
        <w:sectPr>
          <w:pgSz w:w="11910" w:h="16840"/>
          <w:pgMar w:top="1060" w:bottom="280" w:left="1540" w:right="0"/>
        </w:sectPr>
      </w:pPr>
    </w:p>
    <w:p>
      <w:pPr>
        <w:pStyle w:val="BodyText"/>
        <w:spacing w:line="259" w:lineRule="auto" w:before="71"/>
        <w:ind w:left="168" w:right="868"/>
        <w:jc w:val="both"/>
      </w:pPr>
      <w:r>
        <w:rPr/>
        <w:drawing>
          <wp:anchor distT="0" distB="0" distL="0" distR="0" allowOverlap="1" layoutInCell="1" locked="0" behindDoc="0" simplePos="0" relativeHeight="15779328">
            <wp:simplePos x="0" y="0"/>
            <wp:positionH relativeFrom="page">
              <wp:posOffset>0</wp:posOffset>
            </wp:positionH>
            <wp:positionV relativeFrom="page">
              <wp:posOffset>253</wp:posOffset>
            </wp:positionV>
            <wp:extent cx="7562215" cy="10691876"/>
            <wp:effectExtent l="0" t="0" r="0" b="0"/>
            <wp:wrapNone/>
            <wp:docPr id="271" name="image136.png"/>
            <wp:cNvGraphicFramePr>
              <a:graphicFrameLocks noChangeAspect="1"/>
            </wp:cNvGraphicFramePr>
            <a:graphic>
              <a:graphicData uri="http://schemas.openxmlformats.org/drawingml/2006/picture">
                <pic:pic>
                  <pic:nvPicPr>
                    <pic:cNvPr id="272" name="image136.png"/>
                    <pic:cNvPicPr/>
                  </pic:nvPicPr>
                  <pic:blipFill>
                    <a:blip r:embed="rId140" cstate="print"/>
                    <a:stretch>
                      <a:fillRect/>
                    </a:stretch>
                  </pic:blipFill>
                  <pic:spPr>
                    <a:xfrm>
                      <a:off x="0" y="0"/>
                      <a:ext cx="7562215" cy="10691876"/>
                    </a:xfrm>
                    <a:prstGeom prst="rect">
                      <a:avLst/>
                    </a:prstGeom>
                  </pic:spPr>
                </pic:pic>
              </a:graphicData>
            </a:graphic>
          </wp:anchor>
        </w:drawing>
      </w:r>
      <w:r>
        <w:rPr/>
        <w:t>поручению вышеуказанных лиц осуществляет транспортирование от своего имени и выполняет все необходимые вспомогательные операции. Транспортно-экспедиторское обслуживание является составной частью единого процесса движения груза от производителя к потребителю.</w:t>
      </w:r>
    </w:p>
    <w:p>
      <w:pPr>
        <w:pStyle w:val="BodyText"/>
        <w:spacing w:line="259" w:lineRule="auto"/>
        <w:ind w:left="164" w:right="863" w:firstLine="714"/>
        <w:jc w:val="both"/>
      </w:pPr>
      <w:r>
        <w:rPr/>
        <w:t>Экспедиторы могут стать главным организатором перевозочного процесса и обеспечить своевременную перевозку грузов с наименьшими затратами по принципу «от двери до двери», т.е. от склада отправителя до пункта потребления товара, без участия продавца и покупателя, содействуя за счёт этого ускорению оборачиваемости капитала промышленных  или торговых предприятий, а также рациональному использованию средств транспорта. Правильная организация экспедиторской деятельности повышает производительность работы транспорта на 20-30%.</w:t>
      </w:r>
    </w:p>
    <w:p>
      <w:pPr>
        <w:pStyle w:val="BodyText"/>
        <w:spacing w:line="259" w:lineRule="auto"/>
        <w:ind w:left="164" w:right="860" w:firstLine="714"/>
        <w:jc w:val="both"/>
      </w:pPr>
      <w:r>
        <w:rPr>
          <w:spacing w:val="7"/>
        </w:rPr>
        <w:t>Экспедиторы </w:t>
      </w:r>
      <w:r>
        <w:rPr>
          <w:spacing w:val="8"/>
        </w:rPr>
        <w:t>принимают </w:t>
      </w:r>
      <w:r>
        <w:rPr>
          <w:spacing w:val="7"/>
        </w:rPr>
        <w:t>участие </w:t>
      </w:r>
      <w:r>
        <w:rPr/>
        <w:t>в </w:t>
      </w:r>
      <w:r>
        <w:rPr>
          <w:spacing w:val="7"/>
        </w:rPr>
        <w:t>перевозках </w:t>
      </w:r>
      <w:r>
        <w:rPr>
          <w:spacing w:val="5"/>
        </w:rPr>
        <w:t>при </w:t>
      </w:r>
      <w:r>
        <w:rPr>
          <w:spacing w:val="7"/>
        </w:rPr>
        <w:t>заключении </w:t>
      </w:r>
      <w:r>
        <w:rPr>
          <w:spacing w:val="6"/>
        </w:rPr>
        <w:t>договоров</w:t>
      </w:r>
      <w:r>
        <w:rPr>
          <w:spacing w:val="77"/>
        </w:rPr>
        <w:t> </w:t>
      </w:r>
      <w:r>
        <w:rPr>
          <w:spacing w:val="7"/>
        </w:rPr>
        <w:t>купли-продажи </w:t>
      </w:r>
      <w:r>
        <w:rPr/>
        <w:t>и </w:t>
      </w:r>
      <w:r>
        <w:rPr>
          <w:spacing w:val="7"/>
        </w:rPr>
        <w:t>определяют </w:t>
      </w:r>
      <w:r>
        <w:rPr>
          <w:spacing w:val="8"/>
        </w:rPr>
        <w:t>условия </w:t>
      </w:r>
      <w:r>
        <w:rPr>
          <w:spacing w:val="7"/>
        </w:rPr>
        <w:t>поставки, </w:t>
      </w:r>
      <w:r>
        <w:rPr>
          <w:spacing w:val="5"/>
        </w:rPr>
        <w:t>содействуют </w:t>
      </w:r>
      <w:r>
        <w:rPr>
          <w:spacing w:val="8"/>
        </w:rPr>
        <w:t>выполнению </w:t>
      </w:r>
      <w:r>
        <w:rPr>
          <w:spacing w:val="7"/>
        </w:rPr>
        <w:t>процедур таможенного </w:t>
      </w:r>
      <w:r>
        <w:rPr>
          <w:spacing w:val="8"/>
        </w:rPr>
        <w:t>оформления </w:t>
      </w:r>
      <w:r>
        <w:rPr>
          <w:spacing w:val="4"/>
        </w:rPr>
        <w:t>грузов, </w:t>
      </w:r>
      <w:r>
        <w:rPr>
          <w:spacing w:val="8"/>
        </w:rPr>
        <w:t>осуществлению </w:t>
      </w:r>
      <w:r>
        <w:rPr>
          <w:spacing w:val="6"/>
        </w:rPr>
        <w:t>расчетов за </w:t>
      </w:r>
      <w:r>
        <w:rPr>
          <w:spacing w:val="7"/>
        </w:rPr>
        <w:t>доставку </w:t>
      </w:r>
      <w:r>
        <w:rPr>
          <w:spacing w:val="6"/>
        </w:rPr>
        <w:t>грузов, </w:t>
      </w:r>
      <w:r>
        <w:rPr>
          <w:spacing w:val="8"/>
        </w:rPr>
        <w:t>оформляют </w:t>
      </w:r>
      <w:r>
        <w:rPr>
          <w:spacing w:val="7"/>
        </w:rPr>
        <w:t>перевозочные документы </w:t>
      </w:r>
      <w:r>
        <w:rPr/>
        <w:t>и </w:t>
      </w:r>
      <w:r>
        <w:rPr>
          <w:spacing w:val="7"/>
        </w:rPr>
        <w:t>являются </w:t>
      </w:r>
      <w:r>
        <w:rPr>
          <w:spacing w:val="6"/>
        </w:rPr>
        <w:t>для </w:t>
      </w:r>
      <w:r>
        <w:rPr>
          <w:spacing w:val="7"/>
        </w:rPr>
        <w:t>перевозчика физическим </w:t>
      </w:r>
      <w:r>
        <w:rPr>
          <w:spacing w:val="6"/>
        </w:rPr>
        <w:t>лицом </w:t>
      </w:r>
      <w:r>
        <w:rPr>
          <w:spacing w:val="5"/>
        </w:rPr>
        <w:t>при </w:t>
      </w:r>
      <w:r>
        <w:rPr>
          <w:spacing w:val="7"/>
        </w:rPr>
        <w:t>получении </w:t>
      </w:r>
      <w:r>
        <w:rPr>
          <w:spacing w:val="2"/>
        </w:rPr>
        <w:t>груза. </w:t>
      </w:r>
      <w:r>
        <w:rPr/>
        <w:t>В </w:t>
      </w:r>
      <w:r>
        <w:rPr>
          <w:spacing w:val="7"/>
        </w:rPr>
        <w:t>международной, </w:t>
      </w:r>
      <w:r>
        <w:rPr>
          <w:spacing w:val="6"/>
        </w:rPr>
        <w:t>практике</w:t>
      </w:r>
      <w:r>
        <w:rPr>
          <w:spacing w:val="77"/>
        </w:rPr>
        <w:t> </w:t>
      </w:r>
      <w:r>
        <w:rPr>
          <w:spacing w:val="5"/>
        </w:rPr>
        <w:t>роль </w:t>
      </w:r>
      <w:r>
        <w:rPr>
          <w:spacing w:val="7"/>
        </w:rPr>
        <w:t>экспедиторских </w:t>
      </w:r>
      <w:r>
        <w:rPr>
          <w:spacing w:val="3"/>
        </w:rPr>
        <w:t>фирм </w:t>
      </w:r>
      <w:r>
        <w:rPr/>
        <w:t>в </w:t>
      </w:r>
      <w:r>
        <w:rPr>
          <w:spacing w:val="7"/>
        </w:rPr>
        <w:t>обслуживании международной </w:t>
      </w:r>
      <w:r>
        <w:rPr>
          <w:spacing w:val="6"/>
        </w:rPr>
        <w:t>торговли </w:t>
      </w:r>
      <w:r>
        <w:rPr>
          <w:spacing w:val="8"/>
        </w:rPr>
        <w:t>весьма </w:t>
      </w:r>
      <w:r>
        <w:rPr>
          <w:spacing w:val="6"/>
        </w:rPr>
        <w:t>значительна.</w:t>
      </w:r>
      <w:r>
        <w:rPr>
          <w:spacing w:val="77"/>
        </w:rPr>
        <w:t> </w:t>
      </w:r>
      <w:r>
        <w:rPr>
          <w:spacing w:val="7"/>
        </w:rPr>
        <w:t>Например, </w:t>
      </w:r>
      <w:r>
        <w:rPr/>
        <w:t>в </w:t>
      </w:r>
      <w:r>
        <w:rPr>
          <w:spacing w:val="6"/>
        </w:rPr>
        <w:t>Германии </w:t>
      </w:r>
      <w:r>
        <w:rPr>
          <w:spacing w:val="3"/>
        </w:rPr>
        <w:t>80% </w:t>
      </w:r>
      <w:r>
        <w:rPr>
          <w:spacing w:val="7"/>
        </w:rPr>
        <w:t>автомобильных перевозок </w:t>
      </w:r>
      <w:r>
        <w:rPr>
          <w:spacing w:val="8"/>
        </w:rPr>
        <w:t>осуществляются </w:t>
      </w:r>
      <w:r>
        <w:rPr>
          <w:spacing w:val="6"/>
        </w:rPr>
        <w:t>через</w:t>
      </w:r>
      <w:r>
        <w:rPr>
          <w:spacing w:val="46"/>
        </w:rPr>
        <w:t> </w:t>
      </w:r>
      <w:r>
        <w:rPr>
          <w:spacing w:val="4"/>
        </w:rPr>
        <w:t>экспедитора.</w:t>
      </w:r>
    </w:p>
    <w:p>
      <w:pPr>
        <w:pStyle w:val="BodyText"/>
        <w:spacing w:line="259" w:lineRule="auto"/>
        <w:ind w:left="164" w:right="861" w:firstLine="710"/>
        <w:jc w:val="both"/>
      </w:pPr>
      <w:r>
        <w:rPr>
          <w:spacing w:val="7"/>
        </w:rPr>
        <w:t>Транспортно-экспедиторские предприятия должны представлять потребителям </w:t>
      </w:r>
      <w:r>
        <w:rPr>
          <w:spacing w:val="4"/>
        </w:rPr>
        <w:t>комплекс </w:t>
      </w:r>
      <w:r>
        <w:rPr>
          <w:spacing w:val="8"/>
        </w:rPr>
        <w:t>дополнительных </w:t>
      </w:r>
      <w:r>
        <w:rPr/>
        <w:t>и </w:t>
      </w:r>
      <w:r>
        <w:rPr>
          <w:spacing w:val="7"/>
        </w:rPr>
        <w:t>вспомогательных </w:t>
      </w:r>
      <w:r>
        <w:rPr>
          <w:spacing w:val="8"/>
        </w:rPr>
        <w:t>транспортных </w:t>
      </w:r>
      <w:r>
        <w:rPr>
          <w:spacing w:val="6"/>
        </w:rPr>
        <w:t>операций, </w:t>
      </w:r>
      <w:r>
        <w:rPr/>
        <w:t>без </w:t>
      </w:r>
      <w:r>
        <w:rPr>
          <w:spacing w:val="5"/>
        </w:rPr>
        <w:t>которых </w:t>
      </w:r>
      <w:r>
        <w:rPr>
          <w:spacing w:val="8"/>
        </w:rPr>
        <w:t>основной </w:t>
      </w:r>
      <w:r>
        <w:rPr>
          <w:spacing w:val="7"/>
        </w:rPr>
        <w:t>процесс перевозки </w:t>
      </w:r>
      <w:r>
        <w:rPr/>
        <w:t>не </w:t>
      </w:r>
      <w:r>
        <w:rPr>
          <w:spacing w:val="6"/>
        </w:rPr>
        <w:t>может </w:t>
      </w:r>
      <w:r>
        <w:rPr>
          <w:spacing w:val="3"/>
        </w:rPr>
        <w:t>ни </w:t>
      </w:r>
      <w:r>
        <w:rPr>
          <w:spacing w:val="4"/>
        </w:rPr>
        <w:t>начаться, так как </w:t>
      </w:r>
      <w:r>
        <w:rPr>
          <w:spacing w:val="2"/>
        </w:rPr>
        <w:t>груз </w:t>
      </w:r>
      <w:r>
        <w:rPr>
          <w:spacing w:val="6"/>
        </w:rPr>
        <w:t>должен </w:t>
      </w:r>
      <w:r>
        <w:rPr>
          <w:spacing w:val="4"/>
        </w:rPr>
        <w:t>быть </w:t>
      </w:r>
      <w:r>
        <w:rPr>
          <w:spacing w:val="8"/>
        </w:rPr>
        <w:t>доставлен </w:t>
      </w:r>
      <w:r>
        <w:rPr>
          <w:spacing w:val="2"/>
        </w:rPr>
        <w:t>от </w:t>
      </w:r>
      <w:r>
        <w:rPr>
          <w:spacing w:val="7"/>
        </w:rPr>
        <w:t>отправителя </w:t>
      </w:r>
      <w:r>
        <w:rPr/>
        <w:t>к </w:t>
      </w:r>
      <w:r>
        <w:rPr>
          <w:spacing w:val="7"/>
        </w:rPr>
        <w:t>месту </w:t>
      </w:r>
      <w:r>
        <w:rPr>
          <w:spacing w:val="6"/>
        </w:rPr>
        <w:t>погрузки </w:t>
      </w:r>
      <w:r>
        <w:rPr/>
        <w:t>и </w:t>
      </w:r>
      <w:r>
        <w:rPr>
          <w:spacing w:val="6"/>
        </w:rPr>
        <w:t>погружен, </w:t>
      </w:r>
      <w:r>
        <w:rPr>
          <w:spacing w:val="3"/>
        </w:rPr>
        <w:t>ни </w:t>
      </w:r>
      <w:r>
        <w:rPr>
          <w:spacing w:val="7"/>
        </w:rPr>
        <w:t>завершиться, </w:t>
      </w:r>
      <w:r>
        <w:rPr>
          <w:spacing w:val="6"/>
        </w:rPr>
        <w:t>поскольку </w:t>
      </w:r>
      <w:r>
        <w:rPr>
          <w:spacing w:val="5"/>
        </w:rPr>
        <w:t>груз </w:t>
      </w:r>
      <w:r>
        <w:rPr>
          <w:spacing w:val="7"/>
        </w:rPr>
        <w:t>должен </w:t>
      </w:r>
      <w:r>
        <w:rPr>
          <w:spacing w:val="5"/>
        </w:rPr>
        <w:t>быть </w:t>
      </w:r>
      <w:r>
        <w:rPr>
          <w:spacing w:val="6"/>
        </w:rPr>
        <w:t>выгружен </w:t>
      </w:r>
      <w:r>
        <w:rPr>
          <w:spacing w:val="5"/>
        </w:rPr>
        <w:t>или </w:t>
      </w:r>
      <w:r>
        <w:rPr>
          <w:spacing w:val="6"/>
        </w:rPr>
        <w:t>перегружен </w:t>
      </w:r>
      <w:r>
        <w:rPr/>
        <w:t>и </w:t>
      </w:r>
      <w:r>
        <w:rPr>
          <w:spacing w:val="7"/>
        </w:rPr>
        <w:t>доставлен </w:t>
      </w:r>
      <w:r>
        <w:rPr/>
        <w:t>к </w:t>
      </w:r>
      <w:r>
        <w:rPr>
          <w:spacing w:val="5"/>
        </w:rPr>
        <w:t>получателю. </w:t>
      </w:r>
      <w:r>
        <w:rPr>
          <w:spacing w:val="6"/>
        </w:rPr>
        <w:t>Комплекс </w:t>
      </w:r>
      <w:r>
        <w:rPr/>
        <w:t>услуг, </w:t>
      </w:r>
      <w:r>
        <w:rPr>
          <w:spacing w:val="5"/>
        </w:rPr>
        <w:t>который </w:t>
      </w:r>
      <w:r>
        <w:rPr>
          <w:spacing w:val="7"/>
        </w:rPr>
        <w:t>должны </w:t>
      </w:r>
      <w:r>
        <w:rPr>
          <w:spacing w:val="6"/>
        </w:rPr>
        <w:t>представлять </w:t>
      </w:r>
      <w:r>
        <w:rPr>
          <w:spacing w:val="8"/>
        </w:rPr>
        <w:t>транспортно-экспедиторские </w:t>
      </w:r>
      <w:r>
        <w:rPr>
          <w:spacing w:val="7"/>
        </w:rPr>
        <w:t>предприятия, </w:t>
      </w:r>
      <w:r>
        <w:rPr>
          <w:spacing w:val="6"/>
        </w:rPr>
        <w:t>можно подразделять на</w:t>
      </w:r>
      <w:r>
        <w:rPr>
          <w:spacing w:val="77"/>
        </w:rPr>
        <w:t> </w:t>
      </w:r>
      <w:r>
        <w:rPr>
          <w:spacing w:val="3"/>
        </w:rPr>
        <w:t>две группы:</w:t>
      </w:r>
    </w:p>
    <w:p>
      <w:pPr>
        <w:pStyle w:val="BodyText"/>
        <w:spacing w:line="298" w:lineRule="exact"/>
        <w:ind w:left="956"/>
        <w:jc w:val="both"/>
      </w:pPr>
      <w:r>
        <w:rPr/>
        <w:t>1) услуги коммерческо-правового характера:</w:t>
      </w:r>
    </w:p>
    <w:p>
      <w:pPr>
        <w:pStyle w:val="ListParagraph"/>
        <w:numPr>
          <w:ilvl w:val="0"/>
          <w:numId w:val="28"/>
        </w:numPr>
        <w:tabs>
          <w:tab w:pos="875" w:val="left" w:leader="none"/>
        </w:tabs>
        <w:spacing w:line="273" w:lineRule="auto" w:before="11" w:after="0"/>
        <w:ind w:left="873" w:right="870" w:hanging="378"/>
        <w:jc w:val="left"/>
        <w:rPr>
          <w:sz w:val="26"/>
        </w:rPr>
      </w:pPr>
      <w:r>
        <w:rPr>
          <w:spacing w:val="7"/>
          <w:sz w:val="26"/>
        </w:rPr>
        <w:t>выбор рационального </w:t>
      </w:r>
      <w:r>
        <w:rPr>
          <w:sz w:val="26"/>
        </w:rPr>
        <w:t>по </w:t>
      </w:r>
      <w:r>
        <w:rPr>
          <w:spacing w:val="5"/>
          <w:sz w:val="26"/>
        </w:rPr>
        <w:t>скорости, </w:t>
      </w:r>
      <w:r>
        <w:rPr>
          <w:spacing w:val="4"/>
          <w:sz w:val="26"/>
        </w:rPr>
        <w:t>удобству </w:t>
      </w:r>
      <w:r>
        <w:rPr>
          <w:sz w:val="26"/>
        </w:rPr>
        <w:t>и </w:t>
      </w:r>
      <w:r>
        <w:rPr>
          <w:spacing w:val="7"/>
          <w:sz w:val="26"/>
        </w:rPr>
        <w:t>стоимости  </w:t>
      </w:r>
      <w:r>
        <w:rPr>
          <w:spacing w:val="6"/>
          <w:sz w:val="26"/>
        </w:rPr>
        <w:t>перевозки груза </w:t>
      </w:r>
      <w:r>
        <w:rPr>
          <w:spacing w:val="7"/>
          <w:sz w:val="26"/>
        </w:rPr>
        <w:t>вида</w:t>
      </w:r>
      <w:r>
        <w:rPr>
          <w:spacing w:val="11"/>
          <w:sz w:val="26"/>
        </w:rPr>
        <w:t> </w:t>
      </w:r>
      <w:r>
        <w:rPr>
          <w:spacing w:val="7"/>
          <w:sz w:val="26"/>
        </w:rPr>
        <w:t>транспорта,</w:t>
      </w:r>
    </w:p>
    <w:p>
      <w:pPr>
        <w:pStyle w:val="ListParagraph"/>
        <w:numPr>
          <w:ilvl w:val="0"/>
          <w:numId w:val="28"/>
        </w:numPr>
        <w:tabs>
          <w:tab w:pos="875" w:val="left" w:leader="none"/>
        </w:tabs>
        <w:spacing w:line="268" w:lineRule="auto" w:before="0" w:after="0"/>
        <w:ind w:left="873" w:right="870" w:hanging="378"/>
        <w:jc w:val="left"/>
        <w:rPr>
          <w:sz w:val="26"/>
        </w:rPr>
      </w:pPr>
      <w:r>
        <w:rPr>
          <w:spacing w:val="7"/>
          <w:sz w:val="26"/>
        </w:rPr>
        <w:t>работа </w:t>
      </w:r>
      <w:r>
        <w:rPr>
          <w:sz w:val="26"/>
        </w:rPr>
        <w:t>с </w:t>
      </w:r>
      <w:r>
        <w:rPr>
          <w:spacing w:val="7"/>
          <w:sz w:val="26"/>
        </w:rPr>
        <w:t>получателями </w:t>
      </w:r>
      <w:r>
        <w:rPr>
          <w:sz w:val="26"/>
        </w:rPr>
        <w:t>и </w:t>
      </w:r>
      <w:r>
        <w:rPr>
          <w:spacing w:val="7"/>
          <w:sz w:val="26"/>
        </w:rPr>
        <w:t>отправителями </w:t>
      </w:r>
      <w:r>
        <w:rPr>
          <w:sz w:val="26"/>
        </w:rPr>
        <w:t>по </w:t>
      </w:r>
      <w:r>
        <w:rPr>
          <w:spacing w:val="7"/>
          <w:sz w:val="26"/>
        </w:rPr>
        <w:t>разъяснению </w:t>
      </w:r>
      <w:r>
        <w:rPr>
          <w:sz w:val="26"/>
        </w:rPr>
        <w:t>им </w:t>
      </w:r>
      <w:r>
        <w:rPr>
          <w:spacing w:val="6"/>
          <w:sz w:val="26"/>
        </w:rPr>
        <w:t>условий </w:t>
      </w:r>
      <w:r>
        <w:rPr>
          <w:spacing w:val="8"/>
          <w:sz w:val="26"/>
        </w:rPr>
        <w:t>поставок, </w:t>
      </w:r>
      <w:r>
        <w:rPr>
          <w:spacing w:val="6"/>
          <w:sz w:val="26"/>
        </w:rPr>
        <w:t>содействие </w:t>
      </w:r>
      <w:r>
        <w:rPr>
          <w:sz w:val="26"/>
        </w:rPr>
        <w:t>в </w:t>
      </w:r>
      <w:r>
        <w:rPr>
          <w:spacing w:val="7"/>
          <w:sz w:val="26"/>
        </w:rPr>
        <w:t>калькулировании </w:t>
      </w:r>
      <w:r>
        <w:rPr>
          <w:spacing w:val="5"/>
          <w:sz w:val="26"/>
        </w:rPr>
        <w:t>конечной </w:t>
      </w:r>
      <w:r>
        <w:rPr>
          <w:spacing w:val="6"/>
          <w:sz w:val="26"/>
        </w:rPr>
        <w:t>цены</w:t>
      </w:r>
      <w:r>
        <w:rPr>
          <w:spacing w:val="24"/>
          <w:sz w:val="26"/>
        </w:rPr>
        <w:t> </w:t>
      </w:r>
      <w:r>
        <w:rPr>
          <w:spacing w:val="5"/>
          <w:sz w:val="26"/>
        </w:rPr>
        <w:t>услуги,</w:t>
      </w:r>
    </w:p>
    <w:p>
      <w:pPr>
        <w:pStyle w:val="ListParagraph"/>
        <w:numPr>
          <w:ilvl w:val="0"/>
          <w:numId w:val="28"/>
        </w:numPr>
        <w:tabs>
          <w:tab w:pos="870" w:val="left" w:leader="none"/>
        </w:tabs>
        <w:spacing w:line="240" w:lineRule="auto" w:before="0" w:after="0"/>
        <w:ind w:left="869" w:right="0" w:hanging="375"/>
        <w:jc w:val="left"/>
        <w:rPr>
          <w:sz w:val="26"/>
        </w:rPr>
      </w:pPr>
      <w:r>
        <w:rPr>
          <w:spacing w:val="7"/>
          <w:sz w:val="26"/>
        </w:rPr>
        <w:t>заключение </w:t>
      </w:r>
      <w:r>
        <w:rPr>
          <w:spacing w:val="6"/>
          <w:sz w:val="26"/>
        </w:rPr>
        <w:t>договоров </w:t>
      </w:r>
      <w:r>
        <w:rPr>
          <w:sz w:val="26"/>
        </w:rPr>
        <w:t>с</w:t>
      </w:r>
      <w:r>
        <w:rPr>
          <w:spacing w:val="43"/>
          <w:sz w:val="26"/>
        </w:rPr>
        <w:t> </w:t>
      </w:r>
      <w:r>
        <w:rPr>
          <w:spacing w:val="6"/>
          <w:sz w:val="26"/>
        </w:rPr>
        <w:t>перевозчиками,</w:t>
      </w:r>
    </w:p>
    <w:p>
      <w:pPr>
        <w:pStyle w:val="ListParagraph"/>
        <w:numPr>
          <w:ilvl w:val="0"/>
          <w:numId w:val="28"/>
        </w:numPr>
        <w:tabs>
          <w:tab w:pos="875" w:val="left" w:leader="none"/>
        </w:tabs>
        <w:spacing w:line="271" w:lineRule="auto" w:before="30" w:after="0"/>
        <w:ind w:left="873" w:right="864" w:hanging="378"/>
        <w:jc w:val="both"/>
        <w:rPr>
          <w:sz w:val="26"/>
        </w:rPr>
      </w:pPr>
      <w:r>
        <w:rPr>
          <w:spacing w:val="7"/>
          <w:sz w:val="26"/>
        </w:rPr>
        <w:t>получение </w:t>
      </w:r>
      <w:r>
        <w:rPr>
          <w:spacing w:val="2"/>
          <w:sz w:val="26"/>
        </w:rPr>
        <w:t>от </w:t>
      </w:r>
      <w:r>
        <w:rPr>
          <w:spacing w:val="6"/>
          <w:sz w:val="26"/>
        </w:rPr>
        <w:t>перевозчиков </w:t>
      </w:r>
      <w:r>
        <w:rPr>
          <w:spacing w:val="7"/>
          <w:sz w:val="26"/>
        </w:rPr>
        <w:t>коммерческих </w:t>
      </w:r>
      <w:r>
        <w:rPr>
          <w:sz w:val="26"/>
        </w:rPr>
        <w:t>и </w:t>
      </w:r>
      <w:r>
        <w:rPr>
          <w:spacing w:val="7"/>
          <w:sz w:val="26"/>
        </w:rPr>
        <w:t>других </w:t>
      </w:r>
      <w:r>
        <w:rPr>
          <w:spacing w:val="3"/>
          <w:sz w:val="26"/>
        </w:rPr>
        <w:t>актов </w:t>
      </w:r>
      <w:r>
        <w:rPr>
          <w:sz w:val="26"/>
        </w:rPr>
        <w:t>об </w:t>
      </w:r>
      <w:r>
        <w:rPr>
          <w:spacing w:val="8"/>
          <w:sz w:val="26"/>
        </w:rPr>
        <w:t>обнаруженных </w:t>
      </w:r>
      <w:r>
        <w:rPr>
          <w:spacing w:val="7"/>
          <w:sz w:val="26"/>
        </w:rPr>
        <w:t>дефектах прибывшего </w:t>
      </w:r>
      <w:r>
        <w:rPr>
          <w:spacing w:val="6"/>
          <w:sz w:val="26"/>
        </w:rPr>
        <w:t>груза </w:t>
      </w:r>
      <w:r>
        <w:rPr>
          <w:spacing w:val="5"/>
          <w:sz w:val="26"/>
        </w:rPr>
        <w:t>для </w:t>
      </w:r>
      <w:r>
        <w:rPr>
          <w:spacing w:val="4"/>
          <w:sz w:val="26"/>
        </w:rPr>
        <w:t>того, </w:t>
      </w:r>
      <w:r>
        <w:rPr>
          <w:spacing w:val="6"/>
          <w:sz w:val="26"/>
        </w:rPr>
        <w:t>чтобы обеспечить </w:t>
      </w:r>
      <w:r>
        <w:rPr>
          <w:spacing w:val="7"/>
          <w:sz w:val="26"/>
        </w:rPr>
        <w:t>грузовладельцу возможность </w:t>
      </w:r>
      <w:r>
        <w:rPr>
          <w:spacing w:val="6"/>
          <w:sz w:val="26"/>
        </w:rPr>
        <w:t>на </w:t>
      </w:r>
      <w:r>
        <w:rPr>
          <w:spacing w:val="7"/>
          <w:sz w:val="26"/>
        </w:rPr>
        <w:t>основании этих </w:t>
      </w:r>
      <w:r>
        <w:rPr>
          <w:spacing w:val="4"/>
          <w:sz w:val="26"/>
        </w:rPr>
        <w:t>актов </w:t>
      </w:r>
      <w:r>
        <w:rPr>
          <w:spacing w:val="6"/>
          <w:sz w:val="26"/>
        </w:rPr>
        <w:t>предъявлять </w:t>
      </w:r>
      <w:r>
        <w:rPr>
          <w:spacing w:val="7"/>
          <w:sz w:val="26"/>
        </w:rPr>
        <w:t>претензии </w:t>
      </w:r>
      <w:r>
        <w:rPr>
          <w:sz w:val="26"/>
        </w:rPr>
        <w:t>и </w:t>
      </w:r>
      <w:r>
        <w:rPr>
          <w:spacing w:val="7"/>
          <w:sz w:val="26"/>
        </w:rPr>
        <w:t>получить возмещение </w:t>
      </w:r>
      <w:r>
        <w:rPr>
          <w:spacing w:val="2"/>
          <w:sz w:val="26"/>
        </w:rPr>
        <w:t>(от </w:t>
      </w:r>
      <w:r>
        <w:rPr>
          <w:spacing w:val="6"/>
          <w:sz w:val="26"/>
        </w:rPr>
        <w:t>перевозчика, </w:t>
      </w:r>
      <w:r>
        <w:rPr>
          <w:spacing w:val="7"/>
          <w:sz w:val="26"/>
        </w:rPr>
        <w:t>отправителя </w:t>
      </w:r>
      <w:r>
        <w:rPr>
          <w:spacing w:val="4"/>
          <w:sz w:val="26"/>
        </w:rPr>
        <w:t>или </w:t>
      </w:r>
      <w:r>
        <w:rPr>
          <w:spacing w:val="8"/>
          <w:sz w:val="26"/>
        </w:rPr>
        <w:t>поставщика) </w:t>
      </w:r>
      <w:r>
        <w:rPr>
          <w:spacing w:val="6"/>
          <w:sz w:val="26"/>
        </w:rPr>
        <w:t>за </w:t>
      </w:r>
      <w:r>
        <w:rPr>
          <w:spacing w:val="8"/>
          <w:sz w:val="26"/>
        </w:rPr>
        <w:t>причиненный</w:t>
      </w:r>
      <w:r>
        <w:rPr>
          <w:spacing w:val="27"/>
          <w:sz w:val="26"/>
        </w:rPr>
        <w:t> </w:t>
      </w:r>
      <w:r>
        <w:rPr>
          <w:spacing w:val="7"/>
          <w:sz w:val="26"/>
        </w:rPr>
        <w:t>ущерб,</w:t>
      </w:r>
    </w:p>
    <w:p>
      <w:pPr>
        <w:pStyle w:val="ListParagraph"/>
        <w:numPr>
          <w:ilvl w:val="0"/>
          <w:numId w:val="28"/>
        </w:numPr>
        <w:tabs>
          <w:tab w:pos="875" w:val="left" w:leader="none"/>
        </w:tabs>
        <w:spacing w:line="268" w:lineRule="auto" w:before="0" w:after="0"/>
        <w:ind w:left="873" w:right="852" w:hanging="378"/>
        <w:jc w:val="both"/>
        <w:rPr>
          <w:sz w:val="26"/>
        </w:rPr>
      </w:pPr>
      <w:r>
        <w:rPr>
          <w:spacing w:val="6"/>
          <w:sz w:val="26"/>
        </w:rPr>
        <w:t>производство</w:t>
      </w:r>
      <w:r>
        <w:rPr>
          <w:spacing w:val="77"/>
          <w:sz w:val="26"/>
        </w:rPr>
        <w:t> </w:t>
      </w:r>
      <w:r>
        <w:rPr>
          <w:spacing w:val="6"/>
          <w:sz w:val="26"/>
        </w:rPr>
        <w:t>расчетов</w:t>
      </w:r>
      <w:r>
        <w:rPr>
          <w:spacing w:val="77"/>
          <w:sz w:val="26"/>
        </w:rPr>
        <w:t> </w:t>
      </w:r>
      <w:r>
        <w:rPr>
          <w:sz w:val="26"/>
        </w:rPr>
        <w:t>с </w:t>
      </w:r>
      <w:r>
        <w:rPr>
          <w:spacing w:val="9"/>
          <w:sz w:val="26"/>
        </w:rPr>
        <w:t>транспортными </w:t>
      </w:r>
      <w:r>
        <w:rPr>
          <w:spacing w:val="8"/>
          <w:sz w:val="26"/>
        </w:rPr>
        <w:t>предприятиями </w:t>
      </w:r>
      <w:r>
        <w:rPr>
          <w:sz w:val="26"/>
        </w:rPr>
        <w:t>и </w:t>
      </w:r>
      <w:r>
        <w:rPr>
          <w:spacing w:val="7"/>
          <w:sz w:val="26"/>
        </w:rPr>
        <w:t>грузовладельцами (посредническая</w:t>
      </w:r>
      <w:r>
        <w:rPr>
          <w:spacing w:val="37"/>
          <w:sz w:val="26"/>
        </w:rPr>
        <w:t> </w:t>
      </w:r>
      <w:r>
        <w:rPr>
          <w:spacing w:val="7"/>
          <w:sz w:val="26"/>
        </w:rPr>
        <w:t>деятельность),</w:t>
      </w:r>
    </w:p>
    <w:p>
      <w:pPr>
        <w:pStyle w:val="ListParagraph"/>
        <w:numPr>
          <w:ilvl w:val="0"/>
          <w:numId w:val="28"/>
        </w:numPr>
        <w:tabs>
          <w:tab w:pos="875" w:val="left" w:leader="none"/>
        </w:tabs>
        <w:spacing w:line="261" w:lineRule="auto" w:before="0" w:after="0"/>
        <w:ind w:left="465" w:right="1672" w:firstLine="30"/>
        <w:jc w:val="left"/>
        <w:rPr>
          <w:sz w:val="26"/>
        </w:rPr>
      </w:pPr>
      <w:r>
        <w:rPr>
          <w:spacing w:val="7"/>
          <w:sz w:val="26"/>
        </w:rPr>
        <w:t>выполнение страховых операций </w:t>
      </w:r>
      <w:r>
        <w:rPr>
          <w:sz w:val="26"/>
        </w:rPr>
        <w:t>по </w:t>
      </w:r>
      <w:r>
        <w:rPr>
          <w:spacing w:val="7"/>
          <w:sz w:val="26"/>
        </w:rPr>
        <w:t>поручению </w:t>
      </w:r>
      <w:r>
        <w:rPr>
          <w:spacing w:val="6"/>
          <w:sz w:val="26"/>
        </w:rPr>
        <w:t>грузовладельцев; </w:t>
      </w:r>
      <w:r>
        <w:rPr>
          <w:spacing w:val="9"/>
          <w:sz w:val="26"/>
        </w:rPr>
        <w:t>2) </w:t>
      </w:r>
      <w:r>
        <w:rPr>
          <w:spacing w:val="6"/>
          <w:sz w:val="26"/>
        </w:rPr>
        <w:t>услуги </w:t>
      </w:r>
      <w:r>
        <w:rPr>
          <w:spacing w:val="7"/>
          <w:sz w:val="26"/>
        </w:rPr>
        <w:t>оперативно-производственного</w:t>
      </w:r>
      <w:r>
        <w:rPr>
          <w:spacing w:val="21"/>
          <w:sz w:val="26"/>
        </w:rPr>
        <w:t> </w:t>
      </w:r>
      <w:r>
        <w:rPr>
          <w:spacing w:val="4"/>
          <w:sz w:val="26"/>
        </w:rPr>
        <w:t>характера:</w:t>
      </w:r>
    </w:p>
    <w:p>
      <w:pPr>
        <w:pStyle w:val="ListParagraph"/>
        <w:numPr>
          <w:ilvl w:val="0"/>
          <w:numId w:val="28"/>
        </w:numPr>
        <w:tabs>
          <w:tab w:pos="875" w:val="left" w:leader="none"/>
        </w:tabs>
        <w:spacing w:line="240" w:lineRule="auto" w:before="0" w:after="0"/>
        <w:ind w:left="874" w:right="0" w:hanging="380"/>
        <w:jc w:val="left"/>
        <w:rPr>
          <w:sz w:val="26"/>
        </w:rPr>
      </w:pPr>
      <w:r>
        <w:rPr>
          <w:spacing w:val="6"/>
          <w:sz w:val="26"/>
        </w:rPr>
        <w:t>подбор </w:t>
      </w:r>
      <w:r>
        <w:rPr>
          <w:sz w:val="26"/>
        </w:rPr>
        <w:t>и </w:t>
      </w:r>
      <w:r>
        <w:rPr>
          <w:spacing w:val="7"/>
          <w:sz w:val="26"/>
        </w:rPr>
        <w:t>комплектация </w:t>
      </w:r>
      <w:r>
        <w:rPr>
          <w:spacing w:val="4"/>
          <w:sz w:val="26"/>
        </w:rPr>
        <w:t>грузов </w:t>
      </w:r>
      <w:r>
        <w:rPr>
          <w:spacing w:val="8"/>
          <w:sz w:val="26"/>
        </w:rPr>
        <w:t>мелких </w:t>
      </w:r>
      <w:r>
        <w:rPr>
          <w:spacing w:val="7"/>
          <w:sz w:val="26"/>
        </w:rPr>
        <w:t>отправок </w:t>
      </w:r>
      <w:r>
        <w:rPr>
          <w:sz w:val="26"/>
        </w:rPr>
        <w:t>в </w:t>
      </w:r>
      <w:r>
        <w:rPr>
          <w:spacing w:val="6"/>
          <w:sz w:val="26"/>
        </w:rPr>
        <w:t>крупную</w:t>
      </w:r>
      <w:r>
        <w:rPr>
          <w:spacing w:val="42"/>
          <w:sz w:val="26"/>
        </w:rPr>
        <w:t> </w:t>
      </w:r>
      <w:r>
        <w:rPr>
          <w:spacing w:val="6"/>
          <w:sz w:val="26"/>
        </w:rPr>
        <w:t>партию,</w:t>
      </w:r>
    </w:p>
    <w:p>
      <w:pPr>
        <w:pStyle w:val="BodyText"/>
        <w:spacing w:before="1"/>
        <w:rPr>
          <w:sz w:val="38"/>
        </w:rPr>
      </w:pPr>
    </w:p>
    <w:p>
      <w:pPr>
        <w:pStyle w:val="Heading3"/>
        <w:ind w:right="1627"/>
      </w:pPr>
      <w:r>
        <w:rPr/>
        <w:t>136</w:t>
      </w:r>
    </w:p>
    <w:p>
      <w:pPr>
        <w:spacing w:after="0"/>
        <w:sectPr>
          <w:pgSz w:w="11910" w:h="16840"/>
          <w:pgMar w:top="1060" w:bottom="280" w:left="1540" w:right="0"/>
        </w:sectPr>
      </w:pPr>
    </w:p>
    <w:p>
      <w:pPr>
        <w:pStyle w:val="ListParagraph"/>
        <w:numPr>
          <w:ilvl w:val="0"/>
          <w:numId w:val="29"/>
        </w:numPr>
        <w:tabs>
          <w:tab w:pos="875" w:val="left" w:leader="none"/>
        </w:tabs>
        <w:spacing w:line="271" w:lineRule="auto" w:before="65" w:after="0"/>
        <w:ind w:left="873" w:right="855" w:hanging="378"/>
        <w:jc w:val="both"/>
        <w:rPr>
          <w:sz w:val="26"/>
        </w:rPr>
      </w:pPr>
      <w:r>
        <w:rPr/>
        <w:drawing>
          <wp:anchor distT="0" distB="0" distL="0" distR="0" allowOverlap="1" layoutInCell="1" locked="0" behindDoc="0" simplePos="0" relativeHeight="15779840">
            <wp:simplePos x="0" y="0"/>
            <wp:positionH relativeFrom="page">
              <wp:posOffset>0</wp:posOffset>
            </wp:positionH>
            <wp:positionV relativeFrom="page">
              <wp:posOffset>253</wp:posOffset>
            </wp:positionV>
            <wp:extent cx="7562215" cy="10691876"/>
            <wp:effectExtent l="0" t="0" r="0" b="0"/>
            <wp:wrapNone/>
            <wp:docPr id="273" name="image137.png"/>
            <wp:cNvGraphicFramePr>
              <a:graphicFrameLocks noChangeAspect="1"/>
            </wp:cNvGraphicFramePr>
            <a:graphic>
              <a:graphicData uri="http://schemas.openxmlformats.org/drawingml/2006/picture">
                <pic:pic>
                  <pic:nvPicPr>
                    <pic:cNvPr id="274" name="image137.png"/>
                    <pic:cNvPicPr/>
                  </pic:nvPicPr>
                  <pic:blipFill>
                    <a:blip r:embed="rId141" cstate="print"/>
                    <a:stretch>
                      <a:fillRect/>
                    </a:stretch>
                  </pic:blipFill>
                  <pic:spPr>
                    <a:xfrm>
                      <a:off x="0" y="0"/>
                      <a:ext cx="7562215" cy="10691876"/>
                    </a:xfrm>
                    <a:prstGeom prst="rect">
                      <a:avLst/>
                    </a:prstGeom>
                  </pic:spPr>
                </pic:pic>
              </a:graphicData>
            </a:graphic>
          </wp:anchor>
        </w:drawing>
      </w:r>
      <w:r>
        <w:rPr>
          <w:spacing w:val="8"/>
          <w:sz w:val="26"/>
        </w:rPr>
        <w:t>доставка </w:t>
      </w:r>
      <w:r>
        <w:rPr>
          <w:spacing w:val="6"/>
          <w:sz w:val="26"/>
        </w:rPr>
        <w:t>груза </w:t>
      </w:r>
      <w:r>
        <w:rPr>
          <w:sz w:val="26"/>
        </w:rPr>
        <w:t>от </w:t>
      </w:r>
      <w:r>
        <w:rPr>
          <w:spacing w:val="7"/>
          <w:sz w:val="26"/>
        </w:rPr>
        <w:t>склада отправителя </w:t>
      </w:r>
      <w:r>
        <w:rPr>
          <w:spacing w:val="2"/>
          <w:sz w:val="26"/>
        </w:rPr>
        <w:t>до </w:t>
      </w:r>
      <w:r>
        <w:rPr>
          <w:spacing w:val="9"/>
          <w:sz w:val="26"/>
        </w:rPr>
        <w:t>места </w:t>
      </w:r>
      <w:r>
        <w:rPr>
          <w:spacing w:val="6"/>
          <w:sz w:val="26"/>
        </w:rPr>
        <w:t>погрузки или </w:t>
      </w:r>
      <w:r>
        <w:rPr>
          <w:spacing w:val="7"/>
          <w:sz w:val="26"/>
        </w:rPr>
        <w:t>пункта перевалки, </w:t>
      </w:r>
      <w:r>
        <w:rPr>
          <w:sz w:val="26"/>
        </w:rPr>
        <w:t>а в </w:t>
      </w:r>
      <w:r>
        <w:rPr>
          <w:spacing w:val="7"/>
          <w:sz w:val="26"/>
        </w:rPr>
        <w:t>пунктах перевалки </w:t>
      </w:r>
      <w:r>
        <w:rPr>
          <w:sz w:val="26"/>
        </w:rPr>
        <w:t>от </w:t>
      </w:r>
      <w:r>
        <w:rPr>
          <w:spacing w:val="7"/>
          <w:sz w:val="26"/>
        </w:rPr>
        <w:t>склада </w:t>
      </w:r>
      <w:r>
        <w:rPr>
          <w:spacing w:val="4"/>
          <w:sz w:val="26"/>
        </w:rPr>
        <w:t>одного </w:t>
      </w:r>
      <w:r>
        <w:rPr>
          <w:spacing w:val="8"/>
          <w:sz w:val="26"/>
        </w:rPr>
        <w:t>вида </w:t>
      </w:r>
      <w:r>
        <w:rPr>
          <w:spacing w:val="9"/>
          <w:sz w:val="26"/>
        </w:rPr>
        <w:t>транспорта </w:t>
      </w:r>
      <w:r>
        <w:rPr>
          <w:spacing w:val="4"/>
          <w:sz w:val="26"/>
        </w:rPr>
        <w:t>на </w:t>
      </w:r>
      <w:r>
        <w:rPr>
          <w:spacing w:val="6"/>
          <w:sz w:val="26"/>
        </w:rPr>
        <w:t>склад</w:t>
      </w:r>
      <w:r>
        <w:rPr>
          <w:spacing w:val="15"/>
          <w:sz w:val="26"/>
        </w:rPr>
        <w:t> </w:t>
      </w:r>
      <w:r>
        <w:rPr>
          <w:spacing w:val="3"/>
          <w:sz w:val="26"/>
        </w:rPr>
        <w:t>другого,</w:t>
      </w:r>
    </w:p>
    <w:p>
      <w:pPr>
        <w:pStyle w:val="ListParagraph"/>
        <w:numPr>
          <w:ilvl w:val="0"/>
          <w:numId w:val="29"/>
        </w:numPr>
        <w:tabs>
          <w:tab w:pos="875" w:val="left" w:leader="none"/>
        </w:tabs>
        <w:spacing w:line="268" w:lineRule="auto" w:before="0" w:after="0"/>
        <w:ind w:left="869" w:right="855" w:hanging="374"/>
        <w:jc w:val="both"/>
        <w:rPr>
          <w:sz w:val="26"/>
        </w:rPr>
      </w:pPr>
      <w:r>
        <w:rPr>
          <w:spacing w:val="6"/>
          <w:sz w:val="26"/>
        </w:rPr>
        <w:t>прием </w:t>
      </w:r>
      <w:r>
        <w:rPr>
          <w:spacing w:val="4"/>
          <w:sz w:val="26"/>
        </w:rPr>
        <w:t>грузов </w:t>
      </w:r>
      <w:r>
        <w:rPr>
          <w:sz w:val="26"/>
        </w:rPr>
        <w:t>в </w:t>
      </w:r>
      <w:r>
        <w:rPr>
          <w:spacing w:val="6"/>
          <w:sz w:val="26"/>
        </w:rPr>
        <w:t>пункте </w:t>
      </w:r>
      <w:r>
        <w:rPr>
          <w:spacing w:val="7"/>
          <w:sz w:val="26"/>
        </w:rPr>
        <w:t>назначения </w:t>
      </w:r>
      <w:r>
        <w:rPr>
          <w:sz w:val="26"/>
        </w:rPr>
        <w:t>от </w:t>
      </w:r>
      <w:r>
        <w:rPr>
          <w:spacing w:val="6"/>
          <w:sz w:val="26"/>
        </w:rPr>
        <w:t>перевозчика, </w:t>
      </w:r>
      <w:r>
        <w:rPr>
          <w:spacing w:val="7"/>
          <w:sz w:val="26"/>
        </w:rPr>
        <w:t>проверка количества </w:t>
      </w:r>
      <w:r>
        <w:rPr>
          <w:spacing w:val="3"/>
          <w:sz w:val="26"/>
        </w:rPr>
        <w:t>мест, </w:t>
      </w:r>
      <w:r>
        <w:rPr>
          <w:spacing w:val="9"/>
          <w:sz w:val="26"/>
        </w:rPr>
        <w:t>веса </w:t>
      </w:r>
      <w:r>
        <w:rPr>
          <w:spacing w:val="4"/>
          <w:sz w:val="26"/>
        </w:rPr>
        <w:t>груза, </w:t>
      </w:r>
      <w:r>
        <w:rPr>
          <w:spacing w:val="7"/>
          <w:sz w:val="26"/>
        </w:rPr>
        <w:t>состояния </w:t>
      </w:r>
      <w:r>
        <w:rPr>
          <w:sz w:val="26"/>
        </w:rPr>
        <w:t>его </w:t>
      </w:r>
      <w:r>
        <w:rPr>
          <w:spacing w:val="6"/>
          <w:sz w:val="26"/>
        </w:rPr>
        <w:t>тары </w:t>
      </w:r>
      <w:r>
        <w:rPr>
          <w:sz w:val="26"/>
        </w:rPr>
        <w:t>и </w:t>
      </w:r>
      <w:r>
        <w:rPr>
          <w:spacing w:val="6"/>
          <w:sz w:val="26"/>
        </w:rPr>
        <w:t>упаковки, </w:t>
      </w:r>
      <w:r>
        <w:rPr>
          <w:sz w:val="26"/>
        </w:rPr>
        <w:t>в </w:t>
      </w:r>
      <w:r>
        <w:rPr>
          <w:spacing w:val="5"/>
          <w:sz w:val="26"/>
        </w:rPr>
        <w:t>случае </w:t>
      </w:r>
      <w:r>
        <w:rPr>
          <w:spacing w:val="6"/>
          <w:sz w:val="26"/>
        </w:rPr>
        <w:t>необходимости </w:t>
      </w:r>
      <w:r>
        <w:rPr>
          <w:spacing w:val="7"/>
          <w:sz w:val="26"/>
        </w:rPr>
        <w:t>проверка качества </w:t>
      </w:r>
      <w:r>
        <w:rPr>
          <w:spacing w:val="5"/>
          <w:sz w:val="26"/>
        </w:rPr>
        <w:t>самого </w:t>
      </w:r>
      <w:r>
        <w:rPr>
          <w:spacing w:val="6"/>
          <w:sz w:val="26"/>
        </w:rPr>
        <w:t>груза  </w:t>
      </w:r>
      <w:r>
        <w:rPr>
          <w:sz w:val="26"/>
        </w:rPr>
        <w:t>с </w:t>
      </w:r>
      <w:r>
        <w:rPr>
          <w:spacing w:val="7"/>
          <w:sz w:val="26"/>
        </w:rPr>
        <w:t>привлечением соответствующих </w:t>
      </w:r>
      <w:r>
        <w:rPr>
          <w:spacing w:val="5"/>
          <w:sz w:val="26"/>
        </w:rPr>
        <w:t>экспертов,</w:t>
      </w:r>
    </w:p>
    <w:p>
      <w:pPr>
        <w:pStyle w:val="ListParagraph"/>
        <w:numPr>
          <w:ilvl w:val="0"/>
          <w:numId w:val="29"/>
        </w:numPr>
        <w:tabs>
          <w:tab w:pos="879" w:val="left" w:leader="none"/>
        </w:tabs>
        <w:spacing w:line="268" w:lineRule="auto" w:before="0" w:after="0"/>
        <w:ind w:left="873" w:right="857" w:hanging="378"/>
        <w:jc w:val="both"/>
        <w:rPr>
          <w:sz w:val="26"/>
        </w:rPr>
      </w:pPr>
      <w:r>
        <w:rPr>
          <w:spacing w:val="7"/>
          <w:sz w:val="26"/>
        </w:rPr>
        <w:t>организация погрузочно-разгрузочных </w:t>
      </w:r>
      <w:r>
        <w:rPr>
          <w:spacing w:val="6"/>
          <w:sz w:val="26"/>
        </w:rPr>
        <w:t>работ  </w:t>
      </w:r>
      <w:r>
        <w:rPr>
          <w:sz w:val="26"/>
        </w:rPr>
        <w:t>в </w:t>
      </w:r>
      <w:r>
        <w:rPr>
          <w:spacing w:val="7"/>
          <w:sz w:val="26"/>
        </w:rPr>
        <w:t>пунктах </w:t>
      </w:r>
      <w:r>
        <w:rPr>
          <w:spacing w:val="6"/>
          <w:sz w:val="26"/>
        </w:rPr>
        <w:t>погрузки</w:t>
      </w:r>
      <w:r>
        <w:rPr>
          <w:spacing w:val="77"/>
          <w:sz w:val="26"/>
        </w:rPr>
        <w:t> </w:t>
      </w:r>
      <w:r>
        <w:rPr>
          <w:sz w:val="26"/>
        </w:rPr>
        <w:t>и </w:t>
      </w:r>
      <w:r>
        <w:rPr>
          <w:spacing w:val="6"/>
          <w:sz w:val="26"/>
        </w:rPr>
        <w:t>выгрузки, </w:t>
      </w:r>
      <w:r>
        <w:rPr>
          <w:sz w:val="26"/>
        </w:rPr>
        <w:t>а </w:t>
      </w:r>
      <w:r>
        <w:rPr>
          <w:spacing w:val="7"/>
          <w:sz w:val="26"/>
        </w:rPr>
        <w:t>также </w:t>
      </w:r>
      <w:r>
        <w:rPr>
          <w:sz w:val="26"/>
        </w:rPr>
        <w:t>в </w:t>
      </w:r>
      <w:r>
        <w:rPr>
          <w:spacing w:val="7"/>
          <w:sz w:val="26"/>
        </w:rPr>
        <w:t>пунктах</w:t>
      </w:r>
      <w:r>
        <w:rPr>
          <w:spacing w:val="68"/>
          <w:sz w:val="26"/>
        </w:rPr>
        <w:t> </w:t>
      </w:r>
      <w:r>
        <w:rPr>
          <w:spacing w:val="6"/>
          <w:sz w:val="26"/>
        </w:rPr>
        <w:t>перевалки,</w:t>
      </w:r>
    </w:p>
    <w:p>
      <w:pPr>
        <w:pStyle w:val="ListParagraph"/>
        <w:numPr>
          <w:ilvl w:val="0"/>
          <w:numId w:val="29"/>
        </w:numPr>
        <w:tabs>
          <w:tab w:pos="875" w:val="left" w:leader="none"/>
        </w:tabs>
        <w:spacing w:line="240" w:lineRule="auto" w:before="5" w:after="0"/>
        <w:ind w:left="874" w:right="0" w:hanging="380"/>
        <w:jc w:val="both"/>
        <w:rPr>
          <w:sz w:val="26"/>
        </w:rPr>
      </w:pPr>
      <w:r>
        <w:rPr>
          <w:spacing w:val="8"/>
          <w:sz w:val="26"/>
        </w:rPr>
        <w:t>доставка </w:t>
      </w:r>
      <w:r>
        <w:rPr>
          <w:spacing w:val="6"/>
          <w:sz w:val="26"/>
        </w:rPr>
        <w:t>груза </w:t>
      </w:r>
      <w:r>
        <w:rPr>
          <w:sz w:val="26"/>
        </w:rPr>
        <w:t>от </w:t>
      </w:r>
      <w:r>
        <w:rPr>
          <w:spacing w:val="7"/>
          <w:sz w:val="26"/>
        </w:rPr>
        <w:t>склада перевозчика на </w:t>
      </w:r>
      <w:r>
        <w:rPr>
          <w:spacing w:val="5"/>
          <w:sz w:val="26"/>
        </w:rPr>
        <w:t>склад</w:t>
      </w:r>
      <w:r>
        <w:rPr>
          <w:spacing w:val="59"/>
          <w:sz w:val="26"/>
        </w:rPr>
        <w:t> </w:t>
      </w:r>
      <w:r>
        <w:rPr>
          <w:spacing w:val="5"/>
          <w:sz w:val="26"/>
        </w:rPr>
        <w:t>получателя,</w:t>
      </w:r>
    </w:p>
    <w:p>
      <w:pPr>
        <w:pStyle w:val="ListParagraph"/>
        <w:numPr>
          <w:ilvl w:val="0"/>
          <w:numId w:val="29"/>
        </w:numPr>
        <w:tabs>
          <w:tab w:pos="879" w:val="left" w:leader="none"/>
        </w:tabs>
        <w:spacing w:line="268" w:lineRule="auto" w:before="37" w:after="0"/>
        <w:ind w:left="873" w:right="863" w:hanging="378"/>
        <w:jc w:val="left"/>
        <w:rPr>
          <w:sz w:val="26"/>
        </w:rPr>
      </w:pPr>
      <w:r>
        <w:rPr>
          <w:spacing w:val="7"/>
          <w:sz w:val="26"/>
        </w:rPr>
        <w:t>складирование </w:t>
      </w:r>
      <w:r>
        <w:rPr>
          <w:sz w:val="26"/>
        </w:rPr>
        <w:t>и </w:t>
      </w:r>
      <w:r>
        <w:rPr>
          <w:spacing w:val="7"/>
          <w:sz w:val="26"/>
        </w:rPr>
        <w:t>хранение </w:t>
      </w:r>
      <w:r>
        <w:rPr>
          <w:spacing w:val="5"/>
          <w:sz w:val="26"/>
        </w:rPr>
        <w:t>грузов </w:t>
      </w:r>
      <w:r>
        <w:rPr>
          <w:sz w:val="26"/>
        </w:rPr>
        <w:t>с </w:t>
      </w:r>
      <w:r>
        <w:rPr>
          <w:spacing w:val="9"/>
          <w:sz w:val="26"/>
        </w:rPr>
        <w:t>момента </w:t>
      </w:r>
      <w:r>
        <w:rPr>
          <w:spacing w:val="5"/>
          <w:sz w:val="26"/>
        </w:rPr>
        <w:t>их </w:t>
      </w:r>
      <w:r>
        <w:rPr>
          <w:spacing w:val="9"/>
          <w:sz w:val="26"/>
        </w:rPr>
        <w:t>приема </w:t>
      </w:r>
      <w:r>
        <w:rPr>
          <w:spacing w:val="7"/>
          <w:sz w:val="26"/>
        </w:rPr>
        <w:t>перевозчика </w:t>
      </w:r>
      <w:r>
        <w:rPr>
          <w:spacing w:val="4"/>
          <w:sz w:val="26"/>
        </w:rPr>
        <w:t>или </w:t>
      </w:r>
      <w:r>
        <w:rPr>
          <w:spacing w:val="2"/>
          <w:sz w:val="26"/>
        </w:rPr>
        <w:t>до </w:t>
      </w:r>
      <w:r>
        <w:rPr>
          <w:spacing w:val="5"/>
          <w:sz w:val="26"/>
        </w:rPr>
        <w:t>выдачи</w:t>
      </w:r>
      <w:r>
        <w:rPr>
          <w:spacing w:val="39"/>
          <w:sz w:val="26"/>
        </w:rPr>
        <w:t> </w:t>
      </w:r>
      <w:r>
        <w:rPr>
          <w:spacing w:val="6"/>
          <w:sz w:val="26"/>
        </w:rPr>
        <w:t>грузополучателю,</w:t>
      </w:r>
    </w:p>
    <w:p>
      <w:pPr>
        <w:pStyle w:val="ListParagraph"/>
        <w:numPr>
          <w:ilvl w:val="0"/>
          <w:numId w:val="29"/>
        </w:numPr>
        <w:tabs>
          <w:tab w:pos="879" w:val="left" w:leader="none"/>
        </w:tabs>
        <w:spacing w:line="240" w:lineRule="auto" w:before="3" w:after="0"/>
        <w:ind w:left="878" w:right="0" w:hanging="384"/>
        <w:jc w:val="left"/>
        <w:rPr>
          <w:sz w:val="26"/>
        </w:rPr>
      </w:pPr>
      <w:r>
        <w:rPr>
          <w:spacing w:val="7"/>
          <w:sz w:val="26"/>
        </w:rPr>
        <w:t>сопровождение </w:t>
      </w:r>
      <w:r>
        <w:rPr>
          <w:spacing w:val="5"/>
          <w:sz w:val="26"/>
        </w:rPr>
        <w:t>грузов </w:t>
      </w:r>
      <w:r>
        <w:rPr>
          <w:sz w:val="26"/>
        </w:rPr>
        <w:t>в </w:t>
      </w:r>
      <w:r>
        <w:rPr>
          <w:spacing w:val="8"/>
          <w:sz w:val="26"/>
        </w:rPr>
        <w:t>процессе</w:t>
      </w:r>
      <w:r>
        <w:rPr>
          <w:spacing w:val="60"/>
          <w:sz w:val="26"/>
        </w:rPr>
        <w:t> </w:t>
      </w:r>
      <w:r>
        <w:rPr>
          <w:spacing w:val="7"/>
          <w:sz w:val="26"/>
        </w:rPr>
        <w:t>транспортировки,</w:t>
      </w:r>
    </w:p>
    <w:p>
      <w:pPr>
        <w:pStyle w:val="ListParagraph"/>
        <w:numPr>
          <w:ilvl w:val="0"/>
          <w:numId w:val="29"/>
        </w:numPr>
        <w:tabs>
          <w:tab w:pos="875" w:val="left" w:leader="none"/>
        </w:tabs>
        <w:spacing w:line="240" w:lineRule="auto" w:before="33" w:after="0"/>
        <w:ind w:left="874" w:right="0" w:hanging="380"/>
        <w:jc w:val="left"/>
        <w:rPr>
          <w:sz w:val="26"/>
        </w:rPr>
      </w:pPr>
      <w:r>
        <w:rPr>
          <w:spacing w:val="7"/>
          <w:sz w:val="26"/>
        </w:rPr>
        <w:t>крепление </w:t>
      </w:r>
      <w:r>
        <w:rPr>
          <w:spacing w:val="5"/>
          <w:sz w:val="26"/>
        </w:rPr>
        <w:t>грузов </w:t>
      </w:r>
      <w:r>
        <w:rPr>
          <w:spacing w:val="6"/>
          <w:sz w:val="26"/>
        </w:rPr>
        <w:t>на </w:t>
      </w:r>
      <w:r>
        <w:rPr>
          <w:spacing w:val="9"/>
          <w:sz w:val="26"/>
        </w:rPr>
        <w:t>транспортных </w:t>
      </w:r>
      <w:r>
        <w:rPr>
          <w:spacing w:val="6"/>
          <w:sz w:val="26"/>
        </w:rPr>
        <w:t>средствах </w:t>
      </w:r>
      <w:r>
        <w:rPr>
          <w:sz w:val="26"/>
        </w:rPr>
        <w:t>и</w:t>
      </w:r>
      <w:r>
        <w:rPr>
          <w:spacing w:val="63"/>
          <w:sz w:val="26"/>
        </w:rPr>
        <w:t> </w:t>
      </w:r>
      <w:r>
        <w:rPr>
          <w:sz w:val="26"/>
        </w:rPr>
        <w:t>т.п.,</w:t>
      </w:r>
    </w:p>
    <w:p>
      <w:pPr>
        <w:pStyle w:val="ListParagraph"/>
        <w:numPr>
          <w:ilvl w:val="0"/>
          <w:numId w:val="29"/>
        </w:numPr>
        <w:tabs>
          <w:tab w:pos="875" w:val="left" w:leader="none"/>
        </w:tabs>
        <w:spacing w:line="266" w:lineRule="auto" w:before="41" w:after="0"/>
        <w:ind w:left="873" w:right="870" w:hanging="378"/>
        <w:jc w:val="left"/>
        <w:rPr>
          <w:sz w:val="26"/>
        </w:rPr>
      </w:pPr>
      <w:r>
        <w:rPr>
          <w:spacing w:val="8"/>
          <w:sz w:val="26"/>
        </w:rPr>
        <w:t>рассортировка </w:t>
      </w:r>
      <w:r>
        <w:rPr>
          <w:spacing w:val="7"/>
          <w:sz w:val="26"/>
        </w:rPr>
        <w:t>крупных </w:t>
      </w:r>
      <w:r>
        <w:rPr>
          <w:spacing w:val="6"/>
          <w:sz w:val="26"/>
        </w:rPr>
        <w:t>партий </w:t>
      </w:r>
      <w:r>
        <w:rPr>
          <w:spacing w:val="5"/>
          <w:sz w:val="26"/>
        </w:rPr>
        <w:t>грузов </w:t>
      </w:r>
      <w:r>
        <w:rPr>
          <w:spacing w:val="7"/>
          <w:sz w:val="26"/>
        </w:rPr>
        <w:t>на </w:t>
      </w:r>
      <w:r>
        <w:rPr>
          <w:spacing w:val="4"/>
          <w:sz w:val="26"/>
        </w:rPr>
        <w:t>более </w:t>
      </w:r>
      <w:r>
        <w:rPr>
          <w:spacing w:val="6"/>
          <w:sz w:val="26"/>
        </w:rPr>
        <w:t>мелкие </w:t>
      </w:r>
      <w:r>
        <w:rPr>
          <w:spacing w:val="3"/>
          <w:sz w:val="26"/>
        </w:rPr>
        <w:t>по </w:t>
      </w:r>
      <w:r>
        <w:rPr>
          <w:spacing w:val="4"/>
          <w:sz w:val="26"/>
        </w:rPr>
        <w:t>сортам, </w:t>
      </w:r>
      <w:r>
        <w:rPr>
          <w:spacing w:val="7"/>
          <w:sz w:val="26"/>
        </w:rPr>
        <w:t>размерам </w:t>
      </w:r>
      <w:r>
        <w:rPr>
          <w:sz w:val="26"/>
        </w:rPr>
        <w:t>и</w:t>
      </w:r>
      <w:r>
        <w:rPr>
          <w:spacing w:val="27"/>
          <w:sz w:val="26"/>
        </w:rPr>
        <w:t> </w:t>
      </w:r>
      <w:r>
        <w:rPr>
          <w:sz w:val="26"/>
        </w:rPr>
        <w:t>т.п.,</w:t>
      </w:r>
    </w:p>
    <w:p>
      <w:pPr>
        <w:pStyle w:val="ListParagraph"/>
        <w:numPr>
          <w:ilvl w:val="0"/>
          <w:numId w:val="29"/>
        </w:numPr>
        <w:tabs>
          <w:tab w:pos="875" w:val="left" w:leader="none"/>
        </w:tabs>
        <w:spacing w:line="240" w:lineRule="auto" w:before="8" w:after="0"/>
        <w:ind w:left="874" w:right="0" w:hanging="380"/>
        <w:jc w:val="left"/>
        <w:rPr>
          <w:sz w:val="26"/>
        </w:rPr>
      </w:pPr>
      <w:r>
        <w:rPr>
          <w:spacing w:val="8"/>
          <w:sz w:val="26"/>
        </w:rPr>
        <w:t>маркировка </w:t>
      </w:r>
      <w:r>
        <w:rPr>
          <w:spacing w:val="5"/>
          <w:sz w:val="26"/>
        </w:rPr>
        <w:t>или </w:t>
      </w:r>
      <w:r>
        <w:rPr>
          <w:spacing w:val="7"/>
          <w:sz w:val="26"/>
        </w:rPr>
        <w:t>перемаркировка, упаковка </w:t>
      </w:r>
      <w:r>
        <w:rPr>
          <w:spacing w:val="5"/>
          <w:sz w:val="26"/>
        </w:rPr>
        <w:t>или</w:t>
      </w:r>
      <w:r>
        <w:rPr>
          <w:spacing w:val="46"/>
          <w:sz w:val="26"/>
        </w:rPr>
        <w:t> </w:t>
      </w:r>
      <w:r>
        <w:rPr>
          <w:spacing w:val="5"/>
          <w:sz w:val="26"/>
        </w:rPr>
        <w:t>переупаковка,</w:t>
      </w:r>
    </w:p>
    <w:p>
      <w:pPr>
        <w:pStyle w:val="ListParagraph"/>
        <w:numPr>
          <w:ilvl w:val="0"/>
          <w:numId w:val="29"/>
        </w:numPr>
        <w:tabs>
          <w:tab w:pos="875" w:val="left" w:leader="none"/>
        </w:tabs>
        <w:spacing w:line="240" w:lineRule="auto" w:before="33" w:after="0"/>
        <w:ind w:left="874" w:right="0" w:hanging="380"/>
        <w:jc w:val="left"/>
        <w:rPr>
          <w:sz w:val="26"/>
        </w:rPr>
      </w:pPr>
      <w:r>
        <w:rPr>
          <w:spacing w:val="8"/>
          <w:sz w:val="26"/>
        </w:rPr>
        <w:t>ремонт</w:t>
      </w:r>
      <w:r>
        <w:rPr>
          <w:spacing w:val="11"/>
          <w:sz w:val="26"/>
        </w:rPr>
        <w:t> </w:t>
      </w:r>
      <w:r>
        <w:rPr>
          <w:spacing w:val="6"/>
          <w:sz w:val="26"/>
        </w:rPr>
        <w:t>тары,</w:t>
      </w:r>
    </w:p>
    <w:p>
      <w:pPr>
        <w:pStyle w:val="ListParagraph"/>
        <w:numPr>
          <w:ilvl w:val="0"/>
          <w:numId w:val="29"/>
        </w:numPr>
        <w:tabs>
          <w:tab w:pos="879" w:val="left" w:leader="none"/>
        </w:tabs>
        <w:spacing w:line="240" w:lineRule="auto" w:before="37" w:after="0"/>
        <w:ind w:left="877" w:right="0" w:hanging="382"/>
        <w:jc w:val="left"/>
        <w:rPr>
          <w:sz w:val="26"/>
        </w:rPr>
      </w:pPr>
      <w:r>
        <w:rPr>
          <w:spacing w:val="5"/>
          <w:sz w:val="26"/>
        </w:rPr>
        <w:t>оборудование </w:t>
      </w:r>
      <w:r>
        <w:rPr>
          <w:spacing w:val="6"/>
          <w:sz w:val="26"/>
        </w:rPr>
        <w:t>подвижного </w:t>
      </w:r>
      <w:r>
        <w:rPr>
          <w:spacing w:val="8"/>
          <w:sz w:val="26"/>
        </w:rPr>
        <w:t>состава </w:t>
      </w:r>
      <w:r>
        <w:rPr>
          <w:spacing w:val="4"/>
          <w:sz w:val="26"/>
        </w:rPr>
        <w:t>для </w:t>
      </w:r>
      <w:r>
        <w:rPr>
          <w:spacing w:val="7"/>
          <w:sz w:val="26"/>
        </w:rPr>
        <w:t>перевозки </w:t>
      </w:r>
      <w:r>
        <w:rPr>
          <w:spacing w:val="8"/>
          <w:sz w:val="26"/>
        </w:rPr>
        <w:t>специфических</w:t>
      </w:r>
      <w:r>
        <w:rPr>
          <w:spacing w:val="32"/>
          <w:sz w:val="26"/>
        </w:rPr>
        <w:t> </w:t>
      </w:r>
      <w:r>
        <w:rPr>
          <w:spacing w:val="3"/>
          <w:sz w:val="26"/>
        </w:rPr>
        <w:t>грузов.</w:t>
      </w:r>
    </w:p>
    <w:p>
      <w:pPr>
        <w:pStyle w:val="BodyText"/>
        <w:spacing w:line="256" w:lineRule="auto" w:before="27"/>
        <w:ind w:left="167" w:right="859" w:firstLine="710"/>
        <w:jc w:val="both"/>
      </w:pPr>
      <w:r>
        <w:rPr>
          <w:spacing w:val="15"/>
        </w:rPr>
        <w:t>Склад. </w:t>
      </w:r>
      <w:r>
        <w:rPr>
          <w:spacing w:val="5"/>
        </w:rPr>
        <w:t>Значение </w:t>
      </w:r>
      <w:r>
        <w:rPr>
          <w:spacing w:val="6"/>
        </w:rPr>
        <w:t>складов </w:t>
      </w:r>
      <w:r>
        <w:rPr/>
        <w:t>в </w:t>
      </w:r>
      <w:r>
        <w:rPr>
          <w:spacing w:val="8"/>
        </w:rPr>
        <w:t>последнее </w:t>
      </w:r>
      <w:r>
        <w:rPr>
          <w:spacing w:val="7"/>
        </w:rPr>
        <w:t>время </w:t>
      </w:r>
      <w:r>
        <w:rPr>
          <w:spacing w:val="6"/>
        </w:rPr>
        <w:t>значительно </w:t>
      </w:r>
      <w:r>
        <w:rPr>
          <w:spacing w:val="7"/>
        </w:rPr>
        <w:t>возрастает </w:t>
      </w:r>
      <w:r>
        <w:rPr>
          <w:spacing w:val="4"/>
        </w:rPr>
        <w:t>как </w:t>
      </w:r>
      <w:r>
        <w:rPr/>
        <w:t>с </w:t>
      </w:r>
      <w:r>
        <w:rPr>
          <w:spacing w:val="5"/>
        </w:rPr>
        <w:t>точки </w:t>
      </w:r>
      <w:r>
        <w:rPr>
          <w:spacing w:val="7"/>
        </w:rPr>
        <w:t>зрения </w:t>
      </w:r>
      <w:r>
        <w:rPr>
          <w:spacing w:val="6"/>
        </w:rPr>
        <w:t>торговых, </w:t>
      </w:r>
      <w:r>
        <w:rPr>
          <w:spacing w:val="7"/>
        </w:rPr>
        <w:t>так </w:t>
      </w:r>
      <w:r>
        <w:rPr/>
        <w:t>и </w:t>
      </w:r>
      <w:r>
        <w:rPr>
          <w:spacing w:val="8"/>
        </w:rPr>
        <w:t>технологических </w:t>
      </w:r>
      <w:r>
        <w:rPr>
          <w:spacing w:val="2"/>
        </w:rPr>
        <w:t>задач. Это </w:t>
      </w:r>
      <w:r>
        <w:rPr>
          <w:spacing w:val="7"/>
        </w:rPr>
        <w:t>объясняется </w:t>
      </w:r>
      <w:r>
        <w:rPr>
          <w:spacing w:val="4"/>
        </w:rPr>
        <w:t>тем, </w:t>
      </w:r>
      <w:r>
        <w:rPr>
          <w:spacing w:val="3"/>
        </w:rPr>
        <w:t>что </w:t>
      </w:r>
      <w:r>
        <w:rPr>
          <w:spacing w:val="5"/>
        </w:rPr>
        <w:t>затраты </w:t>
      </w:r>
      <w:r>
        <w:rPr>
          <w:spacing w:val="7"/>
        </w:rPr>
        <w:t>на складирование </w:t>
      </w:r>
      <w:r>
        <w:rPr>
          <w:spacing w:val="6"/>
        </w:rPr>
        <w:t>становятся </w:t>
      </w:r>
      <w:r>
        <w:rPr>
          <w:spacing w:val="4"/>
        </w:rPr>
        <w:t>все более </w:t>
      </w:r>
      <w:r>
        <w:rPr>
          <w:spacing w:val="8"/>
        </w:rPr>
        <w:t>значимыми </w:t>
      </w:r>
      <w:r>
        <w:rPr/>
        <w:t>в </w:t>
      </w:r>
      <w:r>
        <w:rPr>
          <w:spacing w:val="6"/>
        </w:rPr>
        <w:t>общей </w:t>
      </w:r>
      <w:r>
        <w:rPr>
          <w:spacing w:val="5"/>
        </w:rPr>
        <w:t>цепочке </w:t>
      </w:r>
      <w:r>
        <w:rPr>
          <w:spacing w:val="6"/>
        </w:rPr>
        <w:t>образования </w:t>
      </w:r>
      <w:r>
        <w:rPr>
          <w:spacing w:val="7"/>
        </w:rPr>
        <w:t>стоимости</w:t>
      </w:r>
      <w:r>
        <w:rPr>
          <w:spacing w:val="52"/>
        </w:rPr>
        <w:t> </w:t>
      </w:r>
      <w:r>
        <w:rPr>
          <w:spacing w:val="3"/>
        </w:rPr>
        <w:t>товаров.</w:t>
      </w:r>
    </w:p>
    <w:p>
      <w:pPr>
        <w:pStyle w:val="BodyText"/>
        <w:spacing w:line="261" w:lineRule="auto" w:before="2"/>
        <w:ind w:left="173" w:right="860" w:firstLine="704"/>
        <w:jc w:val="both"/>
      </w:pPr>
      <w:r>
        <w:rPr/>
        <w:t>Основными причинами, заставляющими предприятия прибегать  к складированию являются:</w:t>
      </w:r>
    </w:p>
    <w:p>
      <w:pPr>
        <w:pStyle w:val="ListParagraph"/>
        <w:numPr>
          <w:ilvl w:val="0"/>
          <w:numId w:val="29"/>
        </w:numPr>
        <w:tabs>
          <w:tab w:pos="875" w:val="left" w:leader="none"/>
        </w:tabs>
        <w:spacing w:line="268" w:lineRule="auto" w:before="7" w:after="0"/>
        <w:ind w:left="873" w:right="859" w:hanging="378"/>
        <w:jc w:val="both"/>
        <w:rPr>
          <w:sz w:val="26"/>
        </w:rPr>
      </w:pPr>
      <w:r>
        <w:rPr>
          <w:spacing w:val="7"/>
          <w:sz w:val="26"/>
        </w:rPr>
        <w:t>координация </w:t>
      </w:r>
      <w:r>
        <w:rPr>
          <w:sz w:val="26"/>
        </w:rPr>
        <w:t>и </w:t>
      </w:r>
      <w:r>
        <w:rPr>
          <w:spacing w:val="7"/>
          <w:sz w:val="26"/>
        </w:rPr>
        <w:t>выравнивание </w:t>
      </w:r>
      <w:r>
        <w:rPr>
          <w:spacing w:val="8"/>
          <w:sz w:val="26"/>
        </w:rPr>
        <w:t>спроса </w:t>
      </w:r>
      <w:r>
        <w:rPr>
          <w:sz w:val="26"/>
        </w:rPr>
        <w:t>и </w:t>
      </w:r>
      <w:r>
        <w:rPr>
          <w:spacing w:val="7"/>
          <w:sz w:val="26"/>
        </w:rPr>
        <w:t>предложения </w:t>
      </w:r>
      <w:r>
        <w:rPr>
          <w:spacing w:val="6"/>
          <w:sz w:val="26"/>
        </w:rPr>
        <w:t>за </w:t>
      </w:r>
      <w:r>
        <w:rPr>
          <w:spacing w:val="4"/>
          <w:sz w:val="26"/>
        </w:rPr>
        <w:t>счет </w:t>
      </w:r>
      <w:r>
        <w:rPr>
          <w:spacing w:val="6"/>
          <w:sz w:val="26"/>
        </w:rPr>
        <w:t>создания </w:t>
      </w:r>
      <w:r>
        <w:rPr>
          <w:spacing w:val="7"/>
          <w:sz w:val="26"/>
        </w:rPr>
        <w:t>складских страховых </w:t>
      </w:r>
      <w:r>
        <w:rPr>
          <w:sz w:val="26"/>
        </w:rPr>
        <w:t>и </w:t>
      </w:r>
      <w:r>
        <w:rPr>
          <w:spacing w:val="7"/>
          <w:sz w:val="26"/>
        </w:rPr>
        <w:t>сезонных запасов </w:t>
      </w:r>
      <w:r>
        <w:rPr>
          <w:spacing w:val="5"/>
          <w:sz w:val="26"/>
        </w:rPr>
        <w:t>готовой </w:t>
      </w:r>
      <w:r>
        <w:rPr>
          <w:spacing w:val="7"/>
          <w:sz w:val="26"/>
        </w:rPr>
        <w:t>продукции </w:t>
      </w:r>
      <w:r>
        <w:rPr>
          <w:sz w:val="26"/>
        </w:rPr>
        <w:t>в </w:t>
      </w:r>
      <w:r>
        <w:rPr>
          <w:spacing w:val="8"/>
          <w:sz w:val="26"/>
        </w:rPr>
        <w:t>распределительной</w:t>
      </w:r>
      <w:r>
        <w:rPr>
          <w:spacing w:val="22"/>
          <w:sz w:val="26"/>
        </w:rPr>
        <w:t> </w:t>
      </w:r>
      <w:r>
        <w:rPr>
          <w:spacing w:val="3"/>
          <w:sz w:val="26"/>
        </w:rPr>
        <w:t>сети;</w:t>
      </w:r>
    </w:p>
    <w:p>
      <w:pPr>
        <w:pStyle w:val="ListParagraph"/>
        <w:numPr>
          <w:ilvl w:val="0"/>
          <w:numId w:val="29"/>
        </w:numPr>
        <w:tabs>
          <w:tab w:pos="870" w:val="left" w:leader="none"/>
        </w:tabs>
        <w:spacing w:line="268" w:lineRule="auto" w:before="7" w:after="0"/>
        <w:ind w:left="869" w:right="864" w:hanging="374"/>
        <w:jc w:val="both"/>
        <w:rPr>
          <w:sz w:val="26"/>
        </w:rPr>
      </w:pPr>
      <w:r>
        <w:rPr>
          <w:spacing w:val="8"/>
          <w:sz w:val="26"/>
        </w:rPr>
        <w:t>уменьшение </w:t>
      </w:r>
      <w:r>
        <w:rPr>
          <w:spacing w:val="9"/>
          <w:sz w:val="26"/>
        </w:rPr>
        <w:t>логистических </w:t>
      </w:r>
      <w:r>
        <w:rPr>
          <w:spacing w:val="5"/>
          <w:sz w:val="26"/>
        </w:rPr>
        <w:t>затрат </w:t>
      </w:r>
      <w:r>
        <w:rPr>
          <w:sz w:val="26"/>
        </w:rPr>
        <w:t>в </w:t>
      </w:r>
      <w:r>
        <w:rPr>
          <w:spacing w:val="7"/>
          <w:sz w:val="26"/>
        </w:rPr>
        <w:t>производстве </w:t>
      </w:r>
      <w:r>
        <w:rPr>
          <w:sz w:val="26"/>
        </w:rPr>
        <w:t>и </w:t>
      </w:r>
      <w:r>
        <w:rPr>
          <w:spacing w:val="8"/>
          <w:sz w:val="26"/>
        </w:rPr>
        <w:t>транспортировке </w:t>
      </w:r>
      <w:r>
        <w:rPr>
          <w:spacing w:val="5"/>
          <w:sz w:val="26"/>
        </w:rPr>
        <w:t>за </w:t>
      </w:r>
      <w:r>
        <w:rPr>
          <w:spacing w:val="4"/>
          <w:sz w:val="26"/>
        </w:rPr>
        <w:t>счет </w:t>
      </w:r>
      <w:r>
        <w:rPr>
          <w:spacing w:val="7"/>
          <w:sz w:val="26"/>
        </w:rPr>
        <w:t>лучшего использования </w:t>
      </w:r>
      <w:r>
        <w:rPr>
          <w:spacing w:val="8"/>
          <w:sz w:val="26"/>
        </w:rPr>
        <w:t>производственных мощностей, </w:t>
      </w:r>
      <w:r>
        <w:rPr>
          <w:spacing w:val="6"/>
          <w:sz w:val="26"/>
        </w:rPr>
        <w:t>технологического </w:t>
      </w:r>
      <w:r>
        <w:rPr>
          <w:spacing w:val="5"/>
          <w:sz w:val="26"/>
        </w:rPr>
        <w:t>оборудования, </w:t>
      </w:r>
      <w:r>
        <w:rPr>
          <w:spacing w:val="8"/>
          <w:sz w:val="26"/>
        </w:rPr>
        <w:t>перевозок </w:t>
      </w:r>
      <w:r>
        <w:rPr>
          <w:spacing w:val="5"/>
          <w:sz w:val="26"/>
        </w:rPr>
        <w:t>грузов </w:t>
      </w:r>
      <w:r>
        <w:rPr>
          <w:spacing w:val="7"/>
          <w:sz w:val="26"/>
        </w:rPr>
        <w:t>экономичными </w:t>
      </w:r>
      <w:r>
        <w:rPr>
          <w:spacing w:val="6"/>
          <w:sz w:val="26"/>
        </w:rPr>
        <w:t>партиями;</w:t>
      </w:r>
    </w:p>
    <w:p>
      <w:pPr>
        <w:pStyle w:val="ListParagraph"/>
        <w:numPr>
          <w:ilvl w:val="0"/>
          <w:numId w:val="29"/>
        </w:numPr>
        <w:tabs>
          <w:tab w:pos="870" w:val="left" w:leader="none"/>
        </w:tabs>
        <w:spacing w:line="273" w:lineRule="auto" w:before="1" w:after="0"/>
        <w:ind w:left="877" w:right="863" w:hanging="382"/>
        <w:jc w:val="both"/>
        <w:rPr>
          <w:sz w:val="26"/>
        </w:rPr>
      </w:pPr>
      <w:r>
        <w:rPr>
          <w:spacing w:val="7"/>
          <w:sz w:val="26"/>
        </w:rPr>
        <w:t>удовлетворение </w:t>
      </w:r>
      <w:r>
        <w:rPr>
          <w:spacing w:val="8"/>
          <w:sz w:val="26"/>
        </w:rPr>
        <w:t>потребностей </w:t>
      </w:r>
      <w:r>
        <w:rPr>
          <w:spacing w:val="7"/>
          <w:sz w:val="26"/>
        </w:rPr>
        <w:t>управления операциями, так </w:t>
      </w:r>
      <w:r>
        <w:rPr>
          <w:spacing w:val="4"/>
          <w:sz w:val="26"/>
        </w:rPr>
        <w:t>как </w:t>
      </w:r>
      <w:r>
        <w:rPr>
          <w:spacing w:val="7"/>
          <w:sz w:val="26"/>
        </w:rPr>
        <w:t>складирование </w:t>
      </w:r>
      <w:r>
        <w:rPr>
          <w:spacing w:val="6"/>
          <w:sz w:val="26"/>
        </w:rPr>
        <w:t>может </w:t>
      </w:r>
      <w:r>
        <w:rPr>
          <w:spacing w:val="7"/>
          <w:sz w:val="26"/>
        </w:rPr>
        <w:t>являться </w:t>
      </w:r>
      <w:r>
        <w:rPr>
          <w:spacing w:val="6"/>
          <w:sz w:val="26"/>
        </w:rPr>
        <w:t>частью производственного</w:t>
      </w:r>
      <w:r>
        <w:rPr>
          <w:spacing w:val="17"/>
          <w:sz w:val="26"/>
        </w:rPr>
        <w:t> </w:t>
      </w:r>
      <w:r>
        <w:rPr>
          <w:spacing w:val="6"/>
          <w:sz w:val="26"/>
        </w:rPr>
        <w:t>процесса;</w:t>
      </w:r>
    </w:p>
    <w:p>
      <w:pPr>
        <w:pStyle w:val="ListParagraph"/>
        <w:numPr>
          <w:ilvl w:val="0"/>
          <w:numId w:val="29"/>
        </w:numPr>
        <w:tabs>
          <w:tab w:pos="870" w:val="left" w:leader="none"/>
        </w:tabs>
        <w:spacing w:line="266" w:lineRule="auto" w:before="0" w:after="0"/>
        <w:ind w:left="873" w:right="864" w:hanging="378"/>
        <w:jc w:val="both"/>
        <w:rPr>
          <w:sz w:val="26"/>
        </w:rPr>
      </w:pPr>
      <w:r>
        <w:rPr>
          <w:spacing w:val="7"/>
          <w:sz w:val="26"/>
        </w:rPr>
        <w:t>улучшение </w:t>
      </w:r>
      <w:r>
        <w:rPr>
          <w:spacing w:val="6"/>
          <w:sz w:val="26"/>
        </w:rPr>
        <w:t>потребительского </w:t>
      </w:r>
      <w:r>
        <w:rPr>
          <w:spacing w:val="9"/>
          <w:sz w:val="26"/>
        </w:rPr>
        <w:t>спроса </w:t>
      </w:r>
      <w:r>
        <w:rPr>
          <w:spacing w:val="6"/>
          <w:sz w:val="26"/>
        </w:rPr>
        <w:t>за счёт </w:t>
      </w:r>
      <w:r>
        <w:rPr>
          <w:spacing w:val="4"/>
          <w:sz w:val="26"/>
        </w:rPr>
        <w:t>более </w:t>
      </w:r>
      <w:r>
        <w:rPr>
          <w:spacing w:val="6"/>
          <w:sz w:val="26"/>
        </w:rPr>
        <w:t>быстрого </w:t>
      </w:r>
      <w:r>
        <w:rPr>
          <w:spacing w:val="7"/>
          <w:sz w:val="26"/>
        </w:rPr>
        <w:t>реагирования </w:t>
      </w:r>
      <w:r>
        <w:rPr>
          <w:spacing w:val="6"/>
          <w:sz w:val="26"/>
        </w:rPr>
        <w:t>на</w:t>
      </w:r>
      <w:r>
        <w:rPr>
          <w:spacing w:val="31"/>
          <w:sz w:val="26"/>
        </w:rPr>
        <w:t> </w:t>
      </w:r>
      <w:r>
        <w:rPr>
          <w:spacing w:val="4"/>
          <w:sz w:val="26"/>
        </w:rPr>
        <w:t>спрос;</w:t>
      </w:r>
    </w:p>
    <w:p>
      <w:pPr>
        <w:pStyle w:val="ListParagraph"/>
        <w:numPr>
          <w:ilvl w:val="0"/>
          <w:numId w:val="29"/>
        </w:numPr>
        <w:tabs>
          <w:tab w:pos="879" w:val="left" w:leader="none"/>
        </w:tabs>
        <w:spacing w:line="268" w:lineRule="auto" w:before="0" w:after="0"/>
        <w:ind w:left="873" w:right="867" w:hanging="378"/>
        <w:jc w:val="both"/>
        <w:rPr>
          <w:sz w:val="26"/>
        </w:rPr>
      </w:pPr>
      <w:r>
        <w:rPr>
          <w:spacing w:val="6"/>
          <w:sz w:val="26"/>
        </w:rPr>
        <w:t>создание </w:t>
      </w:r>
      <w:r>
        <w:rPr>
          <w:spacing w:val="8"/>
          <w:sz w:val="26"/>
        </w:rPr>
        <w:t>условий </w:t>
      </w:r>
      <w:r>
        <w:rPr>
          <w:spacing w:val="5"/>
          <w:sz w:val="26"/>
        </w:rPr>
        <w:t>для </w:t>
      </w:r>
      <w:r>
        <w:rPr>
          <w:spacing w:val="7"/>
          <w:sz w:val="26"/>
        </w:rPr>
        <w:t>внедрения </w:t>
      </w:r>
      <w:r>
        <w:rPr>
          <w:spacing w:val="8"/>
          <w:sz w:val="26"/>
        </w:rPr>
        <w:t>эффективных </w:t>
      </w:r>
      <w:r>
        <w:rPr>
          <w:spacing w:val="6"/>
          <w:sz w:val="26"/>
        </w:rPr>
        <w:t>стратегий </w:t>
      </w:r>
      <w:r>
        <w:rPr>
          <w:spacing w:val="9"/>
          <w:sz w:val="26"/>
        </w:rPr>
        <w:t>сбыта </w:t>
      </w:r>
      <w:r>
        <w:rPr>
          <w:spacing w:val="3"/>
          <w:sz w:val="26"/>
        </w:rPr>
        <w:t>готовой </w:t>
      </w:r>
      <w:r>
        <w:rPr>
          <w:spacing w:val="6"/>
          <w:sz w:val="26"/>
        </w:rPr>
        <w:t>продукции;</w:t>
      </w:r>
    </w:p>
    <w:p>
      <w:pPr>
        <w:pStyle w:val="ListParagraph"/>
        <w:numPr>
          <w:ilvl w:val="0"/>
          <w:numId w:val="29"/>
        </w:numPr>
        <w:tabs>
          <w:tab w:pos="875" w:val="left" w:leader="none"/>
        </w:tabs>
        <w:spacing w:line="271" w:lineRule="auto" w:before="1" w:after="0"/>
        <w:ind w:left="873" w:right="864" w:hanging="378"/>
        <w:jc w:val="both"/>
        <w:rPr>
          <w:sz w:val="26"/>
        </w:rPr>
      </w:pPr>
      <w:r>
        <w:rPr>
          <w:spacing w:val="8"/>
          <w:sz w:val="26"/>
        </w:rPr>
        <w:t>достижение </w:t>
      </w:r>
      <w:r>
        <w:rPr>
          <w:spacing w:val="6"/>
          <w:sz w:val="26"/>
        </w:rPr>
        <w:t>экономии на </w:t>
      </w:r>
      <w:r>
        <w:rPr>
          <w:spacing w:val="8"/>
          <w:sz w:val="26"/>
        </w:rPr>
        <w:t>предварительных </w:t>
      </w:r>
      <w:r>
        <w:rPr>
          <w:spacing w:val="7"/>
          <w:sz w:val="26"/>
        </w:rPr>
        <w:t>закупках </w:t>
      </w:r>
      <w:r>
        <w:rPr>
          <w:sz w:val="26"/>
        </w:rPr>
        <w:t>по </w:t>
      </w:r>
      <w:r>
        <w:rPr>
          <w:spacing w:val="4"/>
          <w:sz w:val="26"/>
        </w:rPr>
        <w:t>более </w:t>
      </w:r>
      <w:r>
        <w:rPr>
          <w:spacing w:val="5"/>
          <w:sz w:val="26"/>
        </w:rPr>
        <w:t>низким </w:t>
      </w:r>
      <w:r>
        <w:rPr>
          <w:spacing w:val="6"/>
          <w:sz w:val="26"/>
        </w:rPr>
        <w:t>ценам </w:t>
      </w:r>
      <w:r>
        <w:rPr>
          <w:sz w:val="26"/>
        </w:rPr>
        <w:t>и </w:t>
      </w:r>
      <w:r>
        <w:rPr>
          <w:spacing w:val="7"/>
          <w:sz w:val="26"/>
        </w:rPr>
        <w:t>складировании запасов </w:t>
      </w:r>
      <w:r>
        <w:rPr>
          <w:spacing w:val="8"/>
          <w:sz w:val="26"/>
        </w:rPr>
        <w:t>материальных </w:t>
      </w:r>
      <w:r>
        <w:rPr>
          <w:spacing w:val="6"/>
          <w:sz w:val="26"/>
        </w:rPr>
        <w:t>ресурсов, необходимых </w:t>
      </w:r>
      <w:r>
        <w:rPr>
          <w:spacing w:val="5"/>
          <w:sz w:val="26"/>
        </w:rPr>
        <w:t>для </w:t>
      </w:r>
      <w:r>
        <w:rPr>
          <w:spacing w:val="7"/>
          <w:sz w:val="26"/>
        </w:rPr>
        <w:t>обеспечения </w:t>
      </w:r>
      <w:r>
        <w:rPr>
          <w:spacing w:val="6"/>
          <w:sz w:val="26"/>
        </w:rPr>
        <w:t>производственного</w:t>
      </w:r>
      <w:r>
        <w:rPr>
          <w:spacing w:val="53"/>
          <w:sz w:val="26"/>
        </w:rPr>
        <w:t> </w:t>
      </w:r>
      <w:r>
        <w:rPr>
          <w:spacing w:val="7"/>
          <w:sz w:val="26"/>
        </w:rPr>
        <w:t>процесса;</w:t>
      </w:r>
    </w:p>
    <w:p>
      <w:pPr>
        <w:pStyle w:val="ListParagraph"/>
        <w:numPr>
          <w:ilvl w:val="0"/>
          <w:numId w:val="29"/>
        </w:numPr>
        <w:tabs>
          <w:tab w:pos="879" w:val="left" w:leader="none"/>
        </w:tabs>
        <w:spacing w:line="273" w:lineRule="auto" w:before="0" w:after="0"/>
        <w:ind w:left="873" w:right="866" w:hanging="378"/>
        <w:jc w:val="both"/>
        <w:rPr>
          <w:sz w:val="26"/>
        </w:rPr>
      </w:pPr>
      <w:r>
        <w:rPr>
          <w:spacing w:val="5"/>
          <w:sz w:val="26"/>
        </w:rPr>
        <w:t>более </w:t>
      </w:r>
      <w:r>
        <w:rPr>
          <w:spacing w:val="6"/>
          <w:sz w:val="26"/>
        </w:rPr>
        <w:t>широкое</w:t>
      </w:r>
      <w:r>
        <w:rPr>
          <w:spacing w:val="77"/>
          <w:sz w:val="26"/>
        </w:rPr>
        <w:t> </w:t>
      </w:r>
      <w:r>
        <w:rPr>
          <w:spacing w:val="8"/>
          <w:sz w:val="26"/>
        </w:rPr>
        <w:t>покрытие </w:t>
      </w:r>
      <w:r>
        <w:rPr>
          <w:spacing w:val="7"/>
          <w:sz w:val="26"/>
        </w:rPr>
        <w:t>определенной географической территории </w:t>
      </w:r>
      <w:r>
        <w:rPr>
          <w:spacing w:val="4"/>
          <w:sz w:val="26"/>
        </w:rPr>
        <w:t>рынка;</w:t>
      </w:r>
    </w:p>
    <w:p>
      <w:pPr>
        <w:pStyle w:val="BodyText"/>
        <w:spacing w:before="7"/>
        <w:rPr>
          <w:sz w:val="33"/>
        </w:rPr>
      </w:pPr>
    </w:p>
    <w:p>
      <w:pPr>
        <w:pStyle w:val="Heading3"/>
        <w:ind w:right="1627"/>
      </w:pPr>
      <w:r>
        <w:rPr/>
        <w:t>137</w:t>
      </w:r>
    </w:p>
    <w:p>
      <w:pPr>
        <w:spacing w:after="0"/>
        <w:sectPr>
          <w:pgSz w:w="11910" w:h="16840"/>
          <w:pgMar w:top="1080" w:bottom="280" w:left="1540" w:right="0"/>
        </w:sectPr>
      </w:pPr>
    </w:p>
    <w:p>
      <w:pPr>
        <w:pStyle w:val="ListParagraph"/>
        <w:numPr>
          <w:ilvl w:val="0"/>
          <w:numId w:val="30"/>
        </w:numPr>
        <w:tabs>
          <w:tab w:pos="875" w:val="left" w:leader="none"/>
        </w:tabs>
        <w:spacing w:line="240" w:lineRule="auto" w:before="61" w:after="0"/>
        <w:ind w:left="874" w:right="0" w:hanging="380"/>
        <w:jc w:val="left"/>
        <w:rPr>
          <w:sz w:val="26"/>
        </w:rPr>
      </w:pPr>
      <w:r>
        <w:rPr/>
        <w:drawing>
          <wp:anchor distT="0" distB="0" distL="0" distR="0" allowOverlap="1" layoutInCell="1" locked="0" behindDoc="0" simplePos="0" relativeHeight="15780352">
            <wp:simplePos x="0" y="0"/>
            <wp:positionH relativeFrom="page">
              <wp:posOffset>0</wp:posOffset>
            </wp:positionH>
            <wp:positionV relativeFrom="page">
              <wp:posOffset>253</wp:posOffset>
            </wp:positionV>
            <wp:extent cx="7562215" cy="10691876"/>
            <wp:effectExtent l="0" t="0" r="0" b="0"/>
            <wp:wrapNone/>
            <wp:docPr id="275" name="image138.png"/>
            <wp:cNvGraphicFramePr>
              <a:graphicFrameLocks noChangeAspect="1"/>
            </wp:cNvGraphicFramePr>
            <a:graphic>
              <a:graphicData uri="http://schemas.openxmlformats.org/drawingml/2006/picture">
                <pic:pic>
                  <pic:nvPicPr>
                    <pic:cNvPr id="276" name="image138.png"/>
                    <pic:cNvPicPr/>
                  </pic:nvPicPr>
                  <pic:blipFill>
                    <a:blip r:embed="rId142" cstate="print"/>
                    <a:stretch>
                      <a:fillRect/>
                    </a:stretch>
                  </pic:blipFill>
                  <pic:spPr>
                    <a:xfrm>
                      <a:off x="0" y="0"/>
                      <a:ext cx="7562215" cy="10691876"/>
                    </a:xfrm>
                    <a:prstGeom prst="rect">
                      <a:avLst/>
                    </a:prstGeom>
                  </pic:spPr>
                </pic:pic>
              </a:graphicData>
            </a:graphic>
          </wp:anchor>
        </w:drawing>
      </w:r>
      <w:r>
        <w:rPr>
          <w:spacing w:val="6"/>
          <w:sz w:val="26"/>
        </w:rPr>
        <w:t>гибкость </w:t>
      </w:r>
      <w:r>
        <w:rPr>
          <w:sz w:val="26"/>
        </w:rPr>
        <w:t>в </w:t>
      </w:r>
      <w:r>
        <w:rPr>
          <w:spacing w:val="7"/>
          <w:sz w:val="26"/>
        </w:rPr>
        <w:t>освоении </w:t>
      </w:r>
      <w:r>
        <w:rPr>
          <w:spacing w:val="8"/>
          <w:sz w:val="26"/>
        </w:rPr>
        <w:t>новых </w:t>
      </w:r>
      <w:r>
        <w:rPr>
          <w:spacing w:val="6"/>
          <w:sz w:val="26"/>
        </w:rPr>
        <w:t>секторов</w:t>
      </w:r>
      <w:r>
        <w:rPr>
          <w:spacing w:val="12"/>
          <w:sz w:val="26"/>
        </w:rPr>
        <w:t> </w:t>
      </w:r>
      <w:r>
        <w:rPr>
          <w:spacing w:val="3"/>
          <w:sz w:val="26"/>
        </w:rPr>
        <w:t>рынка.</w:t>
      </w:r>
    </w:p>
    <w:p>
      <w:pPr>
        <w:pStyle w:val="BodyText"/>
        <w:tabs>
          <w:tab w:pos="2693" w:val="left" w:leader="none"/>
          <w:tab w:pos="3451" w:val="left" w:leader="none"/>
          <w:tab w:pos="5544" w:val="left" w:leader="none"/>
          <w:tab w:pos="7003" w:val="left" w:leader="none"/>
          <w:tab w:pos="8025" w:val="left" w:leader="none"/>
        </w:tabs>
        <w:spacing w:line="259" w:lineRule="auto" w:before="27"/>
        <w:ind w:left="167" w:right="870" w:firstLine="706"/>
      </w:pPr>
      <w:r>
        <w:rPr>
          <w:b/>
          <w:spacing w:val="6"/>
        </w:rPr>
        <w:t>Перевозчик.</w:t>
        <w:tab/>
      </w:r>
      <w:r>
        <w:rPr>
          <w:spacing w:val="8"/>
        </w:rPr>
        <w:t>При</w:t>
        <w:tab/>
        <w:t>осуществлении</w:t>
        <w:tab/>
      </w:r>
      <w:r>
        <w:rPr>
          <w:spacing w:val="6"/>
        </w:rPr>
        <w:t>перевозки</w:t>
        <w:tab/>
      </w:r>
      <w:r>
        <w:rPr>
          <w:spacing w:val="5"/>
        </w:rPr>
        <w:t>грузов</w:t>
        <w:tab/>
      </w:r>
      <w:r>
        <w:rPr>
          <w:spacing w:val="4"/>
        </w:rPr>
        <w:t>перевозчики </w:t>
      </w:r>
      <w:r>
        <w:rPr>
          <w:spacing w:val="8"/>
        </w:rPr>
        <w:t>выполняют </w:t>
      </w:r>
      <w:r>
        <w:rPr>
          <w:spacing w:val="7"/>
        </w:rPr>
        <w:t>следующие</w:t>
      </w:r>
      <w:r>
        <w:rPr>
          <w:spacing w:val="35"/>
        </w:rPr>
        <w:t> </w:t>
      </w:r>
      <w:r>
        <w:rPr>
          <w:spacing w:val="4"/>
        </w:rPr>
        <w:t>операции:</w:t>
      </w:r>
    </w:p>
    <w:p>
      <w:pPr>
        <w:pStyle w:val="ListParagraph"/>
        <w:numPr>
          <w:ilvl w:val="0"/>
          <w:numId w:val="30"/>
        </w:numPr>
        <w:tabs>
          <w:tab w:pos="875" w:val="left" w:leader="none"/>
          <w:tab w:pos="2381" w:val="left" w:leader="none"/>
          <w:tab w:pos="3374" w:val="left" w:leader="none"/>
          <w:tab w:pos="3883" w:val="left" w:leader="none"/>
          <w:tab w:pos="5985" w:val="left" w:leader="none"/>
          <w:tab w:pos="6687" w:val="left" w:leader="none"/>
          <w:tab w:pos="8515" w:val="left" w:leader="none"/>
        </w:tabs>
        <w:spacing w:line="266" w:lineRule="auto" w:before="16" w:after="0"/>
        <w:ind w:left="873" w:right="864" w:hanging="378"/>
        <w:jc w:val="left"/>
        <w:rPr>
          <w:sz w:val="26"/>
        </w:rPr>
      </w:pPr>
      <w:r>
        <w:rPr>
          <w:spacing w:val="7"/>
          <w:sz w:val="26"/>
        </w:rPr>
        <w:t>получение</w:t>
        <w:tab/>
      </w:r>
      <w:r>
        <w:rPr>
          <w:spacing w:val="8"/>
          <w:sz w:val="26"/>
        </w:rPr>
        <w:t>заказа</w:t>
        <w:tab/>
      </w:r>
      <w:r>
        <w:rPr>
          <w:sz w:val="26"/>
        </w:rPr>
        <w:t>от</w:t>
        <w:tab/>
      </w:r>
      <w:r>
        <w:rPr>
          <w:spacing w:val="8"/>
          <w:sz w:val="26"/>
        </w:rPr>
        <w:t>грузовладельца</w:t>
        <w:tab/>
      </w:r>
      <w:r>
        <w:rPr>
          <w:spacing w:val="5"/>
          <w:sz w:val="26"/>
        </w:rPr>
        <w:t>или</w:t>
        <w:tab/>
      </w:r>
      <w:r>
        <w:rPr>
          <w:spacing w:val="7"/>
          <w:sz w:val="26"/>
        </w:rPr>
        <w:t>организатора</w:t>
        <w:tab/>
      </w:r>
      <w:r>
        <w:rPr>
          <w:spacing w:val="4"/>
          <w:sz w:val="26"/>
        </w:rPr>
        <w:t>системы </w:t>
      </w:r>
      <w:r>
        <w:rPr>
          <w:spacing w:val="6"/>
          <w:sz w:val="26"/>
        </w:rPr>
        <w:t>доставки;</w:t>
      </w:r>
    </w:p>
    <w:p>
      <w:pPr>
        <w:pStyle w:val="ListParagraph"/>
        <w:numPr>
          <w:ilvl w:val="0"/>
          <w:numId w:val="30"/>
        </w:numPr>
        <w:tabs>
          <w:tab w:pos="870" w:val="left" w:leader="none"/>
        </w:tabs>
        <w:spacing w:line="268" w:lineRule="auto" w:before="4" w:after="0"/>
        <w:ind w:left="873" w:right="872" w:hanging="378"/>
        <w:jc w:val="left"/>
        <w:rPr>
          <w:sz w:val="26"/>
        </w:rPr>
      </w:pPr>
      <w:r>
        <w:rPr>
          <w:spacing w:val="7"/>
          <w:sz w:val="26"/>
        </w:rPr>
        <w:t>заключение </w:t>
      </w:r>
      <w:r>
        <w:rPr>
          <w:spacing w:val="6"/>
          <w:sz w:val="26"/>
        </w:rPr>
        <w:t>договоров </w:t>
      </w:r>
      <w:r>
        <w:rPr>
          <w:sz w:val="26"/>
        </w:rPr>
        <w:t>с </w:t>
      </w:r>
      <w:r>
        <w:rPr>
          <w:spacing w:val="7"/>
          <w:sz w:val="26"/>
        </w:rPr>
        <w:t>грузовладельцем </w:t>
      </w:r>
      <w:r>
        <w:rPr>
          <w:spacing w:val="5"/>
          <w:sz w:val="26"/>
        </w:rPr>
        <w:t>или </w:t>
      </w:r>
      <w:r>
        <w:rPr>
          <w:spacing w:val="6"/>
          <w:sz w:val="26"/>
        </w:rPr>
        <w:t>организатором системы доставки;</w:t>
      </w:r>
    </w:p>
    <w:p>
      <w:pPr>
        <w:pStyle w:val="ListParagraph"/>
        <w:numPr>
          <w:ilvl w:val="0"/>
          <w:numId w:val="30"/>
        </w:numPr>
        <w:tabs>
          <w:tab w:pos="879" w:val="left" w:leader="none"/>
        </w:tabs>
        <w:spacing w:line="240" w:lineRule="auto" w:before="3" w:after="0"/>
        <w:ind w:left="878" w:right="0" w:hanging="384"/>
        <w:jc w:val="left"/>
        <w:rPr>
          <w:sz w:val="26"/>
        </w:rPr>
      </w:pPr>
      <w:r>
        <w:rPr>
          <w:spacing w:val="7"/>
          <w:sz w:val="26"/>
        </w:rPr>
        <w:t>составление маршрутов </w:t>
      </w:r>
      <w:r>
        <w:rPr>
          <w:spacing w:val="8"/>
          <w:sz w:val="26"/>
        </w:rPr>
        <w:t>доставки </w:t>
      </w:r>
      <w:r>
        <w:rPr>
          <w:sz w:val="26"/>
        </w:rPr>
        <w:t>и </w:t>
      </w:r>
      <w:r>
        <w:rPr>
          <w:spacing w:val="9"/>
          <w:sz w:val="26"/>
        </w:rPr>
        <w:t>режима</w:t>
      </w:r>
      <w:r>
        <w:rPr>
          <w:spacing w:val="63"/>
          <w:sz w:val="26"/>
        </w:rPr>
        <w:t> </w:t>
      </w:r>
      <w:r>
        <w:rPr>
          <w:spacing w:val="6"/>
          <w:sz w:val="26"/>
        </w:rPr>
        <w:t>движения;</w:t>
      </w:r>
    </w:p>
    <w:p>
      <w:pPr>
        <w:pStyle w:val="ListParagraph"/>
        <w:numPr>
          <w:ilvl w:val="0"/>
          <w:numId w:val="30"/>
        </w:numPr>
        <w:tabs>
          <w:tab w:pos="875" w:val="left" w:leader="none"/>
        </w:tabs>
        <w:spacing w:line="266" w:lineRule="auto" w:before="41" w:after="0"/>
        <w:ind w:left="873" w:right="876" w:hanging="378"/>
        <w:jc w:val="both"/>
        <w:rPr>
          <w:sz w:val="26"/>
        </w:rPr>
      </w:pPr>
      <w:r>
        <w:rPr>
          <w:spacing w:val="7"/>
          <w:sz w:val="26"/>
        </w:rPr>
        <w:t>выбор </w:t>
      </w:r>
      <w:r>
        <w:rPr>
          <w:spacing w:val="9"/>
          <w:sz w:val="26"/>
        </w:rPr>
        <w:t>типа </w:t>
      </w:r>
      <w:r>
        <w:rPr>
          <w:spacing w:val="7"/>
          <w:sz w:val="26"/>
        </w:rPr>
        <w:t>подвижного </w:t>
      </w:r>
      <w:r>
        <w:rPr>
          <w:spacing w:val="8"/>
          <w:sz w:val="26"/>
        </w:rPr>
        <w:t>состава </w:t>
      </w:r>
      <w:r>
        <w:rPr>
          <w:sz w:val="26"/>
        </w:rPr>
        <w:t>и </w:t>
      </w:r>
      <w:r>
        <w:rPr>
          <w:spacing w:val="6"/>
          <w:sz w:val="26"/>
        </w:rPr>
        <w:t>определение  оптимального </w:t>
      </w:r>
      <w:r>
        <w:rPr>
          <w:spacing w:val="7"/>
          <w:sz w:val="26"/>
        </w:rPr>
        <w:t>количества </w:t>
      </w:r>
      <w:r>
        <w:rPr>
          <w:spacing w:val="8"/>
          <w:sz w:val="26"/>
        </w:rPr>
        <w:t>транспортных</w:t>
      </w:r>
      <w:r>
        <w:rPr>
          <w:spacing w:val="22"/>
          <w:sz w:val="26"/>
        </w:rPr>
        <w:t> </w:t>
      </w:r>
      <w:r>
        <w:rPr>
          <w:spacing w:val="4"/>
          <w:sz w:val="26"/>
        </w:rPr>
        <w:t>средств;</w:t>
      </w:r>
    </w:p>
    <w:p>
      <w:pPr>
        <w:pStyle w:val="ListParagraph"/>
        <w:numPr>
          <w:ilvl w:val="0"/>
          <w:numId w:val="30"/>
        </w:numPr>
        <w:tabs>
          <w:tab w:pos="875" w:val="left" w:leader="none"/>
        </w:tabs>
        <w:spacing w:line="268" w:lineRule="auto" w:before="4" w:after="0"/>
        <w:ind w:left="873" w:right="857" w:hanging="378"/>
        <w:jc w:val="both"/>
        <w:rPr>
          <w:sz w:val="26"/>
        </w:rPr>
      </w:pPr>
      <w:r>
        <w:rPr>
          <w:spacing w:val="7"/>
          <w:sz w:val="26"/>
        </w:rPr>
        <w:t>выполнение начальных операций </w:t>
      </w:r>
      <w:r>
        <w:rPr>
          <w:sz w:val="26"/>
        </w:rPr>
        <w:t>у </w:t>
      </w:r>
      <w:r>
        <w:rPr>
          <w:spacing w:val="8"/>
          <w:sz w:val="26"/>
        </w:rPr>
        <w:t>грузоотправителей </w:t>
      </w:r>
      <w:r>
        <w:rPr>
          <w:spacing w:val="5"/>
          <w:sz w:val="26"/>
        </w:rPr>
        <w:t>(прием </w:t>
      </w:r>
      <w:r>
        <w:rPr>
          <w:spacing w:val="6"/>
          <w:sz w:val="26"/>
        </w:rPr>
        <w:t>груза </w:t>
      </w:r>
      <w:r>
        <w:rPr>
          <w:sz w:val="26"/>
        </w:rPr>
        <w:t>у </w:t>
      </w:r>
      <w:r>
        <w:rPr>
          <w:spacing w:val="6"/>
          <w:sz w:val="26"/>
        </w:rPr>
        <w:t>грузоотправителя:</w:t>
      </w:r>
      <w:r>
        <w:rPr>
          <w:spacing w:val="77"/>
          <w:sz w:val="26"/>
        </w:rPr>
        <w:t> </w:t>
      </w:r>
      <w:r>
        <w:rPr>
          <w:spacing w:val="7"/>
          <w:sz w:val="26"/>
        </w:rPr>
        <w:t>взвешивание, пломбирование, </w:t>
      </w:r>
      <w:r>
        <w:rPr>
          <w:spacing w:val="8"/>
          <w:sz w:val="26"/>
        </w:rPr>
        <w:t>укладка </w:t>
      </w:r>
      <w:r>
        <w:rPr>
          <w:spacing w:val="5"/>
          <w:sz w:val="26"/>
        </w:rPr>
        <w:t>грузов </w:t>
      </w:r>
      <w:r>
        <w:rPr>
          <w:sz w:val="26"/>
        </w:rPr>
        <w:t>по </w:t>
      </w:r>
      <w:r>
        <w:rPr>
          <w:spacing w:val="6"/>
          <w:sz w:val="26"/>
        </w:rPr>
        <w:t>назначению, прием </w:t>
      </w:r>
      <w:r>
        <w:rPr>
          <w:spacing w:val="3"/>
          <w:sz w:val="26"/>
        </w:rPr>
        <w:t>по </w:t>
      </w:r>
      <w:r>
        <w:rPr>
          <w:spacing w:val="4"/>
          <w:sz w:val="26"/>
        </w:rPr>
        <w:t>качеству </w:t>
      </w:r>
      <w:r>
        <w:rPr>
          <w:sz w:val="26"/>
        </w:rPr>
        <w:t>и</w:t>
      </w:r>
      <w:r>
        <w:rPr>
          <w:spacing w:val="32"/>
          <w:sz w:val="26"/>
        </w:rPr>
        <w:t> </w:t>
      </w:r>
      <w:r>
        <w:rPr>
          <w:spacing w:val="6"/>
          <w:sz w:val="26"/>
        </w:rPr>
        <w:t>количеству </w:t>
      </w:r>
      <w:r>
        <w:rPr>
          <w:sz w:val="26"/>
        </w:rPr>
        <w:t>и т.п.);</w:t>
      </w:r>
    </w:p>
    <w:p>
      <w:pPr>
        <w:pStyle w:val="ListParagraph"/>
        <w:numPr>
          <w:ilvl w:val="0"/>
          <w:numId w:val="30"/>
        </w:numPr>
        <w:tabs>
          <w:tab w:pos="875" w:val="left" w:leader="none"/>
        </w:tabs>
        <w:spacing w:line="268" w:lineRule="auto" w:before="4" w:after="0"/>
        <w:ind w:left="873" w:right="863" w:hanging="378"/>
        <w:jc w:val="both"/>
        <w:rPr>
          <w:sz w:val="26"/>
        </w:rPr>
      </w:pPr>
      <w:r>
        <w:rPr>
          <w:spacing w:val="7"/>
          <w:sz w:val="26"/>
        </w:rPr>
        <w:t>погрузка груза на подвижной </w:t>
      </w:r>
      <w:r>
        <w:rPr>
          <w:spacing w:val="6"/>
          <w:sz w:val="26"/>
        </w:rPr>
        <w:t>состав  </w:t>
      </w:r>
      <w:r>
        <w:rPr>
          <w:sz w:val="26"/>
        </w:rPr>
        <w:t>в </w:t>
      </w:r>
      <w:r>
        <w:rPr>
          <w:spacing w:val="8"/>
          <w:sz w:val="26"/>
        </w:rPr>
        <w:t>пунктах </w:t>
      </w:r>
      <w:r>
        <w:rPr>
          <w:spacing w:val="7"/>
          <w:sz w:val="26"/>
        </w:rPr>
        <w:t>отправления </w:t>
      </w:r>
      <w:r>
        <w:rPr>
          <w:spacing w:val="4"/>
          <w:sz w:val="26"/>
        </w:rPr>
        <w:t>или </w:t>
      </w:r>
      <w:r>
        <w:rPr>
          <w:spacing w:val="8"/>
          <w:sz w:val="26"/>
        </w:rPr>
        <w:t>перецепка полуприцепа </w:t>
      </w:r>
      <w:r>
        <w:rPr>
          <w:sz w:val="26"/>
        </w:rPr>
        <w:t>с </w:t>
      </w:r>
      <w:r>
        <w:rPr>
          <w:spacing w:val="4"/>
          <w:sz w:val="26"/>
        </w:rPr>
        <w:t>грузом </w:t>
      </w:r>
      <w:r>
        <w:rPr>
          <w:spacing w:val="6"/>
          <w:sz w:val="26"/>
        </w:rPr>
        <w:t>(ожидание выгрузки </w:t>
      </w:r>
      <w:r>
        <w:rPr>
          <w:spacing w:val="4"/>
          <w:sz w:val="26"/>
        </w:rPr>
        <w:t>груза, </w:t>
      </w:r>
      <w:r>
        <w:rPr>
          <w:spacing w:val="7"/>
          <w:sz w:val="26"/>
        </w:rPr>
        <w:t>маневрирование </w:t>
      </w:r>
      <w:r>
        <w:rPr>
          <w:spacing w:val="6"/>
          <w:sz w:val="26"/>
        </w:rPr>
        <w:t>подвижного </w:t>
      </w:r>
      <w:r>
        <w:rPr>
          <w:spacing w:val="8"/>
          <w:sz w:val="26"/>
        </w:rPr>
        <w:t>состава </w:t>
      </w:r>
      <w:r>
        <w:rPr>
          <w:sz w:val="26"/>
        </w:rPr>
        <w:t>в </w:t>
      </w:r>
      <w:r>
        <w:rPr>
          <w:spacing w:val="7"/>
          <w:sz w:val="26"/>
        </w:rPr>
        <w:t>пунктах выгрузки, выполнение погрузки </w:t>
      </w:r>
      <w:r>
        <w:rPr>
          <w:spacing w:val="6"/>
          <w:sz w:val="26"/>
        </w:rPr>
        <w:t>на </w:t>
      </w:r>
      <w:r>
        <w:rPr>
          <w:spacing w:val="7"/>
          <w:sz w:val="26"/>
        </w:rPr>
        <w:t>подвижной</w:t>
      </w:r>
      <w:r>
        <w:rPr>
          <w:spacing w:val="41"/>
          <w:sz w:val="26"/>
        </w:rPr>
        <w:t> </w:t>
      </w:r>
      <w:r>
        <w:rPr>
          <w:spacing w:val="6"/>
          <w:sz w:val="26"/>
        </w:rPr>
        <w:t>состав);</w:t>
      </w:r>
    </w:p>
    <w:p>
      <w:pPr>
        <w:pStyle w:val="ListParagraph"/>
        <w:numPr>
          <w:ilvl w:val="0"/>
          <w:numId w:val="30"/>
        </w:numPr>
        <w:tabs>
          <w:tab w:pos="870" w:val="left" w:leader="none"/>
        </w:tabs>
        <w:spacing w:line="268" w:lineRule="auto" w:before="8" w:after="0"/>
        <w:ind w:left="869" w:right="850" w:hanging="374"/>
        <w:jc w:val="both"/>
        <w:rPr>
          <w:sz w:val="26"/>
        </w:rPr>
      </w:pPr>
      <w:r>
        <w:rPr>
          <w:spacing w:val="8"/>
          <w:sz w:val="26"/>
        </w:rPr>
        <w:t>таможенное оформление </w:t>
      </w:r>
      <w:r>
        <w:rPr>
          <w:sz w:val="26"/>
        </w:rPr>
        <w:t>и </w:t>
      </w:r>
      <w:r>
        <w:rPr>
          <w:spacing w:val="8"/>
          <w:sz w:val="26"/>
        </w:rPr>
        <w:t>досмотр </w:t>
      </w:r>
      <w:r>
        <w:rPr>
          <w:spacing w:val="5"/>
          <w:sz w:val="26"/>
        </w:rPr>
        <w:t>при </w:t>
      </w:r>
      <w:r>
        <w:rPr>
          <w:spacing w:val="6"/>
          <w:sz w:val="26"/>
        </w:rPr>
        <w:t>выезде </w:t>
      </w:r>
      <w:r>
        <w:rPr>
          <w:sz w:val="26"/>
        </w:rPr>
        <w:t>из </w:t>
      </w:r>
      <w:r>
        <w:rPr>
          <w:spacing w:val="6"/>
          <w:sz w:val="26"/>
        </w:rPr>
        <w:t>страны (ожидание </w:t>
      </w:r>
      <w:r>
        <w:rPr>
          <w:spacing w:val="7"/>
          <w:sz w:val="26"/>
        </w:rPr>
        <w:t>досмотра, </w:t>
      </w:r>
      <w:r>
        <w:rPr>
          <w:spacing w:val="8"/>
          <w:sz w:val="26"/>
        </w:rPr>
        <w:t>досмотр перевозимых </w:t>
      </w:r>
      <w:r>
        <w:rPr>
          <w:spacing w:val="5"/>
          <w:sz w:val="26"/>
        </w:rPr>
        <w:t>грузов </w:t>
      </w:r>
      <w:r>
        <w:rPr>
          <w:spacing w:val="8"/>
          <w:sz w:val="26"/>
        </w:rPr>
        <w:t>таможенные </w:t>
      </w:r>
      <w:r>
        <w:rPr>
          <w:spacing w:val="6"/>
          <w:sz w:val="26"/>
        </w:rPr>
        <w:t>органами, </w:t>
      </w:r>
      <w:r>
        <w:rPr>
          <w:spacing w:val="8"/>
          <w:sz w:val="26"/>
        </w:rPr>
        <w:t>проставление </w:t>
      </w:r>
      <w:r>
        <w:rPr>
          <w:spacing w:val="10"/>
          <w:sz w:val="26"/>
        </w:rPr>
        <w:t>штампа </w:t>
      </w:r>
      <w:r>
        <w:rPr>
          <w:sz w:val="26"/>
        </w:rPr>
        <w:t>«Груз </w:t>
      </w:r>
      <w:r>
        <w:rPr>
          <w:spacing w:val="8"/>
          <w:sz w:val="26"/>
        </w:rPr>
        <w:t>таможенный, подлежит </w:t>
      </w:r>
      <w:r>
        <w:rPr>
          <w:spacing w:val="7"/>
          <w:sz w:val="26"/>
        </w:rPr>
        <w:t>доставке </w:t>
      </w:r>
      <w:r>
        <w:rPr>
          <w:sz w:val="26"/>
        </w:rPr>
        <w:t>в </w:t>
      </w:r>
      <w:r>
        <w:rPr>
          <w:spacing w:val="8"/>
          <w:sz w:val="26"/>
        </w:rPr>
        <w:t>таможню», </w:t>
      </w:r>
      <w:r>
        <w:rPr>
          <w:spacing w:val="7"/>
          <w:sz w:val="26"/>
        </w:rPr>
        <w:t>отметка </w:t>
      </w:r>
      <w:r>
        <w:rPr>
          <w:sz w:val="26"/>
        </w:rPr>
        <w:t>о </w:t>
      </w:r>
      <w:r>
        <w:rPr>
          <w:spacing w:val="8"/>
          <w:sz w:val="26"/>
        </w:rPr>
        <w:t>наложенных </w:t>
      </w:r>
      <w:r>
        <w:rPr>
          <w:spacing w:val="6"/>
          <w:sz w:val="26"/>
        </w:rPr>
        <w:t>пломбах,</w:t>
      </w:r>
      <w:r>
        <w:rPr>
          <w:spacing w:val="77"/>
          <w:sz w:val="26"/>
        </w:rPr>
        <w:t> </w:t>
      </w:r>
      <w:r>
        <w:rPr>
          <w:spacing w:val="8"/>
          <w:sz w:val="26"/>
        </w:rPr>
        <w:t>проставление</w:t>
      </w:r>
      <w:r>
        <w:rPr>
          <w:spacing w:val="25"/>
          <w:sz w:val="26"/>
        </w:rPr>
        <w:t> </w:t>
      </w:r>
      <w:r>
        <w:rPr>
          <w:spacing w:val="9"/>
          <w:sz w:val="26"/>
        </w:rPr>
        <w:t>штампа</w:t>
      </w:r>
    </w:p>
    <w:p>
      <w:pPr>
        <w:pStyle w:val="BodyText"/>
        <w:spacing w:before="1"/>
        <w:ind w:left="877"/>
        <w:jc w:val="both"/>
      </w:pPr>
      <w:r>
        <w:rPr/>
        <w:t>«Выпуск разрешен»);</w:t>
      </w:r>
    </w:p>
    <w:p>
      <w:pPr>
        <w:pStyle w:val="ListParagraph"/>
        <w:numPr>
          <w:ilvl w:val="0"/>
          <w:numId w:val="30"/>
        </w:numPr>
        <w:tabs>
          <w:tab w:pos="870" w:val="left" w:leader="none"/>
        </w:tabs>
        <w:spacing w:line="268" w:lineRule="auto" w:before="37" w:after="0"/>
        <w:ind w:left="877" w:right="868" w:hanging="382"/>
        <w:jc w:val="both"/>
        <w:rPr>
          <w:sz w:val="26"/>
        </w:rPr>
      </w:pPr>
      <w:r>
        <w:rPr>
          <w:spacing w:val="8"/>
          <w:sz w:val="26"/>
        </w:rPr>
        <w:t>таможенное </w:t>
      </w:r>
      <w:r>
        <w:rPr>
          <w:spacing w:val="7"/>
          <w:sz w:val="26"/>
        </w:rPr>
        <w:t>оформление </w:t>
      </w:r>
      <w:r>
        <w:rPr>
          <w:sz w:val="26"/>
        </w:rPr>
        <w:t>и </w:t>
      </w:r>
      <w:r>
        <w:rPr>
          <w:spacing w:val="8"/>
          <w:sz w:val="26"/>
        </w:rPr>
        <w:t>досмотр </w:t>
      </w:r>
      <w:r>
        <w:rPr>
          <w:spacing w:val="5"/>
          <w:sz w:val="26"/>
        </w:rPr>
        <w:t>при </w:t>
      </w:r>
      <w:r>
        <w:rPr>
          <w:spacing w:val="4"/>
          <w:sz w:val="26"/>
        </w:rPr>
        <w:t>въезде </w:t>
      </w:r>
      <w:r>
        <w:rPr>
          <w:sz w:val="26"/>
        </w:rPr>
        <w:t>в </w:t>
      </w:r>
      <w:r>
        <w:rPr>
          <w:spacing w:val="6"/>
          <w:sz w:val="26"/>
        </w:rPr>
        <w:t>страну назначения </w:t>
      </w:r>
      <w:r>
        <w:rPr>
          <w:spacing w:val="5"/>
          <w:sz w:val="26"/>
        </w:rPr>
        <w:t>(грузы </w:t>
      </w:r>
      <w:r>
        <w:rPr>
          <w:spacing w:val="8"/>
          <w:sz w:val="26"/>
        </w:rPr>
        <w:t>полностью оформляются на внутренней </w:t>
      </w:r>
      <w:r>
        <w:rPr>
          <w:spacing w:val="7"/>
          <w:sz w:val="26"/>
        </w:rPr>
        <w:t>таможне, </w:t>
      </w:r>
      <w:r>
        <w:rPr>
          <w:spacing w:val="9"/>
          <w:sz w:val="26"/>
        </w:rPr>
        <w:t>досмотр </w:t>
      </w:r>
      <w:r>
        <w:rPr>
          <w:spacing w:val="5"/>
          <w:sz w:val="26"/>
        </w:rPr>
        <w:t>грузов </w:t>
      </w:r>
      <w:r>
        <w:rPr>
          <w:spacing w:val="8"/>
          <w:sz w:val="26"/>
        </w:rPr>
        <w:t>осуществляется </w:t>
      </w:r>
      <w:r>
        <w:rPr>
          <w:spacing w:val="9"/>
          <w:sz w:val="26"/>
        </w:rPr>
        <w:t>таможенными </w:t>
      </w:r>
      <w:r>
        <w:rPr>
          <w:spacing w:val="7"/>
          <w:sz w:val="26"/>
        </w:rPr>
        <w:t>органами страны</w:t>
      </w:r>
      <w:r>
        <w:rPr>
          <w:spacing w:val="62"/>
          <w:sz w:val="26"/>
        </w:rPr>
        <w:t> </w:t>
      </w:r>
      <w:r>
        <w:rPr>
          <w:spacing w:val="5"/>
          <w:sz w:val="26"/>
        </w:rPr>
        <w:t>назначения);</w:t>
      </w:r>
    </w:p>
    <w:p>
      <w:pPr>
        <w:pStyle w:val="ListParagraph"/>
        <w:numPr>
          <w:ilvl w:val="0"/>
          <w:numId w:val="30"/>
        </w:numPr>
        <w:tabs>
          <w:tab w:pos="875" w:val="left" w:leader="none"/>
        </w:tabs>
        <w:spacing w:line="268" w:lineRule="auto" w:before="3" w:after="0"/>
        <w:ind w:left="873" w:right="865" w:hanging="378"/>
        <w:jc w:val="both"/>
        <w:rPr>
          <w:sz w:val="26"/>
        </w:rPr>
      </w:pPr>
      <w:r>
        <w:rPr>
          <w:spacing w:val="8"/>
          <w:sz w:val="26"/>
        </w:rPr>
        <w:t>перемещение </w:t>
      </w:r>
      <w:r>
        <w:rPr>
          <w:spacing w:val="6"/>
          <w:sz w:val="26"/>
        </w:rPr>
        <w:t>грузов </w:t>
      </w:r>
      <w:r>
        <w:rPr>
          <w:spacing w:val="7"/>
          <w:sz w:val="26"/>
        </w:rPr>
        <w:t>подвижным </w:t>
      </w:r>
      <w:r>
        <w:rPr>
          <w:spacing w:val="6"/>
          <w:sz w:val="26"/>
        </w:rPr>
        <w:t>составом </w:t>
      </w:r>
      <w:r>
        <w:rPr>
          <w:sz w:val="26"/>
        </w:rPr>
        <w:t>от </w:t>
      </w:r>
      <w:r>
        <w:rPr>
          <w:spacing w:val="6"/>
          <w:sz w:val="26"/>
        </w:rPr>
        <w:t>пунктов </w:t>
      </w:r>
      <w:r>
        <w:rPr>
          <w:spacing w:val="7"/>
          <w:sz w:val="26"/>
        </w:rPr>
        <w:t>отправления </w:t>
      </w:r>
      <w:r>
        <w:rPr>
          <w:sz w:val="26"/>
        </w:rPr>
        <w:t>до </w:t>
      </w:r>
      <w:r>
        <w:rPr>
          <w:spacing w:val="6"/>
          <w:sz w:val="26"/>
        </w:rPr>
        <w:t>пунктов</w:t>
      </w:r>
      <w:r>
        <w:rPr>
          <w:spacing w:val="19"/>
          <w:sz w:val="26"/>
        </w:rPr>
        <w:t> </w:t>
      </w:r>
      <w:r>
        <w:rPr>
          <w:spacing w:val="6"/>
          <w:sz w:val="26"/>
        </w:rPr>
        <w:t>назначения;</w:t>
      </w:r>
    </w:p>
    <w:p>
      <w:pPr>
        <w:pStyle w:val="ListParagraph"/>
        <w:numPr>
          <w:ilvl w:val="0"/>
          <w:numId w:val="30"/>
        </w:numPr>
        <w:tabs>
          <w:tab w:pos="879" w:val="left" w:leader="none"/>
        </w:tabs>
        <w:spacing w:line="266" w:lineRule="auto" w:before="6" w:after="0"/>
        <w:ind w:left="873" w:right="850" w:hanging="378"/>
        <w:jc w:val="both"/>
        <w:rPr>
          <w:sz w:val="26"/>
        </w:rPr>
      </w:pPr>
      <w:r>
        <w:rPr>
          <w:spacing w:val="7"/>
          <w:sz w:val="26"/>
        </w:rPr>
        <w:t>обеспечение безопасности </w:t>
      </w:r>
      <w:r>
        <w:rPr>
          <w:spacing w:val="8"/>
          <w:sz w:val="26"/>
        </w:rPr>
        <w:t>движения </w:t>
      </w:r>
      <w:r>
        <w:rPr>
          <w:spacing w:val="6"/>
          <w:sz w:val="26"/>
        </w:rPr>
        <w:t>на </w:t>
      </w:r>
      <w:r>
        <w:rPr>
          <w:spacing w:val="7"/>
          <w:sz w:val="26"/>
        </w:rPr>
        <w:t>линии, обеспечение </w:t>
      </w:r>
      <w:r>
        <w:rPr>
          <w:spacing w:val="6"/>
          <w:sz w:val="26"/>
        </w:rPr>
        <w:t>качества </w:t>
      </w:r>
      <w:r>
        <w:rPr>
          <w:spacing w:val="7"/>
          <w:sz w:val="26"/>
        </w:rPr>
        <w:t>перевозок </w:t>
      </w:r>
      <w:r>
        <w:rPr>
          <w:spacing w:val="4"/>
          <w:sz w:val="26"/>
        </w:rPr>
        <w:t>грузов; </w:t>
      </w:r>
      <w:r>
        <w:rPr>
          <w:spacing w:val="7"/>
          <w:sz w:val="26"/>
        </w:rPr>
        <w:t>сохранность </w:t>
      </w:r>
      <w:r>
        <w:rPr>
          <w:sz w:val="26"/>
        </w:rPr>
        <w:t>и </w:t>
      </w:r>
      <w:r>
        <w:rPr>
          <w:spacing w:val="8"/>
          <w:sz w:val="26"/>
        </w:rPr>
        <w:t>своевременность</w:t>
      </w:r>
      <w:r>
        <w:rPr>
          <w:spacing w:val="21"/>
          <w:sz w:val="26"/>
        </w:rPr>
        <w:t> </w:t>
      </w:r>
      <w:r>
        <w:rPr>
          <w:spacing w:val="7"/>
          <w:sz w:val="26"/>
        </w:rPr>
        <w:t>доставки;</w:t>
      </w:r>
    </w:p>
    <w:p>
      <w:pPr>
        <w:pStyle w:val="ListParagraph"/>
        <w:numPr>
          <w:ilvl w:val="0"/>
          <w:numId w:val="30"/>
        </w:numPr>
        <w:tabs>
          <w:tab w:pos="875" w:val="left" w:leader="none"/>
        </w:tabs>
        <w:spacing w:line="266" w:lineRule="auto" w:before="9" w:after="0"/>
        <w:ind w:left="869" w:right="852" w:hanging="374"/>
        <w:jc w:val="both"/>
        <w:rPr>
          <w:sz w:val="26"/>
        </w:rPr>
      </w:pPr>
      <w:r>
        <w:rPr>
          <w:spacing w:val="8"/>
          <w:sz w:val="26"/>
        </w:rPr>
        <w:t>информирование грузовладельца </w:t>
      </w:r>
      <w:r>
        <w:rPr>
          <w:spacing w:val="6"/>
          <w:sz w:val="26"/>
        </w:rPr>
        <w:t>или </w:t>
      </w:r>
      <w:r>
        <w:rPr>
          <w:spacing w:val="7"/>
          <w:sz w:val="26"/>
        </w:rPr>
        <w:t>организатора </w:t>
      </w:r>
      <w:r>
        <w:rPr>
          <w:spacing w:val="6"/>
          <w:sz w:val="26"/>
        </w:rPr>
        <w:t>системы </w:t>
      </w:r>
      <w:r>
        <w:rPr>
          <w:spacing w:val="8"/>
          <w:sz w:val="26"/>
        </w:rPr>
        <w:t>доставки </w:t>
      </w:r>
      <w:r>
        <w:rPr>
          <w:sz w:val="26"/>
        </w:rPr>
        <w:t>о </w:t>
      </w:r>
      <w:r>
        <w:rPr>
          <w:spacing w:val="3"/>
          <w:sz w:val="26"/>
        </w:rPr>
        <w:t>ходе, </w:t>
      </w:r>
      <w:r>
        <w:rPr>
          <w:spacing w:val="8"/>
          <w:sz w:val="26"/>
        </w:rPr>
        <w:t>осуществления </w:t>
      </w:r>
      <w:r>
        <w:rPr>
          <w:spacing w:val="6"/>
          <w:sz w:val="26"/>
        </w:rPr>
        <w:t>перевозки </w:t>
      </w:r>
      <w:r>
        <w:rPr>
          <w:sz w:val="26"/>
        </w:rPr>
        <w:t>и о </w:t>
      </w:r>
      <w:r>
        <w:rPr>
          <w:spacing w:val="8"/>
          <w:sz w:val="26"/>
        </w:rPr>
        <w:t>непредвиденных</w:t>
      </w:r>
      <w:r>
        <w:rPr>
          <w:spacing w:val="35"/>
          <w:sz w:val="26"/>
        </w:rPr>
        <w:t> </w:t>
      </w:r>
      <w:r>
        <w:rPr>
          <w:spacing w:val="4"/>
          <w:sz w:val="26"/>
        </w:rPr>
        <w:t>ситуациях;</w:t>
      </w:r>
    </w:p>
    <w:p>
      <w:pPr>
        <w:pStyle w:val="ListParagraph"/>
        <w:numPr>
          <w:ilvl w:val="0"/>
          <w:numId w:val="30"/>
        </w:numPr>
        <w:tabs>
          <w:tab w:pos="875" w:val="left" w:leader="none"/>
        </w:tabs>
        <w:spacing w:line="268" w:lineRule="auto" w:before="8" w:after="0"/>
        <w:ind w:left="873" w:right="854" w:hanging="378"/>
        <w:jc w:val="both"/>
        <w:rPr>
          <w:sz w:val="26"/>
        </w:rPr>
      </w:pPr>
      <w:r>
        <w:rPr>
          <w:spacing w:val="8"/>
          <w:sz w:val="26"/>
        </w:rPr>
        <w:t>выгрузка </w:t>
      </w:r>
      <w:r>
        <w:rPr>
          <w:spacing w:val="5"/>
          <w:sz w:val="26"/>
        </w:rPr>
        <w:t>грузов </w:t>
      </w:r>
      <w:r>
        <w:rPr>
          <w:sz w:val="26"/>
        </w:rPr>
        <w:t>с </w:t>
      </w:r>
      <w:r>
        <w:rPr>
          <w:spacing w:val="6"/>
          <w:sz w:val="26"/>
        </w:rPr>
        <w:t>подвижного </w:t>
      </w:r>
      <w:r>
        <w:rPr>
          <w:spacing w:val="8"/>
          <w:sz w:val="26"/>
        </w:rPr>
        <w:t>состава </w:t>
      </w:r>
      <w:r>
        <w:rPr>
          <w:sz w:val="26"/>
        </w:rPr>
        <w:t>в </w:t>
      </w:r>
      <w:r>
        <w:rPr>
          <w:spacing w:val="7"/>
          <w:sz w:val="26"/>
        </w:rPr>
        <w:t>пунктах назначения </w:t>
      </w:r>
      <w:r>
        <w:rPr>
          <w:spacing w:val="5"/>
          <w:sz w:val="26"/>
        </w:rPr>
        <w:t>или </w:t>
      </w:r>
      <w:r>
        <w:rPr>
          <w:spacing w:val="6"/>
          <w:sz w:val="26"/>
        </w:rPr>
        <w:t>отцепка </w:t>
      </w:r>
      <w:r>
        <w:rPr>
          <w:spacing w:val="8"/>
          <w:sz w:val="26"/>
        </w:rPr>
        <w:t>полуприцепа </w:t>
      </w:r>
      <w:r>
        <w:rPr>
          <w:sz w:val="26"/>
        </w:rPr>
        <w:t>с </w:t>
      </w:r>
      <w:r>
        <w:rPr>
          <w:spacing w:val="4"/>
          <w:sz w:val="26"/>
        </w:rPr>
        <w:t>грузом </w:t>
      </w:r>
      <w:r>
        <w:rPr>
          <w:spacing w:val="6"/>
          <w:sz w:val="26"/>
        </w:rPr>
        <w:t>(ожидание</w:t>
      </w:r>
      <w:r>
        <w:rPr>
          <w:spacing w:val="77"/>
          <w:sz w:val="26"/>
        </w:rPr>
        <w:t> </w:t>
      </w:r>
      <w:r>
        <w:rPr>
          <w:spacing w:val="6"/>
          <w:sz w:val="26"/>
        </w:rPr>
        <w:t>выгрузки</w:t>
      </w:r>
      <w:r>
        <w:rPr>
          <w:spacing w:val="77"/>
          <w:sz w:val="26"/>
        </w:rPr>
        <w:t> </w:t>
      </w:r>
      <w:r>
        <w:rPr>
          <w:spacing w:val="4"/>
          <w:sz w:val="26"/>
        </w:rPr>
        <w:t>груза, </w:t>
      </w:r>
      <w:r>
        <w:rPr>
          <w:spacing w:val="8"/>
          <w:sz w:val="26"/>
        </w:rPr>
        <w:t>маневрирование </w:t>
      </w:r>
      <w:r>
        <w:rPr>
          <w:spacing w:val="6"/>
          <w:sz w:val="26"/>
        </w:rPr>
        <w:t>автомобильного </w:t>
      </w:r>
      <w:r>
        <w:rPr>
          <w:spacing w:val="9"/>
          <w:sz w:val="26"/>
        </w:rPr>
        <w:t>транспорта </w:t>
      </w:r>
      <w:r>
        <w:rPr>
          <w:sz w:val="26"/>
        </w:rPr>
        <w:t>в </w:t>
      </w:r>
      <w:r>
        <w:rPr>
          <w:spacing w:val="5"/>
          <w:sz w:val="26"/>
        </w:rPr>
        <w:t>пункте </w:t>
      </w:r>
      <w:r>
        <w:rPr>
          <w:spacing w:val="6"/>
          <w:sz w:val="26"/>
        </w:rPr>
        <w:t>выгрузки, </w:t>
      </w:r>
      <w:r>
        <w:rPr>
          <w:spacing w:val="8"/>
          <w:sz w:val="26"/>
        </w:rPr>
        <w:t>выполнение </w:t>
      </w:r>
      <w:r>
        <w:rPr>
          <w:spacing w:val="6"/>
          <w:sz w:val="26"/>
        </w:rPr>
        <w:t>выгрузки груза </w:t>
      </w:r>
      <w:r>
        <w:rPr>
          <w:sz w:val="26"/>
        </w:rPr>
        <w:t>с </w:t>
      </w:r>
      <w:r>
        <w:rPr>
          <w:spacing w:val="7"/>
          <w:sz w:val="26"/>
        </w:rPr>
        <w:t>подвижного</w:t>
      </w:r>
      <w:r>
        <w:rPr>
          <w:spacing w:val="39"/>
          <w:sz w:val="26"/>
        </w:rPr>
        <w:t> </w:t>
      </w:r>
      <w:r>
        <w:rPr>
          <w:spacing w:val="5"/>
          <w:sz w:val="26"/>
        </w:rPr>
        <w:t>состава);</w:t>
      </w:r>
    </w:p>
    <w:p>
      <w:pPr>
        <w:pStyle w:val="ListParagraph"/>
        <w:numPr>
          <w:ilvl w:val="0"/>
          <w:numId w:val="30"/>
        </w:numPr>
        <w:tabs>
          <w:tab w:pos="875" w:val="left" w:leader="none"/>
        </w:tabs>
        <w:spacing w:line="271" w:lineRule="auto" w:before="1" w:after="0"/>
        <w:ind w:left="869" w:right="850" w:hanging="374"/>
        <w:jc w:val="both"/>
        <w:rPr>
          <w:sz w:val="26"/>
        </w:rPr>
      </w:pPr>
      <w:r>
        <w:rPr>
          <w:spacing w:val="7"/>
          <w:sz w:val="26"/>
        </w:rPr>
        <w:t>выполнение </w:t>
      </w:r>
      <w:r>
        <w:rPr>
          <w:spacing w:val="6"/>
          <w:sz w:val="26"/>
        </w:rPr>
        <w:t>конечных  операций</w:t>
      </w:r>
      <w:r>
        <w:rPr>
          <w:spacing w:val="77"/>
          <w:sz w:val="26"/>
        </w:rPr>
        <w:t> </w:t>
      </w:r>
      <w:r>
        <w:rPr>
          <w:sz w:val="26"/>
        </w:rPr>
        <w:t>у </w:t>
      </w:r>
      <w:r>
        <w:rPr>
          <w:spacing w:val="7"/>
          <w:sz w:val="26"/>
        </w:rPr>
        <w:t>грузополучателей </w:t>
      </w:r>
      <w:r>
        <w:rPr>
          <w:spacing w:val="5"/>
          <w:sz w:val="26"/>
        </w:rPr>
        <w:t>(сдача </w:t>
      </w:r>
      <w:r>
        <w:rPr>
          <w:spacing w:val="6"/>
          <w:sz w:val="26"/>
        </w:rPr>
        <w:t>груза </w:t>
      </w:r>
      <w:r>
        <w:rPr>
          <w:spacing w:val="7"/>
          <w:sz w:val="26"/>
        </w:rPr>
        <w:t>грузополучателям </w:t>
      </w:r>
      <w:r>
        <w:rPr>
          <w:sz w:val="26"/>
        </w:rPr>
        <w:t>по </w:t>
      </w:r>
      <w:r>
        <w:rPr>
          <w:spacing w:val="5"/>
          <w:sz w:val="26"/>
        </w:rPr>
        <w:t>качеству </w:t>
      </w:r>
      <w:r>
        <w:rPr>
          <w:sz w:val="26"/>
        </w:rPr>
        <w:t>и </w:t>
      </w:r>
      <w:r>
        <w:rPr>
          <w:spacing w:val="2"/>
          <w:sz w:val="26"/>
        </w:rPr>
        <w:t>количеству, </w:t>
      </w:r>
      <w:r>
        <w:rPr>
          <w:spacing w:val="7"/>
          <w:sz w:val="26"/>
        </w:rPr>
        <w:t>внутрискладская </w:t>
      </w:r>
      <w:r>
        <w:rPr>
          <w:spacing w:val="8"/>
          <w:sz w:val="26"/>
        </w:rPr>
        <w:t>транспортировка</w:t>
      </w:r>
      <w:r>
        <w:rPr>
          <w:spacing w:val="10"/>
          <w:sz w:val="26"/>
        </w:rPr>
        <w:t> </w:t>
      </w:r>
      <w:r>
        <w:rPr>
          <w:spacing w:val="3"/>
          <w:sz w:val="26"/>
        </w:rPr>
        <w:t>груза);</w:t>
      </w:r>
    </w:p>
    <w:p>
      <w:pPr>
        <w:pStyle w:val="ListParagraph"/>
        <w:numPr>
          <w:ilvl w:val="0"/>
          <w:numId w:val="30"/>
        </w:numPr>
        <w:tabs>
          <w:tab w:pos="879" w:val="left" w:leader="none"/>
        </w:tabs>
        <w:spacing w:line="273" w:lineRule="auto" w:before="0" w:after="0"/>
        <w:ind w:left="877" w:right="870" w:hanging="382"/>
        <w:jc w:val="both"/>
        <w:rPr>
          <w:sz w:val="26"/>
        </w:rPr>
      </w:pPr>
      <w:r>
        <w:rPr>
          <w:spacing w:val="8"/>
          <w:sz w:val="26"/>
        </w:rPr>
        <w:t>осуществление </w:t>
      </w:r>
      <w:r>
        <w:rPr>
          <w:spacing w:val="6"/>
          <w:sz w:val="26"/>
        </w:rPr>
        <w:t>конечных</w:t>
      </w:r>
      <w:r>
        <w:rPr>
          <w:spacing w:val="77"/>
          <w:sz w:val="26"/>
        </w:rPr>
        <w:t> </w:t>
      </w:r>
      <w:r>
        <w:rPr>
          <w:spacing w:val="7"/>
          <w:sz w:val="26"/>
        </w:rPr>
        <w:t>операций </w:t>
      </w:r>
      <w:r>
        <w:rPr>
          <w:sz w:val="26"/>
        </w:rPr>
        <w:t>у </w:t>
      </w:r>
      <w:r>
        <w:rPr>
          <w:spacing w:val="7"/>
          <w:sz w:val="26"/>
        </w:rPr>
        <w:t>транспортного предприятии (получение документов </w:t>
      </w:r>
      <w:r>
        <w:rPr>
          <w:sz w:val="26"/>
        </w:rPr>
        <w:t>о </w:t>
      </w:r>
      <w:r>
        <w:rPr>
          <w:spacing w:val="2"/>
          <w:sz w:val="26"/>
        </w:rPr>
        <w:t>сдаче </w:t>
      </w:r>
      <w:r>
        <w:rPr>
          <w:spacing w:val="4"/>
          <w:sz w:val="26"/>
        </w:rPr>
        <w:t>груза,</w:t>
      </w:r>
      <w:r>
        <w:rPr>
          <w:spacing w:val="31"/>
          <w:sz w:val="26"/>
        </w:rPr>
        <w:t> </w:t>
      </w:r>
      <w:r>
        <w:rPr>
          <w:spacing w:val="6"/>
          <w:sz w:val="26"/>
        </w:rPr>
        <w:t>расчет </w:t>
      </w:r>
      <w:r>
        <w:rPr>
          <w:spacing w:val="7"/>
          <w:sz w:val="26"/>
        </w:rPr>
        <w:t>за </w:t>
      </w:r>
      <w:r>
        <w:rPr>
          <w:spacing w:val="8"/>
          <w:sz w:val="26"/>
        </w:rPr>
        <w:t>доставку </w:t>
      </w:r>
      <w:r>
        <w:rPr>
          <w:spacing w:val="2"/>
          <w:sz w:val="26"/>
        </w:rPr>
        <w:t>груза).</w:t>
      </w:r>
    </w:p>
    <w:p>
      <w:pPr>
        <w:spacing w:line="279" w:lineRule="exact" w:before="0"/>
        <w:ind w:left="877" w:right="0" w:firstLine="0"/>
        <w:jc w:val="both"/>
        <w:rPr>
          <w:sz w:val="26"/>
        </w:rPr>
      </w:pPr>
      <w:r>
        <w:rPr>
          <w:b/>
          <w:spacing w:val="7"/>
          <w:sz w:val="26"/>
        </w:rPr>
        <w:t>Организатор   транспортного   процесса.   </w:t>
      </w:r>
      <w:r>
        <w:rPr>
          <w:spacing w:val="5"/>
          <w:sz w:val="26"/>
        </w:rPr>
        <w:t>Главная   </w:t>
      </w:r>
      <w:r>
        <w:rPr>
          <w:spacing w:val="4"/>
          <w:sz w:val="26"/>
        </w:rPr>
        <w:t>роль</w:t>
      </w:r>
      <w:r>
        <w:rPr>
          <w:spacing w:val="64"/>
          <w:sz w:val="26"/>
        </w:rPr>
        <w:t> </w:t>
      </w:r>
      <w:r>
        <w:rPr>
          <w:spacing w:val="7"/>
          <w:sz w:val="26"/>
        </w:rPr>
        <w:t>организатора</w:t>
      </w:r>
    </w:p>
    <w:p>
      <w:pPr>
        <w:pStyle w:val="BodyText"/>
        <w:spacing w:line="254" w:lineRule="auto" w:before="17"/>
        <w:ind w:left="164" w:right="854"/>
        <w:jc w:val="both"/>
      </w:pPr>
      <w:r>
        <w:rPr>
          <w:spacing w:val="7"/>
        </w:rPr>
        <w:t>экспедитора </w:t>
      </w:r>
      <w:r>
        <w:rPr/>
        <w:t>и </w:t>
      </w:r>
      <w:r>
        <w:rPr>
          <w:spacing w:val="7"/>
        </w:rPr>
        <w:t>оператора </w:t>
      </w:r>
      <w:r>
        <w:rPr>
          <w:spacing w:val="8"/>
        </w:rPr>
        <w:t>международной </w:t>
      </w:r>
      <w:r>
        <w:rPr>
          <w:spacing w:val="7"/>
        </w:rPr>
        <w:t>перевозки </w:t>
      </w:r>
      <w:r>
        <w:rPr>
          <w:spacing w:val="6"/>
        </w:rPr>
        <w:t>или оператора </w:t>
      </w:r>
      <w:r>
        <w:rPr>
          <w:spacing w:val="8"/>
        </w:rPr>
        <w:t>транспортно-логистической   </w:t>
      </w:r>
      <w:r>
        <w:rPr>
          <w:spacing w:val="5"/>
        </w:rPr>
        <w:t>фирмы  </w:t>
      </w:r>
      <w:r>
        <w:rPr>
          <w:spacing w:val="7"/>
        </w:rPr>
        <w:t>транспортного   </w:t>
      </w:r>
      <w:r>
        <w:rPr>
          <w:spacing w:val="9"/>
        </w:rPr>
        <w:t>процесса  </w:t>
      </w:r>
      <w:r>
        <w:rPr>
          <w:spacing w:val="7"/>
        </w:rPr>
        <w:t>заключается</w:t>
      </w:r>
      <w:r>
        <w:rPr>
          <w:spacing w:val="32"/>
        </w:rPr>
        <w:t> </w:t>
      </w:r>
      <w:r>
        <w:rPr/>
        <w:t>в</w:t>
      </w:r>
    </w:p>
    <w:p>
      <w:pPr>
        <w:pStyle w:val="BodyText"/>
        <w:spacing w:before="4"/>
        <w:rPr>
          <w:sz w:val="35"/>
        </w:rPr>
      </w:pPr>
    </w:p>
    <w:p>
      <w:pPr>
        <w:pStyle w:val="Heading3"/>
        <w:ind w:right="1627"/>
      </w:pPr>
      <w:r>
        <w:rPr/>
        <w:t>138</w:t>
      </w:r>
    </w:p>
    <w:p>
      <w:pPr>
        <w:spacing w:after="0"/>
        <w:sectPr>
          <w:pgSz w:w="11910" w:h="16840"/>
          <w:pgMar w:top="1080" w:bottom="280" w:left="1540" w:right="0"/>
        </w:sectPr>
      </w:pPr>
    </w:p>
    <w:p>
      <w:pPr>
        <w:pStyle w:val="BodyText"/>
        <w:spacing w:line="259" w:lineRule="auto" w:before="65"/>
        <w:ind w:left="174" w:right="861" w:hanging="6"/>
        <w:jc w:val="both"/>
      </w:pPr>
      <w:r>
        <w:rPr/>
        <w:drawing>
          <wp:anchor distT="0" distB="0" distL="0" distR="0" allowOverlap="1" layoutInCell="1" locked="0" behindDoc="0" simplePos="0" relativeHeight="15780864">
            <wp:simplePos x="0" y="0"/>
            <wp:positionH relativeFrom="page">
              <wp:posOffset>0</wp:posOffset>
            </wp:positionH>
            <wp:positionV relativeFrom="page">
              <wp:posOffset>253</wp:posOffset>
            </wp:positionV>
            <wp:extent cx="7562215" cy="10691876"/>
            <wp:effectExtent l="0" t="0" r="0" b="0"/>
            <wp:wrapNone/>
            <wp:docPr id="277" name="image139.png"/>
            <wp:cNvGraphicFramePr>
              <a:graphicFrameLocks noChangeAspect="1"/>
            </wp:cNvGraphicFramePr>
            <a:graphic>
              <a:graphicData uri="http://schemas.openxmlformats.org/drawingml/2006/picture">
                <pic:pic>
                  <pic:nvPicPr>
                    <pic:cNvPr id="278" name="image139.png"/>
                    <pic:cNvPicPr/>
                  </pic:nvPicPr>
                  <pic:blipFill>
                    <a:blip r:embed="rId143" cstate="print"/>
                    <a:stretch>
                      <a:fillRect/>
                    </a:stretch>
                  </pic:blipFill>
                  <pic:spPr>
                    <a:xfrm>
                      <a:off x="0" y="0"/>
                      <a:ext cx="7562215" cy="10691876"/>
                    </a:xfrm>
                    <a:prstGeom prst="rect">
                      <a:avLst/>
                    </a:prstGeom>
                  </pic:spPr>
                </pic:pic>
              </a:graphicData>
            </a:graphic>
          </wp:anchor>
        </w:drawing>
      </w:r>
      <w:r>
        <w:rPr/>
        <w:t>проектировании процесса доставки и координации работы всех участников системы. Это освобождает грузоотправителей и грузополучателей от работ, связанных с доставкой. Организатор  транспортного процесса выполняет следующие задачи и функции:</w:t>
      </w:r>
    </w:p>
    <w:p>
      <w:pPr>
        <w:pStyle w:val="ListParagraph"/>
        <w:numPr>
          <w:ilvl w:val="0"/>
          <w:numId w:val="31"/>
        </w:numPr>
        <w:tabs>
          <w:tab w:pos="875" w:val="left" w:leader="none"/>
        </w:tabs>
        <w:spacing w:line="240" w:lineRule="auto" w:before="14" w:after="0"/>
        <w:ind w:left="874" w:right="0" w:hanging="379"/>
        <w:jc w:val="both"/>
        <w:rPr>
          <w:sz w:val="26"/>
        </w:rPr>
      </w:pPr>
      <w:r>
        <w:rPr>
          <w:spacing w:val="6"/>
          <w:sz w:val="26"/>
        </w:rPr>
        <w:t>прием заявок на </w:t>
      </w:r>
      <w:r>
        <w:rPr>
          <w:spacing w:val="7"/>
          <w:sz w:val="26"/>
        </w:rPr>
        <w:t>доставку </w:t>
      </w:r>
      <w:r>
        <w:rPr>
          <w:spacing w:val="5"/>
          <w:sz w:val="26"/>
        </w:rPr>
        <w:t>грузов </w:t>
      </w:r>
      <w:r>
        <w:rPr>
          <w:sz w:val="26"/>
        </w:rPr>
        <w:t>и</w:t>
      </w:r>
      <w:r>
        <w:rPr>
          <w:spacing w:val="34"/>
          <w:sz w:val="26"/>
        </w:rPr>
        <w:t> </w:t>
      </w:r>
      <w:r>
        <w:rPr>
          <w:spacing w:val="6"/>
          <w:sz w:val="26"/>
        </w:rPr>
        <w:t>оказание </w:t>
      </w:r>
      <w:r>
        <w:rPr>
          <w:spacing w:val="8"/>
          <w:sz w:val="26"/>
        </w:rPr>
        <w:t>дополнительных </w:t>
      </w:r>
      <w:r>
        <w:rPr>
          <w:spacing w:val="4"/>
          <w:sz w:val="26"/>
        </w:rPr>
        <w:t>услуг;</w:t>
      </w:r>
    </w:p>
    <w:p>
      <w:pPr>
        <w:pStyle w:val="ListParagraph"/>
        <w:numPr>
          <w:ilvl w:val="0"/>
          <w:numId w:val="31"/>
        </w:numPr>
        <w:tabs>
          <w:tab w:pos="875" w:val="left" w:leader="none"/>
        </w:tabs>
        <w:spacing w:line="268" w:lineRule="auto" w:before="37" w:after="0"/>
        <w:ind w:left="874" w:right="861" w:hanging="378"/>
        <w:jc w:val="both"/>
        <w:rPr>
          <w:sz w:val="26"/>
        </w:rPr>
      </w:pPr>
      <w:r>
        <w:rPr>
          <w:spacing w:val="8"/>
          <w:sz w:val="26"/>
        </w:rPr>
        <w:t>информирование </w:t>
      </w:r>
      <w:r>
        <w:rPr>
          <w:spacing w:val="7"/>
          <w:sz w:val="26"/>
        </w:rPr>
        <w:t>клиентов </w:t>
      </w:r>
      <w:r>
        <w:rPr>
          <w:sz w:val="26"/>
        </w:rPr>
        <w:t>о </w:t>
      </w:r>
      <w:r>
        <w:rPr>
          <w:spacing w:val="8"/>
          <w:sz w:val="26"/>
        </w:rPr>
        <w:t>правилах </w:t>
      </w:r>
      <w:r>
        <w:rPr>
          <w:sz w:val="26"/>
        </w:rPr>
        <w:t>и </w:t>
      </w:r>
      <w:r>
        <w:rPr>
          <w:spacing w:val="8"/>
          <w:sz w:val="26"/>
        </w:rPr>
        <w:t>условиях </w:t>
      </w:r>
      <w:r>
        <w:rPr>
          <w:spacing w:val="7"/>
          <w:sz w:val="26"/>
        </w:rPr>
        <w:t>доставки, </w:t>
      </w:r>
      <w:r>
        <w:rPr>
          <w:sz w:val="26"/>
        </w:rPr>
        <w:t>о </w:t>
      </w:r>
      <w:r>
        <w:rPr>
          <w:spacing w:val="4"/>
          <w:sz w:val="26"/>
        </w:rPr>
        <w:t>порядке </w:t>
      </w:r>
      <w:r>
        <w:rPr>
          <w:spacing w:val="6"/>
          <w:sz w:val="26"/>
        </w:rPr>
        <w:t>оплаты за </w:t>
      </w:r>
      <w:r>
        <w:rPr>
          <w:spacing w:val="3"/>
          <w:sz w:val="26"/>
        </w:rPr>
        <w:t>доставку, </w:t>
      </w:r>
      <w:r>
        <w:rPr>
          <w:sz w:val="26"/>
        </w:rPr>
        <w:t>о </w:t>
      </w:r>
      <w:r>
        <w:rPr>
          <w:spacing w:val="8"/>
          <w:sz w:val="26"/>
        </w:rPr>
        <w:t>правилах </w:t>
      </w:r>
      <w:r>
        <w:rPr>
          <w:spacing w:val="6"/>
          <w:sz w:val="26"/>
        </w:rPr>
        <w:t>расчетов </w:t>
      </w:r>
      <w:r>
        <w:rPr>
          <w:sz w:val="26"/>
        </w:rPr>
        <w:t>с </w:t>
      </w:r>
      <w:r>
        <w:rPr>
          <w:spacing w:val="7"/>
          <w:sz w:val="26"/>
        </w:rPr>
        <w:t>перевозчиками </w:t>
      </w:r>
      <w:r>
        <w:rPr>
          <w:sz w:val="26"/>
        </w:rPr>
        <w:t>и </w:t>
      </w:r>
      <w:r>
        <w:rPr>
          <w:spacing w:val="7"/>
          <w:sz w:val="26"/>
        </w:rPr>
        <w:t>санкциях  </w:t>
      </w:r>
      <w:r>
        <w:rPr>
          <w:spacing w:val="6"/>
          <w:sz w:val="26"/>
        </w:rPr>
        <w:t>при </w:t>
      </w:r>
      <w:r>
        <w:rPr>
          <w:spacing w:val="7"/>
          <w:sz w:val="26"/>
        </w:rPr>
        <w:t>несоблюдении </w:t>
      </w:r>
      <w:r>
        <w:rPr>
          <w:spacing w:val="6"/>
          <w:sz w:val="26"/>
        </w:rPr>
        <w:t>или </w:t>
      </w:r>
      <w:r>
        <w:rPr>
          <w:spacing w:val="7"/>
          <w:sz w:val="26"/>
        </w:rPr>
        <w:t>невыполнении условий</w:t>
      </w:r>
      <w:r>
        <w:rPr>
          <w:spacing w:val="71"/>
          <w:sz w:val="26"/>
        </w:rPr>
        <w:t> </w:t>
      </w:r>
      <w:r>
        <w:rPr>
          <w:spacing w:val="5"/>
          <w:sz w:val="26"/>
        </w:rPr>
        <w:t>договора;</w:t>
      </w:r>
    </w:p>
    <w:p>
      <w:pPr>
        <w:pStyle w:val="ListParagraph"/>
        <w:numPr>
          <w:ilvl w:val="0"/>
          <w:numId w:val="31"/>
        </w:numPr>
        <w:tabs>
          <w:tab w:pos="879" w:val="left" w:leader="none"/>
        </w:tabs>
        <w:spacing w:line="240" w:lineRule="auto" w:before="4" w:after="0"/>
        <w:ind w:left="878" w:right="0" w:hanging="383"/>
        <w:jc w:val="both"/>
        <w:rPr>
          <w:sz w:val="26"/>
        </w:rPr>
      </w:pPr>
      <w:r>
        <w:rPr>
          <w:spacing w:val="7"/>
          <w:sz w:val="26"/>
        </w:rPr>
        <w:t>оформление договоров </w:t>
      </w:r>
      <w:r>
        <w:rPr>
          <w:sz w:val="26"/>
        </w:rPr>
        <w:t>и </w:t>
      </w:r>
      <w:r>
        <w:rPr>
          <w:spacing w:val="8"/>
          <w:sz w:val="26"/>
        </w:rPr>
        <w:t>товарно-транспортной</w:t>
      </w:r>
      <w:r>
        <w:rPr>
          <w:spacing w:val="49"/>
          <w:sz w:val="26"/>
        </w:rPr>
        <w:t> </w:t>
      </w:r>
      <w:r>
        <w:rPr>
          <w:spacing w:val="7"/>
          <w:sz w:val="26"/>
        </w:rPr>
        <w:t>документации;</w:t>
      </w:r>
    </w:p>
    <w:p>
      <w:pPr>
        <w:pStyle w:val="ListParagraph"/>
        <w:numPr>
          <w:ilvl w:val="0"/>
          <w:numId w:val="31"/>
        </w:numPr>
        <w:tabs>
          <w:tab w:pos="879" w:val="left" w:leader="none"/>
        </w:tabs>
        <w:spacing w:line="268" w:lineRule="auto" w:before="37" w:after="0"/>
        <w:ind w:left="870" w:right="861" w:hanging="374"/>
        <w:jc w:val="both"/>
        <w:rPr>
          <w:sz w:val="26"/>
        </w:rPr>
      </w:pPr>
      <w:r>
        <w:rPr>
          <w:spacing w:val="6"/>
          <w:sz w:val="26"/>
        </w:rPr>
        <w:t>оказание </w:t>
      </w:r>
      <w:r>
        <w:rPr>
          <w:spacing w:val="4"/>
          <w:sz w:val="26"/>
        </w:rPr>
        <w:t>консультаций </w:t>
      </w:r>
      <w:r>
        <w:rPr>
          <w:sz w:val="26"/>
        </w:rPr>
        <w:t>по </w:t>
      </w:r>
      <w:r>
        <w:rPr>
          <w:spacing w:val="8"/>
          <w:sz w:val="26"/>
        </w:rPr>
        <w:t>вопросам, </w:t>
      </w:r>
      <w:r>
        <w:rPr>
          <w:spacing w:val="6"/>
          <w:sz w:val="26"/>
        </w:rPr>
        <w:t>связанным </w:t>
      </w:r>
      <w:r>
        <w:rPr>
          <w:sz w:val="26"/>
        </w:rPr>
        <w:t>с </w:t>
      </w:r>
      <w:r>
        <w:rPr>
          <w:spacing w:val="7"/>
          <w:sz w:val="26"/>
        </w:rPr>
        <w:t>перевозками </w:t>
      </w:r>
      <w:r>
        <w:rPr>
          <w:spacing w:val="4"/>
          <w:sz w:val="26"/>
        </w:rPr>
        <w:t>грузов </w:t>
      </w:r>
      <w:r>
        <w:rPr>
          <w:sz w:val="26"/>
        </w:rPr>
        <w:t>и </w:t>
      </w:r>
      <w:r>
        <w:rPr>
          <w:spacing w:val="7"/>
          <w:sz w:val="26"/>
        </w:rPr>
        <w:t>тарифами;</w:t>
      </w:r>
    </w:p>
    <w:p>
      <w:pPr>
        <w:pStyle w:val="ListParagraph"/>
        <w:numPr>
          <w:ilvl w:val="0"/>
          <w:numId w:val="31"/>
        </w:numPr>
        <w:tabs>
          <w:tab w:pos="875" w:val="left" w:leader="none"/>
        </w:tabs>
        <w:spacing w:line="268" w:lineRule="auto" w:before="2" w:after="0"/>
        <w:ind w:left="870" w:right="866" w:hanging="374"/>
        <w:jc w:val="both"/>
        <w:rPr>
          <w:sz w:val="26"/>
        </w:rPr>
      </w:pPr>
      <w:r>
        <w:rPr>
          <w:spacing w:val="7"/>
          <w:sz w:val="26"/>
        </w:rPr>
        <w:t>разработка </w:t>
      </w:r>
      <w:r>
        <w:rPr>
          <w:spacing w:val="6"/>
          <w:sz w:val="26"/>
        </w:rPr>
        <w:t>системы  </w:t>
      </w:r>
      <w:r>
        <w:rPr>
          <w:spacing w:val="8"/>
          <w:sz w:val="26"/>
        </w:rPr>
        <w:t>доставки </w:t>
      </w:r>
      <w:r>
        <w:rPr>
          <w:spacing w:val="5"/>
          <w:sz w:val="26"/>
        </w:rPr>
        <w:t>для </w:t>
      </w:r>
      <w:r>
        <w:rPr>
          <w:spacing w:val="8"/>
          <w:sz w:val="26"/>
        </w:rPr>
        <w:t>выполнения </w:t>
      </w:r>
      <w:r>
        <w:rPr>
          <w:spacing w:val="6"/>
          <w:sz w:val="26"/>
        </w:rPr>
        <w:t>заказа,</w:t>
      </w:r>
      <w:r>
        <w:rPr>
          <w:spacing w:val="77"/>
          <w:sz w:val="26"/>
        </w:rPr>
        <w:t> </w:t>
      </w:r>
      <w:r>
        <w:rPr>
          <w:spacing w:val="-5"/>
          <w:sz w:val="26"/>
        </w:rPr>
        <w:t>т.е. </w:t>
      </w:r>
      <w:r>
        <w:rPr>
          <w:spacing w:val="7"/>
          <w:sz w:val="26"/>
        </w:rPr>
        <w:t>выбор </w:t>
      </w:r>
      <w:r>
        <w:rPr>
          <w:spacing w:val="6"/>
          <w:sz w:val="26"/>
        </w:rPr>
        <w:t>участников системы, перевозчиков, экспедиторов, </w:t>
      </w:r>
      <w:r>
        <w:rPr>
          <w:spacing w:val="5"/>
          <w:sz w:val="26"/>
        </w:rPr>
        <w:t>складов, </w:t>
      </w:r>
      <w:r>
        <w:rPr>
          <w:spacing w:val="6"/>
          <w:sz w:val="26"/>
        </w:rPr>
        <w:t>страховых </w:t>
      </w:r>
      <w:r>
        <w:rPr>
          <w:spacing w:val="7"/>
          <w:sz w:val="26"/>
        </w:rPr>
        <w:t>организаций </w:t>
      </w:r>
      <w:r>
        <w:rPr>
          <w:sz w:val="26"/>
        </w:rPr>
        <w:t>и</w:t>
      </w:r>
      <w:r>
        <w:rPr>
          <w:spacing w:val="25"/>
          <w:sz w:val="26"/>
        </w:rPr>
        <w:t> </w:t>
      </w:r>
      <w:r>
        <w:rPr>
          <w:sz w:val="26"/>
        </w:rPr>
        <w:t>т.д.;</w:t>
      </w:r>
    </w:p>
    <w:p>
      <w:pPr>
        <w:pStyle w:val="ListParagraph"/>
        <w:numPr>
          <w:ilvl w:val="0"/>
          <w:numId w:val="31"/>
        </w:numPr>
        <w:tabs>
          <w:tab w:pos="875" w:val="left" w:leader="none"/>
        </w:tabs>
        <w:spacing w:line="268" w:lineRule="auto" w:before="4" w:after="0"/>
        <w:ind w:left="878" w:right="870" w:hanging="382"/>
        <w:jc w:val="both"/>
        <w:rPr>
          <w:sz w:val="26"/>
        </w:rPr>
      </w:pPr>
      <w:r>
        <w:rPr>
          <w:spacing w:val="8"/>
          <w:sz w:val="26"/>
        </w:rPr>
        <w:t>информирование потребителей </w:t>
      </w:r>
      <w:r>
        <w:rPr>
          <w:sz w:val="26"/>
        </w:rPr>
        <w:t>о </w:t>
      </w:r>
      <w:r>
        <w:rPr>
          <w:spacing w:val="6"/>
          <w:sz w:val="26"/>
        </w:rPr>
        <w:t>место нахождения груза </w:t>
      </w:r>
      <w:r>
        <w:rPr>
          <w:sz w:val="26"/>
        </w:rPr>
        <w:t>и </w:t>
      </w:r>
      <w:r>
        <w:rPr>
          <w:spacing w:val="7"/>
          <w:sz w:val="26"/>
        </w:rPr>
        <w:t>выполнении </w:t>
      </w:r>
      <w:r>
        <w:rPr>
          <w:spacing w:val="8"/>
          <w:sz w:val="26"/>
        </w:rPr>
        <w:t>сопутствующих</w:t>
      </w:r>
      <w:r>
        <w:rPr>
          <w:spacing w:val="10"/>
          <w:sz w:val="26"/>
        </w:rPr>
        <w:t> </w:t>
      </w:r>
      <w:r>
        <w:rPr>
          <w:sz w:val="26"/>
        </w:rPr>
        <w:t>услуг,</w:t>
      </w:r>
    </w:p>
    <w:p>
      <w:pPr>
        <w:pStyle w:val="ListParagraph"/>
        <w:numPr>
          <w:ilvl w:val="0"/>
          <w:numId w:val="31"/>
        </w:numPr>
        <w:tabs>
          <w:tab w:pos="875" w:val="left" w:leader="none"/>
        </w:tabs>
        <w:spacing w:line="268" w:lineRule="auto" w:before="2" w:after="0"/>
        <w:ind w:left="874" w:right="876" w:hanging="378"/>
        <w:jc w:val="both"/>
        <w:rPr>
          <w:sz w:val="26"/>
        </w:rPr>
      </w:pPr>
      <w:r>
        <w:rPr>
          <w:spacing w:val="7"/>
          <w:sz w:val="26"/>
        </w:rPr>
        <w:t>предложение </w:t>
      </w:r>
      <w:r>
        <w:rPr>
          <w:spacing w:val="8"/>
          <w:sz w:val="26"/>
        </w:rPr>
        <w:t>услуг </w:t>
      </w:r>
      <w:r>
        <w:rPr>
          <w:spacing w:val="7"/>
          <w:sz w:val="26"/>
        </w:rPr>
        <w:t>потребителям </w:t>
      </w:r>
      <w:r>
        <w:rPr>
          <w:sz w:val="26"/>
        </w:rPr>
        <w:t>и </w:t>
      </w:r>
      <w:r>
        <w:rPr>
          <w:spacing w:val="7"/>
          <w:sz w:val="26"/>
        </w:rPr>
        <w:t>организация </w:t>
      </w:r>
      <w:r>
        <w:rPr>
          <w:spacing w:val="4"/>
          <w:sz w:val="26"/>
        </w:rPr>
        <w:t>их </w:t>
      </w:r>
      <w:r>
        <w:rPr>
          <w:spacing w:val="6"/>
          <w:sz w:val="26"/>
        </w:rPr>
        <w:t>эффективного </w:t>
      </w:r>
      <w:r>
        <w:rPr>
          <w:spacing w:val="7"/>
          <w:sz w:val="26"/>
        </w:rPr>
        <w:t>выполнения;</w:t>
      </w:r>
    </w:p>
    <w:p>
      <w:pPr>
        <w:pStyle w:val="ListParagraph"/>
        <w:numPr>
          <w:ilvl w:val="0"/>
          <w:numId w:val="31"/>
        </w:numPr>
        <w:tabs>
          <w:tab w:pos="879" w:val="left" w:leader="none"/>
        </w:tabs>
        <w:spacing w:line="268" w:lineRule="auto" w:before="2" w:after="0"/>
        <w:ind w:left="874" w:right="854" w:hanging="378"/>
        <w:jc w:val="both"/>
        <w:rPr>
          <w:sz w:val="26"/>
        </w:rPr>
      </w:pPr>
      <w:r>
        <w:rPr>
          <w:spacing w:val="5"/>
          <w:sz w:val="26"/>
        </w:rPr>
        <w:t>сбор, </w:t>
      </w:r>
      <w:r>
        <w:rPr>
          <w:spacing w:val="7"/>
          <w:sz w:val="26"/>
        </w:rPr>
        <w:t>обработка </w:t>
      </w:r>
      <w:r>
        <w:rPr>
          <w:spacing w:val="8"/>
          <w:sz w:val="26"/>
        </w:rPr>
        <w:t>информации </w:t>
      </w:r>
      <w:r>
        <w:rPr>
          <w:sz w:val="26"/>
        </w:rPr>
        <w:t>и </w:t>
      </w:r>
      <w:r>
        <w:rPr>
          <w:spacing w:val="7"/>
          <w:sz w:val="26"/>
        </w:rPr>
        <w:t>передача участникам </w:t>
      </w:r>
      <w:r>
        <w:rPr>
          <w:spacing w:val="6"/>
          <w:sz w:val="26"/>
        </w:rPr>
        <w:t>системы </w:t>
      </w:r>
      <w:r>
        <w:rPr>
          <w:spacing w:val="7"/>
          <w:sz w:val="26"/>
        </w:rPr>
        <w:t>доставки предложений </w:t>
      </w:r>
      <w:r>
        <w:rPr>
          <w:sz w:val="26"/>
        </w:rPr>
        <w:t>о </w:t>
      </w:r>
      <w:r>
        <w:rPr>
          <w:spacing w:val="8"/>
          <w:sz w:val="26"/>
        </w:rPr>
        <w:t>дополнительных </w:t>
      </w:r>
      <w:r>
        <w:rPr>
          <w:spacing w:val="7"/>
          <w:sz w:val="26"/>
        </w:rPr>
        <w:t>услугах, требуемых потребителем, изменений нормативных </w:t>
      </w:r>
      <w:r>
        <w:rPr>
          <w:spacing w:val="6"/>
          <w:sz w:val="26"/>
        </w:rPr>
        <w:t>документов </w:t>
      </w:r>
      <w:r>
        <w:rPr>
          <w:sz w:val="26"/>
        </w:rPr>
        <w:t>и </w:t>
      </w:r>
      <w:r>
        <w:rPr>
          <w:spacing w:val="8"/>
          <w:sz w:val="26"/>
        </w:rPr>
        <w:t>технологии </w:t>
      </w:r>
      <w:r>
        <w:rPr>
          <w:spacing w:val="9"/>
          <w:sz w:val="26"/>
        </w:rPr>
        <w:t>процесса </w:t>
      </w:r>
      <w:r>
        <w:rPr>
          <w:spacing w:val="8"/>
          <w:sz w:val="26"/>
        </w:rPr>
        <w:t>доставки </w:t>
      </w:r>
      <w:r>
        <w:rPr>
          <w:sz w:val="26"/>
        </w:rPr>
        <w:t>в </w:t>
      </w:r>
      <w:r>
        <w:rPr>
          <w:spacing w:val="7"/>
          <w:sz w:val="26"/>
        </w:rPr>
        <w:t>целях ускорения </w:t>
      </w:r>
      <w:r>
        <w:rPr>
          <w:spacing w:val="8"/>
          <w:sz w:val="26"/>
        </w:rPr>
        <w:t>выполнения </w:t>
      </w:r>
      <w:r>
        <w:rPr>
          <w:spacing w:val="7"/>
          <w:sz w:val="26"/>
        </w:rPr>
        <w:t>услуг </w:t>
      </w:r>
      <w:r>
        <w:rPr>
          <w:sz w:val="26"/>
        </w:rPr>
        <w:t>и </w:t>
      </w:r>
      <w:r>
        <w:rPr>
          <w:spacing w:val="9"/>
          <w:sz w:val="26"/>
        </w:rPr>
        <w:t>повышения </w:t>
      </w:r>
      <w:r>
        <w:rPr>
          <w:spacing w:val="7"/>
          <w:sz w:val="26"/>
        </w:rPr>
        <w:t>уровня </w:t>
      </w:r>
      <w:r>
        <w:rPr>
          <w:spacing w:val="4"/>
          <w:sz w:val="26"/>
        </w:rPr>
        <w:t>их качества, </w:t>
      </w:r>
      <w:r>
        <w:rPr>
          <w:spacing w:val="7"/>
          <w:sz w:val="26"/>
        </w:rPr>
        <w:t>исключение ограничений </w:t>
      </w:r>
      <w:r>
        <w:rPr>
          <w:sz w:val="26"/>
        </w:rPr>
        <w:t>в </w:t>
      </w:r>
      <w:r>
        <w:rPr>
          <w:spacing w:val="8"/>
          <w:sz w:val="26"/>
        </w:rPr>
        <w:t>условиях </w:t>
      </w:r>
      <w:r>
        <w:rPr>
          <w:spacing w:val="7"/>
          <w:sz w:val="26"/>
        </w:rPr>
        <w:t>доставки, </w:t>
      </w:r>
      <w:r>
        <w:rPr>
          <w:spacing w:val="9"/>
          <w:sz w:val="26"/>
        </w:rPr>
        <w:t>заставляющих </w:t>
      </w:r>
      <w:r>
        <w:rPr>
          <w:spacing w:val="7"/>
          <w:sz w:val="26"/>
        </w:rPr>
        <w:t>клиента обращаться </w:t>
      </w:r>
      <w:r>
        <w:rPr>
          <w:sz w:val="26"/>
        </w:rPr>
        <w:t>к </w:t>
      </w:r>
      <w:r>
        <w:rPr>
          <w:spacing w:val="6"/>
          <w:sz w:val="26"/>
        </w:rPr>
        <w:t>услугам </w:t>
      </w:r>
      <w:r>
        <w:rPr>
          <w:spacing w:val="7"/>
          <w:sz w:val="26"/>
        </w:rPr>
        <w:t>других видов</w:t>
      </w:r>
      <w:r>
        <w:rPr>
          <w:spacing w:val="67"/>
          <w:sz w:val="26"/>
        </w:rPr>
        <w:t> </w:t>
      </w:r>
      <w:r>
        <w:rPr>
          <w:spacing w:val="7"/>
          <w:sz w:val="26"/>
        </w:rPr>
        <w:t>транспорта;</w:t>
      </w:r>
    </w:p>
    <w:p>
      <w:pPr>
        <w:pStyle w:val="ListParagraph"/>
        <w:numPr>
          <w:ilvl w:val="0"/>
          <w:numId w:val="31"/>
        </w:numPr>
        <w:tabs>
          <w:tab w:pos="875" w:val="left" w:leader="none"/>
        </w:tabs>
        <w:spacing w:line="240" w:lineRule="auto" w:before="7" w:after="0"/>
        <w:ind w:left="874" w:right="0" w:hanging="379"/>
        <w:jc w:val="both"/>
        <w:rPr>
          <w:sz w:val="26"/>
        </w:rPr>
      </w:pPr>
      <w:r>
        <w:rPr>
          <w:spacing w:val="7"/>
          <w:sz w:val="26"/>
        </w:rPr>
        <w:t>координация </w:t>
      </w:r>
      <w:r>
        <w:rPr>
          <w:spacing w:val="5"/>
          <w:sz w:val="26"/>
        </w:rPr>
        <w:t>работы </w:t>
      </w:r>
      <w:r>
        <w:rPr>
          <w:spacing w:val="7"/>
          <w:sz w:val="26"/>
        </w:rPr>
        <w:t>участников </w:t>
      </w:r>
      <w:r>
        <w:rPr>
          <w:spacing w:val="6"/>
          <w:sz w:val="26"/>
        </w:rPr>
        <w:t>системы</w:t>
      </w:r>
      <w:r>
        <w:rPr>
          <w:spacing w:val="63"/>
          <w:sz w:val="26"/>
        </w:rPr>
        <w:t> </w:t>
      </w:r>
      <w:r>
        <w:rPr>
          <w:spacing w:val="6"/>
          <w:sz w:val="26"/>
        </w:rPr>
        <w:t>доставки;</w:t>
      </w:r>
    </w:p>
    <w:p>
      <w:pPr>
        <w:pStyle w:val="ListParagraph"/>
        <w:numPr>
          <w:ilvl w:val="0"/>
          <w:numId w:val="31"/>
        </w:numPr>
        <w:tabs>
          <w:tab w:pos="879" w:val="left" w:leader="none"/>
        </w:tabs>
        <w:spacing w:line="240" w:lineRule="auto" w:before="37" w:after="0"/>
        <w:ind w:left="878" w:right="0" w:hanging="383"/>
        <w:jc w:val="both"/>
        <w:rPr>
          <w:sz w:val="26"/>
        </w:rPr>
      </w:pPr>
      <w:r>
        <w:rPr>
          <w:spacing w:val="7"/>
          <w:sz w:val="26"/>
        </w:rPr>
        <w:t>отслеживание движения</w:t>
      </w:r>
      <w:r>
        <w:rPr>
          <w:spacing w:val="32"/>
          <w:sz w:val="26"/>
        </w:rPr>
        <w:t> </w:t>
      </w:r>
      <w:r>
        <w:rPr>
          <w:spacing w:val="4"/>
          <w:sz w:val="26"/>
        </w:rPr>
        <w:t>грузов;</w:t>
      </w:r>
    </w:p>
    <w:p>
      <w:pPr>
        <w:pStyle w:val="ListParagraph"/>
        <w:numPr>
          <w:ilvl w:val="0"/>
          <w:numId w:val="31"/>
        </w:numPr>
        <w:tabs>
          <w:tab w:pos="875" w:val="left" w:leader="none"/>
        </w:tabs>
        <w:spacing w:line="268" w:lineRule="auto" w:before="37" w:after="0"/>
        <w:ind w:left="874" w:right="859" w:hanging="378"/>
        <w:jc w:val="both"/>
        <w:rPr>
          <w:sz w:val="26"/>
        </w:rPr>
      </w:pPr>
      <w:r>
        <w:rPr>
          <w:spacing w:val="8"/>
          <w:sz w:val="26"/>
        </w:rPr>
        <w:t>информирование </w:t>
      </w:r>
      <w:r>
        <w:rPr>
          <w:spacing w:val="9"/>
          <w:sz w:val="26"/>
        </w:rPr>
        <w:t>клиента </w:t>
      </w:r>
      <w:r>
        <w:rPr>
          <w:sz w:val="26"/>
        </w:rPr>
        <w:t>о </w:t>
      </w:r>
      <w:r>
        <w:rPr>
          <w:spacing w:val="6"/>
          <w:sz w:val="26"/>
        </w:rPr>
        <w:t>необходимости </w:t>
      </w:r>
      <w:r>
        <w:rPr>
          <w:spacing w:val="7"/>
          <w:sz w:val="26"/>
        </w:rPr>
        <w:t>изменения условий доставки </w:t>
      </w:r>
      <w:r>
        <w:rPr>
          <w:sz w:val="26"/>
        </w:rPr>
        <w:t>по </w:t>
      </w:r>
      <w:r>
        <w:rPr>
          <w:spacing w:val="7"/>
          <w:sz w:val="26"/>
        </w:rPr>
        <w:t>форс-мажорным </w:t>
      </w:r>
      <w:r>
        <w:rPr>
          <w:spacing w:val="6"/>
          <w:sz w:val="26"/>
        </w:rPr>
        <w:t>обстоятельствам </w:t>
      </w:r>
      <w:r>
        <w:rPr>
          <w:sz w:val="26"/>
        </w:rPr>
        <w:t>и </w:t>
      </w:r>
      <w:r>
        <w:rPr>
          <w:spacing w:val="7"/>
          <w:sz w:val="26"/>
        </w:rPr>
        <w:t>принятие  </w:t>
      </w:r>
      <w:r>
        <w:rPr>
          <w:spacing w:val="6"/>
          <w:sz w:val="26"/>
        </w:rPr>
        <w:t>согласованных решений;</w:t>
      </w:r>
    </w:p>
    <w:p>
      <w:pPr>
        <w:pStyle w:val="ListParagraph"/>
        <w:numPr>
          <w:ilvl w:val="0"/>
          <w:numId w:val="31"/>
        </w:numPr>
        <w:tabs>
          <w:tab w:pos="879" w:val="left" w:leader="none"/>
        </w:tabs>
        <w:spacing w:line="268" w:lineRule="auto" w:before="4" w:after="0"/>
        <w:ind w:left="874" w:right="867" w:hanging="378"/>
        <w:jc w:val="both"/>
        <w:rPr>
          <w:sz w:val="26"/>
        </w:rPr>
      </w:pPr>
      <w:r>
        <w:rPr>
          <w:spacing w:val="5"/>
          <w:sz w:val="26"/>
        </w:rPr>
        <w:t>согласование </w:t>
      </w:r>
      <w:r>
        <w:rPr>
          <w:spacing w:val="7"/>
          <w:sz w:val="26"/>
        </w:rPr>
        <w:t>условий выполнения </w:t>
      </w:r>
      <w:r>
        <w:rPr>
          <w:spacing w:val="8"/>
          <w:sz w:val="26"/>
        </w:rPr>
        <w:t>заключенных </w:t>
      </w:r>
      <w:r>
        <w:rPr>
          <w:spacing w:val="6"/>
          <w:sz w:val="26"/>
        </w:rPr>
        <w:t>договоров </w:t>
      </w:r>
      <w:r>
        <w:rPr>
          <w:spacing w:val="3"/>
          <w:sz w:val="26"/>
        </w:rPr>
        <w:t>при </w:t>
      </w:r>
      <w:r>
        <w:rPr>
          <w:spacing w:val="6"/>
          <w:sz w:val="26"/>
        </w:rPr>
        <w:t>необходимости </w:t>
      </w:r>
      <w:r>
        <w:rPr>
          <w:spacing w:val="7"/>
          <w:sz w:val="26"/>
        </w:rPr>
        <w:t>привлечения </w:t>
      </w:r>
      <w:r>
        <w:rPr>
          <w:spacing w:val="6"/>
          <w:sz w:val="26"/>
        </w:rPr>
        <w:t>других</w:t>
      </w:r>
      <w:r>
        <w:rPr>
          <w:spacing w:val="38"/>
          <w:sz w:val="26"/>
        </w:rPr>
        <w:t> </w:t>
      </w:r>
      <w:r>
        <w:rPr>
          <w:spacing w:val="6"/>
          <w:sz w:val="26"/>
        </w:rPr>
        <w:t>подразделений;</w:t>
      </w:r>
    </w:p>
    <w:p>
      <w:pPr>
        <w:pStyle w:val="ListParagraph"/>
        <w:numPr>
          <w:ilvl w:val="0"/>
          <w:numId w:val="31"/>
        </w:numPr>
        <w:tabs>
          <w:tab w:pos="884" w:val="left" w:leader="none"/>
        </w:tabs>
        <w:spacing w:line="240" w:lineRule="auto" w:before="2" w:after="0"/>
        <w:ind w:left="883" w:right="0" w:hanging="388"/>
        <w:jc w:val="both"/>
        <w:rPr>
          <w:sz w:val="26"/>
        </w:rPr>
      </w:pPr>
      <w:r>
        <w:rPr>
          <w:spacing w:val="7"/>
          <w:sz w:val="26"/>
        </w:rPr>
        <w:t>формирование </w:t>
      </w:r>
      <w:r>
        <w:rPr>
          <w:spacing w:val="6"/>
          <w:sz w:val="26"/>
        </w:rPr>
        <w:t>необходимых </w:t>
      </w:r>
      <w:r>
        <w:rPr>
          <w:spacing w:val="4"/>
          <w:sz w:val="26"/>
        </w:rPr>
        <w:t>форм</w:t>
      </w:r>
      <w:r>
        <w:rPr>
          <w:spacing w:val="57"/>
          <w:sz w:val="26"/>
        </w:rPr>
        <w:t> </w:t>
      </w:r>
      <w:r>
        <w:rPr>
          <w:spacing w:val="5"/>
          <w:sz w:val="26"/>
        </w:rPr>
        <w:t>отчетности.</w:t>
      </w:r>
    </w:p>
    <w:p>
      <w:pPr>
        <w:pStyle w:val="BodyText"/>
        <w:spacing w:line="259" w:lineRule="auto" w:before="27"/>
        <w:ind w:left="164" w:right="861" w:firstLine="706"/>
        <w:jc w:val="both"/>
      </w:pPr>
      <w:r>
        <w:rPr/>
        <w:t>Роль организатора транспортного процесса могут выполнять экспедиторы или информационно-посреднические предприятия. Для достижения высокой эффективности организации доставки важно наличие хороших связей и оперативной системы передачи и обработки информационных потоков. В последнее время достижения в области коммуникаций и информатики (системы спутниковой навигации, мобильная связь, Интернет и т.д.) дают возможность получить необходимую информацию в реальном масштабе времени, что существенно облегчает деятельность организатора доставки.</w:t>
      </w:r>
    </w:p>
    <w:p>
      <w:pPr>
        <w:pStyle w:val="BodyText"/>
        <w:spacing w:line="256" w:lineRule="auto"/>
        <w:ind w:left="168" w:right="861" w:firstLine="702"/>
        <w:jc w:val="both"/>
      </w:pPr>
      <w:r>
        <w:rPr>
          <w:spacing w:val="8"/>
        </w:rPr>
        <w:t>При осуществлении заказа </w:t>
      </w:r>
      <w:r>
        <w:rPr>
          <w:spacing w:val="2"/>
        </w:rPr>
        <w:t>от </w:t>
      </w:r>
      <w:r>
        <w:rPr>
          <w:spacing w:val="7"/>
        </w:rPr>
        <w:t>грузоотправителей </w:t>
      </w:r>
      <w:r>
        <w:rPr>
          <w:spacing w:val="6"/>
        </w:rPr>
        <w:t>фирма </w:t>
      </w:r>
      <w:r>
        <w:rPr>
          <w:spacing w:val="7"/>
        </w:rPr>
        <w:t>играет </w:t>
      </w:r>
      <w:r>
        <w:rPr>
          <w:spacing w:val="4"/>
        </w:rPr>
        <w:t>роль </w:t>
      </w:r>
      <w:r>
        <w:rPr>
          <w:spacing w:val="7"/>
        </w:rPr>
        <w:t>организатора </w:t>
      </w:r>
      <w:r>
        <w:rPr>
          <w:spacing w:val="9"/>
        </w:rPr>
        <w:t>процесса </w:t>
      </w:r>
      <w:r>
        <w:rPr>
          <w:spacing w:val="8"/>
        </w:rPr>
        <w:t>доставки, </w:t>
      </w:r>
      <w:r>
        <w:rPr>
          <w:spacing w:val="7"/>
        </w:rPr>
        <w:t>подбирая участников </w:t>
      </w:r>
      <w:r>
        <w:rPr>
          <w:spacing w:val="10"/>
        </w:rPr>
        <w:t>процесса </w:t>
      </w:r>
      <w:r>
        <w:rPr>
          <w:spacing w:val="8"/>
        </w:rPr>
        <w:t>доставки </w:t>
      </w:r>
      <w:r>
        <w:rPr/>
        <w:t>и </w:t>
      </w:r>
      <w:r>
        <w:rPr>
          <w:spacing w:val="5"/>
        </w:rPr>
        <w:t>координируя </w:t>
      </w:r>
      <w:r>
        <w:rPr>
          <w:spacing w:val="4"/>
        </w:rPr>
        <w:t>их </w:t>
      </w:r>
      <w:r>
        <w:rPr/>
        <w:t>работу, и </w:t>
      </w:r>
      <w:r>
        <w:rPr>
          <w:spacing w:val="6"/>
        </w:rPr>
        <w:t>при </w:t>
      </w:r>
      <w:r>
        <w:rPr>
          <w:spacing w:val="3"/>
        </w:rPr>
        <w:t>этом </w:t>
      </w:r>
      <w:r>
        <w:rPr>
          <w:spacing w:val="8"/>
        </w:rPr>
        <w:t>несет </w:t>
      </w:r>
      <w:r>
        <w:rPr>
          <w:spacing w:val="7"/>
        </w:rPr>
        <w:t>ответственность</w:t>
      </w:r>
      <w:r>
        <w:rPr>
          <w:spacing w:val="62"/>
        </w:rPr>
        <w:t> </w:t>
      </w:r>
      <w:r>
        <w:rPr>
          <w:spacing w:val="6"/>
        </w:rPr>
        <w:t>перед</w:t>
      </w:r>
    </w:p>
    <w:p>
      <w:pPr>
        <w:pStyle w:val="Heading3"/>
        <w:spacing w:before="214"/>
        <w:ind w:right="1627"/>
      </w:pPr>
      <w:r>
        <w:rPr/>
        <w:t>139</w:t>
      </w:r>
    </w:p>
    <w:p>
      <w:pPr>
        <w:spacing w:after="0"/>
        <w:sectPr>
          <w:pgSz w:w="11910" w:h="16840"/>
          <w:pgMar w:top="1060" w:bottom="280" w:left="1540" w:right="0"/>
        </w:sectPr>
      </w:pPr>
    </w:p>
    <w:p>
      <w:pPr>
        <w:pStyle w:val="BodyText"/>
        <w:spacing w:line="259" w:lineRule="auto" w:before="65"/>
        <w:ind w:left="164" w:right="865" w:firstLine="4"/>
        <w:jc w:val="both"/>
      </w:pPr>
      <w:r>
        <w:rPr/>
        <w:drawing>
          <wp:anchor distT="0" distB="0" distL="0" distR="0" allowOverlap="1" layoutInCell="1" locked="0" behindDoc="0" simplePos="0" relativeHeight="15781376">
            <wp:simplePos x="0" y="0"/>
            <wp:positionH relativeFrom="page">
              <wp:posOffset>0</wp:posOffset>
            </wp:positionH>
            <wp:positionV relativeFrom="page">
              <wp:posOffset>253</wp:posOffset>
            </wp:positionV>
            <wp:extent cx="7562215" cy="10691876"/>
            <wp:effectExtent l="0" t="0" r="0" b="0"/>
            <wp:wrapNone/>
            <wp:docPr id="279" name="image140.png"/>
            <wp:cNvGraphicFramePr>
              <a:graphicFrameLocks noChangeAspect="1"/>
            </wp:cNvGraphicFramePr>
            <a:graphic>
              <a:graphicData uri="http://schemas.openxmlformats.org/drawingml/2006/picture">
                <pic:pic>
                  <pic:nvPicPr>
                    <pic:cNvPr id="280" name="image140.png"/>
                    <pic:cNvPicPr/>
                  </pic:nvPicPr>
                  <pic:blipFill>
                    <a:blip r:embed="rId144" cstate="print"/>
                    <a:stretch>
                      <a:fillRect/>
                    </a:stretch>
                  </pic:blipFill>
                  <pic:spPr>
                    <a:xfrm>
                      <a:off x="0" y="0"/>
                      <a:ext cx="7562215" cy="10691876"/>
                    </a:xfrm>
                    <a:prstGeom prst="rect">
                      <a:avLst/>
                    </a:prstGeom>
                  </pic:spPr>
                </pic:pic>
              </a:graphicData>
            </a:graphic>
          </wp:anchor>
        </w:drawing>
      </w:r>
      <w:r>
        <w:rPr/>
        <w:t>грузоотправителями и всеми участниками системы. В случае выполнения заказа другими транспортными предприятиями фирма лишь играет роль подрядчика и несет ответственность только за свою работу</w:t>
      </w:r>
    </w:p>
    <w:p>
      <w:pPr>
        <w:pStyle w:val="Heading3"/>
        <w:spacing w:before="247"/>
        <w:ind w:left="878"/>
        <w:jc w:val="left"/>
      </w:pPr>
      <w:r>
        <w:rPr/>
        <w:t>4.4. Параметры оценки уровня качества системы доставки грузов</w:t>
      </w:r>
    </w:p>
    <w:p>
      <w:pPr>
        <w:pStyle w:val="BodyText"/>
        <w:spacing w:before="8"/>
        <w:rPr>
          <w:b/>
          <w:sz w:val="22"/>
        </w:rPr>
      </w:pPr>
    </w:p>
    <w:p>
      <w:pPr>
        <w:pStyle w:val="BodyText"/>
        <w:spacing w:line="259" w:lineRule="auto"/>
        <w:ind w:left="164" w:right="850" w:firstLine="706"/>
        <w:jc w:val="both"/>
      </w:pPr>
      <w:r>
        <w:rPr>
          <w:spacing w:val="6"/>
        </w:rPr>
        <w:t>Необходимо отметить,</w:t>
      </w:r>
      <w:r>
        <w:rPr>
          <w:spacing w:val="77"/>
        </w:rPr>
        <w:t> </w:t>
      </w:r>
      <w:r>
        <w:rPr>
          <w:spacing w:val="3"/>
        </w:rPr>
        <w:t>что </w:t>
      </w:r>
      <w:r>
        <w:rPr>
          <w:spacing w:val="5"/>
        </w:rPr>
        <w:t>качество </w:t>
      </w:r>
      <w:r>
        <w:rPr>
          <w:spacing w:val="7"/>
        </w:rPr>
        <w:t>транспортного обслуживания характеризуется </w:t>
      </w:r>
      <w:r>
        <w:rPr>
          <w:spacing w:val="3"/>
        </w:rPr>
        <w:t>не только </w:t>
      </w:r>
      <w:r>
        <w:rPr>
          <w:spacing w:val="8"/>
        </w:rPr>
        <w:t>экономичностью </w:t>
      </w:r>
      <w:r>
        <w:rPr>
          <w:spacing w:val="6"/>
        </w:rPr>
        <w:t>доставки. </w:t>
      </w:r>
      <w:r>
        <w:rPr>
          <w:spacing w:val="8"/>
        </w:rPr>
        <w:t>Эффективность </w:t>
      </w:r>
      <w:r>
        <w:rPr>
          <w:spacing w:val="7"/>
        </w:rPr>
        <w:t>функционирования потребителей </w:t>
      </w:r>
      <w:r>
        <w:rPr>
          <w:spacing w:val="8"/>
        </w:rPr>
        <w:t>транспортных </w:t>
      </w:r>
      <w:r>
        <w:rPr>
          <w:spacing w:val="4"/>
        </w:rPr>
        <w:t>услуг; </w:t>
      </w:r>
      <w:r>
        <w:rPr>
          <w:spacing w:val="8"/>
        </w:rPr>
        <w:t>зависит </w:t>
      </w:r>
      <w:r>
        <w:rPr>
          <w:spacing w:val="4"/>
        </w:rPr>
        <w:t>как </w:t>
      </w:r>
      <w:r>
        <w:rPr/>
        <w:t>от </w:t>
      </w:r>
      <w:r>
        <w:rPr>
          <w:spacing w:val="7"/>
        </w:rPr>
        <w:t>величины </w:t>
      </w:r>
      <w:r>
        <w:rPr>
          <w:spacing w:val="9"/>
        </w:rPr>
        <w:t>тарифа </w:t>
      </w:r>
      <w:r>
        <w:rPr>
          <w:spacing w:val="7"/>
        </w:rPr>
        <w:t>на </w:t>
      </w:r>
      <w:r>
        <w:rPr>
          <w:spacing w:val="3"/>
        </w:rPr>
        <w:t>доставку, </w:t>
      </w:r>
      <w:r>
        <w:rPr>
          <w:spacing w:val="7"/>
        </w:rPr>
        <w:t>так </w:t>
      </w:r>
      <w:r>
        <w:rPr/>
        <w:t>от </w:t>
      </w:r>
      <w:r>
        <w:rPr>
          <w:spacing w:val="8"/>
        </w:rPr>
        <w:t>таких </w:t>
      </w:r>
      <w:r>
        <w:rPr>
          <w:spacing w:val="5"/>
        </w:rPr>
        <w:t>аспектов </w:t>
      </w:r>
      <w:r>
        <w:rPr>
          <w:spacing w:val="6"/>
        </w:rPr>
        <w:t>качества </w:t>
      </w:r>
      <w:r>
        <w:rPr>
          <w:spacing w:val="9"/>
        </w:rPr>
        <w:t>доставки, </w:t>
      </w:r>
      <w:r>
        <w:rPr>
          <w:spacing w:val="3"/>
        </w:rPr>
        <w:t>как </w:t>
      </w:r>
      <w:r>
        <w:rPr>
          <w:spacing w:val="7"/>
        </w:rPr>
        <w:t>своевременность, сохранность </w:t>
      </w:r>
      <w:r>
        <w:rPr/>
        <w:t>и др. </w:t>
      </w:r>
      <w:r>
        <w:rPr>
          <w:spacing w:val="10"/>
        </w:rPr>
        <w:t>На </w:t>
      </w:r>
      <w:r>
        <w:rPr>
          <w:spacing w:val="6"/>
        </w:rPr>
        <w:t>практике  </w:t>
      </w:r>
      <w:r>
        <w:rPr>
          <w:spacing w:val="5"/>
        </w:rPr>
        <w:t>при </w:t>
      </w:r>
      <w:r>
        <w:rPr>
          <w:spacing w:val="7"/>
        </w:rPr>
        <w:t>выборе варианта </w:t>
      </w:r>
      <w:r>
        <w:rPr>
          <w:spacing w:val="8"/>
        </w:rPr>
        <w:t>доставки </w:t>
      </w:r>
      <w:r>
        <w:rPr>
          <w:spacing w:val="7"/>
        </w:rPr>
        <w:t>грузоотправители </w:t>
      </w:r>
      <w:r>
        <w:rPr/>
        <w:t>и </w:t>
      </w:r>
      <w:r>
        <w:rPr>
          <w:spacing w:val="7"/>
        </w:rPr>
        <w:t>грузополучатели </w:t>
      </w:r>
      <w:r>
        <w:rPr>
          <w:spacing w:val="4"/>
        </w:rPr>
        <w:t>часто </w:t>
      </w:r>
      <w:r>
        <w:rPr>
          <w:spacing w:val="8"/>
        </w:rPr>
        <w:t>учитывают </w:t>
      </w:r>
      <w:r>
        <w:rPr>
          <w:spacing w:val="7"/>
        </w:rPr>
        <w:t>лишь основную </w:t>
      </w:r>
      <w:r>
        <w:rPr>
          <w:spacing w:val="6"/>
        </w:rPr>
        <w:t>часть </w:t>
      </w:r>
      <w:r>
        <w:rPr>
          <w:spacing w:val="5"/>
        </w:rPr>
        <w:t>расходов, </w:t>
      </w:r>
      <w:r>
        <w:rPr>
          <w:spacing w:val="7"/>
        </w:rPr>
        <w:t>связанных </w:t>
      </w:r>
      <w:r>
        <w:rPr/>
        <w:t>с </w:t>
      </w:r>
      <w:r>
        <w:rPr>
          <w:spacing w:val="6"/>
        </w:rPr>
        <w:t>доставкой, </w:t>
      </w:r>
      <w:r>
        <w:rPr/>
        <w:t>- </w:t>
      </w:r>
      <w:r>
        <w:rPr>
          <w:spacing w:val="8"/>
        </w:rPr>
        <w:t>транспортные </w:t>
      </w:r>
      <w:r>
        <w:rPr>
          <w:spacing w:val="4"/>
        </w:rPr>
        <w:t>издержки. </w:t>
      </w:r>
      <w:r>
        <w:rPr>
          <w:spacing w:val="7"/>
        </w:rPr>
        <w:t>Остальные </w:t>
      </w:r>
      <w:r>
        <w:rPr>
          <w:spacing w:val="4"/>
        </w:rPr>
        <w:t>расходы, </w:t>
      </w:r>
      <w:r>
        <w:rPr>
          <w:spacing w:val="7"/>
        </w:rPr>
        <w:t>обусловленные недостаточным уровнем </w:t>
      </w:r>
      <w:r>
        <w:rPr>
          <w:spacing w:val="6"/>
        </w:rPr>
        <w:t>качества </w:t>
      </w:r>
      <w:r>
        <w:rPr>
          <w:spacing w:val="7"/>
        </w:rPr>
        <w:t>доставки, </w:t>
      </w:r>
      <w:r>
        <w:rPr>
          <w:spacing w:val="8"/>
        </w:rPr>
        <w:t>учитываются </w:t>
      </w:r>
      <w:r>
        <w:rPr>
          <w:spacing w:val="6"/>
        </w:rPr>
        <w:t>обычно </w:t>
      </w:r>
      <w:r>
        <w:rPr>
          <w:spacing w:val="5"/>
        </w:rPr>
        <w:t>как </w:t>
      </w:r>
      <w:r>
        <w:rPr>
          <w:spacing w:val="7"/>
        </w:rPr>
        <w:t>издержки </w:t>
      </w:r>
      <w:r>
        <w:rPr>
          <w:spacing w:val="6"/>
        </w:rPr>
        <w:t>основного </w:t>
      </w:r>
      <w:r>
        <w:rPr>
          <w:spacing w:val="5"/>
        </w:rPr>
        <w:t>производства. </w:t>
      </w:r>
      <w:r>
        <w:rPr>
          <w:spacing w:val="4"/>
        </w:rPr>
        <w:t>Таким </w:t>
      </w:r>
      <w:r>
        <w:rPr>
          <w:spacing w:val="5"/>
        </w:rPr>
        <w:t>образом, </w:t>
      </w:r>
      <w:r>
        <w:rPr>
          <w:spacing w:val="6"/>
        </w:rPr>
        <w:t>фактическое</w:t>
      </w:r>
      <w:r>
        <w:rPr>
          <w:spacing w:val="77"/>
        </w:rPr>
        <w:t> </w:t>
      </w:r>
      <w:r>
        <w:rPr>
          <w:spacing w:val="6"/>
        </w:rPr>
        <w:t>влияние</w:t>
      </w:r>
      <w:r>
        <w:rPr>
          <w:spacing w:val="77"/>
        </w:rPr>
        <w:t> </w:t>
      </w:r>
      <w:r>
        <w:rPr>
          <w:spacing w:val="9"/>
        </w:rPr>
        <w:t>транспорта </w:t>
      </w:r>
      <w:r>
        <w:rPr>
          <w:spacing w:val="6"/>
        </w:rPr>
        <w:t>на</w:t>
      </w:r>
      <w:r>
        <w:rPr>
          <w:spacing w:val="77"/>
        </w:rPr>
        <w:t> </w:t>
      </w:r>
      <w:r>
        <w:rPr>
          <w:spacing w:val="8"/>
        </w:rPr>
        <w:t>эффективность </w:t>
      </w:r>
      <w:r>
        <w:rPr>
          <w:spacing w:val="6"/>
        </w:rPr>
        <w:t>основного </w:t>
      </w:r>
      <w:r>
        <w:rPr>
          <w:spacing w:val="7"/>
        </w:rPr>
        <w:t>производства </w:t>
      </w:r>
      <w:r>
        <w:rPr>
          <w:spacing w:val="6"/>
        </w:rPr>
        <w:t>значительно больше, </w:t>
      </w:r>
      <w:r>
        <w:rPr>
          <w:spacing w:val="4"/>
        </w:rPr>
        <w:t>чем </w:t>
      </w:r>
      <w:r>
        <w:rPr>
          <w:spacing w:val="3"/>
        </w:rPr>
        <w:t>это </w:t>
      </w:r>
      <w:r>
        <w:rPr>
          <w:spacing w:val="5"/>
        </w:rPr>
        <w:t>следует </w:t>
      </w:r>
      <w:r>
        <w:rPr>
          <w:spacing w:val="3"/>
        </w:rPr>
        <w:t>из </w:t>
      </w:r>
      <w:r>
        <w:rPr>
          <w:spacing w:val="6"/>
        </w:rPr>
        <w:t>суммы </w:t>
      </w:r>
      <w:r>
        <w:rPr>
          <w:spacing w:val="8"/>
        </w:rPr>
        <w:t>транспортных </w:t>
      </w:r>
      <w:r>
        <w:rPr>
          <w:spacing w:val="3"/>
        </w:rPr>
        <w:t>издержек.</w:t>
      </w:r>
    </w:p>
    <w:p>
      <w:pPr>
        <w:pStyle w:val="BodyText"/>
        <w:spacing w:line="259" w:lineRule="auto"/>
        <w:ind w:left="164" w:right="859" w:firstLine="706"/>
        <w:jc w:val="both"/>
      </w:pPr>
      <w:r>
        <w:rPr/>
        <w:t>В совершенствовании уровня качества  системы доставки грузов заинтересованы не только потребители транспортных услуг, у которых велика доля транспортных расходов в стоимости их продукции, но и те, у которых эта доля не велика, но из-за недостаточно высокого уровня качества доставки издержки значительны (невозможность применения эффективных производственных технологий, необходимость хранения больших запасов и т.п.).</w:t>
      </w:r>
    </w:p>
    <w:p>
      <w:pPr>
        <w:pStyle w:val="BodyText"/>
        <w:spacing w:line="277" w:lineRule="exact"/>
        <w:ind w:left="874"/>
        <w:jc w:val="both"/>
      </w:pPr>
      <w:r>
        <w:rPr/>
        <w:t>Для того, чтобы вобрать систему доставки грузов, обеспечивающую</w:t>
      </w:r>
    </w:p>
    <w:p>
      <w:pPr>
        <w:pStyle w:val="BodyText"/>
        <w:spacing w:line="259" w:lineRule="auto" w:before="21"/>
        <w:ind w:left="164" w:right="856" w:firstLine="4"/>
        <w:jc w:val="both"/>
      </w:pPr>
      <w:r>
        <w:rPr>
          <w:spacing w:val="7"/>
        </w:rPr>
        <w:t>высокий уровень предоставленного обслуживания, </w:t>
      </w:r>
      <w:r>
        <w:rPr>
          <w:spacing w:val="6"/>
        </w:rPr>
        <w:t>нужно </w:t>
      </w:r>
      <w:r>
        <w:rPr>
          <w:spacing w:val="5"/>
        </w:rPr>
        <w:t>выявить: </w:t>
      </w:r>
      <w:r>
        <w:rPr>
          <w:spacing w:val="4"/>
        </w:rPr>
        <w:t>какие </w:t>
      </w:r>
      <w:r>
        <w:rPr>
          <w:spacing w:val="6"/>
        </w:rPr>
        <w:t>именно</w:t>
      </w:r>
      <w:r>
        <w:rPr>
          <w:spacing w:val="77"/>
        </w:rPr>
        <w:t> </w:t>
      </w:r>
      <w:r>
        <w:rPr>
          <w:spacing w:val="8"/>
        </w:rPr>
        <w:t>требования </w:t>
      </w:r>
      <w:r>
        <w:rPr/>
        <w:t>у </w:t>
      </w:r>
      <w:r>
        <w:rPr>
          <w:spacing w:val="7"/>
        </w:rPr>
        <w:t>клиента, предъявляемые </w:t>
      </w:r>
      <w:r>
        <w:rPr/>
        <w:t>к </w:t>
      </w:r>
      <w:r>
        <w:rPr>
          <w:spacing w:val="6"/>
        </w:rPr>
        <w:t>системе  </w:t>
      </w:r>
      <w:r>
        <w:rPr>
          <w:spacing w:val="8"/>
        </w:rPr>
        <w:t>доставки, </w:t>
      </w:r>
      <w:r>
        <w:rPr/>
        <w:t>и с </w:t>
      </w:r>
      <w:r>
        <w:rPr>
          <w:spacing w:val="7"/>
        </w:rPr>
        <w:t>помощью </w:t>
      </w:r>
      <w:r>
        <w:rPr>
          <w:spacing w:val="6"/>
        </w:rPr>
        <w:t>каких </w:t>
      </w:r>
      <w:r>
        <w:rPr>
          <w:spacing w:val="7"/>
        </w:rPr>
        <w:t>параметров потребитель оценивает </w:t>
      </w:r>
      <w:r>
        <w:rPr>
          <w:spacing w:val="6"/>
        </w:rPr>
        <w:t>степень удовлетворения </w:t>
      </w:r>
      <w:r>
        <w:rPr>
          <w:spacing w:val="7"/>
        </w:rPr>
        <w:t>этих требований? </w:t>
      </w:r>
      <w:r>
        <w:rPr>
          <w:spacing w:val="8"/>
        </w:rPr>
        <w:t>Несомненно, </w:t>
      </w:r>
      <w:r>
        <w:rPr/>
        <w:t>со </w:t>
      </w:r>
      <w:r>
        <w:rPr>
          <w:spacing w:val="7"/>
        </w:rPr>
        <w:t>временем меняются </w:t>
      </w:r>
      <w:r>
        <w:rPr>
          <w:spacing w:val="8"/>
        </w:rPr>
        <w:t>требования </w:t>
      </w:r>
      <w:r>
        <w:rPr>
          <w:spacing w:val="7"/>
        </w:rPr>
        <w:t>потребителей, </w:t>
      </w:r>
      <w:r>
        <w:rPr>
          <w:spacing w:val="6"/>
        </w:rPr>
        <w:t>соответственно </w:t>
      </w:r>
      <w:r>
        <w:rPr>
          <w:spacing w:val="8"/>
        </w:rPr>
        <w:t>меняется </w:t>
      </w:r>
      <w:r>
        <w:rPr/>
        <w:t>и </w:t>
      </w:r>
      <w:r>
        <w:rPr>
          <w:spacing w:val="6"/>
        </w:rPr>
        <w:t>требуемая степень </w:t>
      </w:r>
      <w:r>
        <w:rPr>
          <w:spacing w:val="3"/>
        </w:rPr>
        <w:t>их </w:t>
      </w:r>
      <w:r>
        <w:rPr>
          <w:spacing w:val="5"/>
        </w:rPr>
        <w:t>удовлетворения. </w:t>
      </w:r>
      <w:r>
        <w:rPr>
          <w:spacing w:val="3"/>
        </w:rPr>
        <w:t>Однако </w:t>
      </w:r>
      <w:r>
        <w:rPr>
          <w:spacing w:val="5"/>
        </w:rPr>
        <w:t>для </w:t>
      </w:r>
      <w:r>
        <w:rPr>
          <w:spacing w:val="7"/>
        </w:rPr>
        <w:t>обеспечения </w:t>
      </w:r>
      <w:r>
        <w:rPr>
          <w:spacing w:val="6"/>
        </w:rPr>
        <w:t>полноты </w:t>
      </w:r>
      <w:r>
        <w:rPr>
          <w:spacing w:val="7"/>
        </w:rPr>
        <w:t>решения </w:t>
      </w:r>
      <w:r>
        <w:rPr>
          <w:spacing w:val="5"/>
        </w:rPr>
        <w:t>задачи </w:t>
      </w:r>
      <w:r>
        <w:rPr>
          <w:spacing w:val="8"/>
        </w:rPr>
        <w:t>выбора </w:t>
      </w:r>
      <w:r>
        <w:rPr>
          <w:spacing w:val="4"/>
        </w:rPr>
        <w:t>необходимо </w:t>
      </w:r>
      <w:r>
        <w:rPr>
          <w:spacing w:val="7"/>
        </w:rPr>
        <w:t>выявить </w:t>
      </w:r>
      <w:r>
        <w:rPr>
          <w:spacing w:val="3"/>
        </w:rPr>
        <w:t>все </w:t>
      </w:r>
      <w:r>
        <w:rPr>
          <w:spacing w:val="7"/>
        </w:rPr>
        <w:t>возможные </w:t>
      </w:r>
      <w:r>
        <w:rPr>
          <w:spacing w:val="8"/>
        </w:rPr>
        <w:t>требования</w:t>
      </w:r>
      <w:r>
        <w:rPr>
          <w:spacing w:val="78"/>
        </w:rPr>
        <w:t> </w:t>
      </w:r>
      <w:r>
        <w:rPr>
          <w:spacing w:val="6"/>
        </w:rPr>
        <w:t>потребителей.</w:t>
      </w:r>
    </w:p>
    <w:p>
      <w:pPr>
        <w:pStyle w:val="BodyText"/>
        <w:spacing w:line="256" w:lineRule="auto" w:before="1"/>
        <w:ind w:left="164" w:right="857" w:firstLine="710"/>
        <w:jc w:val="both"/>
      </w:pPr>
      <w:r>
        <w:rPr>
          <w:spacing w:val="6"/>
        </w:rPr>
        <w:t>Для </w:t>
      </w:r>
      <w:r>
        <w:rPr>
          <w:spacing w:val="3"/>
        </w:rPr>
        <w:t>этого </w:t>
      </w:r>
      <w:r>
        <w:rPr>
          <w:spacing w:val="5"/>
        </w:rPr>
        <w:t>необходимо </w:t>
      </w:r>
      <w:r>
        <w:rPr>
          <w:spacing w:val="7"/>
        </w:rPr>
        <w:t>постоянное отслеживание изменений </w:t>
      </w:r>
      <w:r>
        <w:rPr/>
        <w:t>в </w:t>
      </w:r>
      <w:r>
        <w:rPr>
          <w:spacing w:val="8"/>
        </w:rPr>
        <w:t>требованиях </w:t>
      </w:r>
      <w:r>
        <w:rPr>
          <w:spacing w:val="7"/>
        </w:rPr>
        <w:t>потребителей </w:t>
      </w:r>
      <w:r>
        <w:rPr/>
        <w:t>и </w:t>
      </w:r>
      <w:r>
        <w:rPr>
          <w:spacing w:val="7"/>
        </w:rPr>
        <w:t>использование </w:t>
      </w:r>
      <w:r>
        <w:rPr>
          <w:spacing w:val="9"/>
        </w:rPr>
        <w:t>таких </w:t>
      </w:r>
      <w:r>
        <w:rPr>
          <w:spacing w:val="5"/>
        </w:rPr>
        <w:t>методов, </w:t>
      </w:r>
      <w:r>
        <w:rPr>
          <w:spacing w:val="4"/>
        </w:rPr>
        <w:t>как </w:t>
      </w:r>
      <w:r>
        <w:rPr>
          <w:spacing w:val="6"/>
        </w:rPr>
        <w:t>анкетирование, </w:t>
      </w:r>
      <w:r>
        <w:rPr>
          <w:spacing w:val="7"/>
        </w:rPr>
        <w:t>структурированные интервью, </w:t>
      </w:r>
      <w:r>
        <w:rPr>
          <w:spacing w:val="6"/>
        </w:rPr>
        <w:t>фокусирование </w:t>
      </w:r>
      <w:r>
        <w:rPr>
          <w:spacing w:val="7"/>
        </w:rPr>
        <w:t>на отдельных группах </w:t>
      </w:r>
      <w:r>
        <w:rPr/>
        <w:t>и </w:t>
      </w:r>
      <w:r>
        <w:rPr>
          <w:spacing w:val="-5"/>
        </w:rPr>
        <w:t>т.д. </w:t>
      </w:r>
      <w:r>
        <w:rPr>
          <w:spacing w:val="7"/>
        </w:rPr>
        <w:t>Кроме непрерывного </w:t>
      </w:r>
      <w:r>
        <w:rPr>
          <w:spacing w:val="6"/>
        </w:rPr>
        <w:t>изучения </w:t>
      </w:r>
      <w:r>
        <w:rPr>
          <w:spacing w:val="8"/>
        </w:rPr>
        <w:t>запросов </w:t>
      </w:r>
      <w:r>
        <w:rPr>
          <w:spacing w:val="7"/>
        </w:rPr>
        <w:t>потребителей </w:t>
      </w:r>
      <w:r>
        <w:rPr>
          <w:spacing w:val="4"/>
        </w:rPr>
        <w:t>необходим </w:t>
      </w:r>
      <w:r>
        <w:rPr/>
        <w:t>и </w:t>
      </w:r>
      <w:r>
        <w:rPr>
          <w:spacing w:val="8"/>
        </w:rPr>
        <w:t>мониторинг изменяющихся рыночных</w:t>
      </w:r>
      <w:r>
        <w:rPr>
          <w:spacing w:val="36"/>
        </w:rPr>
        <w:t> </w:t>
      </w:r>
      <w:r>
        <w:rPr>
          <w:spacing w:val="3"/>
        </w:rPr>
        <w:t>факторов.</w:t>
      </w:r>
    </w:p>
    <w:p>
      <w:pPr>
        <w:pStyle w:val="BodyText"/>
        <w:spacing w:line="259" w:lineRule="auto" w:before="3"/>
        <w:ind w:left="168" w:right="852" w:firstLine="702"/>
        <w:jc w:val="both"/>
      </w:pPr>
      <w:r>
        <w:rPr/>
        <w:t>На рисунке 4.3 показана схема потоков необходимой информации и методов ее получения при определении требований потребителей к уровню качества транспортного обслуживания. Как видно из схемы, существуют два основных потока информации:</w:t>
      </w:r>
    </w:p>
    <w:p>
      <w:pPr>
        <w:pStyle w:val="BodyText"/>
        <w:rPr>
          <w:sz w:val="28"/>
        </w:rPr>
      </w:pPr>
    </w:p>
    <w:p>
      <w:pPr>
        <w:pStyle w:val="BodyText"/>
        <w:rPr>
          <w:sz w:val="28"/>
        </w:rPr>
      </w:pPr>
    </w:p>
    <w:p>
      <w:pPr>
        <w:pStyle w:val="BodyText"/>
        <w:rPr>
          <w:sz w:val="28"/>
        </w:rPr>
      </w:pPr>
    </w:p>
    <w:p>
      <w:pPr>
        <w:pStyle w:val="BodyText"/>
        <w:spacing w:before="6"/>
        <w:rPr>
          <w:sz w:val="39"/>
        </w:rPr>
      </w:pPr>
    </w:p>
    <w:p>
      <w:pPr>
        <w:pStyle w:val="Heading3"/>
        <w:ind w:right="1627"/>
      </w:pPr>
      <w:r>
        <w:rPr/>
        <w:t>140</w:t>
      </w:r>
    </w:p>
    <w:p>
      <w:pPr>
        <w:spacing w:after="0"/>
        <w:sectPr>
          <w:pgSz w:w="11910" w:h="16840"/>
          <w:pgMar w:top="1060" w:bottom="280" w:left="1540" w:right="0"/>
        </w:sectPr>
      </w:pPr>
    </w:p>
    <w:p>
      <w:pPr>
        <w:spacing w:line="261" w:lineRule="auto" w:before="74"/>
        <w:ind w:left="373" w:right="8" w:firstLine="0"/>
        <w:jc w:val="center"/>
        <w:rPr>
          <w:sz w:val="22"/>
        </w:rPr>
      </w:pPr>
      <w:r>
        <w:rPr>
          <w:sz w:val="22"/>
        </w:rPr>
        <w:t>Подраз­ деления пред­</w:t>
      </w:r>
    </w:p>
    <w:p>
      <w:pPr>
        <w:spacing w:before="65"/>
        <w:ind w:left="373" w:right="12" w:firstLine="0"/>
        <w:jc w:val="center"/>
        <w:rPr>
          <w:sz w:val="22"/>
        </w:rPr>
      </w:pPr>
      <w:r>
        <w:rPr>
          <w:sz w:val="22"/>
        </w:rPr>
        <w:t>приятия</w:t>
      </w:r>
    </w:p>
    <w:p>
      <w:pPr>
        <w:pStyle w:val="BodyText"/>
        <w:rPr>
          <w:sz w:val="24"/>
        </w:rPr>
      </w:pPr>
    </w:p>
    <w:p>
      <w:pPr>
        <w:pStyle w:val="BodyText"/>
        <w:spacing w:before="2"/>
        <w:rPr>
          <w:sz w:val="33"/>
        </w:rPr>
      </w:pPr>
    </w:p>
    <w:p>
      <w:pPr>
        <w:pStyle w:val="Heading1"/>
        <w:spacing w:line="361" w:lineRule="exact"/>
        <w:ind w:left="255"/>
        <w:jc w:val="center"/>
      </w:pPr>
      <w:r>
        <w:rPr/>
        <w:t>I</w:t>
      </w:r>
    </w:p>
    <w:p>
      <w:pPr>
        <w:tabs>
          <w:tab w:pos="2018" w:val="left" w:leader="none"/>
        </w:tabs>
        <w:spacing w:line="264" w:lineRule="auto" w:before="68"/>
        <w:ind w:left="256" w:right="0" w:firstLine="0"/>
        <w:jc w:val="center"/>
        <w:rPr>
          <w:sz w:val="22"/>
        </w:rPr>
      </w:pPr>
      <w:r>
        <w:rPr/>
        <w:br w:type="column"/>
      </w:r>
      <w:r>
        <w:rPr>
          <w:spacing w:val="7"/>
          <w:sz w:val="22"/>
        </w:rPr>
        <w:t>Предприятия,</w:t>
        <w:tab/>
      </w:r>
      <w:r>
        <w:rPr>
          <w:spacing w:val="6"/>
          <w:sz w:val="22"/>
        </w:rPr>
        <w:t>Предприятия, </w:t>
      </w:r>
      <w:r>
        <w:rPr>
          <w:spacing w:val="8"/>
          <w:sz w:val="22"/>
        </w:rPr>
        <w:t>использую­</w:t>
        <w:tab/>
      </w:r>
      <w:r>
        <w:rPr>
          <w:spacing w:val="9"/>
          <w:sz w:val="22"/>
        </w:rPr>
        <w:t>охватываю­ </w:t>
      </w:r>
      <w:r>
        <w:rPr>
          <w:spacing w:val="5"/>
          <w:sz w:val="22"/>
        </w:rPr>
        <w:t>щие</w:t>
      </w:r>
      <w:r>
        <w:rPr>
          <w:spacing w:val="13"/>
          <w:sz w:val="22"/>
        </w:rPr>
        <w:t> </w:t>
      </w:r>
      <w:r>
        <w:rPr>
          <w:spacing w:val="9"/>
          <w:sz w:val="22"/>
        </w:rPr>
        <w:t>транс­</w:t>
        <w:tab/>
      </w:r>
      <w:r>
        <w:rPr>
          <w:spacing w:val="7"/>
          <w:sz w:val="22"/>
        </w:rPr>
        <w:t>щие</w:t>
      </w:r>
      <w:r>
        <w:rPr>
          <w:spacing w:val="8"/>
          <w:sz w:val="22"/>
        </w:rPr>
        <w:t> </w:t>
      </w:r>
      <w:r>
        <w:rPr>
          <w:spacing w:val="9"/>
          <w:sz w:val="22"/>
        </w:rPr>
        <w:t>транс­</w:t>
      </w:r>
    </w:p>
    <w:p>
      <w:pPr>
        <w:tabs>
          <w:tab w:pos="2044" w:val="left" w:leader="none"/>
        </w:tabs>
        <w:spacing w:before="1"/>
        <w:ind w:left="268" w:right="0" w:firstLine="0"/>
        <w:jc w:val="center"/>
        <w:rPr>
          <w:sz w:val="22"/>
        </w:rPr>
      </w:pPr>
      <w:r>
        <w:rPr>
          <w:spacing w:val="7"/>
          <w:sz w:val="22"/>
        </w:rPr>
        <w:t>портные</w:t>
        <w:tab/>
      </w:r>
      <w:r>
        <w:rPr>
          <w:spacing w:val="6"/>
          <w:sz w:val="22"/>
        </w:rPr>
        <w:t>портные</w:t>
      </w:r>
    </w:p>
    <w:p>
      <w:pPr>
        <w:tabs>
          <w:tab w:pos="2048" w:val="left" w:leader="none"/>
        </w:tabs>
        <w:spacing w:line="273" w:lineRule="auto" w:before="16"/>
        <w:ind w:left="246" w:right="8" w:firstLine="25"/>
        <w:jc w:val="center"/>
        <w:rPr>
          <w:sz w:val="22"/>
        </w:rPr>
      </w:pPr>
      <w:r>
        <w:rPr>
          <w:spacing w:val="6"/>
          <w:sz w:val="22"/>
        </w:rPr>
        <w:t>услуги</w:t>
        <w:tab/>
        <w:t>услуги </w:t>
      </w:r>
      <w:r>
        <w:rPr>
          <w:spacing w:val="7"/>
          <w:sz w:val="22"/>
        </w:rPr>
        <w:t>(потребители)</w:t>
        <w:tab/>
      </w:r>
      <w:r>
        <w:rPr>
          <w:spacing w:val="6"/>
          <w:sz w:val="22"/>
        </w:rPr>
        <w:t>(конкуренты)</w:t>
      </w:r>
    </w:p>
    <w:p>
      <w:pPr>
        <w:spacing w:before="130"/>
        <w:ind w:left="281" w:right="22" w:firstLine="0"/>
        <w:jc w:val="center"/>
        <w:rPr>
          <w:sz w:val="22"/>
        </w:rPr>
      </w:pPr>
      <w:r>
        <w:rPr/>
        <w:br w:type="column"/>
      </w:r>
      <w:r>
        <w:rPr>
          <w:sz w:val="22"/>
        </w:rPr>
        <w:t>Научно-</w:t>
      </w:r>
    </w:p>
    <w:p>
      <w:pPr>
        <w:spacing w:line="261" w:lineRule="auto" w:before="89"/>
        <w:ind w:left="308" w:right="22" w:firstLine="0"/>
        <w:jc w:val="center"/>
        <w:rPr>
          <w:sz w:val="22"/>
        </w:rPr>
      </w:pPr>
      <w:r>
        <w:rPr>
          <w:sz w:val="22"/>
        </w:rPr>
        <w:t>исследова­ тельские организа­ ции</w:t>
      </w:r>
    </w:p>
    <w:p>
      <w:pPr>
        <w:spacing w:line="266" w:lineRule="auto" w:before="130"/>
        <w:ind w:left="360" w:right="0" w:hanging="38"/>
        <w:jc w:val="left"/>
        <w:rPr>
          <w:sz w:val="22"/>
        </w:rPr>
      </w:pPr>
      <w:r>
        <w:rPr/>
        <w:br w:type="column"/>
      </w:r>
      <w:r>
        <w:rPr>
          <w:sz w:val="22"/>
        </w:rPr>
        <w:t>Марке­ тинго­</w:t>
      </w:r>
    </w:p>
    <w:p>
      <w:pPr>
        <w:spacing w:line="264" w:lineRule="auto" w:before="55"/>
        <w:ind w:left="438" w:right="0" w:firstLine="76"/>
        <w:jc w:val="left"/>
        <w:rPr>
          <w:sz w:val="22"/>
        </w:rPr>
      </w:pPr>
      <w:r>
        <w:rPr>
          <w:sz w:val="22"/>
        </w:rPr>
        <w:t>вые орга­</w:t>
      </w:r>
    </w:p>
    <w:p>
      <w:pPr>
        <w:spacing w:before="61"/>
        <w:ind w:left="280" w:right="0" w:firstLine="0"/>
        <w:jc w:val="left"/>
        <w:rPr>
          <w:sz w:val="22"/>
        </w:rPr>
      </w:pPr>
      <w:r>
        <w:rPr>
          <w:sz w:val="22"/>
        </w:rPr>
        <w:t>низации</w:t>
      </w:r>
    </w:p>
    <w:p>
      <w:pPr>
        <w:spacing w:line="259" w:lineRule="auto" w:before="130"/>
        <w:ind w:left="315" w:right="0" w:firstLine="0"/>
        <w:jc w:val="center"/>
        <w:rPr>
          <w:sz w:val="22"/>
        </w:rPr>
      </w:pPr>
      <w:r>
        <w:rPr/>
        <w:br w:type="column"/>
      </w:r>
      <w:r>
        <w:rPr>
          <w:sz w:val="22"/>
        </w:rPr>
        <w:t>Г осудар- ствен-</w:t>
      </w:r>
    </w:p>
    <w:p>
      <w:pPr>
        <w:spacing w:line="266" w:lineRule="auto" w:before="70"/>
        <w:ind w:left="334" w:right="0" w:firstLine="0"/>
        <w:jc w:val="center"/>
        <w:rPr>
          <w:sz w:val="22"/>
        </w:rPr>
      </w:pPr>
      <w:r>
        <w:rPr>
          <w:sz w:val="22"/>
        </w:rPr>
        <w:t>ные органы</w:t>
      </w:r>
    </w:p>
    <w:p>
      <w:pPr>
        <w:pStyle w:val="BodyText"/>
        <w:rPr>
          <w:sz w:val="24"/>
        </w:rPr>
      </w:pPr>
    </w:p>
    <w:p>
      <w:pPr>
        <w:pStyle w:val="BodyText"/>
        <w:spacing w:before="5"/>
        <w:rPr>
          <w:sz w:val="25"/>
        </w:rPr>
      </w:pPr>
    </w:p>
    <w:p>
      <w:pPr>
        <w:pStyle w:val="Heading1"/>
        <w:spacing w:line="361" w:lineRule="exact"/>
        <w:ind w:left="192"/>
        <w:jc w:val="center"/>
      </w:pPr>
      <w:r>
        <w:rPr/>
        <w:t>I</w:t>
      </w:r>
    </w:p>
    <w:p>
      <w:pPr>
        <w:pStyle w:val="BodyText"/>
        <w:spacing w:before="11"/>
        <w:rPr>
          <w:sz w:val="25"/>
        </w:rPr>
      </w:pPr>
      <w:r>
        <w:rPr/>
        <w:br w:type="column"/>
      </w:r>
      <w:r>
        <w:rPr>
          <w:sz w:val="25"/>
        </w:rPr>
      </w:r>
    </w:p>
    <w:p>
      <w:pPr>
        <w:spacing w:before="0"/>
        <w:ind w:left="0" w:right="1109" w:firstLine="0"/>
        <w:jc w:val="right"/>
        <w:rPr>
          <w:sz w:val="22"/>
        </w:rPr>
      </w:pPr>
      <w:r>
        <w:rPr>
          <w:sz w:val="22"/>
        </w:rPr>
        <w:t>д К</w:t>
      </w:r>
    </w:p>
    <w:p>
      <w:pPr>
        <w:spacing w:before="17"/>
        <w:ind w:left="180" w:right="0" w:firstLine="0"/>
        <w:jc w:val="left"/>
        <w:rPr>
          <w:b/>
          <w:sz w:val="22"/>
        </w:rPr>
      </w:pPr>
      <w:r>
        <w:rPr/>
        <w:pict>
          <v:shapetype id="_x0000_t202" o:spt="202" coordsize="21600,21600" path="m,l,21600r21600,l21600,xe">
            <v:stroke joinstyle="miter"/>
            <v:path gradientshapeok="t" o:connecttype="rect"/>
          </v:shapetype>
          <v:shape style="position:absolute;margin-left:522.504028pt;margin-top:13.235046pt;width:6.5pt;height:14.4pt;mso-position-horizontal-relative:page;mso-position-vertical-relative:paragraph;z-index:-18114560" type="#_x0000_t202" filled="false" stroked="false">
            <v:textbox inset="0,0,0,0">
              <w:txbxContent>
                <w:p>
                  <w:pPr>
                    <w:pStyle w:val="BodyText"/>
                    <w:spacing w:line="288" w:lineRule="exact"/>
                  </w:pPr>
                  <w:r>
                    <w:rPr/>
                    <w:t>2</w:t>
                  </w:r>
                </w:p>
              </w:txbxContent>
            </v:textbox>
            <w10:wrap type="none"/>
          </v:shape>
        </w:pict>
      </w:r>
      <w:r>
        <w:rPr>
          <w:i/>
          <w:position w:val="-14"/>
          <w:sz w:val="28"/>
        </w:rPr>
        <w:t>Г</w:t>
      </w:r>
      <w:r>
        <w:rPr>
          <w:i/>
          <w:spacing w:val="-40"/>
          <w:position w:val="-14"/>
          <w:sz w:val="28"/>
        </w:rPr>
        <w:t> </w:t>
      </w:r>
      <w:r>
        <w:rPr>
          <w:b/>
          <w:spacing w:val="-107"/>
          <w:sz w:val="22"/>
        </w:rPr>
        <w:t>■</w:t>
      </w:r>
      <w:r>
        <w:rPr>
          <w:b/>
          <w:spacing w:val="-59"/>
          <w:position w:val="12"/>
          <w:sz w:val="22"/>
        </w:rPr>
        <w:t>о</w:t>
      </w:r>
      <w:r>
        <w:rPr>
          <w:b/>
          <w:sz w:val="22"/>
        </w:rPr>
        <w:t>о</w:t>
      </w:r>
    </w:p>
    <w:p>
      <w:pPr>
        <w:pStyle w:val="BodyText"/>
        <w:spacing w:before="2"/>
        <w:rPr>
          <w:b/>
          <w:sz w:val="71"/>
        </w:rPr>
      </w:pPr>
    </w:p>
    <w:p>
      <w:pPr>
        <w:pStyle w:val="BodyText"/>
        <w:ind w:right="1086"/>
        <w:jc w:val="right"/>
      </w:pPr>
      <w:r>
        <w:rPr>
          <w:spacing w:val="-119"/>
        </w:rPr>
        <w:t>О</w:t>
      </w:r>
      <w:r>
        <w:rPr/>
        <w:t>»</w:t>
      </w:r>
    </w:p>
    <w:p>
      <w:pPr>
        <w:spacing w:after="0"/>
        <w:jc w:val="right"/>
        <w:sectPr>
          <w:pgSz w:w="11910" w:h="16840"/>
          <w:pgMar w:top="1320" w:bottom="280" w:left="1540" w:right="0"/>
          <w:cols w:num="6" w:equalWidth="0">
            <w:col w:w="1188" w:space="40"/>
            <w:col w:w="3425" w:space="39"/>
            <w:col w:w="1388" w:space="39"/>
            <w:col w:w="1102" w:space="40"/>
            <w:col w:w="1209" w:space="39"/>
            <w:col w:w="1861"/>
          </w:cols>
        </w:sectPr>
      </w:pPr>
    </w:p>
    <w:p>
      <w:pPr>
        <w:spacing w:line="264" w:lineRule="auto" w:before="145"/>
        <w:ind w:left="2622" w:right="0" w:hanging="2040"/>
        <w:jc w:val="left"/>
        <w:rPr>
          <w:sz w:val="22"/>
        </w:rPr>
      </w:pPr>
      <w:r>
        <w:rPr>
          <w:sz w:val="22"/>
        </w:rPr>
        <w:t>Статистические методы сбора и обработки данных, опрос, маркетинговые исследования, прогнозные методы</w:t>
      </w:r>
    </w:p>
    <w:p>
      <w:pPr>
        <w:spacing w:line="244" w:lineRule="exact" w:before="0"/>
        <w:ind w:left="616" w:right="0" w:firstLine="0"/>
        <w:jc w:val="left"/>
        <w:rPr>
          <w:sz w:val="22"/>
        </w:rPr>
      </w:pPr>
      <w:r>
        <w:rPr/>
        <w:br w:type="column"/>
      </w:r>
      <w:r>
        <w:rPr>
          <w:sz w:val="22"/>
        </w:rPr>
        <w:t>д</w:t>
      </w:r>
      <w:r>
        <w:rPr>
          <w:spacing w:val="5"/>
          <w:sz w:val="22"/>
        </w:rPr>
        <w:t> </w:t>
      </w:r>
      <w:r>
        <w:rPr>
          <w:sz w:val="22"/>
        </w:rPr>
        <w:t>|</w:t>
      </w:r>
    </w:p>
    <w:p>
      <w:pPr>
        <w:pStyle w:val="BodyText"/>
        <w:spacing w:before="10"/>
        <w:rPr>
          <w:sz w:val="18"/>
        </w:rPr>
      </w:pPr>
    </w:p>
    <w:p>
      <w:pPr>
        <w:spacing w:line="197" w:lineRule="exact" w:before="0"/>
        <w:ind w:left="582" w:right="0" w:firstLine="0"/>
        <w:jc w:val="left"/>
        <w:rPr>
          <w:b/>
          <w:sz w:val="22"/>
        </w:rPr>
      </w:pPr>
      <w:r>
        <w:rPr/>
        <w:pict>
          <v:shape style="position:absolute;margin-left:521.299988pt;margin-top:2.285056pt;width:20.25pt;height:14.4pt;mso-position-horizontal-relative:page;mso-position-vertical-relative:paragraph;z-index:-18114048" type="#_x0000_t202" filled="false" stroked="false">
            <v:textbox inset="0,0,0,0">
              <w:txbxContent>
                <w:p>
                  <w:pPr>
                    <w:pStyle w:val="BodyText"/>
                    <w:spacing w:line="288" w:lineRule="exact"/>
                  </w:pPr>
                  <w:r>
                    <w:rPr/>
                    <w:t>2 </w:t>
                  </w:r>
                  <w:r>
                    <w:rPr>
                      <w:spacing w:val="-29"/>
                    </w:rPr>
                    <w:t>ел</w:t>
                  </w:r>
                </w:p>
              </w:txbxContent>
            </v:textbox>
            <w10:wrap type="none"/>
          </v:shape>
        </w:pict>
      </w:r>
      <w:r>
        <w:rPr>
          <w:b/>
          <w:sz w:val="22"/>
        </w:rPr>
        <w:t>В</w:t>
      </w:r>
      <w:r>
        <w:rPr>
          <w:b/>
          <w:spacing w:val="28"/>
          <w:sz w:val="22"/>
        </w:rPr>
        <w:t> </w:t>
      </w:r>
      <w:r>
        <w:rPr>
          <w:b/>
          <w:spacing w:val="-110"/>
          <w:sz w:val="22"/>
        </w:rPr>
        <w:t>о</w:t>
      </w:r>
    </w:p>
    <w:p>
      <w:pPr>
        <w:pStyle w:val="BodyText"/>
        <w:spacing w:line="170" w:lineRule="exact"/>
        <w:ind w:left="610"/>
      </w:pPr>
      <w:r>
        <w:rPr>
          <w:spacing w:val="-38"/>
        </w:rPr>
        <w:t>рэТЗ</w:t>
      </w:r>
    </w:p>
    <w:p>
      <w:pPr>
        <w:spacing w:line="48" w:lineRule="auto" w:before="48"/>
        <w:ind w:left="586" w:right="0" w:firstLine="0"/>
        <w:jc w:val="left"/>
        <w:rPr>
          <w:sz w:val="26"/>
        </w:rPr>
      </w:pPr>
      <w:r>
        <w:rPr>
          <w:spacing w:val="-57"/>
          <w:sz w:val="26"/>
        </w:rPr>
        <w:t>-</w:t>
      </w:r>
      <w:r>
        <w:rPr>
          <w:spacing w:val="-97"/>
          <w:position w:val="-9"/>
          <w:sz w:val="22"/>
        </w:rPr>
        <w:t>д</w:t>
      </w:r>
      <w:r>
        <w:rPr>
          <w:spacing w:val="-7"/>
          <w:sz w:val="26"/>
        </w:rPr>
        <w:t>О</w:t>
      </w:r>
      <w:r>
        <w:rPr>
          <w:spacing w:val="-140"/>
          <w:sz w:val="26"/>
        </w:rPr>
        <w:t>й</w:t>
      </w:r>
      <w:r>
        <w:rPr>
          <w:spacing w:val="-19"/>
          <w:position w:val="-9"/>
          <w:sz w:val="22"/>
        </w:rPr>
        <w:t>е</w:t>
      </w:r>
      <w:r>
        <w:rPr>
          <w:spacing w:val="-81"/>
          <w:position w:val="-9"/>
          <w:sz w:val="22"/>
        </w:rPr>
        <w:t>л</w:t>
      </w:r>
      <w:r>
        <w:rPr>
          <w:sz w:val="26"/>
        </w:rPr>
        <w:t>.</w:t>
      </w:r>
    </w:p>
    <w:p>
      <w:pPr>
        <w:spacing w:after="0" w:line="48" w:lineRule="auto"/>
        <w:jc w:val="left"/>
        <w:rPr>
          <w:sz w:val="26"/>
        </w:rPr>
        <w:sectPr>
          <w:type w:val="continuous"/>
          <w:pgSz w:w="11910" w:h="16840"/>
          <w:pgMar w:top="1080" w:bottom="280" w:left="1540" w:right="0"/>
          <w:cols w:num="2" w:equalWidth="0">
            <w:col w:w="8222" w:space="48"/>
            <w:col w:w="2100"/>
          </w:cols>
        </w:sectPr>
      </w:pPr>
    </w:p>
    <w:p>
      <w:pPr>
        <w:spacing w:before="207"/>
        <w:ind w:left="352" w:right="0" w:firstLine="56"/>
        <w:jc w:val="both"/>
        <w:rPr>
          <w:sz w:val="22"/>
        </w:rPr>
      </w:pPr>
      <w:r>
        <w:rPr>
          <w:sz w:val="22"/>
        </w:rPr>
        <w:t>Статис­</w:t>
      </w:r>
    </w:p>
    <w:p>
      <w:pPr>
        <w:spacing w:line="261" w:lineRule="auto" w:before="77"/>
        <w:ind w:left="398" w:right="0" w:hanging="46"/>
        <w:jc w:val="both"/>
        <w:rPr>
          <w:sz w:val="22"/>
        </w:rPr>
      </w:pPr>
      <w:r>
        <w:rPr>
          <w:sz w:val="22"/>
        </w:rPr>
        <w:t>тический отчёт по оказан­</w:t>
      </w:r>
    </w:p>
    <w:p>
      <w:pPr>
        <w:spacing w:line="268" w:lineRule="auto" w:before="61"/>
        <w:ind w:left="398" w:right="0" w:firstLine="198"/>
        <w:jc w:val="left"/>
        <w:rPr>
          <w:sz w:val="22"/>
        </w:rPr>
      </w:pPr>
      <w:r>
        <w:rPr>
          <w:sz w:val="22"/>
        </w:rPr>
        <w:t>ным услугам</w:t>
      </w:r>
    </w:p>
    <w:p>
      <w:pPr>
        <w:spacing w:before="201"/>
        <w:ind w:left="370" w:right="207" w:firstLine="0"/>
        <w:jc w:val="center"/>
        <w:rPr>
          <w:sz w:val="22"/>
        </w:rPr>
      </w:pPr>
      <w:r>
        <w:rPr/>
        <w:br w:type="column"/>
      </w:r>
      <w:r>
        <w:rPr>
          <w:sz w:val="22"/>
        </w:rPr>
        <w:t>Статисти­</w:t>
      </w:r>
    </w:p>
    <w:p>
      <w:pPr>
        <w:spacing w:line="261" w:lineRule="auto" w:before="83"/>
        <w:ind w:left="205" w:right="31" w:hanging="9"/>
        <w:jc w:val="center"/>
        <w:rPr>
          <w:sz w:val="22"/>
        </w:rPr>
      </w:pPr>
      <w:r>
        <w:rPr>
          <w:sz w:val="22"/>
        </w:rPr>
        <w:t>ческий отчёт по использу­ емым транспорт­</w:t>
      </w:r>
    </w:p>
    <w:p>
      <w:pPr>
        <w:spacing w:line="266" w:lineRule="auto" w:before="59"/>
        <w:ind w:left="181" w:right="0" w:firstLine="34"/>
        <w:jc w:val="center"/>
        <w:rPr>
          <w:sz w:val="22"/>
        </w:rPr>
      </w:pPr>
      <w:r>
        <w:rPr>
          <w:sz w:val="22"/>
        </w:rPr>
        <w:t>ным услугам, прогноз развития производства</w:t>
      </w:r>
    </w:p>
    <w:p>
      <w:pPr>
        <w:spacing w:before="177"/>
        <w:ind w:left="289" w:right="285" w:firstLine="0"/>
        <w:jc w:val="center"/>
        <w:rPr>
          <w:sz w:val="22"/>
        </w:rPr>
      </w:pPr>
      <w:r>
        <w:rPr/>
        <w:br w:type="column"/>
      </w:r>
      <w:r>
        <w:rPr>
          <w:sz w:val="22"/>
        </w:rPr>
        <w:t>Статисти­</w:t>
      </w:r>
    </w:p>
    <w:p>
      <w:pPr>
        <w:spacing w:line="228" w:lineRule="auto" w:before="56"/>
        <w:ind w:left="223" w:right="229" w:hanging="9"/>
        <w:jc w:val="center"/>
        <w:rPr>
          <w:sz w:val="22"/>
        </w:rPr>
      </w:pPr>
      <w:r>
        <w:rPr>
          <w:sz w:val="22"/>
        </w:rPr>
        <w:t>ческий отчёт по оказанным транспорт­</w:t>
      </w:r>
    </w:p>
    <w:p>
      <w:pPr>
        <w:spacing w:line="228" w:lineRule="auto" w:before="60"/>
        <w:ind w:left="175" w:right="166" w:hanging="15"/>
        <w:jc w:val="center"/>
        <w:rPr>
          <w:sz w:val="22"/>
        </w:rPr>
      </w:pPr>
      <w:r>
        <w:rPr>
          <w:sz w:val="22"/>
        </w:rPr>
        <w:t>ным услугам, прогноз развития производст­ ва</w:t>
      </w:r>
    </w:p>
    <w:p>
      <w:pPr>
        <w:pStyle w:val="BodyText"/>
        <w:rPr>
          <w:sz w:val="24"/>
        </w:rPr>
      </w:pPr>
    </w:p>
    <w:p>
      <w:pPr>
        <w:pStyle w:val="Heading1"/>
        <w:spacing w:before="187"/>
        <w:jc w:val="right"/>
      </w:pPr>
      <w:r>
        <w:rPr/>
        <w:t>I</w:t>
      </w:r>
    </w:p>
    <w:p>
      <w:pPr>
        <w:spacing w:before="201"/>
        <w:ind w:left="139" w:right="51" w:firstLine="0"/>
        <w:jc w:val="center"/>
        <w:rPr>
          <w:sz w:val="22"/>
        </w:rPr>
      </w:pPr>
      <w:r>
        <w:rPr/>
        <w:br w:type="column"/>
      </w:r>
      <w:r>
        <w:rPr>
          <w:spacing w:val="9"/>
          <w:sz w:val="22"/>
        </w:rPr>
        <w:t>Прогноз­</w:t>
      </w:r>
    </w:p>
    <w:p>
      <w:pPr>
        <w:spacing w:line="259" w:lineRule="auto" w:before="83"/>
        <w:ind w:left="151" w:right="50" w:hanging="13"/>
        <w:jc w:val="center"/>
        <w:rPr>
          <w:sz w:val="22"/>
        </w:rPr>
      </w:pPr>
      <w:r>
        <w:rPr>
          <w:spacing w:val="5"/>
          <w:sz w:val="22"/>
        </w:rPr>
        <w:t>ные </w:t>
      </w:r>
      <w:r>
        <w:rPr>
          <w:spacing w:val="7"/>
          <w:sz w:val="22"/>
        </w:rPr>
        <w:t>показате­</w:t>
      </w:r>
    </w:p>
    <w:p>
      <w:pPr>
        <w:spacing w:line="261" w:lineRule="auto" w:before="60"/>
        <w:ind w:left="97" w:right="0" w:hanging="22"/>
        <w:jc w:val="center"/>
        <w:rPr>
          <w:sz w:val="22"/>
        </w:rPr>
      </w:pPr>
      <w:r>
        <w:rPr>
          <w:sz w:val="22"/>
        </w:rPr>
        <w:t>ли развития сопряжён­</w:t>
      </w:r>
    </w:p>
    <w:p>
      <w:pPr>
        <w:spacing w:line="266" w:lineRule="auto" w:before="61"/>
        <w:ind w:left="173" w:right="90" w:hanging="2"/>
        <w:jc w:val="center"/>
        <w:rPr>
          <w:sz w:val="22"/>
        </w:rPr>
      </w:pPr>
      <w:r>
        <w:rPr>
          <w:sz w:val="22"/>
        </w:rPr>
        <w:t>ных областей</w:t>
      </w:r>
    </w:p>
    <w:p>
      <w:pPr>
        <w:spacing w:before="187"/>
        <w:ind w:left="295" w:right="70" w:firstLine="0"/>
        <w:jc w:val="center"/>
        <w:rPr>
          <w:sz w:val="22"/>
        </w:rPr>
      </w:pPr>
      <w:r>
        <w:rPr/>
        <w:br w:type="column"/>
      </w:r>
      <w:r>
        <w:rPr>
          <w:sz w:val="22"/>
        </w:rPr>
        <w:t>Статис­</w:t>
      </w:r>
    </w:p>
    <w:p>
      <w:pPr>
        <w:spacing w:line="261" w:lineRule="auto" w:before="79"/>
        <w:ind w:left="245" w:right="0" w:hanging="21"/>
        <w:jc w:val="center"/>
        <w:rPr>
          <w:sz w:val="22"/>
        </w:rPr>
      </w:pPr>
      <w:r>
        <w:rPr>
          <w:sz w:val="22"/>
        </w:rPr>
        <w:t>тический отчёт по динамике развития рынка транспорт­</w:t>
      </w:r>
    </w:p>
    <w:p>
      <w:pPr>
        <w:spacing w:before="68"/>
        <w:ind w:left="313" w:right="70" w:firstLine="0"/>
        <w:jc w:val="center"/>
        <w:rPr>
          <w:sz w:val="22"/>
        </w:rPr>
      </w:pPr>
      <w:r>
        <w:rPr>
          <w:sz w:val="22"/>
        </w:rPr>
        <w:t>ных услуг</w:t>
      </w:r>
    </w:p>
    <w:p>
      <w:pPr>
        <w:spacing w:before="187"/>
        <w:ind w:left="313" w:right="55" w:firstLine="0"/>
        <w:jc w:val="center"/>
        <w:rPr>
          <w:sz w:val="22"/>
        </w:rPr>
      </w:pPr>
      <w:r>
        <w:rPr/>
        <w:br w:type="column"/>
      </w:r>
      <w:r>
        <w:rPr>
          <w:sz w:val="22"/>
        </w:rPr>
        <w:t>Г осудар-</w:t>
      </w:r>
    </w:p>
    <w:p>
      <w:pPr>
        <w:spacing w:line="264" w:lineRule="auto" w:before="83"/>
        <w:ind w:left="284" w:right="5" w:hanging="7"/>
        <w:jc w:val="center"/>
        <w:rPr>
          <w:sz w:val="22"/>
        </w:rPr>
      </w:pPr>
      <w:r>
        <w:rPr>
          <w:sz w:val="22"/>
        </w:rPr>
        <w:t>ственное регулиро­</w:t>
      </w:r>
    </w:p>
    <w:p>
      <w:pPr>
        <w:spacing w:line="261" w:lineRule="auto" w:before="58"/>
        <w:ind w:left="264" w:right="0" w:firstLine="6"/>
        <w:jc w:val="center"/>
        <w:rPr>
          <w:sz w:val="22"/>
        </w:rPr>
      </w:pPr>
      <w:r>
        <w:rPr>
          <w:sz w:val="22"/>
        </w:rPr>
        <w:t>вание (план развития транспор­ та, стандарты и т.д.)</w:t>
      </w:r>
    </w:p>
    <w:p>
      <w:pPr>
        <w:spacing w:line="194" w:lineRule="auto" w:before="19"/>
        <w:ind w:left="427" w:right="0" w:firstLine="0"/>
        <w:jc w:val="left"/>
        <w:rPr>
          <w:sz w:val="26"/>
        </w:rPr>
      </w:pPr>
      <w:r>
        <w:rPr/>
        <w:br w:type="column"/>
      </w:r>
      <w:r>
        <w:rPr>
          <w:b/>
          <w:sz w:val="22"/>
        </w:rPr>
        <w:t>Д</w:t>
      </w:r>
      <w:r>
        <w:rPr>
          <w:b/>
          <w:spacing w:val="-11"/>
          <w:sz w:val="22"/>
        </w:rPr>
        <w:t> </w:t>
      </w:r>
      <w:r>
        <w:rPr>
          <w:b/>
          <w:spacing w:val="-105"/>
          <w:sz w:val="22"/>
        </w:rPr>
        <w:t>о</w:t>
      </w:r>
      <w:r>
        <w:rPr>
          <w:position w:val="-9"/>
          <w:sz w:val="26"/>
        </w:rPr>
        <w:t>н</w:t>
      </w:r>
    </w:p>
    <w:p>
      <w:pPr>
        <w:spacing w:before="4"/>
        <w:ind w:left="629" w:right="0" w:firstLine="0"/>
        <w:jc w:val="left"/>
        <w:rPr>
          <w:sz w:val="22"/>
        </w:rPr>
      </w:pPr>
      <w:r>
        <w:rPr/>
        <w:pict>
          <v:shape style="position:absolute;margin-left:531.400024pt;margin-top:-7.414956pt;width:.1pt;height:14.4pt;mso-position-horizontal-relative:page;mso-position-vertical-relative:paragraph;z-index:-18113536" type="#_x0000_t202" filled="false" stroked="false">
            <v:textbox inset="0,0,0,0">
              <w:txbxContent>
                <w:p>
                  <w:pPr>
                    <w:pStyle w:val="BodyText"/>
                    <w:spacing w:line="288" w:lineRule="exact"/>
                  </w:pPr>
                  <w:r>
                    <w:rPr>
                      <w:spacing w:val="-120"/>
                    </w:rPr>
                    <w:t>я</w:t>
                  </w:r>
                </w:p>
              </w:txbxContent>
            </v:textbox>
            <w10:wrap type="none"/>
          </v:shape>
        </w:pict>
      </w:r>
      <w:r>
        <w:rPr>
          <w:sz w:val="22"/>
        </w:rPr>
        <w:t>д</w:t>
      </w:r>
    </w:p>
    <w:p>
      <w:pPr>
        <w:pStyle w:val="BodyText"/>
        <w:spacing w:before="6"/>
        <w:rPr>
          <w:sz w:val="33"/>
        </w:rPr>
      </w:pPr>
    </w:p>
    <w:p>
      <w:pPr>
        <w:spacing w:line="122" w:lineRule="auto" w:before="0"/>
        <w:ind w:left="383" w:right="1396" w:firstLine="0"/>
        <w:jc w:val="left"/>
        <w:rPr>
          <w:sz w:val="22"/>
        </w:rPr>
      </w:pPr>
      <w:r>
        <w:rPr>
          <w:sz w:val="22"/>
        </w:rPr>
        <w:t>д д</w:t>
      </w:r>
    </w:p>
    <w:p>
      <w:pPr>
        <w:spacing w:line="128" w:lineRule="exact" w:before="0"/>
        <w:ind w:left="585" w:right="0" w:firstLine="0"/>
        <w:jc w:val="left"/>
        <w:rPr>
          <w:b/>
          <w:sz w:val="17"/>
        </w:rPr>
      </w:pPr>
      <w:r>
        <w:rPr/>
        <w:pict>
          <v:shape style="position:absolute;margin-left:518.900024pt;margin-top:2.933333pt;width:5.5pt;height:12.2pt;mso-position-horizontal-relative:page;mso-position-vertical-relative:paragraph;z-index:15783424" type="#_x0000_t202" filled="false" stroked="false">
            <v:textbox inset="0,0,0,0">
              <w:txbxContent>
                <w:p>
                  <w:pPr>
                    <w:spacing w:line="244" w:lineRule="exact" w:before="0"/>
                    <w:ind w:left="0" w:right="0" w:firstLine="0"/>
                    <w:jc w:val="left"/>
                    <w:rPr>
                      <w:b/>
                      <w:sz w:val="22"/>
                    </w:rPr>
                  </w:pPr>
                  <w:r>
                    <w:rPr>
                      <w:b/>
                      <w:sz w:val="22"/>
                    </w:rPr>
                    <w:t>о</w:t>
                  </w:r>
                </w:p>
              </w:txbxContent>
            </v:textbox>
            <w10:wrap type="none"/>
          </v:shape>
        </w:pict>
      </w:r>
      <w:r>
        <w:rPr>
          <w:b/>
          <w:w w:val="120"/>
          <w:sz w:val="17"/>
        </w:rPr>
        <w:t>А</w:t>
      </w:r>
    </w:p>
    <w:p>
      <w:pPr>
        <w:spacing w:line="156" w:lineRule="exact" w:before="0"/>
        <w:ind w:left="579" w:right="0" w:firstLine="0"/>
        <w:jc w:val="left"/>
        <w:rPr>
          <w:i/>
          <w:sz w:val="16"/>
        </w:rPr>
      </w:pPr>
      <w:r>
        <w:rPr>
          <w:i/>
          <w:w w:val="90"/>
          <w:sz w:val="16"/>
        </w:rPr>
        <w:t>х</w:t>
      </w:r>
    </w:p>
    <w:p>
      <w:pPr>
        <w:pStyle w:val="BodyText"/>
        <w:spacing w:line="295" w:lineRule="exact"/>
        <w:ind w:left="283"/>
      </w:pPr>
      <w:r>
        <w:rPr>
          <w:spacing w:val="-13"/>
        </w:rPr>
        <w:t>-</w:t>
      </w:r>
      <w:r>
        <w:rPr>
          <w:spacing w:val="-13"/>
          <w:position w:val="-7"/>
        </w:rPr>
        <w:t>|</w:t>
      </w:r>
      <w:r>
        <w:rPr>
          <w:spacing w:val="-13"/>
        </w:rPr>
        <w:t>2</w:t>
      </w:r>
      <w:r>
        <w:rPr>
          <w:spacing w:val="-32"/>
        </w:rPr>
        <w:t> </w:t>
      </w:r>
      <w:r>
        <w:rPr>
          <w:spacing w:val="-42"/>
        </w:rPr>
        <w:t>^</w:t>
      </w:r>
      <w:r>
        <w:rPr>
          <w:spacing w:val="-42"/>
          <w:position w:val="-7"/>
        </w:rPr>
        <w:t>2</w:t>
      </w:r>
    </w:p>
    <w:p>
      <w:pPr>
        <w:spacing w:line="153" w:lineRule="auto" w:before="0"/>
        <w:ind w:left="355" w:right="0" w:firstLine="0"/>
        <w:jc w:val="left"/>
        <w:rPr>
          <w:i/>
          <w:sz w:val="28"/>
        </w:rPr>
      </w:pPr>
      <w:r>
        <w:rPr>
          <w:i/>
          <w:spacing w:val="-94"/>
          <w:sz w:val="28"/>
        </w:rPr>
        <w:t>в</w:t>
      </w:r>
      <w:r>
        <w:rPr>
          <w:position w:val="-11"/>
          <w:sz w:val="22"/>
        </w:rPr>
        <w:t>д </w:t>
      </w:r>
      <w:r>
        <w:rPr>
          <w:spacing w:val="-25"/>
          <w:position w:val="-11"/>
          <w:sz w:val="22"/>
        </w:rPr>
        <w:t> </w:t>
      </w:r>
      <w:r>
        <w:rPr>
          <w:i/>
          <w:sz w:val="28"/>
        </w:rPr>
        <w:t>*</w:t>
      </w:r>
    </w:p>
    <w:p>
      <w:pPr>
        <w:spacing w:line="193" w:lineRule="exact" w:before="0"/>
        <w:ind w:left="383" w:right="0" w:firstLine="0"/>
        <w:jc w:val="left"/>
        <w:rPr>
          <w:sz w:val="22"/>
        </w:rPr>
      </w:pPr>
      <w:r>
        <w:rPr>
          <w:sz w:val="22"/>
        </w:rPr>
        <w:t>д</w:t>
      </w:r>
    </w:p>
    <w:p>
      <w:pPr>
        <w:spacing w:after="0" w:line="193" w:lineRule="exact"/>
        <w:jc w:val="left"/>
        <w:rPr>
          <w:sz w:val="22"/>
        </w:rPr>
        <w:sectPr>
          <w:type w:val="continuous"/>
          <w:pgSz w:w="11910" w:h="16840"/>
          <w:pgMar w:top="1080" w:bottom="280" w:left="1540" w:right="0"/>
          <w:cols w:num="7" w:equalWidth="0">
            <w:col w:w="1277" w:space="40"/>
            <w:col w:w="1557" w:space="39"/>
            <w:col w:w="1554" w:space="39"/>
            <w:col w:w="1160" w:space="40"/>
            <w:col w:w="1372" w:space="40"/>
            <w:col w:w="1302" w:space="39"/>
            <w:col w:w="1911"/>
          </w:cols>
        </w:sectPr>
      </w:pPr>
    </w:p>
    <w:p>
      <w:pPr>
        <w:spacing w:before="68"/>
        <w:ind w:left="1690" w:right="0" w:firstLine="0"/>
        <w:jc w:val="left"/>
        <w:rPr>
          <w:sz w:val="22"/>
        </w:rPr>
      </w:pPr>
      <w:r>
        <w:rPr/>
        <w:drawing>
          <wp:anchor distT="0" distB="0" distL="0" distR="0" allowOverlap="1" layoutInCell="1" locked="0" behindDoc="0" simplePos="0" relativeHeight="15783936">
            <wp:simplePos x="0" y="0"/>
            <wp:positionH relativeFrom="page">
              <wp:posOffset>0</wp:posOffset>
            </wp:positionH>
            <wp:positionV relativeFrom="page">
              <wp:posOffset>253</wp:posOffset>
            </wp:positionV>
            <wp:extent cx="7562215" cy="10691876"/>
            <wp:effectExtent l="0" t="0" r="0" b="0"/>
            <wp:wrapNone/>
            <wp:docPr id="281" name="image141.png"/>
            <wp:cNvGraphicFramePr>
              <a:graphicFrameLocks noChangeAspect="1"/>
            </wp:cNvGraphicFramePr>
            <a:graphic>
              <a:graphicData uri="http://schemas.openxmlformats.org/drawingml/2006/picture">
                <pic:pic>
                  <pic:nvPicPr>
                    <pic:cNvPr id="282" name="image141.png"/>
                    <pic:cNvPicPr/>
                  </pic:nvPicPr>
                  <pic:blipFill>
                    <a:blip r:embed="rId145" cstate="print"/>
                    <a:stretch>
                      <a:fillRect/>
                    </a:stretch>
                  </pic:blipFill>
                  <pic:spPr>
                    <a:xfrm>
                      <a:off x="0" y="0"/>
                      <a:ext cx="7562215" cy="10691876"/>
                    </a:xfrm>
                    <a:prstGeom prst="rect">
                      <a:avLst/>
                    </a:prstGeom>
                  </pic:spPr>
                </pic:pic>
              </a:graphicData>
            </a:graphic>
          </wp:anchor>
        </w:drawing>
      </w:r>
      <w:r>
        <w:rPr>
          <w:spacing w:val="7"/>
          <w:sz w:val="22"/>
        </w:rPr>
        <w:t>Требования </w:t>
      </w:r>
      <w:r>
        <w:rPr>
          <w:sz w:val="22"/>
        </w:rPr>
        <w:t>к </w:t>
      </w:r>
      <w:r>
        <w:rPr>
          <w:spacing w:val="6"/>
          <w:sz w:val="22"/>
        </w:rPr>
        <w:t>качеству </w:t>
      </w:r>
      <w:r>
        <w:rPr>
          <w:spacing w:val="8"/>
          <w:sz w:val="22"/>
        </w:rPr>
        <w:t>транспортного</w:t>
      </w:r>
      <w:r>
        <w:rPr>
          <w:spacing w:val="64"/>
          <w:sz w:val="22"/>
        </w:rPr>
        <w:t> </w:t>
      </w:r>
      <w:r>
        <w:rPr>
          <w:spacing w:val="8"/>
          <w:sz w:val="22"/>
        </w:rPr>
        <w:t>обслуживания</w:t>
      </w:r>
    </w:p>
    <w:p>
      <w:pPr>
        <w:pStyle w:val="BodyText"/>
        <w:rPr>
          <w:sz w:val="20"/>
        </w:rPr>
      </w:pPr>
    </w:p>
    <w:p>
      <w:pPr>
        <w:pStyle w:val="BodyText"/>
        <w:spacing w:before="9"/>
        <w:rPr>
          <w:sz w:val="19"/>
        </w:rPr>
      </w:pPr>
    </w:p>
    <w:p>
      <w:pPr>
        <w:spacing w:line="259" w:lineRule="auto" w:before="0"/>
        <w:ind w:left="3260" w:right="2225" w:hanging="1742"/>
        <w:jc w:val="both"/>
        <w:rPr>
          <w:i/>
          <w:sz w:val="22"/>
        </w:rPr>
      </w:pPr>
      <w:r>
        <w:rPr>
          <w:i/>
          <w:sz w:val="22"/>
        </w:rPr>
        <w:t>Рисунок 4.3 - Схема определения требований к уровню качества </w:t>
      </w:r>
      <w:r>
        <w:rPr>
          <w:i/>
          <w:sz w:val="22"/>
        </w:rPr>
        <w:t>транспортного обслуживания</w:t>
      </w:r>
    </w:p>
    <w:p>
      <w:pPr>
        <w:pStyle w:val="ListParagraph"/>
        <w:numPr>
          <w:ilvl w:val="0"/>
          <w:numId w:val="32"/>
        </w:numPr>
        <w:tabs>
          <w:tab w:pos="1182" w:val="left" w:leader="none"/>
        </w:tabs>
        <w:spacing w:line="259" w:lineRule="auto" w:before="126" w:after="0"/>
        <w:ind w:left="168" w:right="860" w:firstLine="736"/>
        <w:jc w:val="both"/>
        <w:rPr>
          <w:sz w:val="26"/>
        </w:rPr>
      </w:pPr>
      <w:r>
        <w:rPr>
          <w:spacing w:val="7"/>
          <w:sz w:val="26"/>
        </w:rPr>
        <w:t>внутренняя информация, </w:t>
      </w:r>
      <w:r>
        <w:rPr>
          <w:spacing w:val="4"/>
          <w:sz w:val="26"/>
        </w:rPr>
        <w:t>базой которой </w:t>
      </w:r>
      <w:r>
        <w:rPr>
          <w:spacing w:val="7"/>
          <w:sz w:val="26"/>
        </w:rPr>
        <w:t>является </w:t>
      </w:r>
      <w:r>
        <w:rPr>
          <w:spacing w:val="6"/>
          <w:sz w:val="26"/>
        </w:rPr>
        <w:t>статистика </w:t>
      </w:r>
      <w:r>
        <w:rPr>
          <w:spacing w:val="8"/>
          <w:sz w:val="26"/>
        </w:rPr>
        <w:t>различных функциональных </w:t>
      </w:r>
      <w:r>
        <w:rPr>
          <w:spacing w:val="7"/>
          <w:sz w:val="26"/>
        </w:rPr>
        <w:t>подразделений транспортного предприятия </w:t>
      </w:r>
      <w:r>
        <w:rPr>
          <w:spacing w:val="4"/>
          <w:sz w:val="26"/>
        </w:rPr>
        <w:t>(отдел </w:t>
      </w:r>
      <w:r>
        <w:rPr>
          <w:spacing w:val="6"/>
          <w:sz w:val="26"/>
        </w:rPr>
        <w:t>маркетинга, </w:t>
      </w:r>
      <w:r>
        <w:rPr>
          <w:spacing w:val="3"/>
          <w:sz w:val="26"/>
        </w:rPr>
        <w:t>отдел </w:t>
      </w:r>
      <w:r>
        <w:rPr>
          <w:spacing w:val="7"/>
          <w:sz w:val="26"/>
        </w:rPr>
        <w:t>логистики,</w:t>
      </w:r>
      <w:r>
        <w:rPr>
          <w:spacing w:val="50"/>
          <w:sz w:val="26"/>
        </w:rPr>
        <w:t> </w:t>
      </w:r>
      <w:r>
        <w:rPr>
          <w:spacing w:val="7"/>
          <w:sz w:val="26"/>
        </w:rPr>
        <w:t>финансовый </w:t>
      </w:r>
      <w:r>
        <w:rPr>
          <w:spacing w:val="3"/>
          <w:sz w:val="26"/>
        </w:rPr>
        <w:t>отдел </w:t>
      </w:r>
      <w:r>
        <w:rPr>
          <w:sz w:val="26"/>
        </w:rPr>
        <w:t>и т.п.);</w:t>
      </w:r>
    </w:p>
    <w:p>
      <w:pPr>
        <w:pStyle w:val="ListParagraph"/>
        <w:numPr>
          <w:ilvl w:val="0"/>
          <w:numId w:val="32"/>
        </w:numPr>
        <w:tabs>
          <w:tab w:pos="1183" w:val="left" w:leader="none"/>
        </w:tabs>
        <w:spacing w:line="259" w:lineRule="auto" w:before="0" w:after="0"/>
        <w:ind w:left="168" w:right="863" w:firstLine="706"/>
        <w:jc w:val="both"/>
        <w:rPr>
          <w:sz w:val="26"/>
        </w:rPr>
      </w:pPr>
      <w:r>
        <w:rPr>
          <w:spacing w:val="7"/>
          <w:sz w:val="26"/>
        </w:rPr>
        <w:t>внешняя информация, </w:t>
      </w:r>
      <w:r>
        <w:rPr>
          <w:spacing w:val="6"/>
          <w:sz w:val="26"/>
        </w:rPr>
        <w:t>формируемая  </w:t>
      </w:r>
      <w:r>
        <w:rPr>
          <w:spacing w:val="7"/>
          <w:sz w:val="26"/>
        </w:rPr>
        <w:t>источниками транспортного обслуживания </w:t>
      </w:r>
      <w:r>
        <w:rPr>
          <w:spacing w:val="6"/>
          <w:sz w:val="26"/>
        </w:rPr>
        <w:t>(фирмы, </w:t>
      </w:r>
      <w:r>
        <w:rPr>
          <w:spacing w:val="7"/>
          <w:sz w:val="26"/>
        </w:rPr>
        <w:t>использующие </w:t>
      </w:r>
      <w:r>
        <w:rPr>
          <w:spacing w:val="8"/>
          <w:sz w:val="26"/>
        </w:rPr>
        <w:t>транспортные </w:t>
      </w:r>
      <w:r>
        <w:rPr>
          <w:spacing w:val="6"/>
          <w:sz w:val="26"/>
        </w:rPr>
        <w:t>услуги, </w:t>
      </w:r>
      <w:r>
        <w:rPr>
          <w:spacing w:val="8"/>
          <w:sz w:val="26"/>
        </w:rPr>
        <w:t>выступающие </w:t>
      </w:r>
      <w:r>
        <w:rPr>
          <w:spacing w:val="4"/>
          <w:sz w:val="26"/>
        </w:rPr>
        <w:t>как </w:t>
      </w:r>
      <w:r>
        <w:rPr>
          <w:spacing w:val="6"/>
          <w:sz w:val="26"/>
        </w:rPr>
        <w:t>клиенты,  </w:t>
      </w:r>
      <w:r>
        <w:rPr>
          <w:sz w:val="26"/>
        </w:rPr>
        <w:t>и </w:t>
      </w:r>
      <w:r>
        <w:rPr>
          <w:spacing w:val="7"/>
          <w:sz w:val="26"/>
        </w:rPr>
        <w:t>предприятия, оказывающие </w:t>
      </w:r>
      <w:r>
        <w:rPr>
          <w:spacing w:val="9"/>
          <w:sz w:val="26"/>
        </w:rPr>
        <w:t>транспортные </w:t>
      </w:r>
      <w:r>
        <w:rPr>
          <w:spacing w:val="6"/>
          <w:sz w:val="26"/>
        </w:rPr>
        <w:t>услуги,  </w:t>
      </w:r>
      <w:r>
        <w:rPr>
          <w:spacing w:val="-5"/>
          <w:sz w:val="26"/>
        </w:rPr>
        <w:t>т.е. </w:t>
      </w:r>
      <w:r>
        <w:rPr>
          <w:spacing w:val="6"/>
          <w:sz w:val="26"/>
        </w:rPr>
        <w:t>конкуренты)</w:t>
      </w:r>
      <w:r>
        <w:rPr>
          <w:spacing w:val="77"/>
          <w:sz w:val="26"/>
        </w:rPr>
        <w:t> </w:t>
      </w:r>
      <w:r>
        <w:rPr>
          <w:sz w:val="26"/>
        </w:rPr>
        <w:t>и </w:t>
      </w:r>
      <w:r>
        <w:rPr>
          <w:spacing w:val="8"/>
          <w:sz w:val="26"/>
        </w:rPr>
        <w:t>нетранспортными </w:t>
      </w:r>
      <w:r>
        <w:rPr>
          <w:spacing w:val="6"/>
          <w:sz w:val="26"/>
        </w:rPr>
        <w:t>источниками</w:t>
      </w:r>
      <w:r>
        <w:rPr>
          <w:spacing w:val="77"/>
          <w:sz w:val="26"/>
        </w:rPr>
        <w:t> </w:t>
      </w:r>
      <w:r>
        <w:rPr>
          <w:spacing w:val="7"/>
          <w:sz w:val="26"/>
        </w:rPr>
        <w:t>(научно-исследовательские организации, </w:t>
      </w:r>
      <w:r>
        <w:rPr>
          <w:spacing w:val="6"/>
          <w:sz w:val="26"/>
        </w:rPr>
        <w:t>маркетинговые организации, государственные органы</w:t>
      </w:r>
      <w:r>
        <w:rPr>
          <w:spacing w:val="43"/>
          <w:sz w:val="26"/>
        </w:rPr>
        <w:t> </w:t>
      </w:r>
      <w:r>
        <w:rPr>
          <w:sz w:val="26"/>
        </w:rPr>
        <w:t>и т.д.).</w:t>
      </w:r>
    </w:p>
    <w:p>
      <w:pPr>
        <w:pStyle w:val="BodyText"/>
        <w:spacing w:line="259" w:lineRule="auto"/>
        <w:ind w:left="164" w:right="852" w:firstLine="706"/>
        <w:jc w:val="both"/>
      </w:pPr>
      <w:r>
        <w:rPr>
          <w:spacing w:val="6"/>
        </w:rPr>
        <w:t>Необходимо </w:t>
      </w:r>
      <w:r>
        <w:rPr>
          <w:spacing w:val="7"/>
        </w:rPr>
        <w:t>заметить, </w:t>
      </w:r>
      <w:r>
        <w:rPr>
          <w:spacing w:val="3"/>
        </w:rPr>
        <w:t>что </w:t>
      </w:r>
      <w:r>
        <w:rPr>
          <w:spacing w:val="8"/>
        </w:rPr>
        <w:t>требования </w:t>
      </w:r>
      <w:r>
        <w:rPr>
          <w:spacing w:val="7"/>
        </w:rPr>
        <w:t>потребителей </w:t>
      </w:r>
      <w:r>
        <w:rPr/>
        <w:t>к </w:t>
      </w:r>
      <w:r>
        <w:rPr>
          <w:spacing w:val="7"/>
        </w:rPr>
        <w:t>транспортному обслуживанию формируются </w:t>
      </w:r>
      <w:r>
        <w:rPr/>
        <w:t>не </w:t>
      </w:r>
      <w:r>
        <w:rPr>
          <w:spacing w:val="4"/>
        </w:rPr>
        <w:t>только </w:t>
      </w:r>
      <w:r>
        <w:rPr/>
        <w:t>в </w:t>
      </w:r>
      <w:r>
        <w:rPr>
          <w:spacing w:val="8"/>
        </w:rPr>
        <w:t>зависимости </w:t>
      </w:r>
      <w:r>
        <w:rPr/>
        <w:t>от </w:t>
      </w:r>
      <w:r>
        <w:rPr>
          <w:spacing w:val="8"/>
        </w:rPr>
        <w:t>динамики </w:t>
      </w:r>
      <w:r>
        <w:rPr>
          <w:spacing w:val="7"/>
        </w:rPr>
        <w:t>развития </w:t>
      </w:r>
      <w:r>
        <w:rPr>
          <w:spacing w:val="9"/>
        </w:rPr>
        <w:t>бизнеса </w:t>
      </w:r>
      <w:r>
        <w:rPr>
          <w:spacing w:val="8"/>
        </w:rPr>
        <w:t>самых </w:t>
      </w:r>
      <w:r>
        <w:rPr>
          <w:spacing w:val="7"/>
        </w:rPr>
        <w:t>потребителей, транспорта, </w:t>
      </w:r>
      <w:r>
        <w:rPr/>
        <w:t>но и от </w:t>
      </w:r>
      <w:r>
        <w:rPr>
          <w:spacing w:val="7"/>
        </w:rPr>
        <w:t>развития сопряженных </w:t>
      </w:r>
      <w:r>
        <w:rPr>
          <w:spacing w:val="5"/>
        </w:rPr>
        <w:t>областей </w:t>
      </w:r>
      <w:r>
        <w:rPr>
          <w:spacing w:val="4"/>
        </w:rPr>
        <w:t>(экология, </w:t>
      </w:r>
      <w:r>
        <w:rPr>
          <w:spacing w:val="3"/>
        </w:rPr>
        <w:t>связь, </w:t>
      </w:r>
      <w:r>
        <w:rPr>
          <w:spacing w:val="6"/>
        </w:rPr>
        <w:t>информатика, </w:t>
      </w:r>
      <w:r>
        <w:rPr>
          <w:spacing w:val="7"/>
        </w:rPr>
        <w:t>строительство </w:t>
      </w:r>
      <w:r>
        <w:rPr>
          <w:spacing w:val="6"/>
        </w:rPr>
        <w:t>путей </w:t>
      </w:r>
      <w:r>
        <w:rPr>
          <w:spacing w:val="8"/>
        </w:rPr>
        <w:t>сообщения </w:t>
      </w:r>
      <w:r>
        <w:rPr/>
        <w:t>и автодорог, </w:t>
      </w:r>
      <w:r>
        <w:rPr>
          <w:spacing w:val="7"/>
        </w:rPr>
        <w:t>автомобилестроение, </w:t>
      </w:r>
      <w:r>
        <w:rPr>
          <w:spacing w:val="8"/>
        </w:rPr>
        <w:t>транспортное </w:t>
      </w:r>
      <w:r>
        <w:rPr>
          <w:spacing w:val="9"/>
        </w:rPr>
        <w:t>машиностроение </w:t>
      </w:r>
      <w:r>
        <w:rPr/>
        <w:t>и т.д.). </w:t>
      </w:r>
      <w:r>
        <w:rPr>
          <w:spacing w:val="8"/>
        </w:rPr>
        <w:t>Примером </w:t>
      </w:r>
      <w:r>
        <w:rPr>
          <w:spacing w:val="6"/>
        </w:rPr>
        <w:t>может служить,</w:t>
      </w:r>
      <w:r>
        <w:rPr>
          <w:spacing w:val="77"/>
        </w:rPr>
        <w:t> </w:t>
      </w:r>
      <w:r>
        <w:rPr>
          <w:spacing w:val="8"/>
        </w:rPr>
        <w:t>проявляющаяся </w:t>
      </w:r>
      <w:r>
        <w:rPr/>
        <w:t>в </w:t>
      </w:r>
      <w:r>
        <w:rPr>
          <w:spacing w:val="7"/>
        </w:rPr>
        <w:t>последнее время тенденция ужесточения </w:t>
      </w:r>
      <w:r>
        <w:rPr>
          <w:spacing w:val="8"/>
        </w:rPr>
        <w:t>требований </w:t>
      </w:r>
      <w:r>
        <w:rPr/>
        <w:t>к </w:t>
      </w:r>
      <w:r>
        <w:rPr>
          <w:spacing w:val="8"/>
        </w:rPr>
        <w:t>информационным </w:t>
      </w:r>
      <w:r>
        <w:rPr>
          <w:spacing w:val="6"/>
        </w:rPr>
        <w:t>услугам, связанная </w:t>
      </w:r>
      <w:r>
        <w:rPr/>
        <w:t>с </w:t>
      </w:r>
      <w:r>
        <w:rPr>
          <w:spacing w:val="7"/>
        </w:rPr>
        <w:t>совершенствованием </w:t>
      </w:r>
      <w:r>
        <w:rPr>
          <w:spacing w:val="5"/>
        </w:rPr>
        <w:t>систем </w:t>
      </w:r>
      <w:r>
        <w:rPr>
          <w:spacing w:val="4"/>
        </w:rPr>
        <w:t>связи </w:t>
      </w:r>
      <w:r>
        <w:rPr/>
        <w:t>и </w:t>
      </w:r>
      <w:r>
        <w:rPr>
          <w:spacing w:val="8"/>
        </w:rPr>
        <w:t>вычислительной </w:t>
      </w:r>
      <w:r>
        <w:rPr>
          <w:spacing w:val="7"/>
        </w:rPr>
        <w:t>техники </w:t>
      </w:r>
      <w:r>
        <w:rPr>
          <w:spacing w:val="5"/>
        </w:rPr>
        <w:t>(спутниковая </w:t>
      </w:r>
      <w:r>
        <w:rPr>
          <w:spacing w:val="7"/>
        </w:rPr>
        <w:t>навигация, мобильная </w:t>
      </w:r>
      <w:r>
        <w:rPr>
          <w:spacing w:val="3"/>
        </w:rPr>
        <w:t>связь, </w:t>
      </w:r>
      <w:r>
        <w:rPr>
          <w:spacing w:val="5"/>
        </w:rPr>
        <w:t>Интернет).</w:t>
      </w:r>
    </w:p>
    <w:p>
      <w:pPr>
        <w:pStyle w:val="BodyText"/>
        <w:rPr>
          <w:sz w:val="28"/>
        </w:rPr>
      </w:pPr>
    </w:p>
    <w:p>
      <w:pPr>
        <w:pStyle w:val="Heading3"/>
        <w:spacing w:before="213"/>
        <w:ind w:right="1640"/>
      </w:pPr>
      <w:r>
        <w:rPr/>
        <w:t>141</w:t>
      </w:r>
    </w:p>
    <w:p>
      <w:pPr>
        <w:spacing w:after="0"/>
        <w:sectPr>
          <w:type w:val="continuous"/>
          <w:pgSz w:w="11910" w:h="16840"/>
          <w:pgMar w:top="1080" w:bottom="280" w:left="1540" w:right="0"/>
        </w:sectPr>
      </w:pPr>
    </w:p>
    <w:p>
      <w:pPr>
        <w:pStyle w:val="BodyText"/>
        <w:ind w:left="160"/>
        <w:rPr>
          <w:sz w:val="20"/>
        </w:rPr>
      </w:pPr>
      <w:r>
        <w:rPr>
          <w:sz w:val="20"/>
        </w:rPr>
        <w:drawing>
          <wp:inline distT="0" distB="0" distL="0" distR="0">
            <wp:extent cx="5884863" cy="9410890"/>
            <wp:effectExtent l="0" t="0" r="0" b="0"/>
            <wp:docPr id="283" name="image142.png"/>
            <wp:cNvGraphicFramePr>
              <a:graphicFrameLocks noChangeAspect="1"/>
            </wp:cNvGraphicFramePr>
            <a:graphic>
              <a:graphicData uri="http://schemas.openxmlformats.org/drawingml/2006/picture">
                <pic:pic>
                  <pic:nvPicPr>
                    <pic:cNvPr id="284" name="image142.png"/>
                    <pic:cNvPicPr/>
                  </pic:nvPicPr>
                  <pic:blipFill>
                    <a:blip r:embed="rId146"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59" w:lineRule="auto" w:before="65"/>
        <w:ind w:left="164" w:right="854" w:firstLine="706"/>
        <w:jc w:val="both"/>
      </w:pPr>
      <w:r>
        <w:rPr/>
        <w:drawing>
          <wp:anchor distT="0" distB="0" distL="0" distR="0" allowOverlap="1" layoutInCell="1" locked="0" behindDoc="0" simplePos="0" relativeHeight="15784448">
            <wp:simplePos x="0" y="0"/>
            <wp:positionH relativeFrom="page">
              <wp:posOffset>0</wp:posOffset>
            </wp:positionH>
            <wp:positionV relativeFrom="page">
              <wp:posOffset>253</wp:posOffset>
            </wp:positionV>
            <wp:extent cx="7562215" cy="10691876"/>
            <wp:effectExtent l="0" t="0" r="0" b="0"/>
            <wp:wrapNone/>
            <wp:docPr id="285" name="image143.png"/>
            <wp:cNvGraphicFramePr>
              <a:graphicFrameLocks noChangeAspect="1"/>
            </wp:cNvGraphicFramePr>
            <a:graphic>
              <a:graphicData uri="http://schemas.openxmlformats.org/drawingml/2006/picture">
                <pic:pic>
                  <pic:nvPicPr>
                    <pic:cNvPr id="286" name="image143.png"/>
                    <pic:cNvPicPr/>
                  </pic:nvPicPr>
                  <pic:blipFill>
                    <a:blip r:embed="rId147" cstate="print"/>
                    <a:stretch>
                      <a:fillRect/>
                    </a:stretch>
                  </pic:blipFill>
                  <pic:spPr>
                    <a:xfrm>
                      <a:off x="0" y="0"/>
                      <a:ext cx="7562215" cy="10691876"/>
                    </a:xfrm>
                    <a:prstGeom prst="rect">
                      <a:avLst/>
                    </a:prstGeom>
                  </pic:spPr>
                </pic:pic>
              </a:graphicData>
            </a:graphic>
          </wp:anchor>
        </w:drawing>
      </w:r>
      <w:r>
        <w:rPr>
          <w:spacing w:val="8"/>
        </w:rPr>
        <w:t>Цены </w:t>
      </w:r>
      <w:r>
        <w:rPr>
          <w:spacing w:val="6"/>
        </w:rPr>
        <w:t>на услуги </w:t>
      </w:r>
      <w:r>
        <w:rPr>
          <w:spacing w:val="8"/>
        </w:rPr>
        <w:t>доставки </w:t>
      </w:r>
      <w:r>
        <w:rPr>
          <w:spacing w:val="5"/>
        </w:rPr>
        <w:t>грузов часто </w:t>
      </w:r>
      <w:r>
        <w:rPr>
          <w:spacing w:val="8"/>
        </w:rPr>
        <w:t>устанавливаются </w:t>
      </w:r>
      <w:r>
        <w:rPr>
          <w:spacing w:val="6"/>
        </w:rPr>
        <w:t>на основе </w:t>
      </w:r>
      <w:r>
        <w:rPr>
          <w:spacing w:val="4"/>
        </w:rPr>
        <w:t>как </w:t>
      </w:r>
      <w:r>
        <w:rPr/>
        <w:t>затрат, </w:t>
      </w:r>
      <w:r>
        <w:rPr>
          <w:spacing w:val="7"/>
        </w:rPr>
        <w:t>необходимых </w:t>
      </w:r>
      <w:r>
        <w:rPr>
          <w:spacing w:val="5"/>
        </w:rPr>
        <w:t>для </w:t>
      </w:r>
      <w:r>
        <w:rPr>
          <w:spacing w:val="8"/>
        </w:rPr>
        <w:t>выполнения транспортных </w:t>
      </w:r>
      <w:r>
        <w:rPr>
          <w:spacing w:val="6"/>
        </w:rPr>
        <w:t>операций, </w:t>
      </w:r>
      <w:r>
        <w:rPr>
          <w:spacing w:val="7"/>
        </w:rPr>
        <w:t>так </w:t>
      </w:r>
      <w:r>
        <w:rPr/>
        <w:t>и </w:t>
      </w:r>
      <w:r>
        <w:rPr>
          <w:spacing w:val="6"/>
        </w:rPr>
        <w:t>ценовой </w:t>
      </w:r>
      <w:r>
        <w:rPr>
          <w:spacing w:val="5"/>
        </w:rPr>
        <w:t>политики. </w:t>
      </w:r>
      <w:r>
        <w:rPr>
          <w:spacing w:val="9"/>
        </w:rPr>
        <w:t>Вопросы </w:t>
      </w:r>
      <w:r>
        <w:rPr>
          <w:spacing w:val="7"/>
        </w:rPr>
        <w:t>определения </w:t>
      </w:r>
      <w:r>
        <w:rPr>
          <w:spacing w:val="5"/>
        </w:rPr>
        <w:t>затрат </w:t>
      </w:r>
      <w:r>
        <w:rPr>
          <w:spacing w:val="6"/>
        </w:rPr>
        <w:t>на </w:t>
      </w:r>
      <w:r>
        <w:rPr>
          <w:spacing w:val="8"/>
        </w:rPr>
        <w:t>доставку </w:t>
      </w:r>
      <w:r>
        <w:rPr>
          <w:spacing w:val="6"/>
        </w:rPr>
        <w:t>грузов</w:t>
      </w:r>
      <w:r>
        <w:rPr>
          <w:spacing w:val="77"/>
        </w:rPr>
        <w:t> </w:t>
      </w:r>
      <w:r>
        <w:rPr>
          <w:spacing w:val="8"/>
        </w:rPr>
        <w:t>различными </w:t>
      </w:r>
      <w:r>
        <w:rPr>
          <w:spacing w:val="7"/>
        </w:rPr>
        <w:t>видами </w:t>
      </w:r>
      <w:r>
        <w:rPr>
          <w:spacing w:val="9"/>
        </w:rPr>
        <w:t>транспорта </w:t>
      </w:r>
      <w:r>
        <w:rPr>
          <w:spacing w:val="6"/>
        </w:rPr>
        <w:t>подробно </w:t>
      </w:r>
      <w:r>
        <w:rPr>
          <w:spacing w:val="7"/>
        </w:rPr>
        <w:t>рассмотрены </w:t>
      </w:r>
      <w:r>
        <w:rPr/>
        <w:t>в </w:t>
      </w:r>
      <w:r>
        <w:rPr>
          <w:spacing w:val="7"/>
        </w:rPr>
        <w:t>специальной </w:t>
      </w:r>
      <w:r>
        <w:rPr>
          <w:spacing w:val="5"/>
        </w:rPr>
        <w:t>литературе. Затраты </w:t>
      </w:r>
      <w:r>
        <w:rPr>
          <w:spacing w:val="6"/>
        </w:rPr>
        <w:t>на </w:t>
      </w:r>
      <w:r>
        <w:rPr>
          <w:spacing w:val="8"/>
        </w:rPr>
        <w:t>выполнение </w:t>
      </w:r>
      <w:r>
        <w:rPr>
          <w:spacing w:val="7"/>
        </w:rPr>
        <w:t>доставки могут </w:t>
      </w:r>
      <w:r>
        <w:rPr>
          <w:spacing w:val="5"/>
        </w:rPr>
        <w:t>быть </w:t>
      </w:r>
      <w:r>
        <w:rPr>
          <w:spacing w:val="7"/>
        </w:rPr>
        <w:t>определены </w:t>
      </w:r>
      <w:r>
        <w:rPr>
          <w:spacing w:val="8"/>
        </w:rPr>
        <w:t>такими способами, </w:t>
      </w:r>
      <w:r>
        <w:rPr>
          <w:spacing w:val="3"/>
        </w:rPr>
        <w:t>как </w:t>
      </w:r>
      <w:r>
        <w:rPr>
          <w:spacing w:val="7"/>
        </w:rPr>
        <w:t>прогнозирование </w:t>
      </w:r>
      <w:r>
        <w:rPr/>
        <w:t>по </w:t>
      </w:r>
      <w:r>
        <w:rPr>
          <w:spacing w:val="7"/>
        </w:rPr>
        <w:t>аналогии </w:t>
      </w:r>
      <w:r>
        <w:rPr/>
        <w:t>и </w:t>
      </w:r>
      <w:r>
        <w:rPr>
          <w:spacing w:val="7"/>
        </w:rPr>
        <w:t>постатейная </w:t>
      </w:r>
      <w:r>
        <w:rPr>
          <w:spacing w:val="6"/>
        </w:rPr>
        <w:t>калькуляция всех </w:t>
      </w:r>
      <w:r>
        <w:rPr/>
        <w:t>затрат.</w:t>
      </w:r>
    </w:p>
    <w:p>
      <w:pPr>
        <w:pStyle w:val="BodyText"/>
        <w:spacing w:line="259" w:lineRule="auto"/>
        <w:ind w:left="164" w:right="851" w:firstLine="706"/>
        <w:jc w:val="both"/>
      </w:pPr>
      <w:r>
        <w:rPr>
          <w:spacing w:val="8"/>
        </w:rPr>
        <w:t>Прогнозирование </w:t>
      </w:r>
      <w:r>
        <w:rPr/>
        <w:t>по </w:t>
      </w:r>
      <w:r>
        <w:rPr>
          <w:spacing w:val="6"/>
        </w:rPr>
        <w:t>аналогии </w:t>
      </w:r>
      <w:r>
        <w:rPr>
          <w:spacing w:val="5"/>
        </w:rPr>
        <w:t>или </w:t>
      </w:r>
      <w:r>
        <w:rPr>
          <w:spacing w:val="4"/>
        </w:rPr>
        <w:t>по </w:t>
      </w:r>
      <w:r>
        <w:rPr>
          <w:spacing w:val="8"/>
        </w:rPr>
        <w:t>ретроспективным </w:t>
      </w:r>
      <w:r>
        <w:rPr>
          <w:spacing w:val="7"/>
        </w:rPr>
        <w:t>данным применяется, </w:t>
      </w:r>
      <w:r>
        <w:rPr>
          <w:spacing w:val="5"/>
        </w:rPr>
        <w:t>если </w:t>
      </w:r>
      <w:r>
        <w:rPr>
          <w:spacing w:val="6"/>
        </w:rPr>
        <w:t>подобная </w:t>
      </w:r>
      <w:r>
        <w:rPr>
          <w:spacing w:val="9"/>
        </w:rPr>
        <w:t>доставка </w:t>
      </w:r>
      <w:r>
        <w:rPr>
          <w:spacing w:val="3"/>
        </w:rPr>
        <w:t>уже </w:t>
      </w:r>
      <w:r>
        <w:rPr>
          <w:spacing w:val="9"/>
        </w:rPr>
        <w:t>осуществлена </w:t>
      </w:r>
      <w:r>
        <w:rPr>
          <w:spacing w:val="8"/>
        </w:rPr>
        <w:t>(аналогичные </w:t>
      </w:r>
      <w:r>
        <w:rPr>
          <w:spacing w:val="4"/>
        </w:rPr>
        <w:t>виды </w:t>
      </w:r>
      <w:r>
        <w:rPr/>
        <w:t>услуг, </w:t>
      </w:r>
      <w:r>
        <w:rPr>
          <w:spacing w:val="6"/>
        </w:rPr>
        <w:t>количество, место </w:t>
      </w:r>
      <w:r>
        <w:rPr/>
        <w:t>и т.д.). </w:t>
      </w:r>
      <w:r>
        <w:rPr>
          <w:spacing w:val="2"/>
        </w:rPr>
        <w:t>Это </w:t>
      </w:r>
      <w:r>
        <w:rPr>
          <w:spacing w:val="7"/>
        </w:rPr>
        <w:t>простой способ, </w:t>
      </w:r>
      <w:r>
        <w:rPr/>
        <w:t>не </w:t>
      </w:r>
      <w:r>
        <w:rPr>
          <w:spacing w:val="8"/>
        </w:rPr>
        <w:t>требующий </w:t>
      </w:r>
      <w:r>
        <w:rPr>
          <w:spacing w:val="6"/>
        </w:rPr>
        <w:t>детального </w:t>
      </w:r>
      <w:r>
        <w:rPr>
          <w:spacing w:val="8"/>
        </w:rPr>
        <w:t>анализа </w:t>
      </w:r>
      <w:r>
        <w:rPr>
          <w:spacing w:val="9"/>
        </w:rPr>
        <w:t>составляющих </w:t>
      </w:r>
      <w:r>
        <w:rPr>
          <w:spacing w:val="5"/>
        </w:rPr>
        <w:t>стоимости. </w:t>
      </w:r>
      <w:r>
        <w:rPr>
          <w:spacing w:val="8"/>
        </w:rPr>
        <w:t>Применение  </w:t>
      </w:r>
      <w:r>
        <w:rPr>
          <w:spacing w:val="5"/>
        </w:rPr>
        <w:t>данного  </w:t>
      </w:r>
      <w:r>
        <w:rPr>
          <w:spacing w:val="6"/>
        </w:rPr>
        <w:t>метода </w:t>
      </w:r>
      <w:r>
        <w:rPr>
          <w:spacing w:val="7"/>
        </w:rPr>
        <w:t>целесообразно </w:t>
      </w:r>
      <w:r>
        <w:rPr>
          <w:spacing w:val="5"/>
        </w:rPr>
        <w:t>при </w:t>
      </w:r>
      <w:r>
        <w:rPr>
          <w:spacing w:val="8"/>
        </w:rPr>
        <w:t>предварительной </w:t>
      </w:r>
      <w:r>
        <w:rPr>
          <w:spacing w:val="5"/>
        </w:rPr>
        <w:t>оценке </w:t>
      </w:r>
      <w:r>
        <w:rPr>
          <w:spacing w:val="6"/>
        </w:rPr>
        <w:t>вариантов</w:t>
      </w:r>
      <w:r>
        <w:rPr>
          <w:spacing w:val="77"/>
        </w:rPr>
        <w:t> </w:t>
      </w:r>
      <w:r>
        <w:rPr>
          <w:spacing w:val="8"/>
        </w:rPr>
        <w:t>доставки, </w:t>
      </w:r>
      <w:r>
        <w:rPr>
          <w:spacing w:val="2"/>
        </w:rPr>
        <w:t>когда </w:t>
      </w:r>
      <w:r>
        <w:rPr>
          <w:spacing w:val="6"/>
        </w:rPr>
        <w:t>количество </w:t>
      </w:r>
      <w:r>
        <w:rPr>
          <w:spacing w:val="8"/>
        </w:rPr>
        <w:t>возможных </w:t>
      </w:r>
      <w:r>
        <w:rPr>
          <w:spacing w:val="6"/>
        </w:rPr>
        <w:t>вариантов достаточно</w:t>
      </w:r>
      <w:r>
        <w:rPr>
          <w:spacing w:val="64"/>
        </w:rPr>
        <w:t> </w:t>
      </w:r>
      <w:r>
        <w:rPr/>
        <w:t>велико.</w:t>
      </w:r>
    </w:p>
    <w:p>
      <w:pPr>
        <w:pStyle w:val="BodyText"/>
        <w:spacing w:line="259" w:lineRule="auto"/>
        <w:ind w:left="164" w:right="868" w:firstLine="706"/>
        <w:jc w:val="both"/>
      </w:pPr>
      <w:r>
        <w:rPr>
          <w:spacing w:val="7"/>
        </w:rPr>
        <w:t>Метод постатейной </w:t>
      </w:r>
      <w:r>
        <w:rPr>
          <w:spacing w:val="6"/>
        </w:rPr>
        <w:t>калькуляции </w:t>
      </w:r>
      <w:r>
        <w:rPr>
          <w:spacing w:val="5"/>
        </w:rPr>
        <w:t>всех затрат </w:t>
      </w:r>
      <w:r>
        <w:rPr>
          <w:spacing w:val="4"/>
        </w:rPr>
        <w:t>гораздо </w:t>
      </w:r>
      <w:r>
        <w:rPr>
          <w:spacing w:val="6"/>
        </w:rPr>
        <w:t>сложнее </w:t>
      </w:r>
      <w:r>
        <w:rPr/>
        <w:t>и </w:t>
      </w:r>
      <w:r>
        <w:rPr>
          <w:spacing w:val="5"/>
        </w:rPr>
        <w:t>требует априорного </w:t>
      </w:r>
      <w:r>
        <w:rPr>
          <w:spacing w:val="7"/>
        </w:rPr>
        <w:t>знания </w:t>
      </w:r>
      <w:r>
        <w:rPr>
          <w:spacing w:val="5"/>
        </w:rPr>
        <w:t>структуры </w:t>
      </w:r>
      <w:r>
        <w:rPr>
          <w:spacing w:val="8"/>
        </w:rPr>
        <w:t>себестоимости транспортных </w:t>
      </w:r>
      <w:r>
        <w:rPr>
          <w:spacing w:val="5"/>
        </w:rPr>
        <w:t>операций. </w:t>
      </w:r>
      <w:r>
        <w:rPr/>
        <w:t>В то же </w:t>
      </w:r>
      <w:r>
        <w:rPr>
          <w:spacing w:val="6"/>
        </w:rPr>
        <w:t>время </w:t>
      </w:r>
      <w:r>
        <w:rPr>
          <w:spacing w:val="5"/>
        </w:rPr>
        <w:t>этот метод </w:t>
      </w:r>
      <w:r>
        <w:rPr>
          <w:spacing w:val="7"/>
        </w:rPr>
        <w:t>обеспечивает высокую </w:t>
      </w:r>
      <w:r>
        <w:rPr>
          <w:spacing w:val="8"/>
        </w:rPr>
        <w:t>достоверность </w:t>
      </w:r>
      <w:r>
        <w:rPr>
          <w:spacing w:val="4"/>
        </w:rPr>
        <w:t>результатов расчета. </w:t>
      </w:r>
      <w:r>
        <w:rPr>
          <w:spacing w:val="6"/>
        </w:rPr>
        <w:t>Рекомендуется использовать </w:t>
      </w:r>
      <w:r>
        <w:rPr>
          <w:spacing w:val="8"/>
        </w:rPr>
        <w:t>данный </w:t>
      </w:r>
      <w:r>
        <w:rPr>
          <w:spacing w:val="6"/>
        </w:rPr>
        <w:t>способ </w:t>
      </w:r>
      <w:r>
        <w:rPr/>
        <w:t>в </w:t>
      </w:r>
      <w:r>
        <w:rPr>
          <w:spacing w:val="3"/>
        </w:rPr>
        <w:t>том </w:t>
      </w:r>
      <w:r>
        <w:rPr>
          <w:spacing w:val="4"/>
        </w:rPr>
        <w:t>случае, </w:t>
      </w:r>
      <w:r>
        <w:rPr>
          <w:spacing w:val="3"/>
        </w:rPr>
        <w:t>когда </w:t>
      </w:r>
      <w:r>
        <w:rPr>
          <w:spacing w:val="4"/>
        </w:rPr>
        <w:t>фактор цены </w:t>
      </w:r>
      <w:r>
        <w:rPr>
          <w:spacing w:val="6"/>
        </w:rPr>
        <w:t>играет важную </w:t>
      </w:r>
      <w:r>
        <w:rPr>
          <w:spacing w:val="5"/>
        </w:rPr>
        <w:t>роль при </w:t>
      </w:r>
      <w:r>
        <w:rPr>
          <w:spacing w:val="7"/>
        </w:rPr>
        <w:t>принятии </w:t>
      </w:r>
      <w:r>
        <w:rPr>
          <w:spacing w:val="5"/>
        </w:rPr>
        <w:t>общего </w:t>
      </w:r>
      <w:r>
        <w:rPr>
          <w:spacing w:val="8"/>
        </w:rPr>
        <w:t>решения </w:t>
      </w:r>
      <w:r>
        <w:rPr/>
        <w:t>и </w:t>
      </w:r>
      <w:r>
        <w:rPr>
          <w:spacing w:val="5"/>
        </w:rPr>
        <w:t>количество </w:t>
      </w:r>
      <w:r>
        <w:rPr>
          <w:spacing w:val="8"/>
        </w:rPr>
        <w:t>сравниваемых </w:t>
      </w:r>
      <w:r>
        <w:rPr>
          <w:spacing w:val="6"/>
        </w:rPr>
        <w:t>вариантов</w:t>
      </w:r>
      <w:r>
        <w:rPr>
          <w:spacing w:val="27"/>
        </w:rPr>
        <w:t> </w:t>
      </w:r>
      <w:r>
        <w:rPr>
          <w:spacing w:val="2"/>
        </w:rPr>
        <w:t>мало.</w:t>
      </w:r>
    </w:p>
    <w:p>
      <w:pPr>
        <w:pStyle w:val="BodyText"/>
        <w:spacing w:line="259" w:lineRule="auto"/>
        <w:ind w:left="164" w:right="855" w:firstLine="710"/>
        <w:jc w:val="both"/>
      </w:pPr>
      <w:r>
        <w:rPr>
          <w:b/>
          <w:spacing w:val="8"/>
        </w:rPr>
        <w:t>Надежность. </w:t>
      </w:r>
      <w:r>
        <w:rPr/>
        <w:t>В </w:t>
      </w:r>
      <w:r>
        <w:rPr>
          <w:spacing w:val="7"/>
        </w:rPr>
        <w:t>'современных </w:t>
      </w:r>
      <w:r>
        <w:rPr>
          <w:spacing w:val="8"/>
        </w:rPr>
        <w:t>условиях </w:t>
      </w:r>
      <w:r>
        <w:rPr>
          <w:spacing w:val="7"/>
        </w:rPr>
        <w:t>особое </w:t>
      </w:r>
      <w:r>
        <w:rPr>
          <w:spacing w:val="6"/>
        </w:rPr>
        <w:t>значение </w:t>
      </w:r>
      <w:r>
        <w:rPr>
          <w:spacing w:val="8"/>
        </w:rPr>
        <w:t>приобретает </w:t>
      </w:r>
      <w:r>
        <w:rPr>
          <w:spacing w:val="5"/>
        </w:rPr>
        <w:t>категория </w:t>
      </w:r>
      <w:r>
        <w:rPr>
          <w:spacing w:val="8"/>
        </w:rPr>
        <w:t>надежности </w:t>
      </w:r>
      <w:r>
        <w:rPr>
          <w:spacing w:val="6"/>
        </w:rPr>
        <w:t>доставки. </w:t>
      </w:r>
      <w:r>
        <w:rPr>
          <w:spacing w:val="7"/>
        </w:rPr>
        <w:t>Как известно, </w:t>
      </w:r>
      <w:r>
        <w:rPr>
          <w:spacing w:val="8"/>
        </w:rPr>
        <w:t>любая логистическая </w:t>
      </w:r>
      <w:r>
        <w:rPr>
          <w:spacing w:val="7"/>
        </w:rPr>
        <w:t>система характеризуется </w:t>
      </w:r>
      <w:r>
        <w:rPr>
          <w:spacing w:val="5"/>
        </w:rPr>
        <w:t>той </w:t>
      </w:r>
      <w:r>
        <w:rPr>
          <w:spacing w:val="6"/>
        </w:rPr>
        <w:t>или  иной</w:t>
      </w:r>
      <w:r>
        <w:rPr>
          <w:spacing w:val="77"/>
        </w:rPr>
        <w:t> </w:t>
      </w:r>
      <w:r>
        <w:rPr>
          <w:spacing w:val="6"/>
        </w:rPr>
        <w:t>степенью</w:t>
      </w:r>
      <w:r>
        <w:rPr>
          <w:spacing w:val="77"/>
        </w:rPr>
        <w:t> </w:t>
      </w:r>
      <w:r>
        <w:rPr>
          <w:spacing w:val="6"/>
        </w:rPr>
        <w:t>надежности.</w:t>
      </w:r>
      <w:r>
        <w:rPr>
          <w:spacing w:val="77"/>
        </w:rPr>
        <w:t> </w:t>
      </w:r>
      <w:r>
        <w:rPr>
          <w:spacing w:val="8"/>
        </w:rPr>
        <w:t>При </w:t>
      </w:r>
      <w:r>
        <w:rPr>
          <w:spacing w:val="6"/>
        </w:rPr>
        <w:t>обеспечении требуемого </w:t>
      </w:r>
      <w:r>
        <w:rPr>
          <w:spacing w:val="7"/>
        </w:rPr>
        <w:t>уровня </w:t>
      </w:r>
      <w:r>
        <w:rPr>
          <w:spacing w:val="8"/>
        </w:rPr>
        <w:t>надежности </w:t>
      </w:r>
      <w:r>
        <w:rPr>
          <w:spacing w:val="7"/>
        </w:rPr>
        <w:t>функционирования системы доставки грузополучатели </w:t>
      </w:r>
      <w:r>
        <w:rPr>
          <w:spacing w:val="6"/>
        </w:rPr>
        <w:t>смогут  </w:t>
      </w:r>
      <w:r>
        <w:rPr>
          <w:spacing w:val="7"/>
        </w:rPr>
        <w:t>планировать </w:t>
      </w:r>
      <w:r>
        <w:rPr>
          <w:spacing w:val="8"/>
        </w:rPr>
        <w:t>поставки </w:t>
      </w:r>
      <w:r>
        <w:rPr/>
        <w:t>в </w:t>
      </w:r>
      <w:r>
        <w:rPr>
          <w:spacing w:val="8"/>
        </w:rPr>
        <w:t>оптимальных </w:t>
      </w:r>
      <w:r>
        <w:rPr>
          <w:spacing w:val="4"/>
        </w:rPr>
        <w:t>объемах, </w:t>
      </w:r>
      <w:r>
        <w:rPr>
          <w:spacing w:val="6"/>
        </w:rPr>
        <w:t>определять точные размеры </w:t>
      </w:r>
      <w:r>
        <w:rPr>
          <w:spacing w:val="7"/>
        </w:rPr>
        <w:t>страховых </w:t>
      </w:r>
      <w:r>
        <w:rPr>
          <w:spacing w:val="4"/>
        </w:rPr>
        <w:t>запасов.</w:t>
      </w:r>
      <w:r>
        <w:rPr>
          <w:spacing w:val="73"/>
        </w:rPr>
        <w:t> </w:t>
      </w:r>
      <w:r>
        <w:rPr>
          <w:spacing w:val="8"/>
        </w:rPr>
        <w:t>Отсюда</w:t>
      </w:r>
      <w:r>
        <w:rPr>
          <w:spacing w:val="81"/>
        </w:rPr>
        <w:t> </w:t>
      </w:r>
      <w:r>
        <w:rPr>
          <w:spacing w:val="7"/>
        </w:rPr>
        <w:t>вытекает </w:t>
      </w:r>
      <w:r>
        <w:rPr>
          <w:spacing w:val="6"/>
        </w:rPr>
        <w:t>актуальность</w:t>
      </w:r>
      <w:r>
        <w:rPr>
          <w:spacing w:val="77"/>
        </w:rPr>
        <w:t> </w:t>
      </w:r>
      <w:r>
        <w:rPr>
          <w:spacing w:val="8"/>
        </w:rPr>
        <w:t>решения </w:t>
      </w:r>
      <w:r>
        <w:rPr>
          <w:spacing w:val="6"/>
        </w:rPr>
        <w:t>задачи</w:t>
      </w:r>
      <w:r>
        <w:rPr>
          <w:spacing w:val="77"/>
        </w:rPr>
        <w:t> </w:t>
      </w:r>
      <w:r>
        <w:rPr>
          <w:spacing w:val="5"/>
        </w:rPr>
        <w:t>точного </w:t>
      </w:r>
      <w:r>
        <w:rPr>
          <w:spacing w:val="7"/>
        </w:rPr>
        <w:t>определения надежности функционирования системы</w:t>
      </w:r>
      <w:r>
        <w:rPr>
          <w:spacing w:val="37"/>
        </w:rPr>
        <w:t> </w:t>
      </w:r>
      <w:r>
        <w:rPr>
          <w:spacing w:val="5"/>
        </w:rPr>
        <w:t>доставки.</w:t>
      </w:r>
    </w:p>
    <w:p>
      <w:pPr>
        <w:pStyle w:val="BodyText"/>
        <w:spacing w:line="259" w:lineRule="auto"/>
        <w:ind w:left="164" w:right="861" w:firstLine="706"/>
        <w:jc w:val="both"/>
      </w:pPr>
      <w:r>
        <w:rPr>
          <w:spacing w:val="7"/>
        </w:rPr>
        <w:t>Как показывает </w:t>
      </w:r>
      <w:r>
        <w:rPr>
          <w:spacing w:val="6"/>
        </w:rPr>
        <w:t>анализ </w:t>
      </w:r>
      <w:r>
        <w:rPr>
          <w:spacing w:val="7"/>
        </w:rPr>
        <w:t>литературных </w:t>
      </w:r>
      <w:r>
        <w:rPr>
          <w:spacing w:val="5"/>
        </w:rPr>
        <w:t>источников, </w:t>
      </w:r>
      <w:r>
        <w:rPr>
          <w:spacing w:val="6"/>
        </w:rPr>
        <w:t>существуют </w:t>
      </w:r>
      <w:r>
        <w:rPr>
          <w:spacing w:val="7"/>
        </w:rPr>
        <w:t>различные </w:t>
      </w:r>
      <w:r>
        <w:rPr>
          <w:spacing w:val="5"/>
        </w:rPr>
        <w:t>методы </w:t>
      </w:r>
      <w:r>
        <w:rPr>
          <w:spacing w:val="7"/>
        </w:rPr>
        <w:t>определения </w:t>
      </w:r>
      <w:r>
        <w:rPr>
          <w:spacing w:val="8"/>
        </w:rPr>
        <w:t>надежности </w:t>
      </w:r>
      <w:r>
        <w:rPr>
          <w:spacing w:val="7"/>
        </w:rPr>
        <w:t>функционирования </w:t>
      </w:r>
      <w:r>
        <w:rPr>
          <w:spacing w:val="9"/>
        </w:rPr>
        <w:t>логистических </w:t>
      </w:r>
      <w:r>
        <w:rPr>
          <w:spacing w:val="3"/>
        </w:rPr>
        <w:t>систем. </w:t>
      </w:r>
      <w:r>
        <w:rPr>
          <w:spacing w:val="7"/>
        </w:rPr>
        <w:t>Основная </w:t>
      </w:r>
      <w:r>
        <w:rPr>
          <w:spacing w:val="8"/>
        </w:rPr>
        <w:t>проблема </w:t>
      </w:r>
      <w:r>
        <w:rPr>
          <w:spacing w:val="7"/>
        </w:rPr>
        <w:t>заключается </w:t>
      </w:r>
      <w:r>
        <w:rPr/>
        <w:t>в </w:t>
      </w:r>
      <w:r>
        <w:rPr>
          <w:spacing w:val="6"/>
        </w:rPr>
        <w:t>поиске  </w:t>
      </w:r>
      <w:r>
        <w:rPr>
          <w:spacing w:val="7"/>
        </w:rPr>
        <w:t>таких </w:t>
      </w:r>
      <w:r>
        <w:rPr>
          <w:spacing w:val="6"/>
        </w:rPr>
        <w:t>показателей, </w:t>
      </w:r>
      <w:r>
        <w:rPr/>
        <w:t>с </w:t>
      </w:r>
      <w:r>
        <w:rPr>
          <w:spacing w:val="7"/>
        </w:rPr>
        <w:t>помощью </w:t>
      </w:r>
      <w:r>
        <w:rPr>
          <w:spacing w:val="6"/>
        </w:rPr>
        <w:t>которых можно </w:t>
      </w:r>
      <w:r>
        <w:rPr>
          <w:spacing w:val="5"/>
        </w:rPr>
        <w:t>было </w:t>
      </w:r>
      <w:r>
        <w:rPr/>
        <w:t>бы </w:t>
      </w:r>
      <w:r>
        <w:rPr>
          <w:spacing w:val="7"/>
        </w:rPr>
        <w:t>оценить уровень надежности функционирования </w:t>
      </w:r>
      <w:r>
        <w:rPr>
          <w:spacing w:val="9"/>
        </w:rPr>
        <w:t>процесса </w:t>
      </w:r>
      <w:r>
        <w:rPr>
          <w:spacing w:val="6"/>
        </w:rPr>
        <w:t>доставки. </w:t>
      </w:r>
      <w:r>
        <w:rPr>
          <w:spacing w:val="10"/>
        </w:rPr>
        <w:t>Надёжность </w:t>
      </w:r>
      <w:r>
        <w:rPr>
          <w:spacing w:val="7"/>
        </w:rPr>
        <w:t>доставки </w:t>
      </w:r>
      <w:r>
        <w:rPr>
          <w:spacing w:val="6"/>
        </w:rPr>
        <w:t>является сложным </w:t>
      </w:r>
      <w:r>
        <w:rPr>
          <w:spacing w:val="5"/>
        </w:rPr>
        <w:t>комплексным </w:t>
      </w:r>
      <w:r>
        <w:rPr>
          <w:spacing w:val="6"/>
        </w:rPr>
        <w:t>параметром. </w:t>
      </w:r>
      <w:r>
        <w:rPr>
          <w:spacing w:val="8"/>
        </w:rPr>
        <w:t>Исследования </w:t>
      </w:r>
      <w:r>
        <w:rPr>
          <w:spacing w:val="4"/>
        </w:rPr>
        <w:t>показывают, </w:t>
      </w:r>
      <w:r>
        <w:rPr>
          <w:spacing w:val="3"/>
        </w:rPr>
        <w:t>что </w:t>
      </w:r>
      <w:r>
        <w:rPr>
          <w:spacing w:val="6"/>
        </w:rPr>
        <w:t>наиболее</w:t>
      </w:r>
      <w:r>
        <w:rPr>
          <w:spacing w:val="77"/>
        </w:rPr>
        <w:t> </w:t>
      </w:r>
      <w:r>
        <w:rPr>
          <w:spacing w:val="8"/>
        </w:rPr>
        <w:t>важными </w:t>
      </w:r>
      <w:r>
        <w:rPr>
          <w:spacing w:val="7"/>
        </w:rPr>
        <w:t>параметрами, </w:t>
      </w:r>
      <w:r>
        <w:rPr>
          <w:spacing w:val="8"/>
        </w:rPr>
        <w:t>учитываемыми </w:t>
      </w:r>
      <w:r>
        <w:rPr>
          <w:spacing w:val="5"/>
        </w:rPr>
        <w:t>при оценке </w:t>
      </w:r>
      <w:r>
        <w:rPr>
          <w:spacing w:val="8"/>
        </w:rPr>
        <w:t>надежности </w:t>
      </w:r>
      <w:r>
        <w:rPr>
          <w:spacing w:val="6"/>
        </w:rPr>
        <w:t>системы</w:t>
      </w:r>
      <w:r>
        <w:rPr>
          <w:spacing w:val="77"/>
        </w:rPr>
        <w:t> </w:t>
      </w:r>
      <w:r>
        <w:rPr>
          <w:spacing w:val="7"/>
        </w:rPr>
        <w:t>доставки, являются своевременность, сохранность, уровень </w:t>
      </w:r>
      <w:r>
        <w:rPr>
          <w:spacing w:val="3"/>
        </w:rPr>
        <w:t>риска, </w:t>
      </w:r>
      <w:r>
        <w:rPr>
          <w:spacing w:val="8"/>
        </w:rPr>
        <w:t>совместимость </w:t>
      </w:r>
      <w:r>
        <w:rPr>
          <w:spacing w:val="6"/>
        </w:rPr>
        <w:t>системы, </w:t>
      </w:r>
      <w:r>
        <w:rPr>
          <w:spacing w:val="8"/>
        </w:rPr>
        <w:t>имидж </w:t>
      </w:r>
      <w:r>
        <w:rPr>
          <w:spacing w:val="6"/>
        </w:rPr>
        <w:t>участников системы</w:t>
      </w:r>
      <w:r>
        <w:rPr>
          <w:spacing w:val="25"/>
        </w:rPr>
        <w:t> </w:t>
      </w:r>
      <w:r>
        <w:rPr/>
        <w:t>и </w:t>
      </w:r>
      <w:r>
        <w:rPr>
          <w:spacing w:val="-5"/>
        </w:rPr>
        <w:t>т.д.</w:t>
      </w:r>
    </w:p>
    <w:p>
      <w:pPr>
        <w:pStyle w:val="BodyText"/>
        <w:spacing w:line="256" w:lineRule="auto"/>
        <w:ind w:left="167" w:right="865" w:firstLine="710"/>
        <w:jc w:val="both"/>
      </w:pPr>
      <w:r>
        <w:rPr>
          <w:b/>
          <w:spacing w:val="8"/>
        </w:rPr>
        <w:t>Своевременность. </w:t>
      </w:r>
      <w:r>
        <w:rPr>
          <w:spacing w:val="8"/>
        </w:rPr>
        <w:t>Возможность </w:t>
      </w:r>
      <w:r>
        <w:rPr>
          <w:spacing w:val="7"/>
        </w:rPr>
        <w:t>обеспечения </w:t>
      </w:r>
      <w:r>
        <w:rPr>
          <w:spacing w:val="8"/>
        </w:rPr>
        <w:t>доставки </w:t>
      </w:r>
      <w:r>
        <w:rPr>
          <w:spacing w:val="5"/>
        </w:rPr>
        <w:t>грузов </w:t>
      </w:r>
      <w:r>
        <w:rPr/>
        <w:t>в </w:t>
      </w:r>
      <w:r>
        <w:rPr>
          <w:spacing w:val="5"/>
        </w:rPr>
        <w:t>точно </w:t>
      </w:r>
      <w:r>
        <w:rPr>
          <w:spacing w:val="7"/>
        </w:rPr>
        <w:t>назначенный </w:t>
      </w:r>
      <w:r>
        <w:rPr>
          <w:spacing w:val="5"/>
        </w:rPr>
        <w:t>срок </w:t>
      </w:r>
      <w:r>
        <w:rPr>
          <w:spacing w:val="6"/>
        </w:rPr>
        <w:t>свидетельствует </w:t>
      </w:r>
      <w:r>
        <w:rPr/>
        <w:t>о </w:t>
      </w:r>
      <w:r>
        <w:rPr>
          <w:spacing w:val="7"/>
        </w:rPr>
        <w:t>достаточной </w:t>
      </w:r>
      <w:r>
        <w:rPr>
          <w:spacing w:val="8"/>
        </w:rPr>
        <w:t>надежности </w:t>
      </w:r>
      <w:r>
        <w:rPr>
          <w:spacing w:val="7"/>
        </w:rPr>
        <w:t>выбранной </w:t>
      </w:r>
      <w:r>
        <w:rPr>
          <w:spacing w:val="6"/>
        </w:rPr>
        <w:t>системы доставки.</w:t>
      </w:r>
      <w:r>
        <w:rPr>
          <w:spacing w:val="77"/>
        </w:rPr>
        <w:t> </w:t>
      </w:r>
      <w:r>
        <w:rPr>
          <w:spacing w:val="7"/>
        </w:rPr>
        <w:t>Обеспечение своевременной </w:t>
      </w:r>
      <w:r>
        <w:rPr>
          <w:spacing w:val="8"/>
        </w:rPr>
        <w:t>доставки </w:t>
      </w:r>
      <w:r>
        <w:rPr>
          <w:spacing w:val="5"/>
        </w:rPr>
        <w:t>грузов </w:t>
      </w:r>
      <w:r>
        <w:rPr>
          <w:spacing w:val="6"/>
        </w:rPr>
        <w:t>позволяет избежать </w:t>
      </w:r>
      <w:r>
        <w:rPr>
          <w:spacing w:val="8"/>
        </w:rPr>
        <w:t>дополнительных </w:t>
      </w:r>
      <w:r>
        <w:rPr>
          <w:spacing w:val="5"/>
        </w:rPr>
        <w:t>затрат </w:t>
      </w:r>
      <w:r>
        <w:rPr>
          <w:spacing w:val="7"/>
        </w:rPr>
        <w:t>на выполнение таких операций, </w:t>
      </w:r>
      <w:r>
        <w:rPr/>
        <w:t>как:</w:t>
      </w:r>
    </w:p>
    <w:p>
      <w:pPr>
        <w:pStyle w:val="ListParagraph"/>
        <w:numPr>
          <w:ilvl w:val="0"/>
          <w:numId w:val="33"/>
        </w:numPr>
        <w:tabs>
          <w:tab w:pos="870" w:val="left" w:leader="none"/>
        </w:tabs>
        <w:spacing w:line="268" w:lineRule="auto" w:before="0" w:after="0"/>
        <w:ind w:left="873" w:right="857" w:hanging="378"/>
        <w:jc w:val="both"/>
        <w:rPr>
          <w:sz w:val="26"/>
        </w:rPr>
      </w:pPr>
      <w:r>
        <w:rPr>
          <w:spacing w:val="7"/>
          <w:sz w:val="26"/>
        </w:rPr>
        <w:t>хранение </w:t>
      </w:r>
      <w:r>
        <w:rPr>
          <w:spacing w:val="8"/>
          <w:sz w:val="26"/>
        </w:rPr>
        <w:t>дополнительных </w:t>
      </w:r>
      <w:r>
        <w:rPr>
          <w:spacing w:val="6"/>
          <w:sz w:val="26"/>
        </w:rPr>
        <w:t>запасов</w:t>
      </w:r>
      <w:r>
        <w:rPr>
          <w:spacing w:val="77"/>
          <w:sz w:val="26"/>
        </w:rPr>
        <w:t> </w:t>
      </w:r>
      <w:r>
        <w:rPr>
          <w:sz w:val="26"/>
        </w:rPr>
        <w:t>у </w:t>
      </w:r>
      <w:r>
        <w:rPr>
          <w:spacing w:val="7"/>
          <w:sz w:val="26"/>
        </w:rPr>
        <w:t>грузоотправителей </w:t>
      </w:r>
      <w:r>
        <w:rPr>
          <w:sz w:val="26"/>
        </w:rPr>
        <w:t>и </w:t>
      </w:r>
      <w:r>
        <w:rPr>
          <w:spacing w:val="8"/>
          <w:sz w:val="26"/>
        </w:rPr>
        <w:t>грузополучателей;</w:t>
      </w:r>
    </w:p>
    <w:p>
      <w:pPr>
        <w:pStyle w:val="ListParagraph"/>
        <w:numPr>
          <w:ilvl w:val="0"/>
          <w:numId w:val="33"/>
        </w:numPr>
        <w:tabs>
          <w:tab w:pos="875" w:val="left" w:leader="none"/>
        </w:tabs>
        <w:spacing w:line="268" w:lineRule="auto" w:before="0" w:after="0"/>
        <w:ind w:left="877" w:right="860" w:hanging="382"/>
        <w:jc w:val="both"/>
        <w:rPr>
          <w:sz w:val="26"/>
        </w:rPr>
      </w:pPr>
      <w:r>
        <w:rPr>
          <w:spacing w:val="8"/>
          <w:sz w:val="26"/>
        </w:rPr>
        <w:t>иммобилизация дополнительных товарно-материальных </w:t>
      </w:r>
      <w:r>
        <w:rPr>
          <w:spacing w:val="7"/>
          <w:sz w:val="26"/>
        </w:rPr>
        <w:t>ценностей </w:t>
      </w:r>
      <w:r>
        <w:rPr>
          <w:sz w:val="26"/>
        </w:rPr>
        <w:t>из </w:t>
      </w:r>
      <w:r>
        <w:rPr>
          <w:spacing w:val="7"/>
          <w:sz w:val="26"/>
        </w:rPr>
        <w:t>сферы производства </w:t>
      </w:r>
      <w:r>
        <w:rPr>
          <w:spacing w:val="6"/>
          <w:sz w:val="26"/>
        </w:rPr>
        <w:t>на период </w:t>
      </w:r>
      <w:r>
        <w:rPr>
          <w:spacing w:val="8"/>
          <w:sz w:val="26"/>
        </w:rPr>
        <w:t>хранения </w:t>
      </w:r>
      <w:r>
        <w:rPr>
          <w:sz w:val="26"/>
        </w:rPr>
        <w:t>и</w:t>
      </w:r>
      <w:r>
        <w:rPr>
          <w:spacing w:val="46"/>
          <w:sz w:val="26"/>
        </w:rPr>
        <w:t> </w:t>
      </w:r>
      <w:r>
        <w:rPr>
          <w:spacing w:val="7"/>
          <w:sz w:val="26"/>
        </w:rPr>
        <w:t>доставки;</w:t>
      </w:r>
    </w:p>
    <w:p>
      <w:pPr>
        <w:pStyle w:val="BodyText"/>
        <w:rPr>
          <w:sz w:val="28"/>
        </w:rPr>
      </w:pPr>
    </w:p>
    <w:p>
      <w:pPr>
        <w:pStyle w:val="BodyText"/>
        <w:rPr>
          <w:sz w:val="28"/>
        </w:rPr>
      </w:pPr>
    </w:p>
    <w:p>
      <w:pPr>
        <w:pStyle w:val="Heading3"/>
        <w:spacing w:before="220"/>
        <w:ind w:right="1634"/>
      </w:pPr>
      <w:r>
        <w:rPr/>
        <w:t>143</w:t>
      </w:r>
    </w:p>
    <w:p>
      <w:pPr>
        <w:spacing w:after="0"/>
        <w:sectPr>
          <w:pgSz w:w="11910" w:h="16840"/>
          <w:pgMar w:top="1060" w:bottom="280" w:left="1540" w:right="0"/>
        </w:sectPr>
      </w:pPr>
    </w:p>
    <w:p>
      <w:pPr>
        <w:pStyle w:val="ListParagraph"/>
        <w:numPr>
          <w:ilvl w:val="0"/>
          <w:numId w:val="34"/>
        </w:numPr>
        <w:tabs>
          <w:tab w:pos="879" w:val="left" w:leader="none"/>
        </w:tabs>
        <w:spacing w:line="273" w:lineRule="auto" w:before="61" w:after="0"/>
        <w:ind w:left="873" w:right="861" w:hanging="378"/>
        <w:jc w:val="both"/>
        <w:rPr>
          <w:sz w:val="26"/>
        </w:rPr>
      </w:pPr>
      <w:r>
        <w:rPr/>
        <w:drawing>
          <wp:anchor distT="0" distB="0" distL="0" distR="0" allowOverlap="1" layoutInCell="1" locked="0" behindDoc="0" simplePos="0" relativeHeight="15784960">
            <wp:simplePos x="0" y="0"/>
            <wp:positionH relativeFrom="page">
              <wp:posOffset>0</wp:posOffset>
            </wp:positionH>
            <wp:positionV relativeFrom="page">
              <wp:posOffset>253</wp:posOffset>
            </wp:positionV>
            <wp:extent cx="7562215" cy="10691876"/>
            <wp:effectExtent l="0" t="0" r="0" b="0"/>
            <wp:wrapNone/>
            <wp:docPr id="287" name="image144.png"/>
            <wp:cNvGraphicFramePr>
              <a:graphicFrameLocks noChangeAspect="1"/>
            </wp:cNvGraphicFramePr>
            <a:graphic>
              <a:graphicData uri="http://schemas.openxmlformats.org/drawingml/2006/picture">
                <pic:pic>
                  <pic:nvPicPr>
                    <pic:cNvPr id="288" name="image144.png"/>
                    <pic:cNvPicPr/>
                  </pic:nvPicPr>
                  <pic:blipFill>
                    <a:blip r:embed="rId148" cstate="print"/>
                    <a:stretch>
                      <a:fillRect/>
                    </a:stretch>
                  </pic:blipFill>
                  <pic:spPr>
                    <a:xfrm>
                      <a:off x="0" y="0"/>
                      <a:ext cx="7562215" cy="10691876"/>
                    </a:xfrm>
                    <a:prstGeom prst="rect">
                      <a:avLst/>
                    </a:prstGeom>
                  </pic:spPr>
                </pic:pic>
              </a:graphicData>
            </a:graphic>
          </wp:anchor>
        </w:drawing>
      </w:r>
      <w:r>
        <w:rPr>
          <w:spacing w:val="6"/>
          <w:sz w:val="26"/>
        </w:rPr>
        <w:t>содержание</w:t>
      </w:r>
      <w:r>
        <w:rPr>
          <w:spacing w:val="77"/>
          <w:sz w:val="26"/>
        </w:rPr>
        <w:t> </w:t>
      </w:r>
      <w:r>
        <w:rPr>
          <w:spacing w:val="8"/>
          <w:sz w:val="26"/>
        </w:rPr>
        <w:t>дополнительных </w:t>
      </w:r>
      <w:r>
        <w:rPr>
          <w:spacing w:val="6"/>
          <w:sz w:val="26"/>
        </w:rPr>
        <w:t>средств</w:t>
      </w:r>
      <w:r>
        <w:rPr>
          <w:spacing w:val="77"/>
          <w:sz w:val="26"/>
        </w:rPr>
        <w:t> </w:t>
      </w:r>
      <w:r>
        <w:rPr>
          <w:sz w:val="26"/>
        </w:rPr>
        <w:t>и </w:t>
      </w:r>
      <w:r>
        <w:rPr>
          <w:spacing w:val="6"/>
          <w:sz w:val="26"/>
        </w:rPr>
        <w:t>оборудования</w:t>
      </w:r>
      <w:r>
        <w:rPr>
          <w:spacing w:val="77"/>
          <w:sz w:val="26"/>
        </w:rPr>
        <w:t> </w:t>
      </w:r>
      <w:r>
        <w:rPr>
          <w:spacing w:val="6"/>
          <w:sz w:val="26"/>
        </w:rPr>
        <w:t>погрузки </w:t>
      </w:r>
      <w:r>
        <w:rPr>
          <w:sz w:val="26"/>
        </w:rPr>
        <w:t>и </w:t>
      </w:r>
      <w:r>
        <w:rPr>
          <w:spacing w:val="5"/>
          <w:sz w:val="26"/>
        </w:rPr>
        <w:t>разгрузки;</w:t>
      </w:r>
    </w:p>
    <w:p>
      <w:pPr>
        <w:pStyle w:val="ListParagraph"/>
        <w:numPr>
          <w:ilvl w:val="0"/>
          <w:numId w:val="34"/>
        </w:numPr>
        <w:tabs>
          <w:tab w:pos="875" w:val="left" w:leader="none"/>
        </w:tabs>
        <w:spacing w:line="268" w:lineRule="auto" w:before="0" w:after="0"/>
        <w:ind w:left="873" w:right="878" w:hanging="378"/>
        <w:jc w:val="both"/>
        <w:rPr>
          <w:sz w:val="26"/>
        </w:rPr>
      </w:pPr>
      <w:r>
        <w:rPr>
          <w:spacing w:val="7"/>
          <w:sz w:val="26"/>
        </w:rPr>
        <w:t>использование </w:t>
      </w:r>
      <w:r>
        <w:rPr>
          <w:spacing w:val="6"/>
          <w:sz w:val="26"/>
        </w:rPr>
        <w:t>клиентом  </w:t>
      </w:r>
      <w:r>
        <w:rPr>
          <w:spacing w:val="4"/>
          <w:sz w:val="26"/>
        </w:rPr>
        <w:t>более </w:t>
      </w:r>
      <w:r>
        <w:rPr>
          <w:spacing w:val="7"/>
          <w:sz w:val="26"/>
        </w:rPr>
        <w:t>дорогих </w:t>
      </w:r>
      <w:r>
        <w:rPr>
          <w:spacing w:val="5"/>
          <w:sz w:val="26"/>
        </w:rPr>
        <w:t>видов </w:t>
      </w:r>
      <w:r>
        <w:rPr>
          <w:spacing w:val="9"/>
          <w:sz w:val="26"/>
        </w:rPr>
        <w:t>транспорта </w:t>
      </w:r>
      <w:r>
        <w:rPr>
          <w:sz w:val="26"/>
        </w:rPr>
        <w:t>с </w:t>
      </w:r>
      <w:r>
        <w:rPr>
          <w:spacing w:val="5"/>
          <w:sz w:val="26"/>
        </w:rPr>
        <w:t>целью </w:t>
      </w:r>
      <w:r>
        <w:rPr>
          <w:spacing w:val="8"/>
          <w:sz w:val="26"/>
        </w:rPr>
        <w:t>предотвращения </w:t>
      </w:r>
      <w:r>
        <w:rPr>
          <w:spacing w:val="7"/>
          <w:sz w:val="26"/>
        </w:rPr>
        <w:t>остановки </w:t>
      </w:r>
      <w:r>
        <w:rPr>
          <w:spacing w:val="6"/>
          <w:sz w:val="26"/>
        </w:rPr>
        <w:t>производственного</w:t>
      </w:r>
      <w:r>
        <w:rPr>
          <w:spacing w:val="55"/>
          <w:sz w:val="26"/>
        </w:rPr>
        <w:t> </w:t>
      </w:r>
      <w:r>
        <w:rPr>
          <w:spacing w:val="6"/>
          <w:sz w:val="26"/>
        </w:rPr>
        <w:t>процесса;</w:t>
      </w:r>
    </w:p>
    <w:p>
      <w:pPr>
        <w:pStyle w:val="ListParagraph"/>
        <w:numPr>
          <w:ilvl w:val="0"/>
          <w:numId w:val="34"/>
        </w:numPr>
        <w:tabs>
          <w:tab w:pos="875" w:val="left" w:leader="none"/>
        </w:tabs>
        <w:spacing w:line="268" w:lineRule="auto" w:before="0" w:after="0"/>
        <w:ind w:left="873" w:right="869" w:hanging="378"/>
        <w:jc w:val="both"/>
        <w:rPr>
          <w:sz w:val="26"/>
        </w:rPr>
      </w:pPr>
      <w:r>
        <w:rPr>
          <w:spacing w:val="8"/>
          <w:sz w:val="26"/>
        </w:rPr>
        <w:t>применение </w:t>
      </w:r>
      <w:r>
        <w:rPr>
          <w:spacing w:val="5"/>
          <w:sz w:val="26"/>
        </w:rPr>
        <w:t>менее </w:t>
      </w:r>
      <w:r>
        <w:rPr>
          <w:spacing w:val="7"/>
          <w:sz w:val="26"/>
        </w:rPr>
        <w:t>экономичных </w:t>
      </w:r>
      <w:r>
        <w:rPr>
          <w:spacing w:val="8"/>
          <w:sz w:val="26"/>
        </w:rPr>
        <w:t>технологических </w:t>
      </w:r>
      <w:r>
        <w:rPr>
          <w:spacing w:val="7"/>
          <w:sz w:val="26"/>
        </w:rPr>
        <w:t>процессов </w:t>
      </w:r>
      <w:r>
        <w:rPr>
          <w:spacing w:val="5"/>
          <w:sz w:val="26"/>
        </w:rPr>
        <w:t>или </w:t>
      </w:r>
      <w:r>
        <w:rPr>
          <w:spacing w:val="7"/>
          <w:sz w:val="26"/>
        </w:rPr>
        <w:t>снижение </w:t>
      </w:r>
      <w:r>
        <w:rPr>
          <w:spacing w:val="8"/>
          <w:sz w:val="26"/>
        </w:rPr>
        <w:t>интенсивности </w:t>
      </w:r>
      <w:r>
        <w:rPr>
          <w:spacing w:val="4"/>
          <w:sz w:val="26"/>
        </w:rPr>
        <w:t>их </w:t>
      </w:r>
      <w:r>
        <w:rPr>
          <w:spacing w:val="7"/>
          <w:sz w:val="26"/>
        </w:rPr>
        <w:t>протекания </w:t>
      </w:r>
      <w:r>
        <w:rPr>
          <w:sz w:val="26"/>
        </w:rPr>
        <w:t>у </w:t>
      </w:r>
      <w:r>
        <w:rPr>
          <w:spacing w:val="7"/>
          <w:sz w:val="26"/>
        </w:rPr>
        <w:t>грузоотправителей </w:t>
      </w:r>
      <w:r>
        <w:rPr>
          <w:spacing w:val="4"/>
          <w:sz w:val="26"/>
        </w:rPr>
        <w:t>и/или </w:t>
      </w:r>
      <w:r>
        <w:rPr>
          <w:spacing w:val="7"/>
          <w:sz w:val="26"/>
        </w:rPr>
        <w:t>грузополучателей </w:t>
      </w:r>
      <w:r>
        <w:rPr>
          <w:sz w:val="26"/>
        </w:rPr>
        <w:t>и</w:t>
      </w:r>
      <w:r>
        <w:rPr>
          <w:spacing w:val="25"/>
          <w:sz w:val="26"/>
        </w:rPr>
        <w:t> </w:t>
      </w:r>
      <w:r>
        <w:rPr>
          <w:sz w:val="26"/>
        </w:rPr>
        <w:t>др.</w:t>
      </w:r>
    </w:p>
    <w:p>
      <w:pPr>
        <w:pStyle w:val="BodyText"/>
        <w:spacing w:line="259" w:lineRule="auto"/>
        <w:ind w:left="163" w:right="852" w:firstLine="706"/>
        <w:jc w:val="both"/>
      </w:pPr>
      <w:r>
        <w:rPr/>
        <w:t>Кроме того, своевременность доставки предоставляет клиентам существенные конкурентные преимущества на рынке сбыта товаров. Согласно статистическим данным время на производство товаров занимает лишь 2% суммарного времени движения товара от первичного источника сырья материалов до конечного потребителя готовой продукции. Остальные 98% времени приходятся на прохождение по различным логистическим каналам, в том числе и на транспортировку. Оценка времени доставки необходима при бизнес-планировании и организации доставки, особенно когда применяется технология доставка точно в срок (JIT). На практике время доставки является случайной величиной, зависящей от воздействия многих факторов.</w:t>
      </w:r>
    </w:p>
    <w:p>
      <w:pPr>
        <w:pStyle w:val="BodyText"/>
        <w:spacing w:line="259" w:lineRule="auto"/>
        <w:ind w:left="163" w:right="855" w:firstLine="710"/>
        <w:jc w:val="both"/>
      </w:pPr>
      <w:r>
        <w:rPr>
          <w:spacing w:val="6"/>
        </w:rPr>
        <w:t>Для </w:t>
      </w:r>
      <w:r>
        <w:rPr>
          <w:spacing w:val="7"/>
        </w:rPr>
        <w:t>обеспечения </w:t>
      </w:r>
      <w:r>
        <w:rPr>
          <w:spacing w:val="8"/>
        </w:rPr>
        <w:t>синхронности </w:t>
      </w:r>
      <w:r>
        <w:rPr>
          <w:spacing w:val="5"/>
        </w:rPr>
        <w:t>всех </w:t>
      </w:r>
      <w:r>
        <w:rPr>
          <w:spacing w:val="9"/>
        </w:rPr>
        <w:t>логистических </w:t>
      </w:r>
      <w:r>
        <w:rPr>
          <w:spacing w:val="8"/>
        </w:rPr>
        <w:t>процессов </w:t>
      </w:r>
      <w:r>
        <w:rPr>
          <w:spacing w:val="7"/>
        </w:rPr>
        <w:t>грузовладелец </w:t>
      </w:r>
      <w:r>
        <w:rPr/>
        <w:t>и </w:t>
      </w:r>
      <w:r>
        <w:rPr>
          <w:spacing w:val="7"/>
        </w:rPr>
        <w:t>участники </w:t>
      </w:r>
      <w:r>
        <w:rPr>
          <w:spacing w:val="6"/>
        </w:rPr>
        <w:t>системы </w:t>
      </w:r>
      <w:r>
        <w:rPr>
          <w:spacing w:val="8"/>
        </w:rPr>
        <w:t>доставки </w:t>
      </w:r>
      <w:r>
        <w:rPr>
          <w:spacing w:val="7"/>
        </w:rPr>
        <w:t>должны </w:t>
      </w:r>
      <w:r>
        <w:rPr>
          <w:spacing w:val="6"/>
        </w:rPr>
        <w:t>быть </w:t>
      </w:r>
      <w:r>
        <w:rPr>
          <w:spacing w:val="8"/>
        </w:rPr>
        <w:t>заинтересованы </w:t>
      </w:r>
      <w:r>
        <w:rPr/>
        <w:t>в </w:t>
      </w:r>
      <w:r>
        <w:rPr>
          <w:spacing w:val="6"/>
        </w:rPr>
        <w:t>значительно</w:t>
      </w:r>
      <w:r>
        <w:rPr>
          <w:spacing w:val="77"/>
        </w:rPr>
        <w:t> </w:t>
      </w:r>
      <w:r>
        <w:rPr>
          <w:spacing w:val="8"/>
        </w:rPr>
        <w:t>меньшей неопределенности </w:t>
      </w:r>
      <w:r>
        <w:rPr>
          <w:spacing w:val="3"/>
        </w:rPr>
        <w:t>сроков </w:t>
      </w:r>
      <w:r>
        <w:rPr>
          <w:spacing w:val="8"/>
        </w:rPr>
        <w:t>доставки </w:t>
      </w:r>
      <w:r>
        <w:rPr>
          <w:spacing w:val="2"/>
        </w:rPr>
        <w:t>грузов. </w:t>
      </w:r>
      <w:r>
        <w:rPr>
          <w:spacing w:val="9"/>
        </w:rPr>
        <w:t>Несвоевременная </w:t>
      </w:r>
      <w:r>
        <w:rPr>
          <w:spacing w:val="8"/>
        </w:rPr>
        <w:t>доставка </w:t>
      </w:r>
      <w:r>
        <w:rPr>
          <w:spacing w:val="5"/>
        </w:rPr>
        <w:t>грузов </w:t>
      </w:r>
      <w:r>
        <w:rPr>
          <w:spacing w:val="7"/>
        </w:rPr>
        <w:t>может </w:t>
      </w:r>
      <w:r>
        <w:rPr>
          <w:spacing w:val="5"/>
        </w:rPr>
        <w:t>повлечь </w:t>
      </w:r>
      <w:r>
        <w:rPr>
          <w:spacing w:val="6"/>
        </w:rPr>
        <w:t>за</w:t>
      </w:r>
      <w:r>
        <w:rPr>
          <w:spacing w:val="77"/>
        </w:rPr>
        <w:t> </w:t>
      </w:r>
      <w:r>
        <w:rPr>
          <w:spacing w:val="6"/>
        </w:rPr>
        <w:t>собой </w:t>
      </w:r>
      <w:r>
        <w:rPr>
          <w:spacing w:val="7"/>
        </w:rPr>
        <w:t>значительные убытки </w:t>
      </w:r>
      <w:r>
        <w:rPr>
          <w:spacing w:val="9"/>
        </w:rPr>
        <w:t>клиента </w:t>
      </w:r>
      <w:r>
        <w:rPr/>
        <w:t>в </w:t>
      </w:r>
      <w:r>
        <w:rPr>
          <w:spacing w:val="6"/>
        </w:rPr>
        <w:t>виде  </w:t>
      </w:r>
      <w:r>
        <w:rPr>
          <w:spacing w:val="7"/>
        </w:rPr>
        <w:t>потери </w:t>
      </w:r>
      <w:r>
        <w:rPr>
          <w:spacing w:val="6"/>
        </w:rPr>
        <w:t>заказов  </w:t>
      </w:r>
      <w:r>
        <w:rPr>
          <w:spacing w:val="8"/>
        </w:rPr>
        <w:t>из-за </w:t>
      </w:r>
      <w:r>
        <w:rPr>
          <w:spacing w:val="7"/>
        </w:rPr>
        <w:t>ограниченного времени обслуживания </w:t>
      </w:r>
      <w:r>
        <w:rPr>
          <w:spacing w:val="5"/>
        </w:rPr>
        <w:t>или </w:t>
      </w:r>
      <w:r>
        <w:rPr>
          <w:spacing w:val="6"/>
        </w:rPr>
        <w:t>потери части </w:t>
      </w:r>
      <w:r>
        <w:rPr>
          <w:spacing w:val="4"/>
        </w:rPr>
        <w:t>дохода </w:t>
      </w:r>
      <w:r>
        <w:rPr>
          <w:spacing w:val="8"/>
        </w:rPr>
        <w:t>из-за испорченных </w:t>
      </w:r>
      <w:r>
        <w:rPr>
          <w:spacing w:val="3"/>
        </w:rPr>
        <w:t>грузов. </w:t>
      </w:r>
      <w:r>
        <w:rPr>
          <w:spacing w:val="7"/>
        </w:rPr>
        <w:t>Поэтому </w:t>
      </w:r>
      <w:r>
        <w:rPr>
          <w:spacing w:val="5"/>
        </w:rPr>
        <w:t>при </w:t>
      </w:r>
      <w:r>
        <w:rPr>
          <w:spacing w:val="7"/>
        </w:rPr>
        <w:t>заключении </w:t>
      </w:r>
      <w:r>
        <w:rPr>
          <w:spacing w:val="6"/>
        </w:rPr>
        <w:t>договоров </w:t>
      </w:r>
      <w:r>
        <w:rPr>
          <w:spacing w:val="8"/>
        </w:rPr>
        <w:t>доставки </w:t>
      </w:r>
      <w:r>
        <w:rPr>
          <w:spacing w:val="7"/>
        </w:rPr>
        <w:t>клиент </w:t>
      </w:r>
      <w:r>
        <w:rPr>
          <w:spacing w:val="5"/>
        </w:rPr>
        <w:t>часто </w:t>
      </w:r>
      <w:r>
        <w:rPr>
          <w:spacing w:val="6"/>
        </w:rPr>
        <w:t>требует </w:t>
      </w:r>
      <w:r>
        <w:rPr>
          <w:spacing w:val="8"/>
        </w:rPr>
        <w:t>доставки </w:t>
      </w:r>
      <w:r>
        <w:rPr>
          <w:spacing w:val="4"/>
        </w:rPr>
        <w:t>«точно </w:t>
      </w:r>
      <w:r>
        <w:rPr/>
        <w:t>в </w:t>
      </w:r>
      <w:r>
        <w:rPr>
          <w:spacing w:val="8"/>
        </w:rPr>
        <w:t>заданный </w:t>
      </w:r>
      <w:r>
        <w:rPr>
          <w:spacing w:val="3"/>
        </w:rPr>
        <w:t>срок» </w:t>
      </w:r>
      <w:r>
        <w:rPr/>
        <w:t>(см. </w:t>
      </w:r>
      <w:r>
        <w:rPr>
          <w:spacing w:val="7"/>
        </w:rPr>
        <w:t>рисунок </w:t>
      </w:r>
      <w:r>
        <w:rPr>
          <w:spacing w:val="5"/>
        </w:rPr>
        <w:t>4.5) </w:t>
      </w:r>
      <w:r>
        <w:rPr>
          <w:spacing w:val="6"/>
        </w:rPr>
        <w:t>путем</w:t>
      </w:r>
      <w:r>
        <w:rPr>
          <w:spacing w:val="77"/>
        </w:rPr>
        <w:t> </w:t>
      </w:r>
      <w:r>
        <w:rPr>
          <w:spacing w:val="7"/>
        </w:rPr>
        <w:t>указания </w:t>
      </w:r>
      <w:r>
        <w:rPr>
          <w:spacing w:val="6"/>
        </w:rPr>
        <w:t>требуемого</w:t>
      </w:r>
      <w:r>
        <w:rPr>
          <w:spacing w:val="77"/>
        </w:rPr>
        <w:t> </w:t>
      </w:r>
      <w:r>
        <w:rPr>
          <w:spacing w:val="7"/>
        </w:rPr>
        <w:t>интервала времени </w:t>
      </w:r>
      <w:r>
        <w:rPr>
          <w:spacing w:val="8"/>
        </w:rPr>
        <w:t>доставки </w:t>
      </w:r>
      <w:r>
        <w:rPr>
          <w:spacing w:val="5"/>
        </w:rPr>
        <w:t>или </w:t>
      </w:r>
      <w:r>
        <w:rPr>
          <w:spacing w:val="8"/>
        </w:rPr>
        <w:t>величины </w:t>
      </w:r>
      <w:r>
        <w:rPr>
          <w:spacing w:val="7"/>
        </w:rPr>
        <w:t>допустимого </w:t>
      </w:r>
      <w:r>
        <w:rPr>
          <w:spacing w:val="4"/>
        </w:rPr>
        <w:t>опоздания.  </w:t>
      </w:r>
      <w:r>
        <w:rPr>
          <w:spacing w:val="6"/>
        </w:rPr>
        <w:t>Требование </w:t>
      </w:r>
      <w:r>
        <w:rPr>
          <w:spacing w:val="8"/>
        </w:rPr>
        <w:t>доставки </w:t>
      </w:r>
      <w:r>
        <w:rPr/>
        <w:t>в </w:t>
      </w:r>
      <w:r>
        <w:rPr>
          <w:spacing w:val="9"/>
        </w:rPr>
        <w:t>минимальный </w:t>
      </w:r>
      <w:r>
        <w:rPr>
          <w:spacing w:val="5"/>
        </w:rPr>
        <w:t>срок </w:t>
      </w:r>
      <w:r>
        <w:rPr>
          <w:spacing w:val="7"/>
        </w:rPr>
        <w:t>(рисунок </w:t>
      </w:r>
      <w:r>
        <w:rPr>
          <w:spacing w:val="4"/>
        </w:rPr>
        <w:t>4.6) </w:t>
      </w:r>
      <w:r>
        <w:rPr>
          <w:spacing w:val="6"/>
        </w:rPr>
        <w:t>может  </w:t>
      </w:r>
      <w:r>
        <w:rPr>
          <w:spacing w:val="5"/>
        </w:rPr>
        <w:t>быть </w:t>
      </w:r>
      <w:r>
        <w:rPr>
          <w:spacing w:val="6"/>
        </w:rPr>
        <w:t>предъявлено </w:t>
      </w:r>
      <w:r>
        <w:rPr>
          <w:spacing w:val="5"/>
        </w:rPr>
        <w:t>клиентом </w:t>
      </w:r>
      <w:r>
        <w:rPr/>
        <w:t>в </w:t>
      </w:r>
      <w:r>
        <w:rPr>
          <w:spacing w:val="2"/>
        </w:rPr>
        <w:t>том </w:t>
      </w:r>
      <w:r>
        <w:rPr>
          <w:spacing w:val="4"/>
        </w:rPr>
        <w:t>случае, когда </w:t>
      </w:r>
      <w:r>
        <w:rPr>
          <w:spacing w:val="6"/>
        </w:rPr>
        <w:t>возникает необходимость </w:t>
      </w:r>
      <w:r>
        <w:rPr>
          <w:spacing w:val="5"/>
        </w:rPr>
        <w:t>срочной  </w:t>
      </w:r>
      <w:r>
        <w:rPr>
          <w:spacing w:val="7"/>
        </w:rPr>
        <w:t>доставки </w:t>
      </w:r>
      <w:r>
        <w:rPr>
          <w:spacing w:val="4"/>
        </w:rPr>
        <w:t>груза, </w:t>
      </w:r>
      <w:r>
        <w:rPr>
          <w:spacing w:val="5"/>
        </w:rPr>
        <w:t>или </w:t>
      </w:r>
      <w:r>
        <w:rPr/>
        <w:t>в </w:t>
      </w:r>
      <w:r>
        <w:rPr>
          <w:spacing w:val="8"/>
        </w:rPr>
        <w:t>условиях ограниченности </w:t>
      </w:r>
      <w:r>
        <w:rPr>
          <w:spacing w:val="3"/>
        </w:rPr>
        <w:t>по </w:t>
      </w:r>
      <w:r>
        <w:rPr>
          <w:spacing w:val="7"/>
        </w:rPr>
        <w:t>времени </w:t>
      </w:r>
      <w:r>
        <w:rPr>
          <w:spacing w:val="8"/>
        </w:rPr>
        <w:t>осуществления </w:t>
      </w:r>
      <w:r>
        <w:rPr>
          <w:spacing w:val="7"/>
        </w:rPr>
        <w:t>доставки </w:t>
      </w:r>
      <w:r>
        <w:rPr>
          <w:spacing w:val="6"/>
        </w:rPr>
        <w:t>(например, </w:t>
      </w:r>
      <w:r>
        <w:rPr/>
        <w:t>в </w:t>
      </w:r>
      <w:r>
        <w:rPr>
          <w:spacing w:val="4"/>
        </w:rPr>
        <w:t>случае </w:t>
      </w:r>
      <w:r>
        <w:rPr>
          <w:spacing w:val="8"/>
        </w:rPr>
        <w:t>доставки </w:t>
      </w:r>
      <w:r>
        <w:rPr>
          <w:spacing w:val="6"/>
        </w:rPr>
        <w:t>скоропортящихся</w:t>
      </w:r>
      <w:r>
        <w:rPr>
          <w:spacing w:val="16"/>
        </w:rPr>
        <w:t> </w:t>
      </w:r>
      <w:r>
        <w:rPr>
          <w:spacing w:val="2"/>
        </w:rPr>
        <w:t>грузов).</w:t>
      </w:r>
    </w:p>
    <w:p>
      <w:pPr>
        <w:pStyle w:val="BodyText"/>
        <w:spacing w:line="259" w:lineRule="auto"/>
        <w:ind w:left="163" w:right="859" w:firstLine="714"/>
        <w:jc w:val="both"/>
      </w:pPr>
      <w:r>
        <w:rPr>
          <w:b/>
          <w:spacing w:val="7"/>
        </w:rPr>
        <w:t>Сохранность. </w:t>
      </w:r>
      <w:r>
        <w:rPr>
          <w:spacing w:val="9"/>
        </w:rPr>
        <w:t>Важным </w:t>
      </w:r>
      <w:r>
        <w:rPr>
          <w:spacing w:val="7"/>
        </w:rPr>
        <w:t>условием </w:t>
      </w:r>
      <w:r>
        <w:rPr>
          <w:spacing w:val="8"/>
        </w:rPr>
        <w:t>выбора варианта доставки </w:t>
      </w:r>
      <w:r>
        <w:rPr>
          <w:spacing w:val="6"/>
        </w:rPr>
        <w:t>является </w:t>
      </w:r>
      <w:r>
        <w:rPr>
          <w:spacing w:val="7"/>
        </w:rPr>
        <w:t>параметр обеспечения сохранности </w:t>
      </w:r>
      <w:r>
        <w:rPr>
          <w:spacing w:val="5"/>
        </w:rPr>
        <w:t>грузов при доставке. </w:t>
      </w:r>
      <w:r>
        <w:rPr>
          <w:spacing w:val="8"/>
        </w:rPr>
        <w:t>Потери </w:t>
      </w:r>
      <w:r>
        <w:rPr>
          <w:spacing w:val="3"/>
        </w:rPr>
        <w:t>груза, </w:t>
      </w:r>
      <w:r>
        <w:rPr>
          <w:spacing w:val="6"/>
        </w:rPr>
        <w:t>связанные </w:t>
      </w:r>
      <w:r>
        <w:rPr/>
        <w:t>с его </w:t>
      </w:r>
      <w:r>
        <w:rPr>
          <w:spacing w:val="6"/>
        </w:rPr>
        <w:t>кражей или </w:t>
      </w:r>
      <w:r>
        <w:rPr>
          <w:spacing w:val="7"/>
        </w:rPr>
        <w:t>физическим </w:t>
      </w:r>
      <w:r>
        <w:rPr/>
        <w:t>и </w:t>
      </w:r>
      <w:r>
        <w:rPr>
          <w:spacing w:val="8"/>
        </w:rPr>
        <w:t>моральным </w:t>
      </w:r>
      <w:r>
        <w:rPr>
          <w:spacing w:val="7"/>
        </w:rPr>
        <w:t>устареванием </w:t>
      </w:r>
      <w:r>
        <w:rPr>
          <w:spacing w:val="3"/>
        </w:rPr>
        <w:t>при </w:t>
      </w:r>
      <w:r>
        <w:rPr>
          <w:spacing w:val="5"/>
        </w:rPr>
        <w:t>перевозке </w:t>
      </w:r>
      <w:r>
        <w:rPr/>
        <w:t>и </w:t>
      </w:r>
      <w:r>
        <w:rPr>
          <w:spacing w:val="6"/>
        </w:rPr>
        <w:t>сохранении, </w:t>
      </w:r>
      <w:r>
        <w:rPr>
          <w:spacing w:val="7"/>
        </w:rPr>
        <w:t>сказываются </w:t>
      </w:r>
      <w:r>
        <w:rPr/>
        <w:t>в </w:t>
      </w:r>
      <w:r>
        <w:rPr>
          <w:spacing w:val="4"/>
        </w:rPr>
        <w:t>конечном итоге </w:t>
      </w:r>
      <w:r>
        <w:rPr>
          <w:spacing w:val="6"/>
        </w:rPr>
        <w:t>на </w:t>
      </w:r>
      <w:r>
        <w:rPr/>
        <w:t>его </w:t>
      </w:r>
      <w:r>
        <w:rPr>
          <w:spacing w:val="3"/>
        </w:rPr>
        <w:t>цене. </w:t>
      </w:r>
      <w:r>
        <w:rPr>
          <w:spacing w:val="5"/>
        </w:rPr>
        <w:t>Особенно </w:t>
      </w:r>
      <w:r>
        <w:rPr>
          <w:spacing w:val="3"/>
        </w:rPr>
        <w:t>это </w:t>
      </w:r>
      <w:r>
        <w:rPr>
          <w:spacing w:val="8"/>
        </w:rPr>
        <w:t>относится </w:t>
      </w:r>
      <w:r>
        <w:rPr/>
        <w:t>к </w:t>
      </w:r>
      <w:r>
        <w:rPr>
          <w:spacing w:val="7"/>
        </w:rPr>
        <w:t>скоропортящейся </w:t>
      </w:r>
      <w:r>
        <w:rPr>
          <w:spacing w:val="6"/>
        </w:rPr>
        <w:t>сельскохозяйственной </w:t>
      </w:r>
      <w:r>
        <w:rPr>
          <w:spacing w:val="5"/>
        </w:rPr>
        <w:t>продукции. </w:t>
      </w:r>
      <w:r>
        <w:rPr>
          <w:spacing w:val="3"/>
        </w:rPr>
        <w:t>Уровень </w:t>
      </w:r>
      <w:r>
        <w:rPr>
          <w:spacing w:val="7"/>
        </w:rPr>
        <w:t>сохранности </w:t>
      </w:r>
      <w:r>
        <w:rPr/>
        <w:t>по </w:t>
      </w:r>
      <w:r>
        <w:rPr>
          <w:spacing w:val="6"/>
        </w:rPr>
        <w:t>количеству может быть </w:t>
      </w:r>
      <w:r>
        <w:rPr>
          <w:spacing w:val="7"/>
        </w:rPr>
        <w:t>выражен </w:t>
      </w:r>
      <w:r>
        <w:rPr>
          <w:spacing w:val="6"/>
        </w:rPr>
        <w:t>через</w:t>
      </w:r>
      <w:r>
        <w:rPr>
          <w:spacing w:val="77"/>
        </w:rPr>
        <w:t> </w:t>
      </w:r>
      <w:r>
        <w:rPr>
          <w:spacing w:val="7"/>
        </w:rPr>
        <w:t>процент </w:t>
      </w:r>
      <w:r>
        <w:rPr>
          <w:spacing w:val="4"/>
        </w:rPr>
        <w:t>грузов, </w:t>
      </w:r>
      <w:r>
        <w:rPr>
          <w:spacing w:val="8"/>
        </w:rPr>
        <w:t>потерянных </w:t>
      </w:r>
      <w:r>
        <w:rPr>
          <w:spacing w:val="5"/>
        </w:rPr>
        <w:t>при </w:t>
      </w:r>
      <w:r>
        <w:rPr>
          <w:spacing w:val="6"/>
        </w:rPr>
        <w:t>доставке,</w:t>
      </w:r>
      <w:r>
        <w:rPr>
          <w:spacing w:val="77"/>
        </w:rPr>
        <w:t> </w:t>
      </w:r>
      <w:r>
        <w:rPr>
          <w:spacing w:val="2"/>
        </w:rPr>
        <w:t>от </w:t>
      </w:r>
      <w:r>
        <w:rPr>
          <w:spacing w:val="5"/>
        </w:rPr>
        <w:t>общего </w:t>
      </w:r>
      <w:r>
        <w:rPr>
          <w:spacing w:val="7"/>
        </w:rPr>
        <w:t>количества </w:t>
      </w:r>
      <w:r>
        <w:rPr>
          <w:spacing w:val="9"/>
        </w:rPr>
        <w:t>доставленных </w:t>
      </w:r>
      <w:r>
        <w:rPr>
          <w:spacing w:val="2"/>
        </w:rPr>
        <w:t>грузов. </w:t>
      </w:r>
      <w:r>
        <w:rPr>
          <w:spacing w:val="9"/>
        </w:rPr>
        <w:t>Аналогичным </w:t>
      </w:r>
      <w:r>
        <w:rPr>
          <w:spacing w:val="4"/>
        </w:rPr>
        <w:t>образом </w:t>
      </w:r>
      <w:r>
        <w:rPr>
          <w:spacing w:val="7"/>
        </w:rPr>
        <w:t>используется </w:t>
      </w:r>
      <w:r>
        <w:rPr>
          <w:spacing w:val="6"/>
        </w:rPr>
        <w:t>показатель </w:t>
      </w:r>
      <w:r>
        <w:rPr>
          <w:spacing w:val="9"/>
        </w:rPr>
        <w:t>процента </w:t>
      </w:r>
      <w:r>
        <w:rPr>
          <w:spacing w:val="4"/>
        </w:rPr>
        <w:t>грузов,  </w:t>
      </w:r>
      <w:r>
        <w:rPr>
          <w:spacing w:val="8"/>
        </w:rPr>
        <w:t>испорченных </w:t>
      </w:r>
      <w:r>
        <w:rPr>
          <w:spacing w:val="5"/>
        </w:rPr>
        <w:t>при </w:t>
      </w:r>
      <w:r>
        <w:rPr>
          <w:spacing w:val="6"/>
        </w:rPr>
        <w:t>доставке, </w:t>
      </w:r>
      <w:r>
        <w:rPr/>
        <w:t>от </w:t>
      </w:r>
      <w:r>
        <w:rPr>
          <w:spacing w:val="5"/>
        </w:rPr>
        <w:t>общего </w:t>
      </w:r>
      <w:r>
        <w:rPr>
          <w:spacing w:val="7"/>
        </w:rPr>
        <w:t>количества </w:t>
      </w:r>
      <w:r>
        <w:rPr>
          <w:spacing w:val="9"/>
        </w:rPr>
        <w:t>доставленных </w:t>
      </w:r>
      <w:r>
        <w:rPr>
          <w:spacing w:val="5"/>
        </w:rPr>
        <w:t>грузов </w:t>
      </w:r>
      <w:r>
        <w:rPr>
          <w:spacing w:val="4"/>
        </w:rPr>
        <w:t>для </w:t>
      </w:r>
      <w:r>
        <w:rPr>
          <w:spacing w:val="7"/>
        </w:rPr>
        <w:t>определения уровня сохранности </w:t>
      </w:r>
      <w:r>
        <w:rPr/>
        <w:t>по </w:t>
      </w:r>
      <w:r>
        <w:rPr>
          <w:spacing w:val="5"/>
        </w:rPr>
        <w:t>качеству </w:t>
      </w:r>
      <w:r>
        <w:rPr/>
        <w:t>(см. </w:t>
      </w:r>
      <w:r>
        <w:rPr>
          <w:spacing w:val="7"/>
        </w:rPr>
        <w:t>рисунок </w:t>
      </w:r>
      <w:r>
        <w:rPr>
          <w:spacing w:val="3"/>
        </w:rPr>
        <w:t>4.6 </w:t>
      </w:r>
      <w:r>
        <w:rPr/>
        <w:t>в). В </w:t>
      </w:r>
      <w:r>
        <w:rPr>
          <w:spacing w:val="8"/>
        </w:rPr>
        <w:t>зависимости </w:t>
      </w:r>
      <w:r>
        <w:rPr/>
        <w:t>от </w:t>
      </w:r>
      <w:r>
        <w:rPr>
          <w:spacing w:val="8"/>
        </w:rPr>
        <w:t>ценности </w:t>
      </w:r>
      <w:r>
        <w:rPr>
          <w:spacing w:val="5"/>
        </w:rPr>
        <w:t>грузов </w:t>
      </w:r>
      <w:r>
        <w:rPr>
          <w:spacing w:val="8"/>
        </w:rPr>
        <w:t>устанавливаются </w:t>
      </w:r>
      <w:r>
        <w:rPr>
          <w:spacing w:val="7"/>
        </w:rPr>
        <w:t>нормативы </w:t>
      </w:r>
      <w:r>
        <w:rPr>
          <w:spacing w:val="4"/>
        </w:rPr>
        <w:t>их </w:t>
      </w:r>
      <w:r>
        <w:rPr>
          <w:spacing w:val="6"/>
        </w:rPr>
        <w:t>потери </w:t>
      </w:r>
      <w:r>
        <w:rPr>
          <w:spacing w:val="2"/>
        </w:rPr>
        <w:t>(чем </w:t>
      </w:r>
      <w:r>
        <w:rPr>
          <w:spacing w:val="5"/>
        </w:rPr>
        <w:t>дороже грузы, </w:t>
      </w:r>
      <w:r>
        <w:rPr>
          <w:spacing w:val="4"/>
        </w:rPr>
        <w:t>тем </w:t>
      </w:r>
      <w:r>
        <w:rPr>
          <w:spacing w:val="6"/>
        </w:rPr>
        <w:t>ниже </w:t>
      </w:r>
      <w:r>
        <w:rPr>
          <w:spacing w:val="8"/>
        </w:rPr>
        <w:t>допустимый процент </w:t>
      </w:r>
      <w:r>
        <w:rPr>
          <w:spacing w:val="4"/>
        </w:rPr>
        <w:t>их </w:t>
      </w:r>
      <w:r>
        <w:rPr>
          <w:spacing w:val="3"/>
        </w:rPr>
        <w:t>потеря). </w:t>
      </w:r>
      <w:r>
        <w:rPr>
          <w:spacing w:val="7"/>
        </w:rPr>
        <w:t>Обычно процент </w:t>
      </w:r>
      <w:r>
        <w:rPr>
          <w:spacing w:val="6"/>
        </w:rPr>
        <w:t>потери </w:t>
      </w:r>
      <w:r>
        <w:rPr>
          <w:spacing w:val="3"/>
        </w:rPr>
        <w:t>не </w:t>
      </w:r>
      <w:r>
        <w:rPr>
          <w:spacing w:val="7"/>
        </w:rPr>
        <w:t>должен превышать</w:t>
      </w:r>
      <w:r>
        <w:rPr>
          <w:spacing w:val="14"/>
        </w:rPr>
        <w:t> </w:t>
      </w:r>
      <w:r>
        <w:rPr>
          <w:spacing w:val="-9"/>
        </w:rPr>
        <w:t>1%.</w:t>
      </w:r>
    </w:p>
    <w:p>
      <w:pPr>
        <w:pStyle w:val="BodyText"/>
        <w:rPr>
          <w:sz w:val="28"/>
        </w:rPr>
      </w:pPr>
    </w:p>
    <w:p>
      <w:pPr>
        <w:pStyle w:val="BodyText"/>
        <w:spacing w:before="6"/>
        <w:rPr>
          <w:sz w:val="40"/>
        </w:rPr>
      </w:pPr>
    </w:p>
    <w:p>
      <w:pPr>
        <w:pStyle w:val="Heading3"/>
        <w:ind w:right="1627"/>
      </w:pPr>
      <w:r>
        <w:rPr/>
        <w:t>144</w:t>
      </w:r>
    </w:p>
    <w:p>
      <w:pPr>
        <w:spacing w:after="0"/>
        <w:sectPr>
          <w:pgSz w:w="11910" w:h="16840"/>
          <w:pgMar w:top="1080" w:bottom="280" w:left="1540" w:right="0"/>
        </w:sectPr>
      </w:pPr>
    </w:p>
    <w:p>
      <w:pPr>
        <w:tabs>
          <w:tab w:pos="2684" w:val="left" w:leader="none"/>
          <w:tab w:pos="3148" w:val="left" w:leader="none"/>
        </w:tabs>
        <w:spacing w:line="312" w:lineRule="auto" w:before="76"/>
        <w:ind w:left="787" w:right="60" w:hanging="234"/>
        <w:jc w:val="left"/>
        <w:rPr>
          <w:sz w:val="22"/>
        </w:rPr>
      </w:pPr>
      <w:r>
        <w:rPr>
          <w:spacing w:val="8"/>
          <w:sz w:val="22"/>
        </w:rPr>
        <w:t>Сохранность</w:t>
      </w:r>
      <w:r>
        <w:rPr>
          <w:spacing w:val="19"/>
          <w:sz w:val="22"/>
        </w:rPr>
        <w:t> </w:t>
      </w:r>
      <w:r>
        <w:rPr>
          <w:spacing w:val="3"/>
          <w:sz w:val="22"/>
        </w:rPr>
        <w:t>по </w:t>
      </w:r>
      <w:r>
        <w:rPr>
          <w:spacing w:val="17"/>
          <w:sz w:val="22"/>
        </w:rPr>
        <w:t> </w:t>
      </w:r>
      <w:r>
        <w:rPr>
          <w:sz w:val="22"/>
        </w:rPr>
        <w:t>=</w:t>
        <w:tab/>
        <w:tab/>
      </w:r>
      <w:r>
        <w:rPr>
          <w:spacing w:val="6"/>
          <w:sz w:val="22"/>
        </w:rPr>
        <w:t>Объём </w:t>
      </w:r>
      <w:r>
        <w:rPr>
          <w:spacing w:val="8"/>
          <w:sz w:val="22"/>
        </w:rPr>
        <w:t>потерянных </w:t>
      </w:r>
      <w:r>
        <w:rPr>
          <w:spacing w:val="5"/>
          <w:sz w:val="22"/>
        </w:rPr>
        <w:t>грузов </w:t>
      </w:r>
      <w:r>
        <w:rPr>
          <w:spacing w:val="7"/>
          <w:sz w:val="22"/>
        </w:rPr>
        <w:t>количеству</w:t>
        <w:tab/>
      </w:r>
      <w:r>
        <w:rPr>
          <w:spacing w:val="8"/>
          <w:sz w:val="22"/>
        </w:rPr>
        <w:t>Общий </w:t>
      </w:r>
      <w:r>
        <w:rPr>
          <w:spacing w:val="6"/>
          <w:sz w:val="22"/>
        </w:rPr>
        <w:t>объём </w:t>
      </w:r>
      <w:r>
        <w:rPr>
          <w:spacing w:val="7"/>
          <w:sz w:val="22"/>
        </w:rPr>
        <w:t>доставленных</w:t>
      </w:r>
      <w:r>
        <w:rPr>
          <w:spacing w:val="10"/>
          <w:sz w:val="22"/>
        </w:rPr>
        <w:t> </w:t>
      </w:r>
      <w:r>
        <w:rPr>
          <w:spacing w:val="5"/>
          <w:sz w:val="22"/>
        </w:rPr>
        <w:t>грузов</w:t>
      </w:r>
    </w:p>
    <w:p>
      <w:pPr>
        <w:pStyle w:val="BodyText"/>
        <w:rPr>
          <w:sz w:val="32"/>
        </w:rPr>
      </w:pPr>
    </w:p>
    <w:p>
      <w:pPr>
        <w:tabs>
          <w:tab w:pos="2745" w:val="left" w:leader="none"/>
          <w:tab w:pos="3149" w:val="left" w:leader="none"/>
        </w:tabs>
        <w:spacing w:line="319" w:lineRule="auto" w:before="1"/>
        <w:ind w:left="985" w:right="0" w:hanging="370"/>
        <w:jc w:val="left"/>
        <w:rPr>
          <w:sz w:val="22"/>
        </w:rPr>
      </w:pPr>
      <w:r>
        <w:rPr>
          <w:spacing w:val="8"/>
          <w:sz w:val="22"/>
        </w:rPr>
        <w:t>Сохранность</w:t>
      </w:r>
      <w:r>
        <w:rPr>
          <w:spacing w:val="20"/>
          <w:sz w:val="22"/>
        </w:rPr>
        <w:t> </w:t>
      </w:r>
      <w:r>
        <w:rPr>
          <w:spacing w:val="3"/>
          <w:sz w:val="22"/>
        </w:rPr>
        <w:t>по </w:t>
      </w:r>
      <w:r>
        <w:rPr>
          <w:spacing w:val="22"/>
          <w:sz w:val="22"/>
        </w:rPr>
        <w:t> </w:t>
      </w:r>
      <w:r>
        <w:rPr>
          <w:sz w:val="22"/>
        </w:rPr>
        <w:t>=</w:t>
        <w:tab/>
        <w:tab/>
      </w:r>
      <w:r>
        <w:rPr>
          <w:spacing w:val="7"/>
          <w:sz w:val="22"/>
        </w:rPr>
        <w:t>Объём </w:t>
      </w:r>
      <w:r>
        <w:rPr>
          <w:spacing w:val="8"/>
          <w:sz w:val="22"/>
        </w:rPr>
        <w:t>испорченных </w:t>
      </w:r>
      <w:r>
        <w:rPr>
          <w:spacing w:val="4"/>
          <w:sz w:val="22"/>
        </w:rPr>
        <w:t>грузов </w:t>
      </w:r>
      <w:r>
        <w:rPr>
          <w:spacing w:val="5"/>
          <w:sz w:val="22"/>
        </w:rPr>
        <w:t>качеству</w:t>
        <w:tab/>
      </w:r>
      <w:r>
        <w:rPr>
          <w:spacing w:val="8"/>
          <w:sz w:val="22"/>
        </w:rPr>
        <w:t>Общий </w:t>
      </w:r>
      <w:r>
        <w:rPr>
          <w:spacing w:val="6"/>
          <w:sz w:val="22"/>
        </w:rPr>
        <w:t>объём </w:t>
      </w:r>
      <w:r>
        <w:rPr>
          <w:spacing w:val="8"/>
          <w:sz w:val="22"/>
        </w:rPr>
        <w:t>доставленных</w:t>
      </w:r>
      <w:r>
        <w:rPr>
          <w:spacing w:val="66"/>
          <w:sz w:val="22"/>
        </w:rPr>
        <w:t> </w:t>
      </w:r>
      <w:r>
        <w:rPr>
          <w:spacing w:val="4"/>
          <w:sz w:val="22"/>
        </w:rPr>
        <w:t>грузов</w:t>
      </w:r>
    </w:p>
    <w:p>
      <w:pPr>
        <w:pStyle w:val="BodyText"/>
        <w:spacing w:before="2"/>
        <w:rPr>
          <w:sz w:val="22"/>
        </w:rPr>
      </w:pPr>
      <w:r>
        <w:rPr/>
        <w:br w:type="column"/>
      </w:r>
      <w:r>
        <w:rPr>
          <w:sz w:val="22"/>
        </w:rPr>
      </w:r>
    </w:p>
    <w:p>
      <w:pPr>
        <w:tabs>
          <w:tab w:pos="2220" w:val="left" w:leader="none"/>
        </w:tabs>
        <w:spacing w:before="0"/>
        <w:ind w:left="52" w:right="0" w:firstLine="0"/>
        <w:jc w:val="left"/>
        <w:rPr>
          <w:b/>
          <w:sz w:val="26"/>
        </w:rPr>
      </w:pPr>
      <w:r>
        <w:rPr>
          <w:b/>
          <w:position w:val="1"/>
          <w:sz w:val="20"/>
        </w:rPr>
        <w:t>х</w:t>
      </w:r>
      <w:r>
        <w:rPr>
          <w:b/>
          <w:spacing w:val="46"/>
          <w:position w:val="1"/>
          <w:sz w:val="20"/>
        </w:rPr>
        <w:t> </w:t>
      </w:r>
      <w:r>
        <w:rPr>
          <w:b/>
          <w:spacing w:val="3"/>
          <w:position w:val="1"/>
          <w:sz w:val="20"/>
        </w:rPr>
        <w:t>100%</w:t>
        <w:tab/>
      </w:r>
      <w:r>
        <w:rPr>
          <w:b/>
          <w:spacing w:val="3"/>
          <w:sz w:val="26"/>
        </w:rPr>
        <w:t>(4.1)</w:t>
      </w:r>
    </w:p>
    <w:p>
      <w:pPr>
        <w:pStyle w:val="BodyText"/>
        <w:rPr>
          <w:b/>
          <w:sz w:val="28"/>
        </w:rPr>
      </w:pPr>
    </w:p>
    <w:p>
      <w:pPr>
        <w:pStyle w:val="BodyText"/>
        <w:spacing w:before="6"/>
        <w:rPr>
          <w:b/>
          <w:sz w:val="34"/>
        </w:rPr>
      </w:pPr>
    </w:p>
    <w:p>
      <w:pPr>
        <w:tabs>
          <w:tab w:pos="2288" w:val="left" w:leader="none"/>
        </w:tabs>
        <w:spacing w:before="0"/>
        <w:ind w:left="120" w:right="0" w:firstLine="0"/>
        <w:jc w:val="left"/>
        <w:rPr>
          <w:sz w:val="26"/>
        </w:rPr>
      </w:pPr>
      <w:r>
        <w:rPr>
          <w:position w:val="1"/>
          <w:sz w:val="22"/>
        </w:rPr>
        <w:t>х</w:t>
      </w:r>
      <w:r>
        <w:rPr>
          <w:spacing w:val="32"/>
          <w:position w:val="1"/>
          <w:sz w:val="22"/>
        </w:rPr>
        <w:t> </w:t>
      </w:r>
      <w:r>
        <w:rPr>
          <w:position w:val="1"/>
          <w:sz w:val="22"/>
        </w:rPr>
        <w:t>100%</w:t>
        <w:tab/>
      </w:r>
      <w:r>
        <w:rPr>
          <w:spacing w:val="4"/>
          <w:sz w:val="26"/>
        </w:rPr>
        <w:t>(4.2)</w:t>
      </w:r>
    </w:p>
    <w:p>
      <w:pPr>
        <w:spacing w:after="0"/>
        <w:jc w:val="left"/>
        <w:rPr>
          <w:sz w:val="26"/>
        </w:rPr>
        <w:sectPr>
          <w:pgSz w:w="11910" w:h="16840"/>
          <w:pgMar w:top="1140" w:bottom="280" w:left="1540" w:right="0"/>
          <w:cols w:num="2" w:equalWidth="0">
            <w:col w:w="6370" w:space="40"/>
            <w:col w:w="3960"/>
          </w:cols>
        </w:sectPr>
      </w:pPr>
    </w:p>
    <w:p>
      <w:pPr>
        <w:pStyle w:val="BodyText"/>
        <w:spacing w:line="259" w:lineRule="auto" w:before="149"/>
        <w:ind w:left="163" w:right="861" w:firstLine="710"/>
        <w:jc w:val="both"/>
      </w:pPr>
      <w:r>
        <w:rPr/>
        <w:drawing>
          <wp:anchor distT="0" distB="0" distL="0" distR="0" allowOverlap="1" layoutInCell="1" locked="0" behindDoc="0" simplePos="0" relativeHeight="15785472">
            <wp:simplePos x="0" y="0"/>
            <wp:positionH relativeFrom="page">
              <wp:posOffset>0</wp:posOffset>
            </wp:positionH>
            <wp:positionV relativeFrom="page">
              <wp:posOffset>253</wp:posOffset>
            </wp:positionV>
            <wp:extent cx="7562215" cy="10691876"/>
            <wp:effectExtent l="0" t="0" r="0" b="0"/>
            <wp:wrapNone/>
            <wp:docPr id="289" name="image145.png"/>
            <wp:cNvGraphicFramePr>
              <a:graphicFrameLocks noChangeAspect="1"/>
            </wp:cNvGraphicFramePr>
            <a:graphic>
              <a:graphicData uri="http://schemas.openxmlformats.org/drawingml/2006/picture">
                <pic:pic>
                  <pic:nvPicPr>
                    <pic:cNvPr id="290" name="image145.png"/>
                    <pic:cNvPicPr/>
                  </pic:nvPicPr>
                  <pic:blipFill>
                    <a:blip r:embed="rId149" cstate="print"/>
                    <a:stretch>
                      <a:fillRect/>
                    </a:stretch>
                  </pic:blipFill>
                  <pic:spPr>
                    <a:xfrm>
                      <a:off x="0" y="0"/>
                      <a:ext cx="7562215" cy="10691876"/>
                    </a:xfrm>
                    <a:prstGeom prst="rect">
                      <a:avLst/>
                    </a:prstGeom>
                  </pic:spPr>
                </pic:pic>
              </a:graphicData>
            </a:graphic>
          </wp:anchor>
        </w:drawing>
      </w:r>
      <w:r>
        <w:rPr/>
        <w:t>Риск. Грузы могут быть повреждены при транспортировании, неправильном складировании,  при выполнении погрузочно-разгрузочных работ, небрежности, могут быть направлены не по адресу, а то и просто украдены. Возникает проблема компенсации убытков по вине транспортной организации. Такие компенсационные процедуры формируются в результате страхования.</w:t>
      </w:r>
    </w:p>
    <w:p>
      <w:pPr>
        <w:pStyle w:val="BodyText"/>
        <w:spacing w:line="296" w:lineRule="exact"/>
        <w:ind w:left="883"/>
        <w:jc w:val="both"/>
      </w:pPr>
      <w:r>
        <w:rPr>
          <w:i/>
          <w:sz w:val="28"/>
        </w:rPr>
        <w:t>Страхование </w:t>
      </w:r>
      <w:r>
        <w:rPr/>
        <w:t>есть такая  форма торговли  финансовыми услугами,</w:t>
      </w:r>
    </w:p>
    <w:p>
      <w:pPr>
        <w:pStyle w:val="BodyText"/>
        <w:spacing w:line="259" w:lineRule="auto" w:before="19"/>
        <w:ind w:left="169" w:right="859"/>
        <w:jc w:val="both"/>
      </w:pPr>
      <w:r>
        <w:rPr/>
        <w:t>посредством которых одна из сторон защищает себя от ущерба, который может возникнуть в результате точно оговоренных событий.</w:t>
      </w:r>
    </w:p>
    <w:p>
      <w:pPr>
        <w:pStyle w:val="BodyText"/>
        <w:spacing w:line="259" w:lineRule="auto"/>
        <w:ind w:left="167" w:right="865" w:firstLine="710"/>
        <w:jc w:val="both"/>
      </w:pPr>
      <w:r>
        <w:rPr>
          <w:spacing w:val="6"/>
        </w:rPr>
        <w:t>Страхование </w:t>
      </w:r>
      <w:r>
        <w:rPr>
          <w:spacing w:val="5"/>
        </w:rPr>
        <w:t>грузов </w:t>
      </w:r>
      <w:r>
        <w:rPr>
          <w:spacing w:val="7"/>
        </w:rPr>
        <w:t>представляет </w:t>
      </w:r>
      <w:r>
        <w:rPr>
          <w:spacing w:val="6"/>
        </w:rPr>
        <w:t>собой </w:t>
      </w:r>
      <w:r>
        <w:rPr>
          <w:spacing w:val="7"/>
        </w:rPr>
        <w:t>совокупность </w:t>
      </w:r>
      <w:r>
        <w:rPr>
          <w:spacing w:val="6"/>
        </w:rPr>
        <w:t>видов страхования, </w:t>
      </w:r>
      <w:r>
        <w:rPr>
          <w:spacing w:val="8"/>
        </w:rPr>
        <w:t>предусматривающих </w:t>
      </w:r>
      <w:r>
        <w:rPr>
          <w:spacing w:val="7"/>
        </w:rPr>
        <w:t>обязанности страховщика </w:t>
      </w:r>
      <w:r>
        <w:rPr/>
        <w:t>по </w:t>
      </w:r>
      <w:r>
        <w:rPr>
          <w:spacing w:val="6"/>
        </w:rPr>
        <w:t>страховым выплатам </w:t>
      </w:r>
      <w:r>
        <w:rPr/>
        <w:t>в </w:t>
      </w:r>
      <w:r>
        <w:rPr>
          <w:spacing w:val="6"/>
        </w:rPr>
        <w:t>размере </w:t>
      </w:r>
      <w:r>
        <w:rPr>
          <w:spacing w:val="7"/>
        </w:rPr>
        <w:t>полной </w:t>
      </w:r>
      <w:r>
        <w:rPr>
          <w:spacing w:val="5"/>
        </w:rPr>
        <w:t>или </w:t>
      </w:r>
      <w:r>
        <w:rPr>
          <w:spacing w:val="7"/>
        </w:rPr>
        <w:t>частичной </w:t>
      </w:r>
      <w:r>
        <w:rPr>
          <w:spacing w:val="6"/>
        </w:rPr>
        <w:t>компенсации </w:t>
      </w:r>
      <w:r>
        <w:rPr>
          <w:spacing w:val="7"/>
        </w:rPr>
        <w:t>ущерба, </w:t>
      </w:r>
      <w:r>
        <w:rPr>
          <w:spacing w:val="6"/>
        </w:rPr>
        <w:t>нанесенного </w:t>
      </w:r>
      <w:r>
        <w:rPr>
          <w:spacing w:val="4"/>
        </w:rPr>
        <w:t>объекту</w:t>
      </w:r>
      <w:r>
        <w:rPr>
          <w:spacing w:val="18"/>
        </w:rPr>
        <w:t> </w:t>
      </w:r>
      <w:r>
        <w:rPr>
          <w:spacing w:val="4"/>
        </w:rPr>
        <w:t>страхования.</w:t>
      </w:r>
    </w:p>
    <w:p>
      <w:pPr>
        <w:pStyle w:val="BodyText"/>
        <w:spacing w:line="256" w:lineRule="auto" w:before="1"/>
        <w:ind w:left="167" w:right="860" w:firstLine="710"/>
        <w:jc w:val="both"/>
      </w:pPr>
      <w:r>
        <w:rPr/>
        <w:t>Страхование распространяется только на те риски, которые можно измерить в финансовом отношении с точки зрения количественных размеров возможного ущерба и вероятности наступления страхового случая.</w:t>
      </w:r>
    </w:p>
    <w:p>
      <w:pPr>
        <w:spacing w:line="304" w:lineRule="exact" w:before="0"/>
        <w:ind w:left="883" w:right="0" w:firstLine="0"/>
        <w:jc w:val="both"/>
        <w:rPr>
          <w:sz w:val="26"/>
        </w:rPr>
      </w:pPr>
      <w:r>
        <w:rPr>
          <w:i/>
          <w:spacing w:val="-5"/>
          <w:sz w:val="28"/>
        </w:rPr>
        <w:t>Объектом </w:t>
      </w:r>
      <w:r>
        <w:rPr>
          <w:i/>
          <w:spacing w:val="-3"/>
          <w:sz w:val="28"/>
        </w:rPr>
        <w:t>страхования </w:t>
      </w:r>
      <w:r>
        <w:rPr>
          <w:spacing w:val="6"/>
          <w:sz w:val="26"/>
        </w:rPr>
        <w:t>может </w:t>
      </w:r>
      <w:r>
        <w:rPr>
          <w:spacing w:val="5"/>
          <w:sz w:val="26"/>
        </w:rPr>
        <w:t>быть </w:t>
      </w:r>
      <w:r>
        <w:rPr>
          <w:spacing w:val="4"/>
          <w:sz w:val="26"/>
        </w:rPr>
        <w:t>как </w:t>
      </w:r>
      <w:r>
        <w:rPr>
          <w:spacing w:val="8"/>
          <w:sz w:val="26"/>
        </w:rPr>
        <w:t>имущество,</w:t>
      </w:r>
      <w:r>
        <w:rPr>
          <w:spacing w:val="65"/>
          <w:sz w:val="26"/>
        </w:rPr>
        <w:t> </w:t>
      </w:r>
      <w:r>
        <w:rPr>
          <w:spacing w:val="3"/>
          <w:sz w:val="26"/>
        </w:rPr>
        <w:t>которое</w:t>
      </w:r>
    </w:p>
    <w:p>
      <w:pPr>
        <w:pStyle w:val="BodyText"/>
        <w:spacing w:line="259" w:lineRule="auto" w:before="18"/>
        <w:ind w:left="169" w:right="870" w:firstLine="4"/>
        <w:jc w:val="both"/>
      </w:pPr>
      <w:r>
        <w:rPr/>
        <w:t>страхователь желает сохранить, так к имущественный интерес, например, прибыль от продажи груза в месте назначения.</w:t>
      </w:r>
    </w:p>
    <w:p>
      <w:pPr>
        <w:spacing w:line="302" w:lineRule="exact" w:before="0"/>
        <w:ind w:left="883" w:right="0" w:firstLine="0"/>
        <w:jc w:val="both"/>
        <w:rPr>
          <w:sz w:val="26"/>
        </w:rPr>
      </w:pPr>
      <w:r>
        <w:rPr>
          <w:i/>
          <w:sz w:val="28"/>
        </w:rPr>
        <w:t>Страховой стоимостью </w:t>
      </w:r>
      <w:r>
        <w:rPr>
          <w:sz w:val="26"/>
        </w:rPr>
        <w:t>называется фактическая стоимость</w:t>
      </w:r>
    </w:p>
    <w:p>
      <w:pPr>
        <w:pStyle w:val="BodyText"/>
        <w:spacing w:line="252" w:lineRule="auto" w:before="23"/>
        <w:ind w:left="173" w:right="850"/>
        <w:jc w:val="both"/>
      </w:pPr>
      <w:r>
        <w:rPr>
          <w:spacing w:val="5"/>
        </w:rPr>
        <w:t>страхуемого </w:t>
      </w:r>
      <w:r>
        <w:rPr>
          <w:spacing w:val="9"/>
        </w:rPr>
        <w:t>интереса </w:t>
      </w:r>
      <w:r>
        <w:rPr>
          <w:spacing w:val="5"/>
        </w:rPr>
        <w:t>(для </w:t>
      </w:r>
      <w:r>
        <w:rPr>
          <w:spacing w:val="10"/>
        </w:rPr>
        <w:t>имущества </w:t>
      </w:r>
      <w:r>
        <w:rPr/>
        <w:t>- его </w:t>
      </w:r>
      <w:r>
        <w:rPr>
          <w:spacing w:val="8"/>
        </w:rPr>
        <w:t>действительная </w:t>
      </w:r>
      <w:r>
        <w:rPr>
          <w:spacing w:val="7"/>
        </w:rPr>
        <w:t>стоимость </w:t>
      </w:r>
      <w:r>
        <w:rPr/>
        <w:t>в </w:t>
      </w:r>
      <w:r>
        <w:rPr>
          <w:spacing w:val="6"/>
        </w:rPr>
        <w:t>месте </w:t>
      </w:r>
      <w:r>
        <w:rPr/>
        <w:t>его </w:t>
      </w:r>
      <w:r>
        <w:rPr>
          <w:spacing w:val="7"/>
        </w:rPr>
        <w:t>нахождения </w:t>
      </w:r>
      <w:r>
        <w:rPr/>
        <w:t>в </w:t>
      </w:r>
      <w:r>
        <w:rPr>
          <w:spacing w:val="5"/>
        </w:rPr>
        <w:t>день </w:t>
      </w:r>
      <w:r>
        <w:rPr>
          <w:spacing w:val="7"/>
        </w:rPr>
        <w:t>заключения договора </w:t>
      </w:r>
      <w:r>
        <w:rPr>
          <w:spacing w:val="6"/>
        </w:rPr>
        <w:t>страхования),  </w:t>
      </w:r>
      <w:r>
        <w:rPr/>
        <w:t>а </w:t>
      </w:r>
      <w:r>
        <w:rPr>
          <w:i/>
          <w:spacing w:val="-4"/>
          <w:sz w:val="28"/>
        </w:rPr>
        <w:t>страховой </w:t>
      </w:r>
      <w:r>
        <w:rPr>
          <w:i/>
          <w:spacing w:val="-4"/>
          <w:sz w:val="28"/>
        </w:rPr>
        <w:t>суммой </w:t>
      </w:r>
      <w:r>
        <w:rPr/>
        <w:t>- </w:t>
      </w:r>
      <w:r>
        <w:rPr>
          <w:spacing w:val="7"/>
        </w:rPr>
        <w:t>та </w:t>
      </w:r>
      <w:r>
        <w:rPr>
          <w:spacing w:val="3"/>
        </w:rPr>
        <w:t>сумма, </w:t>
      </w:r>
      <w:r>
        <w:rPr/>
        <w:t>в </w:t>
      </w:r>
      <w:r>
        <w:rPr>
          <w:spacing w:val="4"/>
        </w:rPr>
        <w:t>которой </w:t>
      </w:r>
      <w:r>
        <w:rPr>
          <w:spacing w:val="7"/>
        </w:rPr>
        <w:t>интерес </w:t>
      </w:r>
      <w:r>
        <w:rPr>
          <w:spacing w:val="5"/>
        </w:rPr>
        <w:t>застрахован. Страховая </w:t>
      </w:r>
      <w:r>
        <w:rPr>
          <w:spacing w:val="6"/>
        </w:rPr>
        <w:t>сумма </w:t>
      </w:r>
      <w:r>
        <w:rPr>
          <w:spacing w:val="9"/>
        </w:rPr>
        <w:t>должна </w:t>
      </w:r>
      <w:r>
        <w:rPr>
          <w:spacing w:val="6"/>
        </w:rPr>
        <w:t>соответствовать</w:t>
      </w:r>
      <w:r>
        <w:rPr>
          <w:spacing w:val="77"/>
        </w:rPr>
        <w:t> </w:t>
      </w:r>
      <w:r>
        <w:rPr>
          <w:spacing w:val="5"/>
        </w:rPr>
        <w:t>стоимости. </w:t>
      </w:r>
      <w:r>
        <w:rPr>
          <w:spacing w:val="11"/>
        </w:rPr>
        <w:t>На</w:t>
      </w:r>
      <w:r>
        <w:rPr>
          <w:spacing w:val="87"/>
        </w:rPr>
        <w:t> </w:t>
      </w:r>
      <w:r>
        <w:rPr>
          <w:spacing w:val="6"/>
        </w:rPr>
        <w:t>практике</w:t>
      </w:r>
      <w:r>
        <w:rPr>
          <w:spacing w:val="77"/>
        </w:rPr>
        <w:t> </w:t>
      </w:r>
      <w:r>
        <w:rPr>
          <w:spacing w:val="5"/>
        </w:rPr>
        <w:t>страховая </w:t>
      </w:r>
      <w:r>
        <w:rPr>
          <w:spacing w:val="7"/>
        </w:rPr>
        <w:t>сумма </w:t>
      </w:r>
      <w:r>
        <w:rPr/>
        <w:t>- </w:t>
      </w:r>
      <w:r>
        <w:rPr>
          <w:spacing w:val="5"/>
        </w:rPr>
        <w:t>фактурная </w:t>
      </w:r>
      <w:r>
        <w:rPr>
          <w:spacing w:val="7"/>
        </w:rPr>
        <w:t>стоимость </w:t>
      </w:r>
      <w:r>
        <w:rPr>
          <w:spacing w:val="6"/>
        </w:rPr>
        <w:t>груза </w:t>
      </w:r>
      <w:r>
        <w:rPr/>
        <w:t>в </w:t>
      </w:r>
      <w:r>
        <w:rPr>
          <w:spacing w:val="7"/>
        </w:rPr>
        <w:t>пункте отправления </w:t>
      </w:r>
      <w:r>
        <w:rPr>
          <w:spacing w:val="5"/>
        </w:rPr>
        <w:t>плюс </w:t>
      </w:r>
      <w:r>
        <w:rPr>
          <w:spacing w:val="4"/>
        </w:rPr>
        <w:t>расходы </w:t>
      </w:r>
      <w:r>
        <w:rPr/>
        <w:t>по </w:t>
      </w:r>
      <w:r>
        <w:rPr>
          <w:spacing w:val="4"/>
        </w:rPr>
        <w:t>фрахту </w:t>
      </w:r>
      <w:r>
        <w:rPr/>
        <w:t>и </w:t>
      </w:r>
      <w:r>
        <w:rPr>
          <w:spacing w:val="6"/>
        </w:rPr>
        <w:t>страхованию, </w:t>
      </w:r>
      <w:r>
        <w:rPr/>
        <w:t>а </w:t>
      </w:r>
      <w:r>
        <w:rPr>
          <w:spacing w:val="6"/>
        </w:rPr>
        <w:t>также</w:t>
      </w:r>
      <w:r>
        <w:rPr>
          <w:spacing w:val="77"/>
        </w:rPr>
        <w:t> </w:t>
      </w:r>
      <w:r>
        <w:rPr>
          <w:spacing w:val="7"/>
        </w:rPr>
        <w:t>ожидаемая </w:t>
      </w:r>
      <w:r>
        <w:rPr>
          <w:spacing w:val="8"/>
        </w:rPr>
        <w:t>прибыль </w:t>
      </w:r>
      <w:r>
        <w:rPr/>
        <w:t>в </w:t>
      </w:r>
      <w:r>
        <w:rPr>
          <w:spacing w:val="6"/>
        </w:rPr>
        <w:t>размере</w:t>
      </w:r>
      <w:r>
        <w:rPr>
          <w:spacing w:val="77"/>
        </w:rPr>
        <w:t> </w:t>
      </w:r>
      <w:r>
        <w:rPr>
          <w:spacing w:val="3"/>
        </w:rPr>
        <w:t>5-10%. </w:t>
      </w:r>
      <w:r>
        <w:rPr>
          <w:spacing w:val="7"/>
        </w:rPr>
        <w:t>Осмотр </w:t>
      </w:r>
      <w:r>
        <w:rPr>
          <w:spacing w:val="6"/>
        </w:rPr>
        <w:t>груза на предмет </w:t>
      </w:r>
      <w:r>
        <w:rPr>
          <w:spacing w:val="7"/>
        </w:rPr>
        <w:t>определения </w:t>
      </w:r>
      <w:r>
        <w:rPr/>
        <w:t>его </w:t>
      </w:r>
      <w:r>
        <w:rPr>
          <w:spacing w:val="6"/>
        </w:rPr>
        <w:t>фактической </w:t>
      </w:r>
      <w:r>
        <w:rPr>
          <w:spacing w:val="7"/>
        </w:rPr>
        <w:t>стоимости </w:t>
      </w:r>
      <w:r>
        <w:rPr>
          <w:spacing w:val="6"/>
        </w:rPr>
        <w:t>обычно </w:t>
      </w:r>
      <w:r>
        <w:rPr>
          <w:spacing w:val="4"/>
        </w:rPr>
        <w:t>не</w:t>
      </w:r>
      <w:r>
        <w:rPr>
          <w:spacing w:val="56"/>
        </w:rPr>
        <w:t> </w:t>
      </w:r>
      <w:r>
        <w:rPr>
          <w:spacing w:val="5"/>
        </w:rPr>
        <w:t>производится.</w:t>
      </w:r>
    </w:p>
    <w:p>
      <w:pPr>
        <w:spacing w:line="308" w:lineRule="exact" w:before="0"/>
        <w:ind w:left="883" w:right="0" w:firstLine="0"/>
        <w:jc w:val="both"/>
        <w:rPr>
          <w:sz w:val="26"/>
        </w:rPr>
      </w:pPr>
      <w:r>
        <w:rPr>
          <w:i/>
          <w:sz w:val="28"/>
        </w:rPr>
        <w:t>Страховая премия </w:t>
      </w:r>
      <w:r>
        <w:rPr>
          <w:sz w:val="26"/>
        </w:rPr>
        <w:t>- плата за  страхование,  которую страхователь</w:t>
      </w:r>
    </w:p>
    <w:p>
      <w:pPr>
        <w:pStyle w:val="BodyText"/>
        <w:spacing w:line="259" w:lineRule="auto" w:before="19"/>
        <w:ind w:left="169" w:right="857" w:firstLine="4"/>
        <w:jc w:val="both"/>
      </w:pPr>
      <w:r>
        <w:rPr>
          <w:spacing w:val="7"/>
        </w:rPr>
        <w:t>(выгодоприобретатель) </w:t>
      </w:r>
      <w:r>
        <w:rPr>
          <w:spacing w:val="5"/>
        </w:rPr>
        <w:t>обязан </w:t>
      </w:r>
      <w:r>
        <w:rPr>
          <w:spacing w:val="6"/>
        </w:rPr>
        <w:t>уплатить  страховщику </w:t>
      </w:r>
      <w:r>
        <w:rPr/>
        <w:t>в </w:t>
      </w:r>
      <w:r>
        <w:rPr>
          <w:spacing w:val="6"/>
        </w:rPr>
        <w:t>порядке </w:t>
      </w:r>
      <w:r>
        <w:rPr/>
        <w:t>и </w:t>
      </w:r>
      <w:r>
        <w:rPr>
          <w:spacing w:val="3"/>
        </w:rPr>
        <w:t>сроки, </w:t>
      </w:r>
      <w:r>
        <w:rPr>
          <w:spacing w:val="8"/>
        </w:rPr>
        <w:t>предусмотренные </w:t>
      </w:r>
      <w:r>
        <w:rPr>
          <w:spacing w:val="6"/>
        </w:rPr>
        <w:t>договором</w:t>
      </w:r>
      <w:r>
        <w:rPr>
          <w:spacing w:val="77"/>
        </w:rPr>
        <w:t> </w:t>
      </w:r>
      <w:r>
        <w:rPr>
          <w:spacing w:val="4"/>
        </w:rPr>
        <w:t>страхования. </w:t>
      </w:r>
      <w:r>
        <w:rPr>
          <w:spacing w:val="5"/>
        </w:rPr>
        <w:t>Страховая </w:t>
      </w:r>
      <w:r>
        <w:rPr>
          <w:spacing w:val="9"/>
        </w:rPr>
        <w:t>защита </w:t>
      </w:r>
      <w:r>
        <w:rPr>
          <w:spacing w:val="6"/>
        </w:rPr>
        <w:t>начинается </w:t>
      </w:r>
      <w:r>
        <w:rPr/>
        <w:t>с </w:t>
      </w:r>
      <w:r>
        <w:rPr>
          <w:spacing w:val="8"/>
        </w:rPr>
        <w:t>момента </w:t>
      </w:r>
      <w:r>
        <w:rPr>
          <w:spacing w:val="6"/>
        </w:rPr>
        <w:t>уплаты страховой </w:t>
      </w:r>
      <w:r>
        <w:rPr>
          <w:spacing w:val="7"/>
        </w:rPr>
        <w:t>премии, </w:t>
      </w:r>
      <w:r>
        <w:rPr>
          <w:spacing w:val="6"/>
        </w:rPr>
        <w:t>если </w:t>
      </w:r>
      <w:r>
        <w:rPr>
          <w:spacing w:val="3"/>
        </w:rPr>
        <w:t>это </w:t>
      </w:r>
      <w:r>
        <w:rPr>
          <w:spacing w:val="6"/>
        </w:rPr>
        <w:t>особо </w:t>
      </w:r>
      <w:r>
        <w:rPr/>
        <w:t>не </w:t>
      </w:r>
      <w:r>
        <w:rPr>
          <w:spacing w:val="5"/>
        </w:rPr>
        <w:t>оговорено </w:t>
      </w:r>
      <w:r>
        <w:rPr/>
        <w:t>в </w:t>
      </w:r>
      <w:r>
        <w:rPr>
          <w:spacing w:val="5"/>
        </w:rPr>
        <w:t>договоре </w:t>
      </w:r>
      <w:r>
        <w:rPr>
          <w:spacing w:val="4"/>
        </w:rPr>
        <w:t>страхования.</w:t>
      </w:r>
    </w:p>
    <w:p>
      <w:pPr>
        <w:pStyle w:val="BodyText"/>
        <w:spacing w:line="259" w:lineRule="auto"/>
        <w:ind w:left="163" w:right="852" w:firstLine="714"/>
        <w:jc w:val="both"/>
      </w:pPr>
      <w:r>
        <w:rPr>
          <w:spacing w:val="7"/>
        </w:rPr>
        <w:t>Страховщик </w:t>
      </w:r>
      <w:r>
        <w:rPr>
          <w:spacing w:val="6"/>
        </w:rPr>
        <w:t>при </w:t>
      </w:r>
      <w:r>
        <w:rPr>
          <w:spacing w:val="7"/>
        </w:rPr>
        <w:t>определении </w:t>
      </w:r>
      <w:r>
        <w:rPr>
          <w:spacing w:val="6"/>
        </w:rPr>
        <w:t>страховой </w:t>
      </w:r>
      <w:r>
        <w:rPr>
          <w:spacing w:val="7"/>
        </w:rPr>
        <w:t>премии, подлежащей </w:t>
      </w:r>
      <w:r>
        <w:rPr>
          <w:spacing w:val="6"/>
        </w:rPr>
        <w:t>уплате </w:t>
      </w:r>
      <w:r>
        <w:rPr/>
        <w:t>по </w:t>
      </w:r>
      <w:r>
        <w:rPr>
          <w:spacing w:val="6"/>
        </w:rPr>
        <w:t>договору</w:t>
      </w:r>
      <w:r>
        <w:rPr>
          <w:spacing w:val="77"/>
        </w:rPr>
        <w:t> </w:t>
      </w:r>
      <w:r>
        <w:rPr>
          <w:spacing w:val="6"/>
        </w:rPr>
        <w:t>страхования,</w:t>
      </w:r>
      <w:r>
        <w:rPr>
          <w:spacing w:val="77"/>
        </w:rPr>
        <w:t> </w:t>
      </w:r>
      <w:r>
        <w:rPr>
          <w:spacing w:val="5"/>
        </w:rPr>
        <w:t>вправе </w:t>
      </w:r>
      <w:r>
        <w:rPr>
          <w:spacing w:val="7"/>
        </w:rPr>
        <w:t>применять </w:t>
      </w:r>
      <w:r>
        <w:rPr>
          <w:spacing w:val="8"/>
        </w:rPr>
        <w:t>разработанные </w:t>
      </w:r>
      <w:r>
        <w:rPr>
          <w:spacing w:val="2"/>
        </w:rPr>
        <w:t>им </w:t>
      </w:r>
      <w:r>
        <w:rPr>
          <w:spacing w:val="6"/>
        </w:rPr>
        <w:t>страховые </w:t>
      </w:r>
      <w:r>
        <w:rPr>
          <w:spacing w:val="8"/>
        </w:rPr>
        <w:t>тарифы, </w:t>
      </w:r>
      <w:r>
        <w:rPr>
          <w:spacing w:val="7"/>
        </w:rPr>
        <w:t>определяющие </w:t>
      </w:r>
      <w:r>
        <w:rPr>
          <w:spacing w:val="8"/>
        </w:rPr>
        <w:t>премию, </w:t>
      </w:r>
      <w:r>
        <w:rPr>
          <w:spacing w:val="7"/>
        </w:rPr>
        <w:t>взимаемую </w:t>
      </w:r>
      <w:r>
        <w:rPr/>
        <w:t>с </w:t>
      </w:r>
      <w:r>
        <w:rPr>
          <w:spacing w:val="7"/>
        </w:rPr>
        <w:t>единицы </w:t>
      </w:r>
      <w:r>
        <w:rPr>
          <w:spacing w:val="6"/>
        </w:rPr>
        <w:t>страховой </w:t>
      </w:r>
      <w:r>
        <w:rPr>
          <w:spacing w:val="4"/>
        </w:rPr>
        <w:t>суммы, </w:t>
      </w:r>
      <w:r>
        <w:rPr/>
        <w:t>с </w:t>
      </w:r>
      <w:r>
        <w:rPr>
          <w:spacing w:val="5"/>
        </w:rPr>
        <w:t>учетом </w:t>
      </w:r>
      <w:r>
        <w:rPr>
          <w:spacing w:val="7"/>
        </w:rPr>
        <w:t>объекта </w:t>
      </w:r>
      <w:r>
        <w:rPr>
          <w:spacing w:val="6"/>
        </w:rPr>
        <w:t>страхования </w:t>
      </w:r>
      <w:r>
        <w:rPr/>
        <w:t>и </w:t>
      </w:r>
      <w:r>
        <w:rPr>
          <w:spacing w:val="7"/>
        </w:rPr>
        <w:t>характера </w:t>
      </w:r>
      <w:r>
        <w:rPr>
          <w:spacing w:val="5"/>
        </w:rPr>
        <w:t>страхового </w:t>
      </w:r>
      <w:r>
        <w:rPr>
          <w:spacing w:val="3"/>
        </w:rPr>
        <w:t>риска. </w:t>
      </w:r>
      <w:r>
        <w:rPr>
          <w:spacing w:val="7"/>
        </w:rPr>
        <w:t>Конкретный </w:t>
      </w:r>
      <w:r>
        <w:rPr>
          <w:spacing w:val="5"/>
        </w:rPr>
        <w:t>размер </w:t>
      </w:r>
      <w:r>
        <w:rPr>
          <w:spacing w:val="4"/>
        </w:rPr>
        <w:t>страхового </w:t>
      </w:r>
      <w:r>
        <w:rPr>
          <w:spacing w:val="9"/>
        </w:rPr>
        <w:t>тарифа </w:t>
      </w:r>
      <w:r>
        <w:rPr>
          <w:spacing w:val="7"/>
        </w:rPr>
        <w:t>определяется </w:t>
      </w:r>
      <w:r>
        <w:rPr/>
        <w:t>в </w:t>
      </w:r>
      <w:r>
        <w:rPr>
          <w:spacing w:val="6"/>
        </w:rPr>
        <w:t>договоре  страхования</w:t>
      </w:r>
      <w:r>
        <w:rPr>
          <w:spacing w:val="77"/>
        </w:rPr>
        <w:t> </w:t>
      </w:r>
      <w:r>
        <w:rPr/>
        <w:t>по </w:t>
      </w:r>
      <w:r>
        <w:rPr>
          <w:spacing w:val="5"/>
        </w:rPr>
        <w:t>соглашению </w:t>
      </w:r>
      <w:r>
        <w:rPr>
          <w:spacing w:val="2"/>
        </w:rPr>
        <w:t>сторон.</w:t>
      </w:r>
    </w:p>
    <w:p>
      <w:pPr>
        <w:pStyle w:val="BodyText"/>
        <w:rPr>
          <w:sz w:val="28"/>
        </w:rPr>
      </w:pPr>
    </w:p>
    <w:p>
      <w:pPr>
        <w:pStyle w:val="BodyText"/>
        <w:spacing w:before="3"/>
        <w:rPr>
          <w:sz w:val="24"/>
        </w:rPr>
      </w:pPr>
    </w:p>
    <w:p>
      <w:pPr>
        <w:pStyle w:val="Heading3"/>
        <w:ind w:right="1630"/>
      </w:pPr>
      <w:r>
        <w:rPr/>
        <w:t>145</w:t>
      </w:r>
    </w:p>
    <w:p>
      <w:pPr>
        <w:spacing w:after="0"/>
        <w:sectPr>
          <w:type w:val="continuous"/>
          <w:pgSz w:w="11910" w:h="16840"/>
          <w:pgMar w:top="1080" w:bottom="280" w:left="1540" w:right="0"/>
        </w:sectPr>
      </w:pPr>
    </w:p>
    <w:p>
      <w:pPr>
        <w:pStyle w:val="BodyText"/>
        <w:spacing w:line="259" w:lineRule="auto" w:before="65"/>
        <w:ind w:left="164" w:right="860" w:firstLine="710"/>
        <w:jc w:val="both"/>
      </w:pPr>
      <w:r>
        <w:rPr/>
        <w:drawing>
          <wp:anchor distT="0" distB="0" distL="0" distR="0" allowOverlap="1" layoutInCell="1" locked="0" behindDoc="0" simplePos="0" relativeHeight="15785984">
            <wp:simplePos x="0" y="0"/>
            <wp:positionH relativeFrom="page">
              <wp:posOffset>0</wp:posOffset>
            </wp:positionH>
            <wp:positionV relativeFrom="page">
              <wp:posOffset>253</wp:posOffset>
            </wp:positionV>
            <wp:extent cx="7562215" cy="10691876"/>
            <wp:effectExtent l="0" t="0" r="0" b="0"/>
            <wp:wrapNone/>
            <wp:docPr id="291" name="image146.png"/>
            <wp:cNvGraphicFramePr>
              <a:graphicFrameLocks noChangeAspect="1"/>
            </wp:cNvGraphicFramePr>
            <a:graphic>
              <a:graphicData uri="http://schemas.openxmlformats.org/drawingml/2006/picture">
                <pic:pic>
                  <pic:nvPicPr>
                    <pic:cNvPr id="292" name="image146.png"/>
                    <pic:cNvPicPr/>
                  </pic:nvPicPr>
                  <pic:blipFill>
                    <a:blip r:embed="rId150" cstate="print"/>
                    <a:stretch>
                      <a:fillRect/>
                    </a:stretch>
                  </pic:blipFill>
                  <pic:spPr>
                    <a:xfrm>
                      <a:off x="0" y="0"/>
                      <a:ext cx="7562215" cy="10691876"/>
                    </a:xfrm>
                    <a:prstGeom prst="rect">
                      <a:avLst/>
                    </a:prstGeom>
                  </pic:spPr>
                </pic:pic>
              </a:graphicData>
            </a:graphic>
          </wp:anchor>
        </w:drawing>
      </w:r>
      <w:r>
        <w:rPr>
          <w:spacing w:val="4"/>
        </w:rPr>
        <w:t>Условия </w:t>
      </w:r>
      <w:r>
        <w:rPr>
          <w:spacing w:val="6"/>
        </w:rPr>
        <w:t>страхования </w:t>
      </w:r>
      <w:r>
        <w:rPr>
          <w:spacing w:val="5"/>
        </w:rPr>
        <w:t>грузов </w:t>
      </w:r>
      <w:r>
        <w:rPr/>
        <w:t>в </w:t>
      </w:r>
      <w:r>
        <w:rPr>
          <w:spacing w:val="7"/>
        </w:rPr>
        <w:t>процессе </w:t>
      </w:r>
      <w:r>
        <w:rPr>
          <w:spacing w:val="8"/>
        </w:rPr>
        <w:t>доставки </w:t>
      </w:r>
      <w:r>
        <w:rPr/>
        <w:t>во </w:t>
      </w:r>
      <w:r>
        <w:rPr>
          <w:spacing w:val="8"/>
        </w:rPr>
        <w:t>многих </w:t>
      </w:r>
      <w:r>
        <w:rPr>
          <w:spacing w:val="5"/>
        </w:rPr>
        <w:t>случаях </w:t>
      </w:r>
      <w:r>
        <w:rPr>
          <w:spacing w:val="6"/>
        </w:rPr>
        <w:t>оказывают </w:t>
      </w:r>
      <w:r>
        <w:rPr>
          <w:spacing w:val="8"/>
        </w:rPr>
        <w:t>существенное </w:t>
      </w:r>
      <w:r>
        <w:rPr>
          <w:spacing w:val="6"/>
        </w:rPr>
        <w:t>влияние на </w:t>
      </w:r>
      <w:r>
        <w:rPr>
          <w:spacing w:val="8"/>
        </w:rPr>
        <w:t>решение </w:t>
      </w:r>
      <w:r>
        <w:rPr>
          <w:spacing w:val="9"/>
        </w:rPr>
        <w:t>клиента </w:t>
      </w:r>
      <w:r>
        <w:rPr>
          <w:spacing w:val="5"/>
        </w:rPr>
        <w:t>при </w:t>
      </w:r>
      <w:r>
        <w:rPr>
          <w:spacing w:val="7"/>
        </w:rPr>
        <w:t>выборе </w:t>
      </w:r>
      <w:r>
        <w:rPr>
          <w:spacing w:val="5"/>
        </w:rPr>
        <w:t>системы </w:t>
      </w:r>
      <w:r>
        <w:rPr>
          <w:spacing w:val="8"/>
        </w:rPr>
        <w:t>доставки </w:t>
      </w:r>
      <w:r>
        <w:rPr>
          <w:spacing w:val="2"/>
        </w:rPr>
        <w:t>грузов. </w:t>
      </w:r>
      <w:r>
        <w:rPr>
          <w:spacing w:val="9"/>
        </w:rPr>
        <w:t>Наличие </w:t>
      </w:r>
      <w:r>
        <w:rPr>
          <w:spacing w:val="6"/>
        </w:rPr>
        <w:t>страховой услуги </w:t>
      </w:r>
      <w:r>
        <w:rPr/>
        <w:t>в </w:t>
      </w:r>
      <w:r>
        <w:rPr>
          <w:spacing w:val="6"/>
        </w:rPr>
        <w:t>договоре </w:t>
      </w:r>
      <w:r>
        <w:rPr/>
        <w:t>по </w:t>
      </w:r>
      <w:r>
        <w:rPr>
          <w:spacing w:val="7"/>
        </w:rPr>
        <w:t>доставке придает </w:t>
      </w:r>
      <w:r>
        <w:rPr>
          <w:spacing w:val="6"/>
        </w:rPr>
        <w:t>клиенту больше </w:t>
      </w:r>
      <w:r>
        <w:rPr>
          <w:spacing w:val="8"/>
        </w:rPr>
        <w:t>уверенность </w:t>
      </w:r>
      <w:r>
        <w:rPr>
          <w:spacing w:val="5"/>
        </w:rPr>
        <w:t>при </w:t>
      </w:r>
      <w:r>
        <w:rPr>
          <w:spacing w:val="7"/>
        </w:rPr>
        <w:t>принятии решений, </w:t>
      </w:r>
      <w:r>
        <w:rPr>
          <w:spacing w:val="6"/>
        </w:rPr>
        <w:t>особенно </w:t>
      </w:r>
      <w:r>
        <w:rPr>
          <w:spacing w:val="3"/>
        </w:rPr>
        <w:t>когда речь </w:t>
      </w:r>
      <w:r>
        <w:rPr>
          <w:spacing w:val="5"/>
        </w:rPr>
        <w:t>идет </w:t>
      </w:r>
      <w:r>
        <w:rPr/>
        <w:t>о </w:t>
      </w:r>
      <w:r>
        <w:rPr>
          <w:spacing w:val="8"/>
        </w:rPr>
        <w:t>дорогих </w:t>
      </w:r>
      <w:r>
        <w:rPr>
          <w:spacing w:val="3"/>
        </w:rPr>
        <w:t>грузах. </w:t>
      </w:r>
      <w:r>
        <w:rPr>
          <w:spacing w:val="6"/>
        </w:rPr>
        <w:t>Страхование </w:t>
      </w:r>
      <w:r>
        <w:rPr/>
        <w:t>в </w:t>
      </w:r>
      <w:r>
        <w:rPr>
          <w:spacing w:val="4"/>
        </w:rPr>
        <w:t>конечном итоге </w:t>
      </w:r>
      <w:r>
        <w:rPr>
          <w:spacing w:val="8"/>
        </w:rPr>
        <w:t>повысит </w:t>
      </w:r>
      <w:r>
        <w:rPr>
          <w:spacing w:val="4"/>
        </w:rPr>
        <w:t>качество </w:t>
      </w:r>
      <w:r>
        <w:rPr>
          <w:spacing w:val="7"/>
        </w:rPr>
        <w:t>транспортного обслуживания </w:t>
      </w:r>
      <w:r>
        <w:rPr/>
        <w:t>и </w:t>
      </w:r>
      <w:r>
        <w:rPr>
          <w:spacing w:val="7"/>
        </w:rPr>
        <w:t>позволит </w:t>
      </w:r>
      <w:r>
        <w:rPr>
          <w:spacing w:val="8"/>
        </w:rPr>
        <w:t>транспортным </w:t>
      </w:r>
      <w:r>
        <w:rPr>
          <w:spacing w:val="6"/>
        </w:rPr>
        <w:t>организациям </w:t>
      </w:r>
      <w:r>
        <w:rPr>
          <w:spacing w:val="7"/>
        </w:rPr>
        <w:t>повысить </w:t>
      </w:r>
      <w:r>
        <w:rPr>
          <w:spacing w:val="5"/>
        </w:rPr>
        <w:t>свою </w:t>
      </w:r>
      <w:r>
        <w:rPr>
          <w:spacing w:val="8"/>
        </w:rPr>
        <w:t>конкурентоспособность </w:t>
      </w:r>
      <w:r>
        <w:rPr>
          <w:spacing w:val="6"/>
        </w:rPr>
        <w:t>за </w:t>
      </w:r>
      <w:r>
        <w:rPr>
          <w:spacing w:val="5"/>
        </w:rPr>
        <w:t>счет </w:t>
      </w:r>
      <w:r>
        <w:rPr>
          <w:spacing w:val="7"/>
        </w:rPr>
        <w:t>индивидуального расширения собственной </w:t>
      </w:r>
      <w:r>
        <w:rPr>
          <w:spacing w:val="6"/>
        </w:rPr>
        <w:t>системы  </w:t>
      </w:r>
      <w:r>
        <w:rPr/>
        <w:t>услуг, </w:t>
      </w:r>
      <w:r>
        <w:rPr>
          <w:spacing w:val="6"/>
        </w:rPr>
        <w:t>охваченных</w:t>
      </w:r>
      <w:r>
        <w:rPr>
          <w:spacing w:val="77"/>
        </w:rPr>
        <w:t> </w:t>
      </w:r>
      <w:r>
        <w:rPr>
          <w:spacing w:val="8"/>
        </w:rPr>
        <w:t>соответствующими </w:t>
      </w:r>
      <w:r>
        <w:rPr>
          <w:spacing w:val="7"/>
        </w:rPr>
        <w:t>страховыми </w:t>
      </w:r>
      <w:r>
        <w:rPr>
          <w:spacing w:val="5"/>
        </w:rPr>
        <w:t>гарантиями.</w:t>
      </w:r>
    </w:p>
    <w:p>
      <w:pPr>
        <w:pStyle w:val="BodyText"/>
        <w:spacing w:line="256" w:lineRule="auto"/>
        <w:ind w:left="164" w:right="858" w:firstLine="714"/>
        <w:jc w:val="both"/>
      </w:pPr>
      <w:r>
        <w:rPr>
          <w:b/>
          <w:spacing w:val="6"/>
        </w:rPr>
        <w:t>Совместимость.</w:t>
      </w:r>
      <w:r>
        <w:rPr>
          <w:b/>
          <w:spacing w:val="77"/>
        </w:rPr>
        <w:t> </w:t>
      </w:r>
      <w:r>
        <w:rPr>
          <w:spacing w:val="6"/>
        </w:rPr>
        <w:t>Качество</w:t>
      </w:r>
      <w:r>
        <w:rPr>
          <w:spacing w:val="77"/>
        </w:rPr>
        <w:t> </w:t>
      </w:r>
      <w:r>
        <w:rPr>
          <w:spacing w:val="6"/>
        </w:rPr>
        <w:t>системы</w:t>
      </w:r>
      <w:r>
        <w:rPr>
          <w:spacing w:val="77"/>
        </w:rPr>
        <w:t> </w:t>
      </w:r>
      <w:r>
        <w:rPr>
          <w:spacing w:val="8"/>
        </w:rPr>
        <w:t>доставки </w:t>
      </w:r>
      <w:r>
        <w:rPr>
          <w:spacing w:val="7"/>
        </w:rPr>
        <w:t>зависит </w:t>
      </w:r>
      <w:r>
        <w:rPr/>
        <w:t>не </w:t>
      </w:r>
      <w:r>
        <w:rPr>
          <w:spacing w:val="3"/>
        </w:rPr>
        <w:t>только </w:t>
      </w:r>
      <w:r>
        <w:rPr/>
        <w:t>от </w:t>
      </w:r>
      <w:r>
        <w:rPr>
          <w:spacing w:val="7"/>
        </w:rPr>
        <w:t>уровня качества функционирования </w:t>
      </w:r>
      <w:r>
        <w:rPr>
          <w:spacing w:val="5"/>
        </w:rPr>
        <w:t>каждого </w:t>
      </w:r>
      <w:r>
        <w:rPr/>
        <w:t>ее </w:t>
      </w:r>
      <w:r>
        <w:rPr>
          <w:spacing w:val="6"/>
        </w:rPr>
        <w:t>участника, </w:t>
      </w:r>
      <w:r>
        <w:rPr/>
        <w:t>но и от </w:t>
      </w:r>
      <w:r>
        <w:rPr>
          <w:spacing w:val="5"/>
        </w:rPr>
        <w:t>степени </w:t>
      </w:r>
      <w:r>
        <w:rPr>
          <w:spacing w:val="7"/>
        </w:rPr>
        <w:t>синхронизации </w:t>
      </w:r>
      <w:r>
        <w:rPr>
          <w:spacing w:val="5"/>
        </w:rPr>
        <w:t>их </w:t>
      </w:r>
      <w:r>
        <w:rPr>
          <w:spacing w:val="8"/>
        </w:rPr>
        <w:t>взаимодействия </w:t>
      </w:r>
      <w:r>
        <w:rPr>
          <w:spacing w:val="6"/>
        </w:rPr>
        <w:t>при </w:t>
      </w:r>
      <w:r>
        <w:rPr>
          <w:spacing w:val="8"/>
        </w:rPr>
        <w:t>предоставлении</w:t>
      </w:r>
      <w:r>
        <w:rPr>
          <w:spacing w:val="81"/>
        </w:rPr>
        <w:t> </w:t>
      </w:r>
      <w:r>
        <w:rPr>
          <w:spacing w:val="7"/>
        </w:rPr>
        <w:t>обслуживания </w:t>
      </w:r>
      <w:r>
        <w:rPr/>
        <w:t>клиенту. </w:t>
      </w:r>
      <w:r>
        <w:rPr>
          <w:spacing w:val="6"/>
        </w:rPr>
        <w:t>Под</w:t>
      </w:r>
      <w:r>
        <w:rPr>
          <w:spacing w:val="77"/>
        </w:rPr>
        <w:t> </w:t>
      </w:r>
      <w:r>
        <w:rPr>
          <w:i/>
          <w:sz w:val="28"/>
        </w:rPr>
        <w:t>взаимодействием </w:t>
      </w:r>
      <w:r>
        <w:rPr>
          <w:spacing w:val="7"/>
        </w:rPr>
        <w:t>участников </w:t>
      </w:r>
      <w:r>
        <w:rPr>
          <w:spacing w:val="6"/>
        </w:rPr>
        <w:t>системы</w:t>
      </w:r>
      <w:r>
        <w:rPr>
          <w:spacing w:val="77"/>
        </w:rPr>
        <w:t> </w:t>
      </w:r>
      <w:r>
        <w:rPr>
          <w:spacing w:val="8"/>
        </w:rPr>
        <w:t>доставки </w:t>
      </w:r>
      <w:r>
        <w:rPr>
          <w:spacing w:val="5"/>
        </w:rPr>
        <w:t>следует </w:t>
      </w:r>
      <w:r>
        <w:rPr>
          <w:spacing w:val="6"/>
        </w:rPr>
        <w:t>понимать </w:t>
      </w:r>
      <w:r>
        <w:rPr>
          <w:spacing w:val="7"/>
        </w:rPr>
        <w:t>наличие </w:t>
      </w:r>
      <w:r>
        <w:rPr>
          <w:spacing w:val="6"/>
        </w:rPr>
        <w:t>определенного </w:t>
      </w:r>
      <w:r>
        <w:rPr>
          <w:spacing w:val="7"/>
        </w:rPr>
        <w:t>рода </w:t>
      </w:r>
      <w:r>
        <w:rPr>
          <w:spacing w:val="5"/>
        </w:rPr>
        <w:t>связей, </w:t>
      </w:r>
      <w:r>
        <w:rPr>
          <w:spacing w:val="8"/>
        </w:rPr>
        <w:t>проявляющихся</w:t>
      </w:r>
      <w:r>
        <w:rPr>
          <w:spacing w:val="81"/>
        </w:rPr>
        <w:t> </w:t>
      </w:r>
      <w:r>
        <w:rPr>
          <w:spacing w:val="3"/>
        </w:rPr>
        <w:t>при </w:t>
      </w:r>
      <w:r>
        <w:rPr>
          <w:spacing w:val="7"/>
        </w:rPr>
        <w:t>реализации </w:t>
      </w:r>
      <w:r>
        <w:rPr>
          <w:spacing w:val="6"/>
        </w:rPr>
        <w:t>функции  </w:t>
      </w:r>
      <w:r>
        <w:rPr>
          <w:spacing w:val="5"/>
        </w:rPr>
        <w:t>системы. </w:t>
      </w:r>
      <w:r>
        <w:rPr>
          <w:spacing w:val="7"/>
        </w:rPr>
        <w:t>Данное взаимодействие имеет следующие </w:t>
      </w:r>
      <w:r>
        <w:rPr>
          <w:spacing w:val="8"/>
        </w:rPr>
        <w:t>основные</w:t>
      </w:r>
      <w:r>
        <w:rPr>
          <w:spacing w:val="28"/>
        </w:rPr>
        <w:t> </w:t>
      </w:r>
      <w:r>
        <w:rPr/>
        <w:t>формы:</w:t>
      </w:r>
    </w:p>
    <w:p>
      <w:pPr>
        <w:spacing w:line="295" w:lineRule="exact" w:before="0"/>
        <w:ind w:left="887" w:right="0" w:firstLine="0"/>
        <w:jc w:val="both"/>
        <w:rPr>
          <w:sz w:val="26"/>
        </w:rPr>
      </w:pPr>
      <w:r>
        <w:rPr>
          <w:i/>
          <w:sz w:val="28"/>
        </w:rPr>
        <w:t>Технологическое взаимодействие, </w:t>
      </w:r>
      <w:r>
        <w:rPr>
          <w:sz w:val="26"/>
        </w:rPr>
        <w:t>основанное на технологическом</w:t>
      </w:r>
    </w:p>
    <w:p>
      <w:pPr>
        <w:pStyle w:val="BodyText"/>
        <w:spacing w:line="259" w:lineRule="auto" w:before="13"/>
        <w:ind w:left="167" w:right="861" w:firstLine="6"/>
        <w:jc w:val="both"/>
      </w:pPr>
      <w:r>
        <w:rPr>
          <w:spacing w:val="5"/>
        </w:rPr>
        <w:t>единстве </w:t>
      </w:r>
      <w:r>
        <w:rPr>
          <w:spacing w:val="7"/>
        </w:rPr>
        <w:t>функционирования участников </w:t>
      </w:r>
      <w:r>
        <w:rPr>
          <w:spacing w:val="6"/>
        </w:rPr>
        <w:t>системы, включает </w:t>
      </w:r>
      <w:r>
        <w:rPr/>
        <w:t>в </w:t>
      </w:r>
      <w:r>
        <w:rPr>
          <w:spacing w:val="3"/>
        </w:rPr>
        <w:t>себя </w:t>
      </w:r>
      <w:r>
        <w:rPr>
          <w:spacing w:val="5"/>
        </w:rPr>
        <w:t>такие аспекты, как </w:t>
      </w:r>
      <w:r>
        <w:rPr>
          <w:spacing w:val="6"/>
        </w:rPr>
        <w:t>согласованное</w:t>
      </w:r>
      <w:r>
        <w:rPr>
          <w:spacing w:val="77"/>
        </w:rPr>
        <w:t> </w:t>
      </w:r>
      <w:r>
        <w:rPr/>
        <w:t>и </w:t>
      </w:r>
      <w:r>
        <w:rPr>
          <w:spacing w:val="8"/>
        </w:rPr>
        <w:t>рациональное </w:t>
      </w:r>
      <w:r>
        <w:rPr>
          <w:spacing w:val="7"/>
        </w:rPr>
        <w:t>использование </w:t>
      </w:r>
      <w:r>
        <w:rPr>
          <w:spacing w:val="6"/>
        </w:rPr>
        <w:t>подвижного состава, </w:t>
      </w:r>
      <w:r>
        <w:rPr>
          <w:spacing w:val="7"/>
        </w:rPr>
        <w:t>погрузочно-разгрузочных </w:t>
      </w:r>
      <w:r>
        <w:rPr>
          <w:spacing w:val="6"/>
        </w:rPr>
        <w:t>механизмов </w:t>
      </w:r>
      <w:r>
        <w:rPr/>
        <w:t>и </w:t>
      </w:r>
      <w:r>
        <w:rPr>
          <w:spacing w:val="6"/>
        </w:rPr>
        <w:t>других </w:t>
      </w:r>
      <w:r>
        <w:rPr>
          <w:spacing w:val="4"/>
        </w:rPr>
        <w:t>средств. </w:t>
      </w:r>
      <w:r>
        <w:rPr>
          <w:spacing w:val="6"/>
        </w:rPr>
        <w:t>Решение </w:t>
      </w:r>
      <w:r>
        <w:rPr>
          <w:spacing w:val="7"/>
        </w:rPr>
        <w:t>данной </w:t>
      </w:r>
      <w:r>
        <w:rPr>
          <w:spacing w:val="5"/>
        </w:rPr>
        <w:t>задачи </w:t>
      </w:r>
      <w:r>
        <w:rPr>
          <w:spacing w:val="6"/>
        </w:rPr>
        <w:t>находится </w:t>
      </w:r>
      <w:r>
        <w:rPr/>
        <w:t>в </w:t>
      </w:r>
      <w:r>
        <w:rPr>
          <w:spacing w:val="8"/>
        </w:rPr>
        <w:t>тесной </w:t>
      </w:r>
      <w:r>
        <w:rPr>
          <w:spacing w:val="4"/>
        </w:rPr>
        <w:t>связи </w:t>
      </w:r>
      <w:r>
        <w:rPr/>
        <w:t>с </w:t>
      </w:r>
      <w:r>
        <w:rPr>
          <w:spacing w:val="7"/>
        </w:rPr>
        <w:t>разработкой совместной технологии </w:t>
      </w:r>
      <w:r>
        <w:rPr/>
        <w:t>и </w:t>
      </w:r>
      <w:r>
        <w:rPr>
          <w:spacing w:val="7"/>
        </w:rPr>
        <w:t>организацией доставки </w:t>
      </w:r>
      <w:r>
        <w:rPr/>
        <w:t>по </w:t>
      </w:r>
      <w:r>
        <w:rPr>
          <w:spacing w:val="6"/>
        </w:rPr>
        <w:t>согласованным </w:t>
      </w:r>
      <w:r>
        <w:rPr>
          <w:spacing w:val="4"/>
        </w:rPr>
        <w:t>графикам.</w:t>
      </w:r>
    </w:p>
    <w:p>
      <w:pPr>
        <w:spacing w:line="297" w:lineRule="exact" w:before="0"/>
        <w:ind w:left="887" w:right="0" w:firstLine="0"/>
        <w:jc w:val="both"/>
        <w:rPr>
          <w:sz w:val="26"/>
        </w:rPr>
      </w:pPr>
      <w:r>
        <w:rPr>
          <w:i/>
          <w:sz w:val="28"/>
        </w:rPr>
        <w:t>Техническое взаимодействие </w:t>
      </w:r>
      <w:r>
        <w:rPr>
          <w:sz w:val="26"/>
        </w:rPr>
        <w:t>проявляется в двух видах. Первый вид - это</w:t>
      </w:r>
    </w:p>
    <w:p>
      <w:pPr>
        <w:pStyle w:val="BodyText"/>
        <w:tabs>
          <w:tab w:pos="2553" w:val="left" w:leader="none"/>
          <w:tab w:pos="3869" w:val="left" w:leader="none"/>
          <w:tab w:pos="6273" w:val="left" w:leader="none"/>
          <w:tab w:pos="7954" w:val="left" w:leader="none"/>
        </w:tabs>
        <w:spacing w:line="259" w:lineRule="auto" w:before="18"/>
        <w:ind w:left="164" w:right="860" w:firstLine="10"/>
        <w:jc w:val="both"/>
      </w:pPr>
      <w:r>
        <w:rPr>
          <w:spacing w:val="6"/>
        </w:rPr>
        <w:t>соответствие </w:t>
      </w:r>
      <w:r>
        <w:rPr>
          <w:spacing w:val="7"/>
        </w:rPr>
        <w:t>используемых </w:t>
      </w:r>
      <w:r>
        <w:rPr>
          <w:spacing w:val="8"/>
        </w:rPr>
        <w:t>технических </w:t>
      </w:r>
      <w:r>
        <w:rPr>
          <w:spacing w:val="5"/>
        </w:rPr>
        <w:t>средств свойствам </w:t>
      </w:r>
      <w:r>
        <w:rPr>
          <w:spacing w:val="6"/>
        </w:rPr>
        <w:t>груза (плотность, размер </w:t>
      </w:r>
      <w:r>
        <w:rPr>
          <w:spacing w:val="7"/>
        </w:rPr>
        <w:t>отдельных </w:t>
      </w:r>
      <w:r>
        <w:rPr>
          <w:spacing w:val="5"/>
        </w:rPr>
        <w:t>единиц, вязкость, </w:t>
      </w:r>
      <w:r>
        <w:rPr>
          <w:spacing w:val="8"/>
        </w:rPr>
        <w:t>температурный </w:t>
      </w:r>
      <w:r>
        <w:rPr>
          <w:spacing w:val="6"/>
        </w:rPr>
        <w:t>режим </w:t>
      </w:r>
      <w:r>
        <w:rPr/>
        <w:t>и т.д.). </w:t>
      </w:r>
      <w:r>
        <w:rPr>
          <w:spacing w:val="9"/>
        </w:rPr>
        <w:t>Применяемые</w:t>
        <w:tab/>
      </w:r>
      <w:r>
        <w:rPr>
          <w:spacing w:val="7"/>
        </w:rPr>
        <w:t>типы</w:t>
        <w:tab/>
      </w:r>
      <w:r>
        <w:rPr>
          <w:spacing w:val="8"/>
        </w:rPr>
        <w:t>транспортных</w:t>
        <w:tab/>
      </w:r>
      <w:r>
        <w:rPr>
          <w:spacing w:val="5"/>
        </w:rPr>
        <w:t>средств,</w:t>
        <w:tab/>
      </w:r>
      <w:r>
        <w:rPr>
          <w:spacing w:val="6"/>
        </w:rPr>
        <w:t>контейнеров, </w:t>
      </w:r>
      <w:r>
        <w:rPr>
          <w:spacing w:val="7"/>
        </w:rPr>
        <w:t>погрузочно-разгрузочных </w:t>
      </w:r>
      <w:r>
        <w:rPr>
          <w:spacing w:val="6"/>
        </w:rPr>
        <w:t>механизмов </w:t>
      </w:r>
      <w:r>
        <w:rPr/>
        <w:t>и </w:t>
      </w:r>
      <w:r>
        <w:rPr>
          <w:spacing w:val="6"/>
        </w:rPr>
        <w:t>складские </w:t>
      </w:r>
      <w:r>
        <w:rPr>
          <w:spacing w:val="8"/>
        </w:rPr>
        <w:t>помещения </w:t>
      </w:r>
      <w:r>
        <w:rPr>
          <w:spacing w:val="7"/>
        </w:rPr>
        <w:t>должны </w:t>
      </w:r>
      <w:r>
        <w:rPr>
          <w:spacing w:val="6"/>
        </w:rPr>
        <w:t>обеспечить </w:t>
      </w:r>
      <w:r>
        <w:rPr>
          <w:spacing w:val="8"/>
        </w:rPr>
        <w:t>эффективную </w:t>
      </w:r>
      <w:r>
        <w:rPr>
          <w:spacing w:val="7"/>
        </w:rPr>
        <w:t>обработку </w:t>
      </w:r>
      <w:r>
        <w:rPr>
          <w:spacing w:val="6"/>
        </w:rPr>
        <w:t>данного </w:t>
      </w:r>
      <w:r>
        <w:rPr>
          <w:spacing w:val="2"/>
        </w:rPr>
        <w:t>груза. </w:t>
      </w:r>
      <w:r>
        <w:rPr>
          <w:spacing w:val="7"/>
        </w:rPr>
        <w:t>Второй </w:t>
      </w:r>
      <w:r>
        <w:rPr>
          <w:spacing w:val="6"/>
        </w:rPr>
        <w:t>вид технической </w:t>
      </w:r>
      <w:r>
        <w:rPr>
          <w:spacing w:val="8"/>
        </w:rPr>
        <w:t>совместимости </w:t>
      </w:r>
      <w:r>
        <w:rPr/>
        <w:t>- </w:t>
      </w:r>
      <w:r>
        <w:rPr>
          <w:spacing w:val="3"/>
        </w:rPr>
        <w:t>это </w:t>
      </w:r>
      <w:r>
        <w:rPr>
          <w:spacing w:val="6"/>
        </w:rPr>
        <w:t>соответствие</w:t>
      </w:r>
      <w:r>
        <w:rPr>
          <w:spacing w:val="77"/>
        </w:rPr>
        <w:t> </w:t>
      </w:r>
      <w:r>
        <w:rPr>
          <w:spacing w:val="7"/>
        </w:rPr>
        <w:t>технико-эксплуатационных параметров </w:t>
      </w:r>
      <w:r>
        <w:rPr>
          <w:spacing w:val="8"/>
        </w:rPr>
        <w:t>технических </w:t>
      </w:r>
      <w:r>
        <w:rPr>
          <w:spacing w:val="5"/>
        </w:rPr>
        <w:t>средств </w:t>
      </w:r>
      <w:r>
        <w:rPr>
          <w:spacing w:val="7"/>
        </w:rPr>
        <w:t>на </w:t>
      </w:r>
      <w:r>
        <w:rPr>
          <w:spacing w:val="8"/>
        </w:rPr>
        <w:t>местах </w:t>
      </w:r>
      <w:r>
        <w:rPr>
          <w:spacing w:val="5"/>
        </w:rPr>
        <w:t>их </w:t>
      </w:r>
      <w:r>
        <w:rPr>
          <w:spacing w:val="3"/>
        </w:rPr>
        <w:t>стыковки. </w:t>
      </w:r>
      <w:r>
        <w:rPr>
          <w:spacing w:val="7"/>
        </w:rPr>
        <w:t>Отсутствие </w:t>
      </w:r>
      <w:r>
        <w:rPr>
          <w:spacing w:val="6"/>
        </w:rPr>
        <w:t>технической </w:t>
      </w:r>
      <w:r>
        <w:rPr>
          <w:spacing w:val="8"/>
        </w:rPr>
        <w:t>совместимости </w:t>
      </w:r>
      <w:r>
        <w:rPr>
          <w:spacing w:val="7"/>
        </w:rPr>
        <w:t>(несоответствие </w:t>
      </w:r>
      <w:r>
        <w:rPr>
          <w:spacing w:val="8"/>
        </w:rPr>
        <w:t>типа </w:t>
      </w:r>
      <w:r>
        <w:rPr>
          <w:spacing w:val="6"/>
        </w:rPr>
        <w:t>подвижного</w:t>
      </w:r>
      <w:r>
        <w:rPr>
          <w:spacing w:val="77"/>
        </w:rPr>
        <w:t> </w:t>
      </w:r>
      <w:r>
        <w:rPr>
          <w:spacing w:val="7"/>
        </w:rPr>
        <w:t>состава </w:t>
      </w:r>
      <w:r>
        <w:rPr/>
        <w:t>со </w:t>
      </w:r>
      <w:r>
        <w:rPr>
          <w:spacing w:val="7"/>
        </w:rPr>
        <w:t>способами </w:t>
      </w:r>
      <w:r>
        <w:rPr>
          <w:spacing w:val="8"/>
        </w:rPr>
        <w:t>выполнения </w:t>
      </w:r>
      <w:r>
        <w:rPr>
          <w:spacing w:val="7"/>
        </w:rPr>
        <w:t>погрузочно-разгрузочных </w:t>
      </w:r>
      <w:r>
        <w:rPr>
          <w:spacing w:val="4"/>
        </w:rPr>
        <w:t>работ; </w:t>
      </w:r>
      <w:r>
        <w:rPr>
          <w:spacing w:val="8"/>
        </w:rPr>
        <w:t>различные </w:t>
      </w:r>
      <w:r>
        <w:rPr>
          <w:spacing w:val="7"/>
        </w:rPr>
        <w:t>типоразмеры </w:t>
      </w:r>
      <w:r>
        <w:rPr>
          <w:spacing w:val="4"/>
        </w:rPr>
        <w:t>кузова, </w:t>
      </w:r>
      <w:r>
        <w:rPr>
          <w:spacing w:val="7"/>
        </w:rPr>
        <w:t>платформы </w:t>
      </w:r>
      <w:r>
        <w:rPr>
          <w:spacing w:val="5"/>
        </w:rPr>
        <w:t>вагона, грузового </w:t>
      </w:r>
      <w:r>
        <w:rPr>
          <w:spacing w:val="7"/>
        </w:rPr>
        <w:t>отсека </w:t>
      </w:r>
      <w:r>
        <w:rPr/>
        <w:t>и т.п.; </w:t>
      </w:r>
      <w:r>
        <w:rPr>
          <w:spacing w:val="7"/>
        </w:rPr>
        <w:t>несоответствие </w:t>
      </w:r>
      <w:r>
        <w:rPr/>
        <w:t>по </w:t>
      </w:r>
      <w:r>
        <w:rPr>
          <w:spacing w:val="7"/>
        </w:rPr>
        <w:t>мощности, </w:t>
      </w:r>
      <w:r>
        <w:rPr>
          <w:spacing w:val="8"/>
        </w:rPr>
        <w:t>грузоподъёмности машин </w:t>
      </w:r>
      <w:r>
        <w:rPr/>
        <w:t>и т.д.) </w:t>
      </w:r>
      <w:r>
        <w:rPr>
          <w:spacing w:val="6"/>
        </w:rPr>
        <w:t>может </w:t>
      </w:r>
      <w:r>
        <w:rPr>
          <w:spacing w:val="7"/>
        </w:rPr>
        <w:t>привести систему либо </w:t>
      </w:r>
      <w:r>
        <w:rPr/>
        <w:t>к </w:t>
      </w:r>
      <w:r>
        <w:rPr>
          <w:spacing w:val="7"/>
        </w:rPr>
        <w:t>невозможности </w:t>
      </w:r>
      <w:r>
        <w:rPr>
          <w:spacing w:val="6"/>
        </w:rPr>
        <w:t>совместного </w:t>
      </w:r>
      <w:r>
        <w:rPr>
          <w:spacing w:val="7"/>
        </w:rPr>
        <w:t>функционирования, </w:t>
      </w:r>
      <w:r>
        <w:rPr>
          <w:spacing w:val="5"/>
        </w:rPr>
        <w:t>либо </w:t>
      </w:r>
      <w:r>
        <w:rPr/>
        <w:t>к </w:t>
      </w:r>
      <w:r>
        <w:rPr>
          <w:spacing w:val="7"/>
        </w:rPr>
        <w:t>неполному использованию </w:t>
      </w:r>
      <w:r>
        <w:rPr>
          <w:spacing w:val="8"/>
        </w:rPr>
        <w:t>имеющихся</w:t>
      </w:r>
      <w:r>
        <w:rPr>
          <w:spacing w:val="31"/>
        </w:rPr>
        <w:t> </w:t>
      </w:r>
      <w:r>
        <w:rPr>
          <w:spacing w:val="5"/>
        </w:rPr>
        <w:t>ресурсов.</w:t>
      </w:r>
    </w:p>
    <w:p>
      <w:pPr>
        <w:spacing w:line="290" w:lineRule="exact" w:before="0"/>
        <w:ind w:left="874" w:right="0" w:firstLine="0"/>
        <w:jc w:val="both"/>
        <w:rPr>
          <w:sz w:val="26"/>
        </w:rPr>
      </w:pPr>
      <w:r>
        <w:rPr>
          <w:i/>
          <w:spacing w:val="-4"/>
          <w:sz w:val="28"/>
        </w:rPr>
        <w:t>Экономическое</w:t>
      </w:r>
      <w:r>
        <w:rPr>
          <w:i/>
          <w:spacing w:val="62"/>
          <w:sz w:val="28"/>
        </w:rPr>
        <w:t> </w:t>
      </w:r>
      <w:r>
        <w:rPr>
          <w:i/>
          <w:sz w:val="28"/>
        </w:rPr>
        <w:t>взаимодействие </w:t>
      </w:r>
      <w:r>
        <w:rPr>
          <w:spacing w:val="6"/>
          <w:sz w:val="26"/>
        </w:rPr>
        <w:t>подразумевает</w:t>
      </w:r>
      <w:r>
        <w:rPr>
          <w:spacing w:val="77"/>
          <w:sz w:val="26"/>
        </w:rPr>
        <w:t> </w:t>
      </w:r>
      <w:r>
        <w:rPr>
          <w:spacing w:val="6"/>
          <w:sz w:val="26"/>
        </w:rPr>
        <w:t>координацию</w:t>
      </w:r>
      <w:r>
        <w:rPr>
          <w:spacing w:val="67"/>
          <w:sz w:val="26"/>
        </w:rPr>
        <w:t> </w:t>
      </w:r>
      <w:r>
        <w:rPr>
          <w:spacing w:val="5"/>
          <w:sz w:val="26"/>
        </w:rPr>
        <w:t>работы</w:t>
      </w:r>
    </w:p>
    <w:p>
      <w:pPr>
        <w:pStyle w:val="BodyText"/>
        <w:spacing w:line="261" w:lineRule="auto" w:before="19"/>
        <w:ind w:left="174" w:right="865" w:hanging="10"/>
        <w:jc w:val="both"/>
      </w:pPr>
      <w:r>
        <w:rPr/>
        <w:t>участников системы. Основными методами координации являются организационно-управленческие, экономические и правовые.</w:t>
      </w:r>
    </w:p>
    <w:p>
      <w:pPr>
        <w:pStyle w:val="BodyText"/>
        <w:spacing w:line="259" w:lineRule="auto"/>
        <w:ind w:left="164" w:right="861" w:firstLine="710"/>
        <w:jc w:val="both"/>
      </w:pPr>
      <w:r>
        <w:rPr>
          <w:spacing w:val="6"/>
        </w:rPr>
        <w:t>Для </w:t>
      </w:r>
      <w:r>
        <w:rPr>
          <w:spacing w:val="7"/>
        </w:rPr>
        <w:t>обеспечения </w:t>
      </w:r>
      <w:r>
        <w:rPr>
          <w:spacing w:val="4"/>
        </w:rPr>
        <w:t>высокого </w:t>
      </w:r>
      <w:r>
        <w:rPr>
          <w:spacing w:val="7"/>
        </w:rPr>
        <w:t>уровня </w:t>
      </w:r>
      <w:r>
        <w:rPr>
          <w:spacing w:val="8"/>
        </w:rPr>
        <w:t>синхронизации </w:t>
      </w:r>
      <w:r>
        <w:rPr>
          <w:spacing w:val="7"/>
        </w:rPr>
        <w:t>совместной </w:t>
      </w:r>
      <w:r>
        <w:rPr>
          <w:spacing w:val="8"/>
        </w:rPr>
        <w:t>деятельности </w:t>
      </w:r>
      <w:r>
        <w:rPr>
          <w:spacing w:val="6"/>
        </w:rPr>
        <w:t>участников</w:t>
      </w:r>
      <w:r>
        <w:rPr>
          <w:spacing w:val="77"/>
        </w:rPr>
        <w:t> </w:t>
      </w:r>
      <w:r>
        <w:rPr>
          <w:spacing w:val="6"/>
        </w:rPr>
        <w:t>системы</w:t>
      </w:r>
      <w:r>
        <w:rPr>
          <w:spacing w:val="77"/>
        </w:rPr>
        <w:t> </w:t>
      </w:r>
      <w:r>
        <w:rPr>
          <w:spacing w:val="5"/>
        </w:rPr>
        <w:t>необходимы </w:t>
      </w:r>
      <w:r>
        <w:rPr>
          <w:spacing w:val="4"/>
        </w:rPr>
        <w:t>все </w:t>
      </w:r>
      <w:r>
        <w:rPr>
          <w:spacing w:val="7"/>
        </w:rPr>
        <w:t>выше перечисленные </w:t>
      </w:r>
      <w:r>
        <w:rPr>
          <w:spacing w:val="5"/>
        </w:rPr>
        <w:t>формы </w:t>
      </w:r>
      <w:r>
        <w:rPr>
          <w:spacing w:val="8"/>
        </w:rPr>
        <w:t>совместимости, </w:t>
      </w:r>
      <w:r>
        <w:rPr/>
        <w:t>а </w:t>
      </w:r>
      <w:r>
        <w:rPr>
          <w:spacing w:val="7"/>
        </w:rPr>
        <w:t>также </w:t>
      </w:r>
      <w:r>
        <w:rPr>
          <w:spacing w:val="9"/>
        </w:rPr>
        <w:t>надлежащая </w:t>
      </w:r>
      <w:r>
        <w:rPr>
          <w:spacing w:val="7"/>
        </w:rPr>
        <w:t>система </w:t>
      </w:r>
      <w:r>
        <w:rPr/>
        <w:t>по </w:t>
      </w:r>
      <w:r>
        <w:rPr>
          <w:spacing w:val="7"/>
        </w:rPr>
        <w:t>обмену </w:t>
      </w:r>
      <w:r>
        <w:rPr>
          <w:spacing w:val="8"/>
        </w:rPr>
        <w:t>информации </w:t>
      </w:r>
      <w:r>
        <w:rPr/>
        <w:t>и </w:t>
      </w:r>
      <w:r>
        <w:rPr>
          <w:spacing w:val="6"/>
        </w:rPr>
        <w:t>хорошие </w:t>
      </w:r>
      <w:r>
        <w:rPr>
          <w:spacing w:val="5"/>
        </w:rPr>
        <w:t>контакты </w:t>
      </w:r>
      <w:r>
        <w:rPr/>
        <w:t>в </w:t>
      </w:r>
      <w:r>
        <w:rPr>
          <w:spacing w:val="4"/>
        </w:rPr>
        <w:t>их </w:t>
      </w:r>
      <w:r>
        <w:rPr>
          <w:spacing w:val="7"/>
        </w:rPr>
        <w:t>совместной </w:t>
      </w:r>
      <w:r>
        <w:rPr>
          <w:spacing w:val="3"/>
        </w:rPr>
        <w:t>работе. </w:t>
      </w:r>
      <w:r>
        <w:rPr>
          <w:spacing w:val="8"/>
        </w:rPr>
        <w:t>Совместимость </w:t>
      </w:r>
      <w:r>
        <w:rPr>
          <w:spacing w:val="6"/>
        </w:rPr>
        <w:t>системы </w:t>
      </w:r>
      <w:r>
        <w:rPr>
          <w:spacing w:val="7"/>
        </w:rPr>
        <w:t>доставки оценивается временем </w:t>
      </w:r>
      <w:r>
        <w:rPr>
          <w:spacing w:val="8"/>
        </w:rPr>
        <w:t>совместных </w:t>
      </w:r>
      <w:r>
        <w:rPr>
          <w:spacing w:val="6"/>
        </w:rPr>
        <w:t>работ участников  системы, процентом</w:t>
      </w:r>
    </w:p>
    <w:p>
      <w:pPr>
        <w:pStyle w:val="BodyText"/>
        <w:rPr>
          <w:sz w:val="28"/>
        </w:rPr>
      </w:pPr>
    </w:p>
    <w:p>
      <w:pPr>
        <w:pStyle w:val="BodyText"/>
        <w:spacing w:before="6"/>
        <w:rPr>
          <w:sz w:val="24"/>
        </w:rPr>
      </w:pPr>
    </w:p>
    <w:p>
      <w:pPr>
        <w:pStyle w:val="Heading3"/>
        <w:ind w:right="1627"/>
      </w:pPr>
      <w:r>
        <w:rPr/>
        <w:t>146</w:t>
      </w:r>
    </w:p>
    <w:p>
      <w:pPr>
        <w:spacing w:after="0"/>
        <w:sectPr>
          <w:pgSz w:w="11910" w:h="16840"/>
          <w:pgMar w:top="1060" w:bottom="280" w:left="1540" w:right="0"/>
        </w:sectPr>
      </w:pPr>
    </w:p>
    <w:p>
      <w:pPr>
        <w:pStyle w:val="BodyText"/>
        <w:spacing w:before="65"/>
        <w:ind w:left="164"/>
      </w:pPr>
      <w:r>
        <w:rPr/>
        <w:t>удачно выполненных работ к общему числу совместных работ (см. рисунок</w:t>
      </w:r>
    </w:p>
    <w:p>
      <w:pPr>
        <w:pStyle w:val="BodyText"/>
        <w:spacing w:before="29"/>
        <w:ind w:left="170"/>
      </w:pPr>
      <w:r>
        <w:rPr>
          <w:spacing w:val="2"/>
        </w:rPr>
        <w:t>4.6 </w:t>
      </w:r>
      <w:r>
        <w:rPr/>
        <w:t>г) и </w:t>
      </w:r>
      <w:r>
        <w:rPr>
          <w:spacing w:val="7"/>
        </w:rPr>
        <w:t>другими</w:t>
      </w:r>
      <w:r>
        <w:rPr>
          <w:spacing w:val="66"/>
        </w:rPr>
        <w:t> </w:t>
      </w:r>
      <w:r>
        <w:rPr>
          <w:spacing w:val="6"/>
        </w:rPr>
        <w:t>параметрами.</w:t>
      </w:r>
    </w:p>
    <w:p>
      <w:pPr>
        <w:pStyle w:val="BodyText"/>
        <w:spacing w:before="8"/>
        <w:rPr>
          <w:sz w:val="12"/>
        </w:rPr>
      </w:pPr>
    </w:p>
    <w:p>
      <w:pPr>
        <w:spacing w:after="0"/>
        <w:rPr>
          <w:sz w:val="12"/>
        </w:rPr>
        <w:sectPr>
          <w:pgSz w:w="11910" w:h="16840"/>
          <w:pgMar w:top="1060" w:bottom="280" w:left="1540" w:right="0"/>
        </w:sectPr>
      </w:pPr>
    </w:p>
    <w:p>
      <w:pPr>
        <w:spacing w:line="88" w:lineRule="auto" w:before="144"/>
        <w:ind w:left="575" w:right="0" w:firstLine="0"/>
        <w:jc w:val="left"/>
        <w:rPr>
          <w:b/>
          <w:i/>
          <w:sz w:val="22"/>
        </w:rPr>
      </w:pPr>
      <w:r>
        <w:rPr>
          <w:spacing w:val="8"/>
          <w:sz w:val="22"/>
        </w:rPr>
        <w:t>Совместимость </w:t>
      </w:r>
      <w:r>
        <w:rPr>
          <w:b/>
          <w:i/>
          <w:spacing w:val="-14"/>
          <w:position w:val="-11"/>
          <w:sz w:val="22"/>
        </w:rPr>
        <w:t>_</w:t>
      </w:r>
    </w:p>
    <w:p>
      <w:pPr>
        <w:spacing w:line="272" w:lineRule="exact" w:before="86"/>
        <w:ind w:left="190" w:right="0" w:firstLine="0"/>
        <w:jc w:val="left"/>
        <w:rPr>
          <w:sz w:val="22"/>
        </w:rPr>
      </w:pPr>
      <w:r>
        <w:rPr/>
        <w:br w:type="column"/>
      </w:r>
      <w:r>
        <w:rPr>
          <w:spacing w:val="-73"/>
          <w:position w:val="12"/>
          <w:sz w:val="22"/>
        </w:rPr>
        <w:t>т</w:t>
      </w:r>
      <w:r>
        <w:rPr>
          <w:spacing w:val="-86"/>
          <w:sz w:val="22"/>
        </w:rPr>
        <w:t>Ч</w:t>
      </w:r>
      <w:r>
        <w:rPr>
          <w:spacing w:val="-3"/>
          <w:position w:val="12"/>
          <w:sz w:val="22"/>
        </w:rPr>
        <w:t>т</w:t>
      </w:r>
      <w:r>
        <w:rPr>
          <w:spacing w:val="6"/>
          <w:sz w:val="22"/>
        </w:rPr>
        <w:t>и</w:t>
      </w:r>
      <w:r>
        <w:rPr>
          <w:spacing w:val="4"/>
          <w:sz w:val="22"/>
        </w:rPr>
        <w:t>с</w:t>
      </w:r>
      <w:r>
        <w:rPr>
          <w:spacing w:val="6"/>
          <w:sz w:val="22"/>
        </w:rPr>
        <w:t>л</w:t>
      </w:r>
      <w:r>
        <w:rPr>
          <w:sz w:val="22"/>
        </w:rPr>
        <w:t>о</w:t>
      </w:r>
      <w:r>
        <w:rPr>
          <w:spacing w:val="14"/>
          <w:sz w:val="22"/>
        </w:rPr>
        <w:t> </w:t>
      </w:r>
      <w:r>
        <w:rPr>
          <w:spacing w:val="9"/>
          <w:sz w:val="22"/>
        </w:rPr>
        <w:t>у</w:t>
      </w:r>
      <w:r>
        <w:rPr>
          <w:spacing w:val="8"/>
          <w:sz w:val="22"/>
        </w:rPr>
        <w:t>с</w:t>
      </w:r>
      <w:r>
        <w:rPr>
          <w:spacing w:val="9"/>
          <w:sz w:val="22"/>
        </w:rPr>
        <w:t>п</w:t>
      </w:r>
      <w:r>
        <w:rPr>
          <w:spacing w:val="8"/>
          <w:sz w:val="22"/>
        </w:rPr>
        <w:t>е</w:t>
      </w:r>
      <w:r>
        <w:rPr>
          <w:spacing w:val="13"/>
          <w:sz w:val="22"/>
        </w:rPr>
        <w:t>ш</w:t>
      </w:r>
      <w:r>
        <w:rPr>
          <w:spacing w:val="10"/>
          <w:sz w:val="22"/>
        </w:rPr>
        <w:t>н</w:t>
      </w:r>
      <w:r>
        <w:rPr>
          <w:sz w:val="22"/>
        </w:rPr>
        <w:t>о</w:t>
      </w:r>
      <w:r>
        <w:rPr>
          <w:spacing w:val="25"/>
          <w:sz w:val="22"/>
        </w:rPr>
        <w:t> </w:t>
      </w:r>
      <w:r>
        <w:rPr>
          <w:spacing w:val="9"/>
          <w:sz w:val="22"/>
        </w:rPr>
        <w:t>в</w:t>
      </w:r>
      <w:r>
        <w:rPr>
          <w:spacing w:val="12"/>
          <w:sz w:val="22"/>
        </w:rPr>
        <w:t>ы</w:t>
      </w:r>
      <w:r>
        <w:rPr>
          <w:spacing w:val="9"/>
          <w:sz w:val="22"/>
        </w:rPr>
        <w:t>п</w:t>
      </w:r>
      <w:r>
        <w:rPr>
          <w:spacing w:val="8"/>
          <w:sz w:val="22"/>
        </w:rPr>
        <w:t>о</w:t>
      </w:r>
      <w:r>
        <w:rPr>
          <w:spacing w:val="9"/>
          <w:sz w:val="22"/>
        </w:rPr>
        <w:t>л</w:t>
      </w:r>
      <w:r>
        <w:rPr>
          <w:spacing w:val="10"/>
          <w:sz w:val="22"/>
        </w:rPr>
        <w:t>н</w:t>
      </w:r>
      <w:r>
        <w:rPr>
          <w:spacing w:val="8"/>
          <w:sz w:val="22"/>
        </w:rPr>
        <w:t>е</w:t>
      </w:r>
      <w:r>
        <w:rPr>
          <w:spacing w:val="9"/>
          <w:sz w:val="22"/>
        </w:rPr>
        <w:t>н</w:t>
      </w:r>
      <w:r>
        <w:rPr>
          <w:spacing w:val="10"/>
          <w:sz w:val="22"/>
        </w:rPr>
        <w:t>н</w:t>
      </w:r>
      <w:r>
        <w:rPr>
          <w:spacing w:val="12"/>
          <w:sz w:val="22"/>
        </w:rPr>
        <w:t>ы</w:t>
      </w:r>
      <w:r>
        <w:rPr>
          <w:sz w:val="22"/>
        </w:rPr>
        <w:t>х</w:t>
      </w:r>
      <w:r>
        <w:rPr>
          <w:spacing w:val="21"/>
          <w:sz w:val="22"/>
        </w:rPr>
        <w:t> </w:t>
      </w:r>
      <w:r>
        <w:rPr>
          <w:spacing w:val="7"/>
          <w:sz w:val="22"/>
        </w:rPr>
        <w:t>р</w:t>
      </w:r>
      <w:r>
        <w:rPr>
          <w:spacing w:val="8"/>
          <w:sz w:val="22"/>
        </w:rPr>
        <w:t>а</w:t>
      </w:r>
      <w:r>
        <w:rPr>
          <w:spacing w:val="-104"/>
          <w:sz w:val="22"/>
        </w:rPr>
        <w:t>б</w:t>
      </w:r>
      <w:r>
        <w:rPr>
          <w:b/>
          <w:i/>
          <w:spacing w:val="1"/>
          <w:position w:val="12"/>
          <w:sz w:val="22"/>
        </w:rPr>
        <w:t>к</w:t>
      </w:r>
      <w:r>
        <w:rPr>
          <w:spacing w:val="9"/>
          <w:sz w:val="22"/>
        </w:rPr>
        <w:t>о</w:t>
      </w:r>
      <w:r>
        <w:rPr>
          <w:sz w:val="22"/>
        </w:rPr>
        <w:t>т</w:t>
      </w:r>
    </w:p>
    <w:p>
      <w:pPr>
        <w:spacing w:after="0" w:line="272" w:lineRule="exact"/>
        <w:jc w:val="left"/>
        <w:rPr>
          <w:sz w:val="22"/>
        </w:rPr>
        <w:sectPr>
          <w:type w:val="continuous"/>
          <w:pgSz w:w="11910" w:h="16840"/>
          <w:pgMar w:top="1080" w:bottom="280" w:left="1540" w:right="0"/>
          <w:cols w:num="2" w:equalWidth="0">
            <w:col w:w="2410" w:space="40"/>
            <w:col w:w="7920"/>
          </w:cols>
        </w:sectPr>
      </w:pPr>
    </w:p>
    <w:p>
      <w:pPr>
        <w:tabs>
          <w:tab w:pos="6790" w:val="left" w:leader="none"/>
          <w:tab w:pos="8629" w:val="left" w:leader="none"/>
        </w:tabs>
        <w:spacing w:line="258" w:lineRule="exact" w:before="0"/>
        <w:ind w:left="533" w:right="0" w:firstLine="0"/>
        <w:jc w:val="both"/>
        <w:rPr>
          <w:sz w:val="26"/>
        </w:rPr>
      </w:pPr>
      <w:r>
        <w:rPr/>
        <w:drawing>
          <wp:anchor distT="0" distB="0" distL="0" distR="0" allowOverlap="1" layoutInCell="1" locked="0" behindDoc="0" simplePos="0" relativeHeight="15787008">
            <wp:simplePos x="0" y="0"/>
            <wp:positionH relativeFrom="page">
              <wp:posOffset>0</wp:posOffset>
            </wp:positionH>
            <wp:positionV relativeFrom="page">
              <wp:posOffset>253</wp:posOffset>
            </wp:positionV>
            <wp:extent cx="7562215" cy="10691876"/>
            <wp:effectExtent l="0" t="0" r="0" b="0"/>
            <wp:wrapNone/>
            <wp:docPr id="293" name="image147.png"/>
            <wp:cNvGraphicFramePr>
              <a:graphicFrameLocks noChangeAspect="1"/>
            </wp:cNvGraphicFramePr>
            <a:graphic>
              <a:graphicData uri="http://schemas.openxmlformats.org/drawingml/2006/picture">
                <pic:pic>
                  <pic:nvPicPr>
                    <pic:cNvPr id="294" name="image147.png"/>
                    <pic:cNvPicPr/>
                  </pic:nvPicPr>
                  <pic:blipFill>
                    <a:blip r:embed="rId151" cstate="print"/>
                    <a:stretch>
                      <a:fillRect/>
                    </a:stretch>
                  </pic:blipFill>
                  <pic:spPr>
                    <a:xfrm>
                      <a:off x="0" y="0"/>
                      <a:ext cx="7562215" cy="10691876"/>
                    </a:xfrm>
                    <a:prstGeom prst="rect">
                      <a:avLst/>
                    </a:prstGeom>
                  </pic:spPr>
                </pic:pic>
              </a:graphicData>
            </a:graphic>
          </wp:anchor>
        </w:drawing>
      </w:r>
      <w:r>
        <w:rPr>
          <w:spacing w:val="7"/>
          <w:sz w:val="22"/>
        </w:rPr>
        <w:t>работы </w:t>
      </w:r>
      <w:r>
        <w:rPr>
          <w:spacing w:val="6"/>
          <w:sz w:val="22"/>
        </w:rPr>
        <w:t>системы  </w:t>
      </w:r>
      <w:r>
        <w:rPr>
          <w:sz w:val="26"/>
        </w:rPr>
        <w:t>-    </w:t>
      </w:r>
      <w:r>
        <w:rPr>
          <w:sz w:val="22"/>
        </w:rPr>
        <w:t>—</w:t>
      </w:r>
      <w:r>
        <w:rPr>
          <w:spacing w:val="-24"/>
          <w:sz w:val="22"/>
        </w:rPr>
        <w:t> </w:t>
      </w:r>
      <w:r>
        <w:rPr>
          <w:sz w:val="22"/>
        </w:rPr>
        <w:t>—</w:t>
      </w:r>
      <w:r>
        <w:rPr>
          <w:spacing w:val="-5"/>
          <w:sz w:val="22"/>
        </w:rPr>
        <w:t> </w:t>
      </w:r>
      <w:r>
        <w:rPr>
          <w:sz w:val="26"/>
        </w:rPr>
        <w:t>----------------------------------</w:t>
        <w:tab/>
      </w:r>
      <w:r>
        <w:rPr>
          <w:spacing w:val="-24"/>
          <w:sz w:val="26"/>
        </w:rPr>
        <w:t>хЮ0%</w:t>
        <w:tab/>
      </w:r>
      <w:r>
        <w:rPr>
          <w:spacing w:val="3"/>
          <w:sz w:val="26"/>
        </w:rPr>
        <w:t>(4.3)</w:t>
      </w:r>
    </w:p>
    <w:p>
      <w:pPr>
        <w:tabs>
          <w:tab w:pos="2876" w:val="left" w:leader="none"/>
        </w:tabs>
        <w:spacing w:line="222" w:lineRule="exact" w:before="0"/>
        <w:ind w:left="904" w:right="0" w:firstLine="0"/>
        <w:jc w:val="both"/>
        <w:rPr>
          <w:sz w:val="22"/>
        </w:rPr>
      </w:pPr>
      <w:r>
        <w:rPr>
          <w:spacing w:val="7"/>
          <w:sz w:val="22"/>
        </w:rPr>
        <w:t>доставки</w:t>
        <w:tab/>
        <w:t>Общее </w:t>
      </w:r>
      <w:r>
        <w:rPr>
          <w:spacing w:val="6"/>
          <w:sz w:val="22"/>
        </w:rPr>
        <w:t>число </w:t>
      </w:r>
      <w:r>
        <w:rPr>
          <w:spacing w:val="8"/>
          <w:sz w:val="22"/>
        </w:rPr>
        <w:t>совместных</w:t>
      </w:r>
      <w:r>
        <w:rPr>
          <w:spacing w:val="52"/>
          <w:sz w:val="22"/>
        </w:rPr>
        <w:t> </w:t>
      </w:r>
      <w:r>
        <w:rPr>
          <w:spacing w:val="6"/>
          <w:sz w:val="22"/>
        </w:rPr>
        <w:t>работ</w:t>
      </w:r>
    </w:p>
    <w:p>
      <w:pPr>
        <w:pStyle w:val="BodyText"/>
        <w:spacing w:before="9"/>
        <w:rPr>
          <w:sz w:val="27"/>
        </w:rPr>
      </w:pPr>
    </w:p>
    <w:p>
      <w:pPr>
        <w:pStyle w:val="BodyText"/>
        <w:spacing w:line="259" w:lineRule="auto"/>
        <w:ind w:left="163" w:right="852" w:firstLine="710"/>
        <w:jc w:val="both"/>
      </w:pPr>
      <w:r>
        <w:rPr/>
        <w:pict>
          <v:shape style="position:absolute;margin-left:116.599998pt;margin-top:220.03447pt;width:318.9pt;height:27.6pt;mso-position-horizontal-relative:page;mso-position-vertical-relative:paragraph;z-index:1578649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9"/>
                    <w:gridCol w:w="515"/>
                    <w:gridCol w:w="3841"/>
                    <w:gridCol w:w="832"/>
                  </w:tblGrid>
                  <w:tr>
                    <w:trPr>
                      <w:trHeight w:val="275" w:hRule="atLeast"/>
                    </w:trPr>
                    <w:tc>
                      <w:tcPr>
                        <w:tcW w:w="1189" w:type="dxa"/>
                      </w:tcPr>
                      <w:p>
                        <w:pPr>
                          <w:pStyle w:val="TableParagraph"/>
                          <w:spacing w:line="244" w:lineRule="exact"/>
                          <w:ind w:left="49" w:right="258"/>
                          <w:jc w:val="center"/>
                          <w:rPr>
                            <w:sz w:val="22"/>
                          </w:rPr>
                        </w:pPr>
                        <w:r>
                          <w:rPr>
                            <w:sz w:val="22"/>
                          </w:rPr>
                          <w:t>Имидж</w:t>
                        </w:r>
                      </w:p>
                    </w:tc>
                    <w:tc>
                      <w:tcPr>
                        <w:tcW w:w="515" w:type="dxa"/>
                      </w:tcPr>
                      <w:p>
                        <w:pPr>
                          <w:pStyle w:val="TableParagraph"/>
                          <w:spacing w:line="244" w:lineRule="exact"/>
                          <w:ind w:left="251"/>
                          <w:rPr>
                            <w:sz w:val="22"/>
                          </w:rPr>
                        </w:pPr>
                        <w:r>
                          <w:rPr>
                            <w:sz w:val="22"/>
                          </w:rPr>
                          <w:t>_</w:t>
                        </w:r>
                      </w:p>
                    </w:tc>
                    <w:tc>
                      <w:tcPr>
                        <w:tcW w:w="3841" w:type="dxa"/>
                      </w:tcPr>
                      <w:p>
                        <w:pPr>
                          <w:pStyle w:val="TableParagraph"/>
                          <w:spacing w:line="244" w:lineRule="exact"/>
                          <w:ind w:left="154"/>
                          <w:rPr>
                            <w:sz w:val="22"/>
                          </w:rPr>
                        </w:pPr>
                        <w:r>
                          <w:rPr>
                            <w:sz w:val="22"/>
                          </w:rPr>
                          <w:t>Количество жалоб к фирме за год</w:t>
                        </w:r>
                      </w:p>
                    </w:tc>
                    <w:tc>
                      <w:tcPr>
                        <w:tcW w:w="832" w:type="dxa"/>
                      </w:tcPr>
                      <w:p>
                        <w:pPr>
                          <w:pStyle w:val="TableParagraph"/>
                          <w:rPr>
                            <w:sz w:val="20"/>
                          </w:rPr>
                        </w:pPr>
                      </w:p>
                    </w:tc>
                  </w:tr>
                  <w:tr>
                    <w:trPr>
                      <w:trHeight w:val="275" w:hRule="atLeast"/>
                    </w:trPr>
                    <w:tc>
                      <w:tcPr>
                        <w:tcW w:w="1189" w:type="dxa"/>
                      </w:tcPr>
                      <w:p>
                        <w:pPr>
                          <w:pStyle w:val="TableParagraph"/>
                          <w:spacing w:line="233" w:lineRule="exact" w:before="23"/>
                          <w:ind w:left="59" w:right="258"/>
                          <w:jc w:val="center"/>
                          <w:rPr>
                            <w:sz w:val="22"/>
                          </w:rPr>
                        </w:pPr>
                        <w:r>
                          <w:rPr>
                            <w:sz w:val="22"/>
                          </w:rPr>
                          <w:t>субъекта</w:t>
                        </w:r>
                      </w:p>
                    </w:tc>
                    <w:tc>
                      <w:tcPr>
                        <w:tcW w:w="515" w:type="dxa"/>
                      </w:tcPr>
                      <w:p>
                        <w:pPr>
                          <w:pStyle w:val="TableParagraph"/>
                          <w:rPr>
                            <w:sz w:val="20"/>
                          </w:rPr>
                        </w:pPr>
                      </w:p>
                    </w:tc>
                    <w:tc>
                      <w:tcPr>
                        <w:tcW w:w="3841" w:type="dxa"/>
                      </w:tcPr>
                      <w:p>
                        <w:pPr>
                          <w:pStyle w:val="TableParagraph"/>
                          <w:spacing w:line="233" w:lineRule="exact" w:before="23"/>
                          <w:ind w:left="562"/>
                          <w:rPr>
                            <w:sz w:val="22"/>
                          </w:rPr>
                        </w:pPr>
                        <w:r>
                          <w:rPr>
                            <w:sz w:val="22"/>
                          </w:rPr>
                          <w:t>Объём работ фирмы за год</w:t>
                        </w:r>
                      </w:p>
                    </w:tc>
                    <w:tc>
                      <w:tcPr>
                        <w:tcW w:w="832" w:type="dxa"/>
                      </w:tcPr>
                      <w:p>
                        <w:pPr>
                          <w:pStyle w:val="TableParagraph"/>
                          <w:spacing w:line="233" w:lineRule="exact" w:before="23"/>
                          <w:ind w:left="250"/>
                          <w:rPr>
                            <w:i/>
                            <w:sz w:val="22"/>
                          </w:rPr>
                        </w:pPr>
                        <w:r>
                          <w:rPr>
                            <w:i/>
                            <w:sz w:val="22"/>
                          </w:rPr>
                          <w:t>100/о</w:t>
                        </w:r>
                      </w:p>
                    </w:tc>
                  </w:tr>
                </w:tbl>
                <w:p>
                  <w:pPr>
                    <w:pStyle w:val="BodyText"/>
                  </w:pPr>
                </w:p>
              </w:txbxContent>
            </v:textbox>
            <w10:wrap type="none"/>
          </v:shape>
        </w:pict>
      </w:r>
      <w:r>
        <w:rPr>
          <w:b/>
          <w:spacing w:val="8"/>
        </w:rPr>
        <w:t>Имидж. </w:t>
      </w:r>
      <w:r>
        <w:rPr>
          <w:spacing w:val="8"/>
        </w:rPr>
        <w:t>Имидж, </w:t>
      </w:r>
      <w:r>
        <w:rPr>
          <w:spacing w:val="5"/>
        </w:rPr>
        <w:t>или </w:t>
      </w:r>
      <w:r>
        <w:rPr>
          <w:spacing w:val="8"/>
        </w:rPr>
        <w:t>репутация </w:t>
      </w:r>
      <w:r>
        <w:rPr>
          <w:spacing w:val="3"/>
        </w:rPr>
        <w:t>субъектов, </w:t>
      </w:r>
      <w:r>
        <w:rPr>
          <w:spacing w:val="8"/>
        </w:rPr>
        <w:t>участвующих </w:t>
      </w:r>
      <w:r>
        <w:rPr/>
        <w:t>в </w:t>
      </w:r>
      <w:r>
        <w:rPr>
          <w:spacing w:val="7"/>
        </w:rPr>
        <w:t>процессе доставки, является </w:t>
      </w:r>
      <w:r>
        <w:rPr>
          <w:spacing w:val="4"/>
        </w:rPr>
        <w:t>одним </w:t>
      </w:r>
      <w:r>
        <w:rPr>
          <w:spacing w:val="3"/>
        </w:rPr>
        <w:t>из </w:t>
      </w:r>
      <w:r>
        <w:rPr>
          <w:spacing w:val="7"/>
        </w:rPr>
        <w:t>параметров </w:t>
      </w:r>
      <w:r>
        <w:rPr>
          <w:spacing w:val="6"/>
        </w:rPr>
        <w:t>оценки </w:t>
      </w:r>
      <w:r>
        <w:rPr>
          <w:spacing w:val="7"/>
        </w:rPr>
        <w:t>уровня </w:t>
      </w:r>
      <w:r>
        <w:rPr>
          <w:spacing w:val="8"/>
        </w:rPr>
        <w:t>надежности </w:t>
      </w:r>
      <w:r>
        <w:rPr>
          <w:spacing w:val="6"/>
        </w:rPr>
        <w:t>доставки. Чем</w:t>
      </w:r>
      <w:r>
        <w:rPr>
          <w:spacing w:val="77"/>
        </w:rPr>
        <w:t> </w:t>
      </w:r>
      <w:r>
        <w:rPr>
          <w:spacing w:val="7"/>
        </w:rPr>
        <w:t>выше </w:t>
      </w:r>
      <w:r>
        <w:rPr>
          <w:spacing w:val="8"/>
        </w:rPr>
        <w:t>репутация </w:t>
      </w:r>
      <w:r>
        <w:rPr>
          <w:spacing w:val="6"/>
        </w:rPr>
        <w:t>участников</w:t>
      </w:r>
      <w:r>
        <w:rPr>
          <w:spacing w:val="77"/>
        </w:rPr>
        <w:t> </w:t>
      </w:r>
      <w:r>
        <w:rPr>
          <w:spacing w:val="6"/>
        </w:rPr>
        <w:t>системы</w:t>
      </w:r>
      <w:r>
        <w:rPr>
          <w:spacing w:val="77"/>
        </w:rPr>
        <w:t> </w:t>
      </w:r>
      <w:r>
        <w:rPr>
          <w:spacing w:val="7"/>
        </w:rPr>
        <w:t>доставки, </w:t>
      </w:r>
      <w:r>
        <w:rPr>
          <w:spacing w:val="4"/>
        </w:rPr>
        <w:t>тем </w:t>
      </w:r>
      <w:r>
        <w:rPr>
          <w:spacing w:val="7"/>
        </w:rPr>
        <w:t>выше уровень </w:t>
      </w:r>
      <w:r>
        <w:rPr>
          <w:spacing w:val="8"/>
        </w:rPr>
        <w:t>надежности </w:t>
      </w:r>
      <w:r>
        <w:rPr>
          <w:spacing w:val="5"/>
        </w:rPr>
        <w:t>доставка. </w:t>
      </w:r>
      <w:r>
        <w:rPr/>
        <w:t>К </w:t>
      </w:r>
      <w:r>
        <w:rPr>
          <w:spacing w:val="8"/>
        </w:rPr>
        <w:t>имиджу </w:t>
      </w:r>
      <w:r>
        <w:rPr>
          <w:spacing w:val="5"/>
        </w:rPr>
        <w:t>фирмы </w:t>
      </w:r>
      <w:r>
        <w:rPr>
          <w:spacing w:val="7"/>
        </w:rPr>
        <w:t>относятся </w:t>
      </w:r>
      <w:r>
        <w:rPr>
          <w:spacing w:val="6"/>
        </w:rPr>
        <w:t>такие </w:t>
      </w:r>
      <w:r>
        <w:rPr>
          <w:spacing w:val="7"/>
        </w:rPr>
        <w:t>показатели, </w:t>
      </w:r>
      <w:r>
        <w:rPr>
          <w:spacing w:val="3"/>
        </w:rPr>
        <w:t>как </w:t>
      </w:r>
      <w:r>
        <w:rPr>
          <w:spacing w:val="7"/>
        </w:rPr>
        <w:t>стабильное </w:t>
      </w:r>
      <w:r>
        <w:rPr>
          <w:spacing w:val="8"/>
        </w:rPr>
        <w:t>выполнение </w:t>
      </w:r>
      <w:r>
        <w:rPr/>
        <w:t>ею </w:t>
      </w:r>
      <w:r>
        <w:rPr>
          <w:spacing w:val="6"/>
        </w:rPr>
        <w:t>своих</w:t>
      </w:r>
      <w:r>
        <w:rPr>
          <w:spacing w:val="77"/>
        </w:rPr>
        <w:t> </w:t>
      </w:r>
      <w:r>
        <w:rPr>
          <w:spacing w:val="5"/>
        </w:rPr>
        <w:t>обязательств, </w:t>
      </w:r>
      <w:r>
        <w:rPr>
          <w:spacing w:val="6"/>
        </w:rPr>
        <w:t>отсутствие</w:t>
      </w:r>
      <w:r>
        <w:rPr>
          <w:spacing w:val="77"/>
        </w:rPr>
        <w:t> </w:t>
      </w:r>
      <w:r>
        <w:rPr>
          <w:spacing w:val="7"/>
        </w:rPr>
        <w:t>негативных сообщений </w:t>
      </w:r>
      <w:r>
        <w:rPr/>
        <w:t>о </w:t>
      </w:r>
      <w:r>
        <w:rPr>
          <w:spacing w:val="4"/>
        </w:rPr>
        <w:t>ней </w:t>
      </w:r>
      <w:r>
        <w:rPr/>
        <w:t>от </w:t>
      </w:r>
      <w:r>
        <w:rPr>
          <w:spacing w:val="7"/>
        </w:rPr>
        <w:t>партнеров </w:t>
      </w:r>
      <w:r>
        <w:rPr>
          <w:spacing w:val="3"/>
        </w:rPr>
        <w:t>по </w:t>
      </w:r>
      <w:r>
        <w:rPr>
          <w:spacing w:val="7"/>
        </w:rPr>
        <w:t>бизнесу </w:t>
      </w:r>
      <w:r>
        <w:rPr>
          <w:spacing w:val="5"/>
        </w:rPr>
        <w:t>или </w:t>
      </w:r>
      <w:r>
        <w:rPr/>
        <w:t>в </w:t>
      </w:r>
      <w:r>
        <w:rPr>
          <w:spacing w:val="6"/>
        </w:rPr>
        <w:t>средствах  массовой </w:t>
      </w:r>
      <w:r>
        <w:rPr>
          <w:spacing w:val="8"/>
        </w:rPr>
        <w:t>информации, </w:t>
      </w:r>
      <w:r>
        <w:rPr>
          <w:spacing w:val="7"/>
        </w:rPr>
        <w:t>финансовая устойчивость, доброжелательность </w:t>
      </w:r>
      <w:r>
        <w:rPr/>
        <w:t>и </w:t>
      </w:r>
      <w:r>
        <w:rPr>
          <w:spacing w:val="7"/>
        </w:rPr>
        <w:t>честность </w:t>
      </w:r>
      <w:r>
        <w:rPr>
          <w:spacing w:val="6"/>
        </w:rPr>
        <w:t>работников</w:t>
      </w:r>
      <w:r>
        <w:rPr>
          <w:spacing w:val="77"/>
        </w:rPr>
        <w:t> </w:t>
      </w:r>
      <w:r>
        <w:rPr>
          <w:spacing w:val="6"/>
        </w:rPr>
        <w:t>фирмы,</w:t>
      </w:r>
      <w:r>
        <w:rPr>
          <w:spacing w:val="77"/>
        </w:rPr>
        <w:t> </w:t>
      </w:r>
      <w:r>
        <w:rPr>
          <w:spacing w:val="8"/>
        </w:rPr>
        <w:t>способность </w:t>
      </w:r>
      <w:r>
        <w:rPr/>
        <w:t>к </w:t>
      </w:r>
      <w:r>
        <w:rPr>
          <w:spacing w:val="5"/>
        </w:rPr>
        <w:t>контакту </w:t>
      </w:r>
      <w:r>
        <w:rPr/>
        <w:t>и </w:t>
      </w:r>
      <w:r>
        <w:rPr>
          <w:spacing w:val="8"/>
        </w:rPr>
        <w:t>длительным </w:t>
      </w:r>
      <w:r>
        <w:rPr>
          <w:spacing w:val="6"/>
        </w:rPr>
        <w:t>партнерским </w:t>
      </w:r>
      <w:r>
        <w:rPr>
          <w:spacing w:val="7"/>
        </w:rPr>
        <w:t>отношениям </w:t>
      </w:r>
      <w:r>
        <w:rPr/>
        <w:t>и </w:t>
      </w:r>
      <w:r>
        <w:rPr>
          <w:spacing w:val="-3"/>
        </w:rPr>
        <w:t>т.п. </w:t>
      </w:r>
      <w:r>
        <w:rPr>
          <w:spacing w:val="7"/>
        </w:rPr>
        <w:t>Негативная оценка </w:t>
      </w:r>
      <w:r>
        <w:rPr>
          <w:spacing w:val="3"/>
        </w:rPr>
        <w:t>хотя </w:t>
      </w:r>
      <w:r>
        <w:rPr>
          <w:spacing w:val="2"/>
        </w:rPr>
        <w:t>бы </w:t>
      </w:r>
      <w:r>
        <w:rPr/>
        <w:t>по </w:t>
      </w:r>
      <w:r>
        <w:rPr>
          <w:spacing w:val="4"/>
        </w:rPr>
        <w:t>одному </w:t>
      </w:r>
      <w:r>
        <w:rPr>
          <w:spacing w:val="6"/>
        </w:rPr>
        <w:t>показателю </w:t>
      </w:r>
      <w:r>
        <w:rPr>
          <w:spacing w:val="5"/>
        </w:rPr>
        <w:t>может </w:t>
      </w:r>
      <w:r>
        <w:rPr>
          <w:spacing w:val="7"/>
        </w:rPr>
        <w:t>вычеркнуть соответствующий </w:t>
      </w:r>
      <w:r>
        <w:rPr>
          <w:spacing w:val="6"/>
        </w:rPr>
        <w:t>вариант  </w:t>
      </w:r>
      <w:r>
        <w:rPr/>
        <w:t>из </w:t>
      </w:r>
      <w:r>
        <w:rPr>
          <w:spacing w:val="6"/>
        </w:rPr>
        <w:t>рассмотрения.  </w:t>
      </w:r>
      <w:r>
        <w:rPr>
          <w:spacing w:val="10"/>
        </w:rPr>
        <w:t>Имидж </w:t>
      </w:r>
      <w:r>
        <w:rPr>
          <w:spacing w:val="4"/>
        </w:rPr>
        <w:t>фирмы </w:t>
      </w:r>
      <w:r>
        <w:rPr>
          <w:spacing w:val="7"/>
        </w:rPr>
        <w:t>является </w:t>
      </w:r>
      <w:r>
        <w:rPr>
          <w:spacing w:val="6"/>
        </w:rPr>
        <w:t>довольно </w:t>
      </w:r>
      <w:r>
        <w:rPr>
          <w:spacing w:val="7"/>
        </w:rPr>
        <w:t>сложным </w:t>
      </w:r>
      <w:r>
        <w:rPr>
          <w:spacing w:val="5"/>
        </w:rPr>
        <w:t>для оценки </w:t>
      </w:r>
      <w:r>
        <w:rPr>
          <w:spacing w:val="6"/>
        </w:rPr>
        <w:t>параметром. </w:t>
      </w:r>
      <w:r>
        <w:rPr>
          <w:spacing w:val="8"/>
        </w:rPr>
        <w:t>Предлагается </w:t>
      </w:r>
      <w:r>
        <w:rPr>
          <w:spacing w:val="6"/>
        </w:rPr>
        <w:t>принять количество </w:t>
      </w:r>
      <w:r>
        <w:rPr>
          <w:spacing w:val="8"/>
        </w:rPr>
        <w:t>жалоб </w:t>
      </w:r>
      <w:r>
        <w:rPr/>
        <w:t>к </w:t>
      </w:r>
      <w:r>
        <w:rPr>
          <w:spacing w:val="8"/>
        </w:rPr>
        <w:t>деятельности </w:t>
      </w:r>
      <w:r>
        <w:rPr>
          <w:spacing w:val="6"/>
        </w:rPr>
        <w:t>фирмы </w:t>
      </w:r>
      <w:r>
        <w:rPr>
          <w:spacing w:val="7"/>
        </w:rPr>
        <w:t>на </w:t>
      </w:r>
      <w:r>
        <w:rPr>
          <w:spacing w:val="4"/>
        </w:rPr>
        <w:t>объем </w:t>
      </w:r>
      <w:r>
        <w:rPr>
          <w:spacing w:val="6"/>
        </w:rPr>
        <w:t>работ за </w:t>
      </w:r>
      <w:r>
        <w:rPr>
          <w:spacing w:val="3"/>
        </w:rPr>
        <w:t>год </w:t>
      </w:r>
      <w:r>
        <w:rPr>
          <w:spacing w:val="5"/>
        </w:rPr>
        <w:t>как оценку </w:t>
      </w:r>
      <w:r>
        <w:rPr>
          <w:spacing w:val="10"/>
        </w:rPr>
        <w:t>имиджа </w:t>
      </w:r>
      <w:r>
        <w:rPr>
          <w:spacing w:val="4"/>
        </w:rPr>
        <w:t>фирмы </w:t>
      </w:r>
      <w:r>
        <w:rPr/>
        <w:t>(см. </w:t>
      </w:r>
      <w:r>
        <w:rPr>
          <w:spacing w:val="7"/>
        </w:rPr>
        <w:t>рисунок </w:t>
      </w:r>
      <w:r>
        <w:rPr>
          <w:spacing w:val="3"/>
        </w:rPr>
        <w:t>4.6 </w:t>
      </w:r>
      <w:r>
        <w:rPr/>
        <w:t>д).</w:t>
      </w:r>
    </w:p>
    <w:p>
      <w:pPr>
        <w:pStyle w:val="BodyText"/>
        <w:rPr>
          <w:sz w:val="28"/>
        </w:rPr>
      </w:pPr>
    </w:p>
    <w:p>
      <w:pPr>
        <w:spacing w:before="180"/>
        <w:ind w:left="0" w:right="1302" w:firstLine="0"/>
        <w:jc w:val="right"/>
        <w:rPr>
          <w:sz w:val="22"/>
        </w:rPr>
      </w:pPr>
      <w:r>
        <w:rPr>
          <w:sz w:val="22"/>
        </w:rPr>
        <w:t>(4 -4 )</w:t>
      </w:r>
    </w:p>
    <w:p>
      <w:pPr>
        <w:pStyle w:val="BodyText"/>
        <w:spacing w:before="2"/>
        <w:rPr>
          <w:sz w:val="33"/>
        </w:rPr>
      </w:pPr>
    </w:p>
    <w:p>
      <w:pPr>
        <w:pStyle w:val="BodyText"/>
        <w:spacing w:line="259" w:lineRule="auto"/>
        <w:ind w:left="169" w:right="859" w:firstLine="704"/>
        <w:jc w:val="both"/>
      </w:pPr>
      <w:r>
        <w:rPr>
          <w:b/>
          <w:spacing w:val="5"/>
        </w:rPr>
        <w:t>Гибкость. </w:t>
      </w:r>
      <w:r>
        <w:rPr>
          <w:spacing w:val="7"/>
        </w:rPr>
        <w:t>Под </w:t>
      </w:r>
      <w:r>
        <w:rPr>
          <w:spacing w:val="6"/>
        </w:rPr>
        <w:t>гибкостью </w:t>
      </w:r>
      <w:r>
        <w:rPr>
          <w:spacing w:val="7"/>
        </w:rPr>
        <w:t>понимается готовность предприятия выполнить </w:t>
      </w:r>
      <w:r>
        <w:rPr>
          <w:spacing w:val="8"/>
        </w:rPr>
        <w:t>вносимые </w:t>
      </w:r>
      <w:r>
        <w:rPr>
          <w:spacing w:val="6"/>
        </w:rPr>
        <w:t>клиентом </w:t>
      </w:r>
      <w:r>
        <w:rPr>
          <w:spacing w:val="7"/>
        </w:rPr>
        <w:t>изменения </w:t>
      </w:r>
      <w:r>
        <w:rPr/>
        <w:t>в </w:t>
      </w:r>
      <w:r>
        <w:rPr>
          <w:spacing w:val="7"/>
        </w:rPr>
        <w:t>условия </w:t>
      </w:r>
      <w:r>
        <w:rPr>
          <w:spacing w:val="4"/>
        </w:rPr>
        <w:t>договора. Этот </w:t>
      </w:r>
      <w:r>
        <w:rPr>
          <w:spacing w:val="7"/>
        </w:rPr>
        <w:t>параметр отражает способность </w:t>
      </w:r>
      <w:r>
        <w:rPr>
          <w:spacing w:val="6"/>
        </w:rPr>
        <w:t>системы </w:t>
      </w:r>
      <w:r>
        <w:rPr>
          <w:spacing w:val="8"/>
        </w:rPr>
        <w:t>доставки </w:t>
      </w:r>
      <w:r>
        <w:rPr/>
        <w:t>к </w:t>
      </w:r>
      <w:r>
        <w:rPr>
          <w:spacing w:val="7"/>
        </w:rPr>
        <w:t>быстрой </w:t>
      </w:r>
      <w:r>
        <w:rPr/>
        <w:t>и </w:t>
      </w:r>
      <w:r>
        <w:rPr>
          <w:spacing w:val="6"/>
        </w:rPr>
        <w:t>адекватной адаптации </w:t>
      </w:r>
      <w:r>
        <w:rPr/>
        <w:t>в </w:t>
      </w:r>
      <w:r>
        <w:rPr>
          <w:spacing w:val="7"/>
        </w:rPr>
        <w:t>соответствии </w:t>
      </w:r>
      <w:r>
        <w:rPr/>
        <w:t>с </w:t>
      </w:r>
      <w:r>
        <w:rPr>
          <w:spacing w:val="9"/>
        </w:rPr>
        <w:t>меняющимися </w:t>
      </w:r>
      <w:r>
        <w:rPr>
          <w:spacing w:val="8"/>
        </w:rPr>
        <w:t>условиями </w:t>
      </w:r>
      <w:r>
        <w:rPr>
          <w:spacing w:val="6"/>
        </w:rPr>
        <w:t>доставки. Гибкость</w:t>
      </w:r>
      <w:r>
        <w:rPr>
          <w:spacing w:val="77"/>
        </w:rPr>
        <w:t> </w:t>
      </w:r>
      <w:r>
        <w:rPr>
          <w:spacing w:val="7"/>
        </w:rPr>
        <w:t>доставки </w:t>
      </w:r>
      <w:r>
        <w:rPr>
          <w:spacing w:val="6"/>
        </w:rPr>
        <w:t>включает </w:t>
      </w:r>
      <w:r>
        <w:rPr/>
        <w:t>в </w:t>
      </w:r>
      <w:r>
        <w:rPr>
          <w:spacing w:val="4"/>
        </w:rPr>
        <w:t>себя </w:t>
      </w:r>
      <w:r>
        <w:rPr>
          <w:spacing w:val="7"/>
        </w:rPr>
        <w:t>следующие</w:t>
      </w:r>
      <w:r>
        <w:rPr>
          <w:spacing w:val="70"/>
        </w:rPr>
        <w:t> </w:t>
      </w:r>
      <w:r>
        <w:rPr>
          <w:spacing w:val="3"/>
        </w:rPr>
        <w:t>показатели:</w:t>
      </w:r>
    </w:p>
    <w:p>
      <w:pPr>
        <w:pStyle w:val="ListParagraph"/>
        <w:numPr>
          <w:ilvl w:val="0"/>
          <w:numId w:val="35"/>
        </w:numPr>
        <w:tabs>
          <w:tab w:pos="875" w:val="left" w:leader="none"/>
        </w:tabs>
        <w:spacing w:line="240" w:lineRule="auto" w:before="7" w:after="0"/>
        <w:ind w:left="874" w:right="0" w:hanging="380"/>
        <w:jc w:val="both"/>
        <w:rPr>
          <w:sz w:val="26"/>
        </w:rPr>
      </w:pPr>
      <w:r>
        <w:rPr>
          <w:spacing w:val="6"/>
          <w:sz w:val="26"/>
        </w:rPr>
        <w:t>готовность </w:t>
      </w:r>
      <w:r>
        <w:rPr>
          <w:sz w:val="26"/>
        </w:rPr>
        <w:t>к </w:t>
      </w:r>
      <w:r>
        <w:rPr>
          <w:spacing w:val="7"/>
          <w:sz w:val="26"/>
        </w:rPr>
        <w:t>изменению условий</w:t>
      </w:r>
      <w:r>
        <w:rPr>
          <w:spacing w:val="62"/>
          <w:sz w:val="26"/>
        </w:rPr>
        <w:t> </w:t>
      </w:r>
      <w:r>
        <w:rPr>
          <w:spacing w:val="7"/>
          <w:sz w:val="26"/>
        </w:rPr>
        <w:t>доставки;</w:t>
      </w:r>
    </w:p>
    <w:p>
      <w:pPr>
        <w:pStyle w:val="ListParagraph"/>
        <w:numPr>
          <w:ilvl w:val="0"/>
          <w:numId w:val="35"/>
        </w:numPr>
        <w:tabs>
          <w:tab w:pos="875" w:val="left" w:leader="none"/>
        </w:tabs>
        <w:spacing w:line="240" w:lineRule="auto" w:before="37" w:after="0"/>
        <w:ind w:left="874" w:right="0" w:hanging="380"/>
        <w:jc w:val="both"/>
        <w:rPr>
          <w:sz w:val="26"/>
        </w:rPr>
      </w:pPr>
      <w:r>
        <w:rPr>
          <w:spacing w:val="7"/>
          <w:sz w:val="26"/>
        </w:rPr>
        <w:t>возможность </w:t>
      </w:r>
      <w:r>
        <w:rPr>
          <w:spacing w:val="8"/>
          <w:sz w:val="26"/>
        </w:rPr>
        <w:t>предоставления различных уровней</w:t>
      </w:r>
      <w:r>
        <w:rPr>
          <w:spacing w:val="48"/>
          <w:sz w:val="26"/>
        </w:rPr>
        <w:t> </w:t>
      </w:r>
      <w:r>
        <w:rPr>
          <w:spacing w:val="6"/>
          <w:sz w:val="26"/>
        </w:rPr>
        <w:t>обслуживания;</w:t>
      </w:r>
    </w:p>
    <w:p>
      <w:pPr>
        <w:pStyle w:val="ListParagraph"/>
        <w:numPr>
          <w:ilvl w:val="0"/>
          <w:numId w:val="35"/>
        </w:numPr>
        <w:tabs>
          <w:tab w:pos="875" w:val="left" w:leader="none"/>
        </w:tabs>
        <w:spacing w:line="273" w:lineRule="auto" w:before="37" w:after="0"/>
        <w:ind w:left="873" w:right="870" w:hanging="378"/>
        <w:jc w:val="both"/>
        <w:rPr>
          <w:sz w:val="26"/>
        </w:rPr>
      </w:pPr>
      <w:r>
        <w:rPr>
          <w:spacing w:val="6"/>
          <w:sz w:val="26"/>
        </w:rPr>
        <w:t>готовность</w:t>
      </w:r>
      <w:r>
        <w:rPr>
          <w:spacing w:val="77"/>
          <w:sz w:val="26"/>
        </w:rPr>
        <w:t> </w:t>
      </w:r>
      <w:r>
        <w:rPr>
          <w:sz w:val="26"/>
        </w:rPr>
        <w:t>к </w:t>
      </w:r>
      <w:r>
        <w:rPr>
          <w:spacing w:val="7"/>
          <w:sz w:val="26"/>
        </w:rPr>
        <w:t>изменению </w:t>
      </w:r>
      <w:r>
        <w:rPr>
          <w:spacing w:val="8"/>
          <w:sz w:val="26"/>
        </w:rPr>
        <w:t>финансовых </w:t>
      </w:r>
      <w:r>
        <w:rPr>
          <w:spacing w:val="7"/>
          <w:sz w:val="26"/>
        </w:rPr>
        <w:t>условий </w:t>
      </w:r>
      <w:r>
        <w:rPr>
          <w:spacing w:val="5"/>
          <w:sz w:val="26"/>
        </w:rPr>
        <w:t>платежа, </w:t>
      </w:r>
      <w:r>
        <w:rPr>
          <w:spacing w:val="7"/>
          <w:sz w:val="26"/>
        </w:rPr>
        <w:t>например </w:t>
      </w:r>
      <w:r>
        <w:rPr>
          <w:spacing w:val="8"/>
          <w:sz w:val="26"/>
        </w:rPr>
        <w:t>предоставление </w:t>
      </w:r>
      <w:r>
        <w:rPr>
          <w:spacing w:val="6"/>
          <w:sz w:val="26"/>
        </w:rPr>
        <w:t>клиентам</w:t>
      </w:r>
      <w:r>
        <w:rPr>
          <w:spacing w:val="53"/>
          <w:sz w:val="26"/>
        </w:rPr>
        <w:t> </w:t>
      </w:r>
      <w:r>
        <w:rPr>
          <w:spacing w:val="6"/>
          <w:sz w:val="26"/>
        </w:rPr>
        <w:t>рассрочки </w:t>
      </w:r>
      <w:r>
        <w:rPr>
          <w:spacing w:val="5"/>
          <w:sz w:val="26"/>
        </w:rPr>
        <w:t>платежа, </w:t>
      </w:r>
      <w:r>
        <w:rPr>
          <w:spacing w:val="6"/>
          <w:sz w:val="26"/>
        </w:rPr>
        <w:t>кредита, </w:t>
      </w:r>
      <w:r>
        <w:rPr>
          <w:spacing w:val="7"/>
          <w:sz w:val="26"/>
        </w:rPr>
        <w:t>скидок </w:t>
      </w:r>
      <w:r>
        <w:rPr>
          <w:sz w:val="26"/>
        </w:rPr>
        <w:t>и </w:t>
      </w:r>
      <w:r>
        <w:rPr>
          <w:spacing w:val="-5"/>
          <w:sz w:val="26"/>
        </w:rPr>
        <w:t>т.п.</w:t>
      </w:r>
    </w:p>
    <w:p>
      <w:pPr>
        <w:pStyle w:val="BodyText"/>
        <w:spacing w:line="275" w:lineRule="exact"/>
        <w:ind w:left="869"/>
        <w:jc w:val="both"/>
      </w:pPr>
      <w:r>
        <w:rPr>
          <w:spacing w:val="8"/>
        </w:rPr>
        <w:t>Измерить </w:t>
      </w:r>
      <w:r>
        <w:rPr>
          <w:spacing w:val="6"/>
        </w:rPr>
        <w:t>гибкость </w:t>
      </w:r>
      <w:r>
        <w:rPr>
          <w:spacing w:val="7"/>
        </w:rPr>
        <w:t>функционирования предприятия довольно</w:t>
      </w:r>
      <w:r>
        <w:rPr>
          <w:spacing w:val="77"/>
        </w:rPr>
        <w:t> </w:t>
      </w:r>
      <w:r>
        <w:rPr>
          <w:spacing w:val="2"/>
        </w:rPr>
        <w:t>трудно.</w:t>
      </w:r>
    </w:p>
    <w:p>
      <w:pPr>
        <w:pStyle w:val="BodyText"/>
        <w:spacing w:line="259" w:lineRule="auto" w:before="21"/>
        <w:ind w:left="163" w:right="857"/>
        <w:jc w:val="both"/>
      </w:pPr>
      <w:r>
        <w:rPr/>
        <w:t>Показатель гибкости определяется как отношение числа выполнимых участниками системы  доставки изменений к общему числу требуемых клиентом изменений условия договора:</w:t>
      </w:r>
    </w:p>
    <w:p>
      <w:pPr>
        <w:spacing w:before="203"/>
        <w:ind w:left="883" w:right="0" w:firstLine="0"/>
        <w:jc w:val="both"/>
        <w:rPr>
          <w:sz w:val="22"/>
        </w:rPr>
      </w:pPr>
      <w:r>
        <w:rPr>
          <w:sz w:val="22"/>
        </w:rPr>
        <w:t>Гибкость _ Число выполненных изменений</w:t>
      </w:r>
    </w:p>
    <w:p>
      <w:pPr>
        <w:tabs>
          <w:tab w:pos="2664" w:val="left" w:leader="none"/>
          <w:tab w:pos="8628" w:val="left" w:leader="none"/>
        </w:tabs>
        <w:spacing w:before="77"/>
        <w:ind w:left="931" w:right="0" w:firstLine="0"/>
        <w:jc w:val="both"/>
        <w:rPr>
          <w:sz w:val="22"/>
        </w:rPr>
      </w:pPr>
      <w:r>
        <w:rPr>
          <w:spacing w:val="6"/>
          <w:sz w:val="22"/>
        </w:rPr>
        <w:t>системы</w:t>
        <w:tab/>
      </w:r>
      <w:r>
        <w:rPr>
          <w:spacing w:val="7"/>
          <w:sz w:val="22"/>
        </w:rPr>
        <w:t>Общее </w:t>
      </w:r>
      <w:r>
        <w:rPr>
          <w:spacing w:val="6"/>
          <w:sz w:val="22"/>
        </w:rPr>
        <w:t>число</w:t>
      </w:r>
      <w:r>
        <w:rPr>
          <w:spacing w:val="30"/>
          <w:sz w:val="22"/>
        </w:rPr>
        <w:t> </w:t>
      </w:r>
      <w:r>
        <w:rPr>
          <w:spacing w:val="8"/>
          <w:sz w:val="22"/>
        </w:rPr>
        <w:t>требуемых</w:t>
      </w:r>
      <w:r>
        <w:rPr>
          <w:spacing w:val="31"/>
          <w:sz w:val="22"/>
        </w:rPr>
        <w:t> </w:t>
      </w:r>
      <w:r>
        <w:rPr>
          <w:spacing w:val="7"/>
          <w:sz w:val="22"/>
        </w:rPr>
        <w:t>изменений</w:t>
        <w:tab/>
      </w:r>
      <w:r>
        <w:rPr>
          <w:spacing w:val="6"/>
          <w:sz w:val="22"/>
        </w:rPr>
        <w:t>(4</w:t>
      </w:r>
      <w:r>
        <w:rPr>
          <w:spacing w:val="-34"/>
          <w:sz w:val="22"/>
        </w:rPr>
        <w:t> </w:t>
      </w:r>
      <w:r>
        <w:rPr>
          <w:spacing w:val="7"/>
          <w:sz w:val="22"/>
        </w:rPr>
        <w:t>-5</w:t>
      </w:r>
      <w:r>
        <w:rPr>
          <w:spacing w:val="-35"/>
          <w:sz w:val="22"/>
        </w:rPr>
        <w:t> </w:t>
      </w:r>
      <w:r>
        <w:rPr>
          <w:sz w:val="22"/>
        </w:rPr>
        <w:t>)</w:t>
      </w:r>
    </w:p>
    <w:p>
      <w:pPr>
        <w:pStyle w:val="BodyText"/>
        <w:spacing w:before="7"/>
        <w:rPr>
          <w:sz w:val="31"/>
        </w:rPr>
      </w:pPr>
    </w:p>
    <w:p>
      <w:pPr>
        <w:pStyle w:val="BodyText"/>
        <w:spacing w:line="259" w:lineRule="auto"/>
        <w:ind w:left="163" w:right="854" w:firstLine="710"/>
        <w:jc w:val="both"/>
      </w:pPr>
      <w:r>
        <w:rPr>
          <w:b/>
          <w:spacing w:val="6"/>
        </w:rPr>
        <w:t>Комплексность.</w:t>
      </w:r>
      <w:r>
        <w:rPr>
          <w:b/>
          <w:spacing w:val="77"/>
        </w:rPr>
        <w:t> </w:t>
      </w:r>
      <w:r>
        <w:rPr>
          <w:spacing w:val="8"/>
        </w:rPr>
        <w:t>Исследование </w:t>
      </w:r>
      <w:r>
        <w:rPr/>
        <w:t>и </w:t>
      </w:r>
      <w:r>
        <w:rPr>
          <w:spacing w:val="6"/>
        </w:rPr>
        <w:t>анализ</w:t>
      </w:r>
      <w:r>
        <w:rPr>
          <w:spacing w:val="77"/>
        </w:rPr>
        <w:t> </w:t>
      </w:r>
      <w:r>
        <w:rPr>
          <w:spacing w:val="6"/>
        </w:rPr>
        <w:t>проблем</w:t>
      </w:r>
      <w:r>
        <w:rPr>
          <w:spacing w:val="77"/>
        </w:rPr>
        <w:t> </w:t>
      </w:r>
      <w:r>
        <w:rPr>
          <w:spacing w:val="6"/>
        </w:rPr>
        <w:t>качества </w:t>
      </w:r>
      <w:r>
        <w:rPr>
          <w:spacing w:val="7"/>
        </w:rPr>
        <w:t>транспортно-экспедиторского обслуживания </w:t>
      </w:r>
      <w:r>
        <w:rPr>
          <w:spacing w:val="5"/>
        </w:rPr>
        <w:t>показывает, </w:t>
      </w:r>
      <w:r>
        <w:rPr>
          <w:spacing w:val="3"/>
        </w:rPr>
        <w:t>что </w:t>
      </w:r>
      <w:r>
        <w:rPr>
          <w:spacing w:val="7"/>
        </w:rPr>
        <w:t>высокий уровень </w:t>
      </w:r>
      <w:r>
        <w:rPr>
          <w:spacing w:val="6"/>
        </w:rPr>
        <w:t>качества </w:t>
      </w:r>
      <w:r>
        <w:rPr>
          <w:spacing w:val="8"/>
        </w:rPr>
        <w:t>обслуживания </w:t>
      </w:r>
      <w:r>
        <w:rPr>
          <w:spacing w:val="6"/>
        </w:rPr>
        <w:t>клиентов </w:t>
      </w:r>
      <w:r>
        <w:rPr>
          <w:spacing w:val="7"/>
        </w:rPr>
        <w:t>обеспечивается </w:t>
      </w:r>
      <w:r>
        <w:rPr>
          <w:spacing w:val="5"/>
        </w:rPr>
        <w:t>при </w:t>
      </w:r>
      <w:r>
        <w:rPr>
          <w:spacing w:val="7"/>
        </w:rPr>
        <w:t>условии </w:t>
      </w:r>
      <w:r>
        <w:rPr>
          <w:spacing w:val="6"/>
        </w:rPr>
        <w:t>обеспечения </w:t>
      </w:r>
      <w:r>
        <w:rPr>
          <w:spacing w:val="5"/>
        </w:rPr>
        <w:t>комплексного </w:t>
      </w:r>
      <w:r>
        <w:rPr>
          <w:spacing w:val="7"/>
        </w:rPr>
        <w:t>обслуживания, </w:t>
      </w:r>
      <w:r>
        <w:rPr>
          <w:spacing w:val="-4"/>
        </w:rPr>
        <w:t>т.е. </w:t>
      </w:r>
      <w:r>
        <w:rPr>
          <w:spacing w:val="4"/>
        </w:rPr>
        <w:t>чем </w:t>
      </w:r>
      <w:r>
        <w:rPr>
          <w:spacing w:val="7"/>
        </w:rPr>
        <w:t>шире ассортимент </w:t>
      </w:r>
      <w:r>
        <w:rPr>
          <w:spacing w:val="8"/>
        </w:rPr>
        <w:t>предлагаемых </w:t>
      </w:r>
      <w:r>
        <w:rPr/>
        <w:t>услуг, </w:t>
      </w:r>
      <w:r>
        <w:rPr>
          <w:spacing w:val="4"/>
        </w:rPr>
        <w:t>тем </w:t>
      </w:r>
      <w:r>
        <w:rPr>
          <w:spacing w:val="7"/>
        </w:rPr>
        <w:t>выше уровень качества </w:t>
      </w:r>
      <w:r>
        <w:rPr>
          <w:spacing w:val="6"/>
        </w:rPr>
        <w:t>обслуживания. </w:t>
      </w:r>
      <w:r>
        <w:rPr>
          <w:spacing w:val="3"/>
        </w:rPr>
        <w:t>Однако </w:t>
      </w:r>
      <w:r>
        <w:rPr>
          <w:spacing w:val="5"/>
        </w:rPr>
        <w:t>для конкретного</w:t>
      </w:r>
      <w:r>
        <w:rPr>
          <w:spacing w:val="62"/>
        </w:rPr>
        <w:t> </w:t>
      </w:r>
      <w:r>
        <w:rPr>
          <w:spacing w:val="6"/>
        </w:rPr>
        <w:t>заказа</w:t>
      </w:r>
    </w:p>
    <w:p>
      <w:pPr>
        <w:pStyle w:val="BodyText"/>
        <w:rPr>
          <w:sz w:val="28"/>
        </w:rPr>
      </w:pPr>
    </w:p>
    <w:p>
      <w:pPr>
        <w:pStyle w:val="Heading3"/>
        <w:spacing w:before="194"/>
        <w:ind w:right="1627"/>
      </w:pPr>
      <w:r>
        <w:rPr/>
        <w:t>147</w:t>
      </w:r>
    </w:p>
    <w:p>
      <w:pPr>
        <w:spacing w:after="0"/>
        <w:sectPr>
          <w:type w:val="continuous"/>
          <w:pgSz w:w="11910" w:h="16840"/>
          <w:pgMar w:top="1080" w:bottom="280" w:left="1540" w:right="0"/>
        </w:sectPr>
      </w:pPr>
    </w:p>
    <w:p>
      <w:pPr>
        <w:pStyle w:val="BodyText"/>
        <w:spacing w:line="259" w:lineRule="auto" w:before="65"/>
        <w:ind w:left="174" w:right="860"/>
        <w:jc w:val="both"/>
      </w:pPr>
      <w:r>
        <w:rPr/>
        <w:t>система доставки, предоставляющая все требуемые клиентом услуги, может быть предпочтительнее для выбора, чем система, которая может предлагать больше услуг, но не может оказать требуемые услуги.</w:t>
      </w:r>
    </w:p>
    <w:p>
      <w:pPr>
        <w:pStyle w:val="BodyText"/>
        <w:spacing w:line="259" w:lineRule="auto" w:before="1"/>
        <w:ind w:left="164" w:right="852" w:firstLine="706"/>
        <w:jc w:val="both"/>
      </w:pPr>
      <w:r>
        <w:rPr>
          <w:spacing w:val="6"/>
        </w:rPr>
        <w:t>Количество</w:t>
      </w:r>
      <w:r>
        <w:rPr>
          <w:spacing w:val="77"/>
        </w:rPr>
        <w:t> </w:t>
      </w:r>
      <w:r>
        <w:rPr/>
        <w:t>услуг, </w:t>
      </w:r>
      <w:r>
        <w:rPr>
          <w:spacing w:val="7"/>
        </w:rPr>
        <w:t>оказываемых </w:t>
      </w:r>
      <w:r>
        <w:rPr/>
        <w:t>в </w:t>
      </w:r>
      <w:r>
        <w:rPr>
          <w:spacing w:val="8"/>
        </w:rPr>
        <w:t>процессе доставки, </w:t>
      </w:r>
      <w:r>
        <w:rPr>
          <w:spacing w:val="7"/>
        </w:rPr>
        <w:t>может </w:t>
      </w:r>
      <w:r>
        <w:rPr>
          <w:spacing w:val="5"/>
        </w:rPr>
        <w:t>быть </w:t>
      </w:r>
      <w:r>
        <w:rPr>
          <w:spacing w:val="6"/>
        </w:rPr>
        <w:t>достаточно </w:t>
      </w:r>
      <w:r>
        <w:rPr/>
        <w:t>велико: </w:t>
      </w:r>
      <w:r>
        <w:rPr>
          <w:spacing w:val="5"/>
        </w:rPr>
        <w:t>погрузка, разгрузка, </w:t>
      </w:r>
      <w:r>
        <w:rPr>
          <w:spacing w:val="7"/>
        </w:rPr>
        <w:t>затаривание, </w:t>
      </w:r>
      <w:r>
        <w:rPr>
          <w:spacing w:val="5"/>
        </w:rPr>
        <w:t>перевозка, </w:t>
      </w:r>
      <w:r>
        <w:rPr>
          <w:spacing w:val="9"/>
        </w:rPr>
        <w:t>приёмка </w:t>
      </w:r>
      <w:r>
        <w:rPr/>
        <w:t>и </w:t>
      </w:r>
      <w:r>
        <w:rPr>
          <w:spacing w:val="6"/>
        </w:rPr>
        <w:t>отпуск </w:t>
      </w:r>
      <w:r>
        <w:rPr>
          <w:spacing w:val="7"/>
        </w:rPr>
        <w:t>груза </w:t>
      </w:r>
      <w:r>
        <w:rPr/>
        <w:t>со </w:t>
      </w:r>
      <w:r>
        <w:rPr>
          <w:spacing w:val="6"/>
        </w:rPr>
        <w:t>склада, </w:t>
      </w:r>
      <w:r>
        <w:rPr>
          <w:spacing w:val="7"/>
        </w:rPr>
        <w:t>хранение, </w:t>
      </w:r>
      <w:r>
        <w:rPr>
          <w:spacing w:val="6"/>
        </w:rPr>
        <w:t>сортировка, консолидация, разукрупнение, </w:t>
      </w:r>
      <w:r>
        <w:rPr>
          <w:spacing w:val="7"/>
        </w:rPr>
        <w:t>маркировка, </w:t>
      </w:r>
      <w:r>
        <w:rPr>
          <w:spacing w:val="6"/>
        </w:rPr>
        <w:t>страхование </w:t>
      </w:r>
      <w:r>
        <w:rPr>
          <w:spacing w:val="4"/>
        </w:rPr>
        <w:t>груза, </w:t>
      </w:r>
      <w:r>
        <w:rPr>
          <w:spacing w:val="9"/>
        </w:rPr>
        <w:t>информационные </w:t>
      </w:r>
      <w:r>
        <w:rPr>
          <w:spacing w:val="6"/>
        </w:rPr>
        <w:t>услуги, </w:t>
      </w:r>
      <w:r>
        <w:rPr>
          <w:spacing w:val="8"/>
        </w:rPr>
        <w:t>услуга </w:t>
      </w:r>
      <w:r>
        <w:rPr/>
        <w:t>по </w:t>
      </w:r>
      <w:r>
        <w:rPr>
          <w:spacing w:val="3"/>
        </w:rPr>
        <w:t>охране, </w:t>
      </w:r>
      <w:r>
        <w:rPr>
          <w:spacing w:val="8"/>
        </w:rPr>
        <w:t>таможенное </w:t>
      </w:r>
      <w:r>
        <w:rPr>
          <w:spacing w:val="7"/>
        </w:rPr>
        <w:t>оформление </w:t>
      </w:r>
      <w:r>
        <w:rPr/>
        <w:t>и </w:t>
      </w:r>
      <w:r>
        <w:rPr>
          <w:spacing w:val="-10"/>
        </w:rPr>
        <w:t>т. </w:t>
      </w:r>
      <w:r>
        <w:rPr>
          <w:spacing w:val="-5"/>
        </w:rPr>
        <w:t>п.</w:t>
      </w:r>
    </w:p>
    <w:p>
      <w:pPr>
        <w:pStyle w:val="BodyText"/>
        <w:spacing w:line="259" w:lineRule="auto"/>
        <w:ind w:left="164" w:right="860" w:firstLine="710"/>
        <w:jc w:val="both"/>
      </w:pPr>
      <w:r>
        <w:rPr>
          <w:spacing w:val="6"/>
        </w:rPr>
        <w:t>Для оценки комплексности </w:t>
      </w:r>
      <w:r>
        <w:rPr>
          <w:spacing w:val="7"/>
        </w:rPr>
        <w:t>транспортного обслуживания </w:t>
      </w:r>
      <w:r>
        <w:rPr>
          <w:spacing w:val="4"/>
        </w:rPr>
        <w:t>необходимо </w:t>
      </w:r>
      <w:r>
        <w:rPr>
          <w:spacing w:val="7"/>
        </w:rPr>
        <w:t>последовательно </w:t>
      </w:r>
      <w:r>
        <w:rPr>
          <w:spacing w:val="6"/>
        </w:rPr>
        <w:t>рассматривать</w:t>
      </w:r>
      <w:r>
        <w:rPr>
          <w:spacing w:val="77"/>
        </w:rPr>
        <w:t> </w:t>
      </w:r>
      <w:r>
        <w:rPr>
          <w:spacing w:val="8"/>
        </w:rPr>
        <w:t>способность </w:t>
      </w:r>
      <w:r>
        <w:rPr>
          <w:spacing w:val="7"/>
        </w:rPr>
        <w:t>системы на </w:t>
      </w:r>
      <w:r>
        <w:rPr>
          <w:spacing w:val="6"/>
        </w:rPr>
        <w:t>оказание </w:t>
      </w:r>
      <w:r>
        <w:rPr>
          <w:spacing w:val="5"/>
        </w:rPr>
        <w:t>каждой </w:t>
      </w:r>
      <w:r>
        <w:rPr>
          <w:spacing w:val="4"/>
        </w:rPr>
        <w:t>услуги. </w:t>
      </w:r>
      <w:r>
        <w:rPr>
          <w:spacing w:val="7"/>
        </w:rPr>
        <w:t>При </w:t>
      </w:r>
      <w:r>
        <w:rPr>
          <w:spacing w:val="4"/>
        </w:rPr>
        <w:t>этом </w:t>
      </w:r>
      <w:r>
        <w:rPr>
          <w:spacing w:val="6"/>
        </w:rPr>
        <w:t>используется </w:t>
      </w:r>
      <w:r>
        <w:rPr>
          <w:spacing w:val="8"/>
        </w:rPr>
        <w:t>параметр </w:t>
      </w:r>
      <w:r>
        <w:rPr>
          <w:spacing w:val="9"/>
        </w:rPr>
        <w:t>«Способность </w:t>
      </w:r>
      <w:r>
        <w:rPr>
          <w:spacing w:val="4"/>
        </w:rPr>
        <w:t>оказать </w:t>
      </w:r>
      <w:r>
        <w:rPr>
          <w:spacing w:val="7"/>
        </w:rPr>
        <w:t>услугу», определяемый </w:t>
      </w:r>
      <w:r>
        <w:rPr>
          <w:spacing w:val="4"/>
        </w:rPr>
        <w:t>как </w:t>
      </w:r>
      <w:r>
        <w:rPr>
          <w:spacing w:val="7"/>
        </w:rPr>
        <w:t>отношение объема </w:t>
      </w:r>
      <w:r>
        <w:rPr>
          <w:spacing w:val="6"/>
        </w:rPr>
        <w:t>возможного </w:t>
      </w:r>
      <w:r>
        <w:rPr>
          <w:spacing w:val="7"/>
        </w:rPr>
        <w:t>выполнения соответствующей услуги </w:t>
      </w:r>
      <w:r>
        <w:rPr/>
        <w:t>к </w:t>
      </w:r>
      <w:r>
        <w:rPr>
          <w:spacing w:val="8"/>
        </w:rPr>
        <w:t>запрашиваемому </w:t>
      </w:r>
      <w:r>
        <w:rPr/>
        <w:t>объему:</w:t>
      </w:r>
    </w:p>
    <w:p>
      <w:pPr>
        <w:pStyle w:val="BodyText"/>
        <w:spacing w:before="5"/>
        <w:rPr>
          <w:sz w:val="18"/>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00"/>
        <w:gridCol w:w="3842"/>
        <w:gridCol w:w="1491"/>
        <w:gridCol w:w="1288"/>
      </w:tblGrid>
      <w:tr>
        <w:trPr>
          <w:trHeight w:val="270" w:hRule="atLeast"/>
        </w:trPr>
        <w:tc>
          <w:tcPr>
            <w:tcW w:w="2000" w:type="dxa"/>
          </w:tcPr>
          <w:p>
            <w:pPr>
              <w:pStyle w:val="TableParagraph"/>
              <w:tabs>
                <w:tab w:pos="1733" w:val="left" w:leader="none"/>
              </w:tabs>
              <w:spacing w:line="244" w:lineRule="exact"/>
              <w:ind w:left="135"/>
              <w:rPr>
                <w:sz w:val="22"/>
              </w:rPr>
            </w:pPr>
            <w:r>
              <w:rPr>
                <w:spacing w:val="8"/>
                <w:sz w:val="22"/>
              </w:rPr>
              <w:t>Способность</w:t>
              <w:tab/>
            </w:r>
            <w:r>
              <w:rPr>
                <w:sz w:val="22"/>
              </w:rPr>
              <w:t>_</w:t>
            </w:r>
          </w:p>
        </w:tc>
        <w:tc>
          <w:tcPr>
            <w:tcW w:w="3842" w:type="dxa"/>
          </w:tcPr>
          <w:p>
            <w:pPr>
              <w:pStyle w:val="TableParagraph"/>
              <w:spacing w:line="244" w:lineRule="exact"/>
              <w:ind w:left="274" w:right="360"/>
              <w:jc w:val="center"/>
              <w:rPr>
                <w:sz w:val="22"/>
              </w:rPr>
            </w:pPr>
            <w:r>
              <w:rPr>
                <w:sz w:val="22"/>
              </w:rPr>
              <w:t>Количество жалоб к фирме за год</w:t>
            </w:r>
          </w:p>
        </w:tc>
        <w:tc>
          <w:tcPr>
            <w:tcW w:w="2779" w:type="dxa"/>
            <w:gridSpan w:val="2"/>
          </w:tcPr>
          <w:p>
            <w:pPr>
              <w:pStyle w:val="TableParagraph"/>
              <w:rPr>
                <w:sz w:val="20"/>
              </w:rPr>
            </w:pPr>
          </w:p>
        </w:tc>
      </w:tr>
      <w:tr>
        <w:trPr>
          <w:trHeight w:val="270" w:hRule="atLeast"/>
        </w:trPr>
        <w:tc>
          <w:tcPr>
            <w:tcW w:w="2000" w:type="dxa"/>
          </w:tcPr>
          <w:p>
            <w:pPr>
              <w:pStyle w:val="TableParagraph"/>
              <w:spacing w:line="233" w:lineRule="exact" w:before="18"/>
              <w:ind w:left="50"/>
              <w:rPr>
                <w:sz w:val="22"/>
              </w:rPr>
            </w:pPr>
            <w:r>
              <w:rPr>
                <w:sz w:val="22"/>
              </w:rPr>
              <w:t>оказать услугу</w:t>
            </w:r>
          </w:p>
        </w:tc>
        <w:tc>
          <w:tcPr>
            <w:tcW w:w="3842" w:type="dxa"/>
          </w:tcPr>
          <w:p>
            <w:pPr>
              <w:pStyle w:val="TableParagraph"/>
              <w:spacing w:line="233" w:lineRule="exact" w:before="18"/>
              <w:ind w:left="274" w:right="263"/>
              <w:jc w:val="center"/>
              <w:rPr>
                <w:sz w:val="22"/>
              </w:rPr>
            </w:pPr>
            <w:r>
              <w:rPr>
                <w:sz w:val="22"/>
              </w:rPr>
              <w:t>Запрашиваемый объём</w:t>
            </w:r>
          </w:p>
        </w:tc>
        <w:tc>
          <w:tcPr>
            <w:tcW w:w="1491" w:type="dxa"/>
          </w:tcPr>
          <w:p>
            <w:pPr>
              <w:pStyle w:val="TableParagraph"/>
              <w:spacing w:line="233" w:lineRule="exact" w:before="18"/>
              <w:ind w:left="245"/>
              <w:rPr>
                <w:sz w:val="22"/>
              </w:rPr>
            </w:pPr>
            <w:r>
              <w:rPr>
                <w:sz w:val="22"/>
              </w:rPr>
              <w:t>ЮС^</w:t>
            </w:r>
          </w:p>
        </w:tc>
        <w:tc>
          <w:tcPr>
            <w:tcW w:w="1288" w:type="dxa"/>
          </w:tcPr>
          <w:p>
            <w:pPr>
              <w:pStyle w:val="TableParagraph"/>
              <w:spacing w:line="233" w:lineRule="exact" w:before="18"/>
              <w:ind w:left="730"/>
              <w:rPr>
                <w:sz w:val="22"/>
              </w:rPr>
            </w:pPr>
            <w:r>
              <w:rPr>
                <w:sz w:val="22"/>
              </w:rPr>
              <w:t>(4 -6 )</w:t>
            </w:r>
          </w:p>
        </w:tc>
      </w:tr>
    </w:tbl>
    <w:p>
      <w:pPr>
        <w:pStyle w:val="BodyText"/>
        <w:spacing w:before="2"/>
        <w:rPr>
          <w:sz w:val="33"/>
        </w:rPr>
      </w:pPr>
    </w:p>
    <w:p>
      <w:pPr>
        <w:pStyle w:val="BodyText"/>
        <w:spacing w:line="259" w:lineRule="auto"/>
        <w:ind w:left="164" w:right="861" w:firstLine="706"/>
        <w:jc w:val="both"/>
      </w:pPr>
      <w:r>
        <w:rPr>
          <w:spacing w:val="8"/>
        </w:rPr>
        <w:t>Например, </w:t>
      </w:r>
      <w:r>
        <w:rPr>
          <w:spacing w:val="5"/>
        </w:rPr>
        <w:t>одной </w:t>
      </w:r>
      <w:r>
        <w:rPr/>
        <w:t>из </w:t>
      </w:r>
      <w:r>
        <w:rPr>
          <w:spacing w:val="7"/>
        </w:rPr>
        <w:t>требуемых </w:t>
      </w:r>
      <w:r>
        <w:rPr>
          <w:spacing w:val="6"/>
        </w:rPr>
        <w:t>услуг </w:t>
      </w:r>
      <w:r>
        <w:rPr>
          <w:spacing w:val="7"/>
        </w:rPr>
        <w:t>является </w:t>
      </w:r>
      <w:r>
        <w:rPr>
          <w:spacing w:val="8"/>
        </w:rPr>
        <w:t>перевозка </w:t>
      </w:r>
      <w:r>
        <w:rPr>
          <w:spacing w:val="7"/>
        </w:rPr>
        <w:t>живой </w:t>
      </w:r>
      <w:r>
        <w:rPr>
          <w:spacing w:val="4"/>
        </w:rPr>
        <w:t>рыбы. </w:t>
      </w:r>
      <w:r>
        <w:rPr/>
        <w:t>В </w:t>
      </w:r>
      <w:r>
        <w:rPr>
          <w:spacing w:val="4"/>
        </w:rPr>
        <w:t>этом случае </w:t>
      </w:r>
      <w:r>
        <w:rPr>
          <w:spacing w:val="6"/>
        </w:rPr>
        <w:t>нужно </w:t>
      </w:r>
      <w:r>
        <w:rPr>
          <w:spacing w:val="7"/>
        </w:rPr>
        <w:t>проверить наличие </w:t>
      </w:r>
      <w:r>
        <w:rPr/>
        <w:t>у </w:t>
      </w:r>
      <w:r>
        <w:rPr>
          <w:spacing w:val="8"/>
        </w:rPr>
        <w:t>перевозчика </w:t>
      </w:r>
      <w:r>
        <w:rPr>
          <w:spacing w:val="7"/>
        </w:rPr>
        <w:t>специализированного </w:t>
      </w:r>
      <w:r>
        <w:rPr>
          <w:spacing w:val="6"/>
        </w:rPr>
        <w:t>подвижного</w:t>
      </w:r>
      <w:r>
        <w:rPr>
          <w:spacing w:val="77"/>
        </w:rPr>
        <w:t> </w:t>
      </w:r>
      <w:r>
        <w:rPr>
          <w:spacing w:val="6"/>
        </w:rPr>
        <w:t>состава, отвечающего </w:t>
      </w:r>
      <w:r>
        <w:rPr>
          <w:spacing w:val="7"/>
        </w:rPr>
        <w:t>требованиям перевозки </w:t>
      </w:r>
      <w:r>
        <w:rPr>
          <w:spacing w:val="8"/>
        </w:rPr>
        <w:t>живой </w:t>
      </w:r>
      <w:r>
        <w:rPr>
          <w:spacing w:val="7"/>
        </w:rPr>
        <w:t>рыбы, </w:t>
      </w:r>
      <w:r>
        <w:rPr/>
        <w:t>и </w:t>
      </w:r>
      <w:r>
        <w:rPr>
          <w:spacing w:val="8"/>
        </w:rPr>
        <w:t>способность </w:t>
      </w:r>
      <w:r>
        <w:rPr>
          <w:spacing w:val="7"/>
        </w:rPr>
        <w:t>системы </w:t>
      </w:r>
      <w:r>
        <w:rPr>
          <w:spacing w:val="6"/>
        </w:rPr>
        <w:t>обеспечить</w:t>
      </w:r>
      <w:r>
        <w:rPr>
          <w:spacing w:val="77"/>
        </w:rPr>
        <w:t> </w:t>
      </w:r>
      <w:r>
        <w:rPr>
          <w:spacing w:val="6"/>
        </w:rPr>
        <w:t>необходимое</w:t>
      </w:r>
      <w:r>
        <w:rPr>
          <w:spacing w:val="77"/>
        </w:rPr>
        <w:t> </w:t>
      </w:r>
      <w:r>
        <w:rPr>
          <w:spacing w:val="6"/>
        </w:rPr>
        <w:t>количество подвижного</w:t>
      </w:r>
      <w:r>
        <w:rPr>
          <w:spacing w:val="77"/>
        </w:rPr>
        <w:t> </w:t>
      </w:r>
      <w:r>
        <w:rPr>
          <w:spacing w:val="8"/>
        </w:rPr>
        <w:t>состава </w:t>
      </w:r>
      <w:r>
        <w:rPr/>
        <w:t>(см. </w:t>
      </w:r>
      <w:r>
        <w:rPr>
          <w:spacing w:val="7"/>
        </w:rPr>
        <w:t>рисунок </w:t>
      </w:r>
      <w:r>
        <w:rPr>
          <w:spacing w:val="2"/>
        </w:rPr>
        <w:t>4.6 </w:t>
      </w:r>
      <w:r>
        <w:rPr>
          <w:spacing w:val="-4"/>
        </w:rPr>
        <w:t>е). </w:t>
      </w:r>
      <w:r>
        <w:rPr>
          <w:spacing w:val="10"/>
        </w:rPr>
        <w:t>На </w:t>
      </w:r>
      <w:r>
        <w:rPr>
          <w:spacing w:val="6"/>
        </w:rPr>
        <w:t>основе оценок </w:t>
      </w:r>
      <w:r>
        <w:rPr>
          <w:spacing w:val="8"/>
        </w:rPr>
        <w:t>уровня </w:t>
      </w:r>
      <w:r>
        <w:rPr>
          <w:spacing w:val="7"/>
        </w:rPr>
        <w:t>удовлетворения </w:t>
      </w:r>
      <w:r>
        <w:rPr>
          <w:spacing w:val="5"/>
        </w:rPr>
        <w:t>каждого отдельного </w:t>
      </w:r>
      <w:r>
        <w:rPr>
          <w:spacing w:val="8"/>
        </w:rPr>
        <w:t>требования </w:t>
      </w:r>
      <w:r>
        <w:rPr>
          <w:spacing w:val="7"/>
        </w:rPr>
        <w:t>даётся </w:t>
      </w:r>
      <w:r>
        <w:rPr>
          <w:spacing w:val="8"/>
        </w:rPr>
        <w:t>обобщенное </w:t>
      </w:r>
      <w:r>
        <w:rPr>
          <w:spacing w:val="6"/>
        </w:rPr>
        <w:t>значение</w:t>
      </w:r>
      <w:r>
        <w:rPr>
          <w:spacing w:val="77"/>
        </w:rPr>
        <w:t> </w:t>
      </w:r>
      <w:r>
        <w:rPr>
          <w:spacing w:val="5"/>
        </w:rPr>
        <w:t>показателя </w:t>
      </w:r>
      <w:r>
        <w:rPr>
          <w:spacing w:val="7"/>
        </w:rPr>
        <w:t>комплексности </w:t>
      </w:r>
      <w:r>
        <w:rPr>
          <w:spacing w:val="6"/>
        </w:rPr>
        <w:t>системы</w:t>
      </w:r>
      <w:r>
        <w:rPr>
          <w:spacing w:val="37"/>
        </w:rPr>
        <w:t> </w:t>
      </w:r>
      <w:r>
        <w:rPr>
          <w:spacing w:val="6"/>
        </w:rPr>
        <w:t>доставки.</w:t>
      </w:r>
    </w:p>
    <w:p>
      <w:pPr>
        <w:pStyle w:val="BodyText"/>
        <w:spacing w:line="259" w:lineRule="auto"/>
        <w:ind w:left="163" w:right="859" w:firstLine="710"/>
        <w:jc w:val="both"/>
      </w:pPr>
      <w:r>
        <w:rPr>
          <w:b/>
          <w:spacing w:val="8"/>
        </w:rPr>
        <w:t>Информативность. </w:t>
      </w:r>
      <w:r>
        <w:rPr>
          <w:spacing w:val="8"/>
        </w:rPr>
        <w:t>Информативность </w:t>
      </w:r>
      <w:r>
        <w:rPr>
          <w:spacing w:val="7"/>
        </w:rPr>
        <w:t>определяется </w:t>
      </w:r>
      <w:r>
        <w:rPr>
          <w:spacing w:val="8"/>
        </w:rPr>
        <w:t>способностью </w:t>
      </w:r>
      <w:r>
        <w:rPr>
          <w:spacing w:val="6"/>
        </w:rPr>
        <w:t>системы </w:t>
      </w:r>
      <w:r>
        <w:rPr>
          <w:spacing w:val="7"/>
        </w:rPr>
        <w:t>транспортного обслуживания </w:t>
      </w:r>
      <w:r>
        <w:rPr>
          <w:spacing w:val="4"/>
        </w:rPr>
        <w:t>давать </w:t>
      </w:r>
      <w:r>
        <w:rPr>
          <w:spacing w:val="7"/>
        </w:rPr>
        <w:t>клиентам </w:t>
      </w:r>
      <w:r>
        <w:rPr/>
        <w:t>в </w:t>
      </w:r>
      <w:r>
        <w:rPr>
          <w:spacing w:val="8"/>
        </w:rPr>
        <w:t>любой </w:t>
      </w:r>
      <w:r>
        <w:rPr>
          <w:spacing w:val="6"/>
        </w:rPr>
        <w:t>момент </w:t>
      </w:r>
      <w:r>
        <w:rPr>
          <w:spacing w:val="7"/>
        </w:rPr>
        <w:t>времени </w:t>
      </w:r>
      <w:r>
        <w:rPr>
          <w:spacing w:val="8"/>
        </w:rPr>
        <w:t>информацию </w:t>
      </w:r>
      <w:r>
        <w:rPr/>
        <w:t>о </w:t>
      </w:r>
      <w:r>
        <w:rPr>
          <w:spacing w:val="8"/>
        </w:rPr>
        <w:t>тарифах, условиях доставки </w:t>
      </w:r>
      <w:r>
        <w:rPr/>
        <w:t>и о </w:t>
      </w:r>
      <w:r>
        <w:rPr>
          <w:spacing w:val="7"/>
        </w:rPr>
        <w:t>месте </w:t>
      </w:r>
      <w:r>
        <w:rPr>
          <w:spacing w:val="6"/>
        </w:rPr>
        <w:t>нахождения груза </w:t>
      </w:r>
      <w:r>
        <w:rPr/>
        <w:t>в </w:t>
      </w:r>
      <w:r>
        <w:rPr>
          <w:spacing w:val="8"/>
        </w:rPr>
        <w:t>процессе доставки </w:t>
      </w:r>
      <w:r>
        <w:rPr/>
        <w:t>и </w:t>
      </w:r>
      <w:r>
        <w:rPr>
          <w:spacing w:val="6"/>
        </w:rPr>
        <w:t>хранения. </w:t>
      </w:r>
      <w:r>
        <w:rPr>
          <w:spacing w:val="2"/>
        </w:rPr>
        <w:t>Это </w:t>
      </w:r>
      <w:r>
        <w:rPr>
          <w:spacing w:val="6"/>
        </w:rPr>
        <w:t>дает </w:t>
      </w:r>
      <w:r>
        <w:rPr>
          <w:spacing w:val="7"/>
        </w:rPr>
        <w:t>клиентам, </w:t>
      </w:r>
      <w:r>
        <w:rPr/>
        <w:t>с </w:t>
      </w:r>
      <w:r>
        <w:rPr>
          <w:spacing w:val="4"/>
        </w:rPr>
        <w:t>одной </w:t>
      </w:r>
      <w:r>
        <w:rPr>
          <w:spacing w:val="5"/>
        </w:rPr>
        <w:t>стороны, </w:t>
      </w:r>
      <w:r>
        <w:rPr>
          <w:spacing w:val="8"/>
        </w:rPr>
        <w:t>уверенность </w:t>
      </w:r>
      <w:r>
        <w:rPr/>
        <w:t>в </w:t>
      </w:r>
      <w:r>
        <w:rPr>
          <w:spacing w:val="8"/>
        </w:rPr>
        <w:t>надежности </w:t>
      </w:r>
      <w:r>
        <w:rPr>
          <w:spacing w:val="7"/>
        </w:rPr>
        <w:t>доставки, </w:t>
      </w:r>
      <w:r>
        <w:rPr/>
        <w:t>с </w:t>
      </w:r>
      <w:r>
        <w:rPr>
          <w:spacing w:val="4"/>
        </w:rPr>
        <w:t>другой </w:t>
      </w:r>
      <w:r>
        <w:rPr/>
        <w:t>- </w:t>
      </w:r>
      <w:r>
        <w:rPr>
          <w:spacing w:val="7"/>
        </w:rPr>
        <w:t>возможность изменить условия </w:t>
      </w:r>
      <w:r>
        <w:rPr>
          <w:spacing w:val="8"/>
        </w:rPr>
        <w:t>доставки </w:t>
      </w:r>
      <w:r>
        <w:rPr/>
        <w:t>в </w:t>
      </w:r>
      <w:r>
        <w:rPr>
          <w:spacing w:val="7"/>
        </w:rPr>
        <w:t>соответствии </w:t>
      </w:r>
      <w:r>
        <w:rPr/>
        <w:t>е </w:t>
      </w:r>
      <w:r>
        <w:rPr>
          <w:spacing w:val="8"/>
        </w:rPr>
        <w:t>изменяющейся</w:t>
      </w:r>
      <w:r>
        <w:rPr>
          <w:spacing w:val="76"/>
        </w:rPr>
        <w:t> </w:t>
      </w:r>
      <w:r>
        <w:rPr>
          <w:spacing w:val="5"/>
        </w:rPr>
        <w:t>конъюнктурой.</w:t>
      </w:r>
    </w:p>
    <w:p>
      <w:pPr>
        <w:pStyle w:val="BodyText"/>
        <w:spacing w:line="256" w:lineRule="auto"/>
        <w:ind w:left="167" w:right="856" w:firstLine="702"/>
        <w:jc w:val="both"/>
      </w:pPr>
      <w:r>
        <w:rPr>
          <w:spacing w:val="9"/>
        </w:rPr>
        <w:t>Клиент </w:t>
      </w:r>
      <w:r>
        <w:rPr>
          <w:spacing w:val="6"/>
        </w:rPr>
        <w:t>должен </w:t>
      </w:r>
      <w:r>
        <w:rPr>
          <w:spacing w:val="4"/>
        </w:rPr>
        <w:t>не </w:t>
      </w:r>
      <w:r>
        <w:rPr>
          <w:spacing w:val="6"/>
        </w:rPr>
        <w:t>позднее </w:t>
      </w:r>
      <w:r>
        <w:rPr>
          <w:spacing w:val="4"/>
        </w:rPr>
        <w:t>чем </w:t>
      </w:r>
      <w:r>
        <w:rPr>
          <w:spacing w:val="5"/>
        </w:rPr>
        <w:t>через </w:t>
      </w:r>
      <w:r>
        <w:rPr>
          <w:spacing w:val="6"/>
        </w:rPr>
        <w:t>три </w:t>
      </w:r>
      <w:r>
        <w:rPr>
          <w:spacing w:val="9"/>
        </w:rPr>
        <w:t>часа </w:t>
      </w:r>
      <w:r>
        <w:rPr>
          <w:spacing w:val="7"/>
        </w:rPr>
        <w:t>получить </w:t>
      </w:r>
      <w:r>
        <w:rPr>
          <w:spacing w:val="5"/>
        </w:rPr>
        <w:t>ответ </w:t>
      </w:r>
      <w:r>
        <w:rPr>
          <w:spacing w:val="7"/>
        </w:rPr>
        <w:t>на </w:t>
      </w:r>
      <w:r>
        <w:rPr>
          <w:spacing w:val="6"/>
        </w:rPr>
        <w:t>запрос </w:t>
      </w:r>
      <w:r>
        <w:rPr/>
        <w:t>о </w:t>
      </w:r>
      <w:r>
        <w:rPr>
          <w:spacing w:val="6"/>
        </w:rPr>
        <w:t>состоянии груза </w:t>
      </w:r>
      <w:r>
        <w:rPr/>
        <w:t>в </w:t>
      </w:r>
      <w:r>
        <w:rPr>
          <w:spacing w:val="8"/>
        </w:rPr>
        <w:t>процессе </w:t>
      </w:r>
      <w:r>
        <w:rPr>
          <w:spacing w:val="7"/>
        </w:rPr>
        <w:t>транспортировки. </w:t>
      </w:r>
      <w:r>
        <w:rPr>
          <w:spacing w:val="8"/>
        </w:rPr>
        <w:t>Информативность </w:t>
      </w:r>
      <w:r>
        <w:rPr>
          <w:spacing w:val="6"/>
        </w:rPr>
        <w:t>системы достаточно </w:t>
      </w:r>
      <w:r>
        <w:rPr>
          <w:spacing w:val="4"/>
        </w:rPr>
        <w:t>трудно </w:t>
      </w:r>
      <w:r>
        <w:rPr>
          <w:spacing w:val="5"/>
        </w:rPr>
        <w:t>объективно измерить. </w:t>
      </w:r>
      <w:r>
        <w:rPr>
          <w:spacing w:val="7"/>
        </w:rPr>
        <w:t>Она может </w:t>
      </w:r>
      <w:r>
        <w:rPr>
          <w:spacing w:val="5"/>
        </w:rPr>
        <w:t>быть </w:t>
      </w:r>
      <w:r>
        <w:rPr>
          <w:spacing w:val="7"/>
        </w:rPr>
        <w:t>оценена </w:t>
      </w:r>
      <w:r>
        <w:rPr>
          <w:spacing w:val="5"/>
        </w:rPr>
        <w:t>через </w:t>
      </w:r>
      <w:r>
        <w:rPr>
          <w:spacing w:val="8"/>
        </w:rPr>
        <w:t>достоверность предоставляемой информации </w:t>
      </w:r>
      <w:r>
        <w:rPr>
          <w:spacing w:val="6"/>
        </w:rPr>
        <w:t>(отношение</w:t>
      </w:r>
      <w:r>
        <w:rPr>
          <w:spacing w:val="77"/>
        </w:rPr>
        <w:t> </w:t>
      </w:r>
      <w:r>
        <w:rPr>
          <w:spacing w:val="8"/>
        </w:rPr>
        <w:t>числа </w:t>
      </w:r>
      <w:r>
        <w:rPr>
          <w:spacing w:val="6"/>
        </w:rPr>
        <w:t>точных </w:t>
      </w:r>
      <w:r>
        <w:rPr>
          <w:spacing w:val="4"/>
        </w:rPr>
        <w:t>ответов </w:t>
      </w:r>
      <w:r>
        <w:rPr>
          <w:spacing w:val="6"/>
        </w:rPr>
        <w:t>на </w:t>
      </w:r>
      <w:r>
        <w:rPr>
          <w:spacing w:val="7"/>
        </w:rPr>
        <w:t>запросы </w:t>
      </w:r>
      <w:r>
        <w:rPr/>
        <w:t>к </w:t>
      </w:r>
      <w:r>
        <w:rPr>
          <w:spacing w:val="7"/>
        </w:rPr>
        <w:t>общему числу </w:t>
      </w:r>
      <w:r>
        <w:rPr>
          <w:spacing w:val="8"/>
        </w:rPr>
        <w:t>запросов </w:t>
      </w:r>
      <w:r>
        <w:rPr>
          <w:spacing w:val="6"/>
        </w:rPr>
        <w:t>за </w:t>
      </w:r>
      <w:r>
        <w:rPr>
          <w:spacing w:val="7"/>
        </w:rPr>
        <w:t>определенный промежуток времени </w:t>
      </w:r>
      <w:r>
        <w:rPr/>
        <w:t>(см. </w:t>
      </w:r>
      <w:r>
        <w:rPr>
          <w:spacing w:val="5"/>
        </w:rPr>
        <w:t>рисунок </w:t>
      </w:r>
      <w:r>
        <w:rPr/>
        <w:t>4.6 </w:t>
      </w:r>
      <w:r>
        <w:rPr>
          <w:i/>
          <w:spacing w:val="-30"/>
          <w:sz w:val="28"/>
        </w:rPr>
        <w:t>ж) </w:t>
      </w:r>
      <w:r>
        <w:rPr/>
        <w:t>и </w:t>
      </w:r>
      <w:r>
        <w:rPr>
          <w:spacing w:val="6"/>
        </w:rPr>
        <w:t>через </w:t>
      </w:r>
      <w:r>
        <w:rPr>
          <w:spacing w:val="7"/>
        </w:rPr>
        <w:t>оперативность </w:t>
      </w:r>
      <w:r>
        <w:rPr/>
        <w:t>в </w:t>
      </w:r>
      <w:r>
        <w:rPr>
          <w:spacing w:val="4"/>
        </w:rPr>
        <w:t>подаче </w:t>
      </w:r>
      <w:r>
        <w:rPr>
          <w:spacing w:val="7"/>
        </w:rPr>
        <w:t>информации </w:t>
      </w:r>
      <w:r>
        <w:rPr>
          <w:spacing w:val="5"/>
        </w:rPr>
        <w:t>(среднее </w:t>
      </w:r>
      <w:r>
        <w:rPr>
          <w:spacing w:val="6"/>
        </w:rPr>
        <w:t>время, затраченное </w:t>
      </w:r>
      <w:r>
        <w:rPr>
          <w:spacing w:val="4"/>
        </w:rPr>
        <w:t>для </w:t>
      </w:r>
      <w:r>
        <w:rPr>
          <w:spacing w:val="6"/>
        </w:rPr>
        <w:t>ответа </w:t>
      </w:r>
      <w:r>
        <w:rPr>
          <w:spacing w:val="7"/>
        </w:rPr>
        <w:t>на запрос клиента, </w:t>
      </w:r>
      <w:r>
        <w:rPr>
          <w:spacing w:val="-4"/>
        </w:rPr>
        <w:t>см. </w:t>
      </w:r>
      <w:r>
        <w:rPr>
          <w:spacing w:val="4"/>
        </w:rPr>
        <w:t>рисунок </w:t>
      </w:r>
      <w:r>
        <w:rPr/>
        <w:t>4.6</w:t>
      </w:r>
      <w:r>
        <w:rPr>
          <w:spacing w:val="56"/>
        </w:rPr>
        <w:t> </w:t>
      </w:r>
      <w:r>
        <w:rPr/>
        <w:t>з).</w:t>
      </w:r>
    </w:p>
    <w:p>
      <w:pPr>
        <w:tabs>
          <w:tab w:pos="3342" w:val="left" w:leader="none"/>
        </w:tabs>
        <w:spacing w:line="232" w:lineRule="exact" w:before="146"/>
        <w:ind w:left="601" w:right="0" w:firstLine="0"/>
        <w:jc w:val="both"/>
        <w:rPr>
          <w:sz w:val="22"/>
        </w:rPr>
      </w:pPr>
      <w:r>
        <w:rPr/>
        <w:pict>
          <v:shape style="position:absolute;margin-left:248.399994pt;margin-top:16.405077pt;width:112.3pt;height:4.45pt;mso-position-horizontal-relative:page;mso-position-vertical-relative:paragraph;z-index:-18108928" type="#_x0000_t202" filled="false" stroked="false">
            <v:textbox inset="0,0,0,0">
              <w:txbxContent>
                <w:p>
                  <w:pPr>
                    <w:spacing w:line="89" w:lineRule="exact" w:before="0"/>
                    <w:ind w:left="0" w:right="0" w:firstLine="0"/>
                    <w:jc w:val="left"/>
                    <w:rPr>
                      <w:sz w:val="8"/>
                    </w:rPr>
                  </w:pPr>
                  <w:r>
                    <w:rPr>
                      <w:spacing w:val="-6"/>
                      <w:w w:val="250"/>
                      <w:sz w:val="8"/>
                    </w:rPr>
                    <w:t>li</w:t>
                  </w:r>
                  <w:r>
                    <w:rPr>
                      <w:spacing w:val="-5"/>
                      <w:w w:val="250"/>
                      <w:sz w:val="8"/>
                    </w:rPr>
                    <w:t>l</w:t>
                  </w:r>
                  <w:r>
                    <w:rPr>
                      <w:spacing w:val="-15"/>
                      <w:w w:val="250"/>
                      <w:sz w:val="8"/>
                    </w:rPr>
                    <w:t>V</w:t>
                  </w:r>
                  <w:r>
                    <w:rPr>
                      <w:spacing w:val="-8"/>
                      <w:w w:val="250"/>
                      <w:sz w:val="8"/>
                    </w:rPr>
                    <w:t>J</w:t>
                  </w:r>
                  <w:r>
                    <w:rPr>
                      <w:spacing w:val="-6"/>
                      <w:w w:val="250"/>
                      <w:sz w:val="8"/>
                    </w:rPr>
                    <w:t>I</w:t>
                  </w:r>
                  <w:r>
                    <w:rPr>
                      <w:w w:val="250"/>
                      <w:sz w:val="8"/>
                    </w:rPr>
                    <w:t>O</w:t>
                  </w:r>
                  <w:r>
                    <w:rPr>
                      <w:sz w:val="8"/>
                    </w:rPr>
                    <w:t>   </w:t>
                  </w:r>
                  <w:r>
                    <w:rPr>
                      <w:spacing w:val="-3"/>
                      <w:sz w:val="8"/>
                    </w:rPr>
                    <w:t> </w:t>
                  </w:r>
                  <w:r>
                    <w:rPr>
                      <w:spacing w:val="-19"/>
                      <w:w w:val="250"/>
                      <w:sz w:val="8"/>
                    </w:rPr>
                    <w:t>1</w:t>
                  </w:r>
                  <w:r>
                    <w:rPr>
                      <w:w w:val="250"/>
                      <w:sz w:val="8"/>
                    </w:rPr>
                    <w:t>U</w:t>
                  </w:r>
                  <w:r>
                    <w:rPr>
                      <w:sz w:val="8"/>
                    </w:rPr>
                    <w:t> </w:t>
                  </w:r>
                  <w:r>
                    <w:rPr>
                      <w:spacing w:val="-2"/>
                      <w:sz w:val="8"/>
                    </w:rPr>
                    <w:t> </w:t>
                  </w:r>
                  <w:r>
                    <w:rPr>
                      <w:spacing w:val="-32"/>
                      <w:w w:val="250"/>
                      <w:sz w:val="8"/>
                    </w:rPr>
                    <w:t>1</w:t>
                  </w:r>
                  <w:r>
                    <w:rPr>
                      <w:spacing w:val="-31"/>
                      <w:w w:val="250"/>
                      <w:sz w:val="8"/>
                    </w:rPr>
                    <w:t>11</w:t>
                  </w:r>
                  <w:r>
                    <w:rPr>
                      <w:spacing w:val="-46"/>
                      <w:w w:val="250"/>
                      <w:sz w:val="8"/>
                    </w:rPr>
                    <w:t>Ш</w:t>
                  </w:r>
                  <w:r>
                    <w:rPr>
                      <w:w w:val="250"/>
                      <w:sz w:val="8"/>
                    </w:rPr>
                    <w:t>Л</w:t>
                  </w:r>
                  <w:r>
                    <w:rPr>
                      <w:sz w:val="8"/>
                    </w:rPr>
                    <w:t> </w:t>
                  </w:r>
                  <w:r>
                    <w:rPr>
                      <w:spacing w:val="-5"/>
                      <w:sz w:val="8"/>
                    </w:rPr>
                    <w:t> </w:t>
                  </w:r>
                  <w:r>
                    <w:rPr>
                      <w:spacing w:val="-27"/>
                      <w:w w:val="250"/>
                      <w:sz w:val="8"/>
                    </w:rPr>
                    <w:t>U</w:t>
                  </w:r>
                  <w:r>
                    <w:rPr>
                      <w:spacing w:val="-18"/>
                      <w:w w:val="250"/>
                      <w:sz w:val="8"/>
                    </w:rPr>
                    <w:t>1</w:t>
                  </w:r>
                  <w:r>
                    <w:rPr>
                      <w:spacing w:val="-26"/>
                      <w:w w:val="250"/>
                      <w:sz w:val="8"/>
                    </w:rPr>
                    <w:t>U</w:t>
                  </w:r>
                  <w:r>
                    <w:rPr>
                      <w:spacing w:val="-27"/>
                      <w:w w:val="250"/>
                      <w:sz w:val="8"/>
                    </w:rPr>
                    <w:t>V</w:t>
                  </w:r>
                  <w:r>
                    <w:rPr>
                      <w:w w:val="250"/>
                      <w:sz w:val="8"/>
                    </w:rPr>
                    <w:t>1</w:t>
                  </w:r>
                  <w:r>
                    <w:rPr>
                      <w:spacing w:val="-10"/>
                      <w:sz w:val="8"/>
                    </w:rPr>
                    <w:t> </w:t>
                  </w:r>
                  <w:r>
                    <w:rPr>
                      <w:spacing w:val="-73"/>
                      <w:w w:val="250"/>
                      <w:sz w:val="8"/>
                    </w:rPr>
                    <w:t>W</w:t>
                  </w:r>
                  <w:r>
                    <w:rPr>
                      <w:spacing w:val="-7"/>
                      <w:w w:val="250"/>
                      <w:sz w:val="8"/>
                    </w:rPr>
                    <w:t>U</w:t>
                  </w:r>
                </w:p>
              </w:txbxContent>
            </v:textbox>
            <w10:wrap type="none"/>
          </v:shape>
        </w:pict>
      </w:r>
      <w:r>
        <w:rPr>
          <w:spacing w:val="8"/>
          <w:sz w:val="22"/>
        </w:rPr>
        <w:t>Достоверность  </w:t>
      </w:r>
      <w:r>
        <w:rPr>
          <w:spacing w:val="9"/>
          <w:sz w:val="22"/>
        </w:rPr>
        <w:t> </w:t>
      </w:r>
      <w:r>
        <w:rPr>
          <w:sz w:val="22"/>
        </w:rPr>
        <w:t>^</w:t>
        <w:tab/>
      </w:r>
      <w:r>
        <w:rPr>
          <w:spacing w:val="7"/>
          <w:sz w:val="22"/>
        </w:rPr>
        <w:t>Число </w:t>
      </w:r>
      <w:r>
        <w:rPr>
          <w:spacing w:val="8"/>
          <w:sz w:val="22"/>
        </w:rPr>
        <w:t>точных</w:t>
      </w:r>
      <w:r>
        <w:rPr>
          <w:spacing w:val="43"/>
          <w:sz w:val="22"/>
        </w:rPr>
        <w:t> </w:t>
      </w:r>
      <w:r>
        <w:rPr>
          <w:spacing w:val="4"/>
          <w:sz w:val="22"/>
        </w:rPr>
        <w:t>ответов</w:t>
      </w:r>
    </w:p>
    <w:p>
      <w:pPr>
        <w:tabs>
          <w:tab w:pos="8631" w:val="left" w:leader="none"/>
        </w:tabs>
        <w:spacing w:line="185" w:lineRule="exact" w:before="0"/>
        <w:ind w:left="485" w:right="0" w:firstLine="0"/>
        <w:jc w:val="both"/>
        <w:rPr>
          <w:sz w:val="22"/>
        </w:rPr>
      </w:pPr>
      <w:r>
        <w:rPr>
          <w:spacing w:val="8"/>
          <w:sz w:val="22"/>
        </w:rPr>
        <w:t>п</w:t>
      </w:r>
      <w:r>
        <w:rPr>
          <w:spacing w:val="7"/>
          <w:sz w:val="22"/>
        </w:rPr>
        <w:t>р</w:t>
      </w:r>
      <w:r>
        <w:rPr>
          <w:spacing w:val="6"/>
          <w:sz w:val="22"/>
        </w:rPr>
        <w:t>е</w:t>
      </w:r>
      <w:r>
        <w:rPr>
          <w:spacing w:val="8"/>
          <w:sz w:val="22"/>
        </w:rPr>
        <w:t>д</w:t>
      </w:r>
      <w:r>
        <w:rPr>
          <w:b/>
          <w:spacing w:val="7"/>
          <w:sz w:val="22"/>
        </w:rPr>
        <w:t>ос</w:t>
      </w:r>
      <w:r>
        <w:rPr>
          <w:b/>
          <w:spacing w:val="6"/>
          <w:w w:val="88"/>
          <w:sz w:val="22"/>
        </w:rPr>
        <w:t>т</w:t>
      </w:r>
      <w:r>
        <w:rPr>
          <w:b/>
          <w:spacing w:val="7"/>
          <w:w w:val="88"/>
          <w:sz w:val="22"/>
        </w:rPr>
        <w:t>а</w:t>
      </w:r>
      <w:r>
        <w:rPr>
          <w:b/>
          <w:spacing w:val="7"/>
          <w:w w:val="87"/>
          <w:sz w:val="22"/>
        </w:rPr>
        <w:t>в</w:t>
      </w:r>
      <w:r>
        <w:rPr>
          <w:b/>
          <w:spacing w:val="6"/>
          <w:w w:val="88"/>
          <w:sz w:val="22"/>
        </w:rPr>
        <w:t>л</w:t>
      </w:r>
      <w:r>
        <w:rPr>
          <w:spacing w:val="-101"/>
          <w:sz w:val="22"/>
        </w:rPr>
        <w:t>я</w:t>
      </w:r>
      <w:r>
        <w:rPr>
          <w:spacing w:val="-44"/>
          <w:position w:val="1"/>
          <w:sz w:val="22"/>
        </w:rPr>
        <w:t>ж</w:t>
      </w:r>
      <w:r>
        <w:rPr>
          <w:spacing w:val="6"/>
          <w:sz w:val="22"/>
        </w:rPr>
        <w:t>е</w:t>
      </w:r>
      <w:r>
        <w:rPr>
          <w:spacing w:val="8"/>
          <w:sz w:val="22"/>
        </w:rPr>
        <w:t>м</w:t>
      </w:r>
      <w:r>
        <w:rPr>
          <w:spacing w:val="7"/>
          <w:sz w:val="22"/>
        </w:rPr>
        <w:t>о</w:t>
      </w:r>
      <w:r>
        <w:rPr>
          <w:sz w:val="22"/>
        </w:rPr>
        <w:t>й </w:t>
      </w:r>
      <w:r>
        <w:rPr>
          <w:spacing w:val="-16"/>
          <w:sz w:val="22"/>
        </w:rPr>
        <w:t> </w:t>
      </w:r>
      <w:r>
        <w:rPr>
          <w:sz w:val="22"/>
        </w:rPr>
        <w:t>-    </w:t>
      </w:r>
      <w:r>
        <w:rPr>
          <w:spacing w:val="-17"/>
          <w:sz w:val="22"/>
        </w:rPr>
        <w:t> </w:t>
      </w:r>
      <w:r>
        <w:rPr>
          <w:w w:val="101"/>
          <w:sz w:val="22"/>
        </w:rPr>
        <w:t>-</w:t>
      </w:r>
      <w:r>
        <w:rPr>
          <w:spacing w:val="-4"/>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2"/>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2"/>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2"/>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2"/>
          <w:w w:val="101"/>
          <w:sz w:val="22"/>
        </w:rPr>
        <w:t>-</w:t>
      </w:r>
      <w:r>
        <w:rPr>
          <w:w w:val="101"/>
          <w:sz w:val="22"/>
        </w:rPr>
        <w:t>-</w:t>
      </w:r>
      <w:r>
        <w:rPr>
          <w:spacing w:val="-3"/>
          <w:w w:val="101"/>
          <w:sz w:val="22"/>
        </w:rPr>
        <w:t>-</w:t>
      </w:r>
      <w:r>
        <w:rPr>
          <w:w w:val="101"/>
          <w:sz w:val="22"/>
        </w:rPr>
        <w:t>--</w:t>
      </w:r>
      <w:r>
        <w:rPr>
          <w:spacing w:val="-3"/>
          <w:w w:val="101"/>
          <w:sz w:val="22"/>
        </w:rPr>
        <w:t>-</w:t>
      </w:r>
      <w:r>
        <w:rPr>
          <w:w w:val="101"/>
          <w:sz w:val="22"/>
        </w:rPr>
        <w:t>-</w:t>
      </w:r>
      <w:r>
        <w:rPr>
          <w:spacing w:val="-2"/>
          <w:w w:val="101"/>
          <w:sz w:val="22"/>
        </w:rPr>
        <w:t>-</w:t>
      </w:r>
      <w:r>
        <w:rPr>
          <w:w w:val="101"/>
          <w:sz w:val="22"/>
        </w:rPr>
        <w:t>-</w:t>
      </w:r>
      <w:r>
        <w:rPr>
          <w:spacing w:val="-3"/>
          <w:w w:val="101"/>
          <w:sz w:val="22"/>
        </w:rPr>
        <w:t>-</w:t>
      </w:r>
      <w:r>
        <w:rPr>
          <w:w w:val="101"/>
          <w:sz w:val="22"/>
        </w:rPr>
        <w:t>--</w:t>
      </w:r>
      <w:r>
        <w:rPr>
          <w:sz w:val="22"/>
        </w:rPr>
        <w:t>    </w:t>
      </w:r>
      <w:r>
        <w:rPr>
          <w:spacing w:val="-27"/>
          <w:sz w:val="22"/>
        </w:rPr>
        <w:t> </w:t>
      </w:r>
      <w:r>
        <w:rPr>
          <w:sz w:val="17"/>
        </w:rPr>
        <w:t>х  </w:t>
      </w:r>
      <w:r>
        <w:rPr>
          <w:spacing w:val="-17"/>
          <w:sz w:val="17"/>
        </w:rPr>
        <w:t> </w:t>
      </w:r>
      <w:r>
        <w:rPr>
          <w:spacing w:val="3"/>
          <w:sz w:val="22"/>
        </w:rPr>
        <w:t>10</w:t>
      </w:r>
      <w:r>
        <w:rPr>
          <w:spacing w:val="2"/>
          <w:sz w:val="22"/>
        </w:rPr>
        <w:t>0</w:t>
      </w:r>
      <w:r>
        <w:rPr>
          <w:sz w:val="22"/>
        </w:rPr>
        <w:t>%</w:t>
        <w:tab/>
      </w:r>
      <w:r>
        <w:rPr>
          <w:spacing w:val="16"/>
          <w:sz w:val="22"/>
        </w:rPr>
        <w:t>(</w:t>
      </w:r>
      <w:r>
        <w:rPr>
          <w:sz w:val="22"/>
        </w:rPr>
        <w:t>4</w:t>
      </w:r>
      <w:r>
        <w:rPr>
          <w:spacing w:val="-28"/>
          <w:sz w:val="22"/>
        </w:rPr>
        <w:t> </w:t>
      </w:r>
      <w:r>
        <w:rPr>
          <w:spacing w:val="12"/>
          <w:sz w:val="22"/>
        </w:rPr>
        <w:t>.</w:t>
      </w:r>
      <w:r>
        <w:rPr>
          <w:sz w:val="22"/>
        </w:rPr>
        <w:t>7</w:t>
      </w:r>
      <w:r>
        <w:rPr>
          <w:spacing w:val="-28"/>
          <w:sz w:val="22"/>
        </w:rPr>
        <w:t> </w:t>
      </w:r>
      <w:r>
        <w:rPr>
          <w:sz w:val="22"/>
        </w:rPr>
        <w:t>)</w:t>
      </w:r>
    </w:p>
    <w:p>
      <w:pPr>
        <w:spacing w:after="0" w:line="185" w:lineRule="exact"/>
        <w:jc w:val="both"/>
        <w:rPr>
          <w:sz w:val="22"/>
        </w:rPr>
        <w:sectPr>
          <w:pgSz w:w="11910" w:h="16840"/>
          <w:pgMar w:top="1060" w:bottom="280" w:left="1540" w:right="0"/>
        </w:sectPr>
      </w:pPr>
    </w:p>
    <w:p>
      <w:pPr>
        <w:spacing w:before="78"/>
        <w:ind w:left="1007" w:right="0" w:firstLine="0"/>
        <w:jc w:val="left"/>
        <w:rPr>
          <w:sz w:val="22"/>
        </w:rPr>
      </w:pPr>
      <w:r>
        <w:rPr>
          <w:sz w:val="22"/>
        </w:rPr>
        <w:t>услуги</w:t>
      </w:r>
    </w:p>
    <w:p>
      <w:pPr>
        <w:spacing w:line="244" w:lineRule="exact" w:before="0"/>
        <w:ind w:left="1007" w:right="0" w:firstLine="0"/>
        <w:jc w:val="left"/>
        <w:rPr>
          <w:sz w:val="22"/>
        </w:rPr>
      </w:pPr>
      <w:r>
        <w:rPr/>
        <w:br w:type="column"/>
      </w:r>
      <w:r>
        <w:rPr>
          <w:sz w:val="22"/>
        </w:rPr>
        <w:t>Общее число запросов</w:t>
      </w:r>
    </w:p>
    <w:p>
      <w:pPr>
        <w:spacing w:after="0" w:line="244" w:lineRule="exact"/>
        <w:jc w:val="left"/>
        <w:rPr>
          <w:sz w:val="22"/>
        </w:rPr>
        <w:sectPr>
          <w:type w:val="continuous"/>
          <w:pgSz w:w="11910" w:h="16840"/>
          <w:pgMar w:top="1080" w:bottom="280" w:left="1540" w:right="0"/>
          <w:cols w:num="2" w:equalWidth="0">
            <w:col w:w="1726" w:space="618"/>
            <w:col w:w="8026"/>
          </w:cols>
        </w:sectPr>
      </w:pPr>
    </w:p>
    <w:p>
      <w:pPr>
        <w:pStyle w:val="BodyText"/>
        <w:spacing w:before="5"/>
        <w:rPr>
          <w:sz w:val="24"/>
        </w:rPr>
      </w:pPr>
    </w:p>
    <w:p>
      <w:pPr>
        <w:spacing w:after="0"/>
        <w:rPr>
          <w:sz w:val="24"/>
        </w:rPr>
        <w:sectPr>
          <w:type w:val="continuous"/>
          <w:pgSz w:w="11910" w:h="16840"/>
          <w:pgMar w:top="1080" w:bottom="280" w:left="1540" w:right="0"/>
        </w:sectPr>
      </w:pPr>
    </w:p>
    <w:p>
      <w:pPr>
        <w:tabs>
          <w:tab w:pos="2621" w:val="left" w:leader="none"/>
          <w:tab w:pos="7523" w:val="left" w:leader="none"/>
        </w:tabs>
        <w:spacing w:line="194" w:lineRule="auto" w:before="129"/>
        <w:ind w:left="557" w:right="0" w:firstLine="34"/>
        <w:jc w:val="left"/>
        <w:rPr>
          <w:sz w:val="22"/>
        </w:rPr>
      </w:pPr>
      <w:r>
        <w:rPr>
          <w:spacing w:val="8"/>
          <w:sz w:val="22"/>
        </w:rPr>
        <w:t>Оперативность </w:t>
      </w:r>
      <w:r>
        <w:rPr>
          <w:spacing w:val="58"/>
          <w:sz w:val="22"/>
        </w:rPr>
        <w:t> </w:t>
      </w:r>
      <w:r>
        <w:rPr>
          <w:sz w:val="22"/>
        </w:rPr>
        <w:t>^</w:t>
        <w:tab/>
      </w:r>
      <w:r>
        <w:rPr>
          <w:spacing w:val="8"/>
          <w:sz w:val="22"/>
        </w:rPr>
        <w:t>Общие </w:t>
      </w:r>
      <w:r>
        <w:rPr>
          <w:spacing w:val="7"/>
          <w:sz w:val="22"/>
        </w:rPr>
        <w:t>затраты времени </w:t>
      </w:r>
      <w:r>
        <w:rPr>
          <w:spacing w:val="4"/>
          <w:sz w:val="22"/>
        </w:rPr>
        <w:t>на </w:t>
      </w:r>
      <w:r>
        <w:rPr>
          <w:spacing w:val="7"/>
          <w:sz w:val="22"/>
        </w:rPr>
        <w:t>подготовку </w:t>
      </w:r>
      <w:r>
        <w:rPr>
          <w:spacing w:val="5"/>
          <w:sz w:val="22"/>
        </w:rPr>
        <w:t>ответов </w:t>
      </w:r>
      <w:r>
        <w:rPr>
          <w:spacing w:val="7"/>
          <w:sz w:val="22"/>
        </w:rPr>
        <w:t>предоставления </w:t>
      </w:r>
      <w:r>
        <w:rPr>
          <w:spacing w:val="36"/>
          <w:sz w:val="22"/>
        </w:rPr>
        <w:t> </w:t>
      </w:r>
      <w:r>
        <w:rPr>
          <w:sz w:val="22"/>
        </w:rPr>
        <w:t>~ </w:t>
      </w:r>
      <w:r>
        <w:rPr>
          <w:spacing w:val="17"/>
          <w:sz w:val="22"/>
        </w:rPr>
        <w:t> </w:t>
      </w:r>
      <w:r>
        <w:rPr>
          <w:sz w:val="22"/>
          <w:u w:val="dotted"/>
        </w:rPr>
        <w:t> </w:t>
        <w:tab/>
        <w:tab/>
      </w:r>
    </w:p>
    <w:p>
      <w:pPr>
        <w:tabs>
          <w:tab w:pos="3345" w:val="left" w:leader="none"/>
        </w:tabs>
        <w:spacing w:before="2"/>
        <w:ind w:left="721" w:right="0" w:firstLine="0"/>
        <w:jc w:val="left"/>
        <w:rPr>
          <w:sz w:val="22"/>
        </w:rPr>
      </w:pPr>
      <w:r>
        <w:rPr>
          <w:spacing w:val="8"/>
          <w:sz w:val="22"/>
        </w:rPr>
        <w:t>информации</w:t>
        <w:tab/>
      </w:r>
      <w:r>
        <w:rPr>
          <w:sz w:val="22"/>
        </w:rPr>
        <w:t>0 б </w:t>
      </w:r>
      <w:r>
        <w:rPr>
          <w:spacing w:val="-11"/>
          <w:sz w:val="22"/>
        </w:rPr>
        <w:t>Щее </w:t>
      </w:r>
      <w:r>
        <w:rPr>
          <w:spacing w:val="7"/>
          <w:sz w:val="22"/>
        </w:rPr>
        <w:t>число</w:t>
      </w:r>
      <w:r>
        <w:rPr>
          <w:spacing w:val="3"/>
          <w:sz w:val="22"/>
        </w:rPr>
        <w:t> </w:t>
      </w:r>
      <w:r>
        <w:rPr>
          <w:spacing w:val="7"/>
          <w:sz w:val="22"/>
        </w:rPr>
        <w:t>запросов</w:t>
      </w:r>
    </w:p>
    <w:p>
      <w:pPr>
        <w:pStyle w:val="BodyText"/>
        <w:spacing w:before="9"/>
        <w:rPr>
          <w:sz w:val="25"/>
        </w:rPr>
      </w:pPr>
      <w:r>
        <w:rPr/>
        <w:br w:type="column"/>
      </w:r>
      <w:r>
        <w:rPr>
          <w:sz w:val="25"/>
        </w:rPr>
      </w:r>
    </w:p>
    <w:p>
      <w:pPr>
        <w:tabs>
          <w:tab w:pos="1101" w:val="left" w:leader="none"/>
        </w:tabs>
        <w:spacing w:before="0"/>
        <w:ind w:left="108" w:right="0" w:firstLine="0"/>
        <w:jc w:val="left"/>
        <w:rPr>
          <w:sz w:val="22"/>
        </w:rPr>
      </w:pPr>
      <w:r>
        <w:rPr>
          <w:sz w:val="17"/>
        </w:rPr>
        <w:t>х </w:t>
      </w:r>
      <w:r>
        <w:rPr>
          <w:spacing w:val="35"/>
          <w:sz w:val="17"/>
        </w:rPr>
        <w:t> </w:t>
      </w:r>
      <w:r>
        <w:rPr>
          <w:sz w:val="22"/>
        </w:rPr>
        <w:t>100%</w:t>
        <w:tab/>
      </w:r>
      <w:r>
        <w:rPr>
          <w:spacing w:val="6"/>
          <w:sz w:val="22"/>
        </w:rPr>
        <w:t>(4</w:t>
      </w:r>
      <w:r>
        <w:rPr>
          <w:spacing w:val="61"/>
          <w:sz w:val="22"/>
        </w:rPr>
        <w:t> </w:t>
      </w:r>
      <w:r>
        <w:rPr>
          <w:spacing w:val="8"/>
          <w:sz w:val="22"/>
        </w:rPr>
        <w:t>8)</w:t>
      </w:r>
    </w:p>
    <w:p>
      <w:pPr>
        <w:spacing w:after="0"/>
        <w:jc w:val="left"/>
        <w:rPr>
          <w:sz w:val="22"/>
        </w:rPr>
        <w:sectPr>
          <w:type w:val="continuous"/>
          <w:pgSz w:w="11910" w:h="16840"/>
          <w:pgMar w:top="1080" w:bottom="280" w:left="1540" w:right="0"/>
          <w:cols w:num="2" w:equalWidth="0">
            <w:col w:w="7524" w:space="40"/>
            <w:col w:w="2806"/>
          </w:cols>
        </w:sectPr>
      </w:pPr>
    </w:p>
    <w:p>
      <w:pPr>
        <w:pStyle w:val="BodyText"/>
        <w:spacing w:line="259" w:lineRule="auto" w:before="155"/>
        <w:ind w:left="170" w:right="863" w:firstLine="700"/>
      </w:pPr>
      <w:r>
        <w:rPr/>
        <w:drawing>
          <wp:anchor distT="0" distB="0" distL="0" distR="0" allowOverlap="1" layoutInCell="1" locked="0" behindDoc="0" simplePos="0" relativeHeight="15788032">
            <wp:simplePos x="0" y="0"/>
            <wp:positionH relativeFrom="page">
              <wp:posOffset>0</wp:posOffset>
            </wp:positionH>
            <wp:positionV relativeFrom="page">
              <wp:posOffset>253</wp:posOffset>
            </wp:positionV>
            <wp:extent cx="7562215" cy="10691876"/>
            <wp:effectExtent l="0" t="0" r="0" b="0"/>
            <wp:wrapNone/>
            <wp:docPr id="295" name="image148.png"/>
            <wp:cNvGraphicFramePr>
              <a:graphicFrameLocks noChangeAspect="1"/>
            </wp:cNvGraphicFramePr>
            <a:graphic>
              <a:graphicData uri="http://schemas.openxmlformats.org/drawingml/2006/picture">
                <pic:pic>
                  <pic:nvPicPr>
                    <pic:cNvPr id="296" name="image148.png"/>
                    <pic:cNvPicPr/>
                  </pic:nvPicPr>
                  <pic:blipFill>
                    <a:blip r:embed="rId152" cstate="print"/>
                    <a:stretch>
                      <a:fillRect/>
                    </a:stretch>
                  </pic:blipFill>
                  <pic:spPr>
                    <a:xfrm>
                      <a:off x="0" y="0"/>
                      <a:ext cx="7562215" cy="10691876"/>
                    </a:xfrm>
                    <a:prstGeom prst="rect">
                      <a:avLst/>
                    </a:prstGeom>
                  </pic:spPr>
                </pic:pic>
              </a:graphicData>
            </a:graphic>
          </wp:anchor>
        </w:drawing>
      </w:r>
      <w:r>
        <w:rPr>
          <w:b/>
          <w:spacing w:val="7"/>
        </w:rPr>
        <w:t>Доступность. </w:t>
      </w:r>
      <w:r>
        <w:rPr>
          <w:spacing w:val="10"/>
        </w:rPr>
        <w:t>На </w:t>
      </w:r>
      <w:r>
        <w:rPr>
          <w:spacing w:val="5"/>
        </w:rPr>
        <w:t>показатель </w:t>
      </w:r>
      <w:r>
        <w:rPr>
          <w:spacing w:val="8"/>
        </w:rPr>
        <w:t>доступности </w:t>
      </w:r>
      <w:r>
        <w:rPr>
          <w:spacing w:val="6"/>
        </w:rPr>
        <w:t>системы</w:t>
      </w:r>
      <w:r>
        <w:rPr>
          <w:spacing w:val="77"/>
        </w:rPr>
        <w:t> </w:t>
      </w:r>
      <w:r>
        <w:rPr>
          <w:spacing w:val="8"/>
        </w:rPr>
        <w:t>доставки </w:t>
      </w:r>
      <w:r>
        <w:rPr>
          <w:spacing w:val="5"/>
        </w:rPr>
        <w:t>грузов </w:t>
      </w:r>
      <w:r>
        <w:rPr>
          <w:spacing w:val="6"/>
        </w:rPr>
        <w:t>влияют два </w:t>
      </w:r>
      <w:r>
        <w:rPr>
          <w:spacing w:val="2"/>
        </w:rPr>
        <w:t>фактора: </w:t>
      </w:r>
      <w:r>
        <w:rPr>
          <w:spacing w:val="5"/>
        </w:rPr>
        <w:t>удобство </w:t>
      </w:r>
      <w:r>
        <w:rPr>
          <w:spacing w:val="7"/>
        </w:rPr>
        <w:t>обслуживания </w:t>
      </w:r>
      <w:r>
        <w:rPr/>
        <w:t>и </w:t>
      </w:r>
      <w:r>
        <w:rPr>
          <w:spacing w:val="6"/>
        </w:rPr>
        <w:t>готовность </w:t>
      </w:r>
      <w:r>
        <w:rPr/>
        <w:t>к</w:t>
      </w:r>
      <w:r>
        <w:rPr>
          <w:spacing w:val="63"/>
        </w:rPr>
        <w:t> </w:t>
      </w:r>
      <w:r>
        <w:rPr>
          <w:spacing w:val="5"/>
        </w:rPr>
        <w:t>доставке.</w:t>
      </w:r>
    </w:p>
    <w:p>
      <w:pPr>
        <w:pStyle w:val="Heading3"/>
        <w:spacing w:before="218"/>
        <w:ind w:right="1627"/>
      </w:pPr>
      <w:r>
        <w:rPr/>
        <w:t>148</w:t>
      </w:r>
    </w:p>
    <w:p>
      <w:pPr>
        <w:spacing w:after="0"/>
        <w:sectPr>
          <w:type w:val="continuous"/>
          <w:pgSz w:w="11910" w:h="16840"/>
          <w:pgMar w:top="1080" w:bottom="280" w:left="1540" w:right="0"/>
        </w:sectPr>
      </w:pPr>
    </w:p>
    <w:p>
      <w:pPr>
        <w:pStyle w:val="BodyText"/>
        <w:spacing w:line="259" w:lineRule="auto" w:before="71"/>
        <w:ind w:left="164" w:right="842" w:firstLine="710"/>
        <w:jc w:val="both"/>
      </w:pPr>
      <w:r>
        <w:rPr>
          <w:spacing w:val="3"/>
        </w:rPr>
        <w:t>Удобство </w:t>
      </w:r>
      <w:r>
        <w:rPr>
          <w:spacing w:val="5"/>
        </w:rPr>
        <w:t>для </w:t>
      </w:r>
      <w:r>
        <w:rPr>
          <w:spacing w:val="8"/>
        </w:rPr>
        <w:t>клиента </w:t>
      </w:r>
      <w:r>
        <w:rPr>
          <w:spacing w:val="5"/>
        </w:rPr>
        <w:t>при </w:t>
      </w:r>
      <w:r>
        <w:rPr>
          <w:spacing w:val="6"/>
        </w:rPr>
        <w:t>приеме заказов, </w:t>
      </w:r>
      <w:r>
        <w:rPr>
          <w:spacing w:val="2"/>
        </w:rPr>
        <w:t>сдаче </w:t>
      </w:r>
      <w:r>
        <w:rPr>
          <w:spacing w:val="5"/>
        </w:rPr>
        <w:t>грузов </w:t>
      </w:r>
      <w:r>
        <w:rPr/>
        <w:t>к </w:t>
      </w:r>
      <w:r>
        <w:rPr>
          <w:spacing w:val="5"/>
        </w:rPr>
        <w:t>отправке </w:t>
      </w:r>
      <w:r>
        <w:rPr/>
        <w:t>и </w:t>
      </w:r>
      <w:r>
        <w:rPr>
          <w:spacing w:val="7"/>
        </w:rPr>
        <w:t>оформлении </w:t>
      </w:r>
      <w:r>
        <w:rPr>
          <w:spacing w:val="6"/>
        </w:rPr>
        <w:t>необходимых документов </w:t>
      </w:r>
      <w:r>
        <w:rPr>
          <w:spacing w:val="7"/>
        </w:rPr>
        <w:t>является </w:t>
      </w:r>
      <w:r>
        <w:rPr>
          <w:spacing w:val="4"/>
        </w:rPr>
        <w:t>одним </w:t>
      </w:r>
      <w:r>
        <w:rPr/>
        <w:t>из </w:t>
      </w:r>
      <w:r>
        <w:rPr>
          <w:spacing w:val="8"/>
        </w:rPr>
        <w:t>важных </w:t>
      </w:r>
      <w:r>
        <w:rPr>
          <w:spacing w:val="7"/>
        </w:rPr>
        <w:t>параметров качества </w:t>
      </w:r>
      <w:r>
        <w:rPr>
          <w:spacing w:val="6"/>
        </w:rPr>
        <w:t>системы доставки. </w:t>
      </w:r>
      <w:r>
        <w:rPr>
          <w:spacing w:val="4"/>
        </w:rPr>
        <w:t>Результаты </w:t>
      </w:r>
      <w:r>
        <w:rPr>
          <w:spacing w:val="7"/>
        </w:rPr>
        <w:t>исследований </w:t>
      </w:r>
      <w:r>
        <w:rPr>
          <w:spacing w:val="4"/>
        </w:rPr>
        <w:t>показывают, </w:t>
      </w:r>
      <w:r>
        <w:rPr>
          <w:spacing w:val="3"/>
        </w:rPr>
        <w:t>что </w:t>
      </w:r>
      <w:r>
        <w:rPr>
          <w:spacing w:val="6"/>
        </w:rPr>
        <w:t>время  </w:t>
      </w:r>
      <w:r>
        <w:rPr>
          <w:spacing w:val="5"/>
        </w:rPr>
        <w:t>на </w:t>
      </w:r>
      <w:r>
        <w:rPr>
          <w:spacing w:val="7"/>
        </w:rPr>
        <w:t>выполнение таких </w:t>
      </w:r>
      <w:r>
        <w:rPr>
          <w:spacing w:val="6"/>
        </w:rPr>
        <w:t>операций, </w:t>
      </w:r>
      <w:r>
        <w:rPr>
          <w:spacing w:val="5"/>
        </w:rPr>
        <w:t>как </w:t>
      </w:r>
      <w:r>
        <w:rPr>
          <w:spacing w:val="6"/>
        </w:rPr>
        <w:t>прием, </w:t>
      </w:r>
      <w:r>
        <w:rPr>
          <w:spacing w:val="4"/>
        </w:rPr>
        <w:t>подготовка, </w:t>
      </w:r>
      <w:r>
        <w:rPr>
          <w:spacing w:val="5"/>
        </w:rPr>
        <w:t>передача, обработка, </w:t>
      </w:r>
      <w:r>
        <w:rPr>
          <w:spacing w:val="8"/>
        </w:rPr>
        <w:t>мониторинг </w:t>
      </w:r>
      <w:r>
        <w:rPr>
          <w:spacing w:val="6"/>
        </w:rPr>
        <w:t>заказов </w:t>
      </w:r>
      <w:r>
        <w:rPr>
          <w:spacing w:val="7"/>
        </w:rPr>
        <w:t>составляет </w:t>
      </w:r>
      <w:r>
        <w:rPr/>
        <w:t>от 50 </w:t>
      </w:r>
      <w:r>
        <w:rPr>
          <w:spacing w:val="2"/>
        </w:rPr>
        <w:t>до </w:t>
      </w:r>
      <w:r>
        <w:rPr>
          <w:spacing w:val="5"/>
        </w:rPr>
        <w:t>70% общего </w:t>
      </w:r>
      <w:r>
        <w:rPr>
          <w:spacing w:val="8"/>
        </w:rPr>
        <w:t>времени выполнения </w:t>
      </w:r>
      <w:r>
        <w:rPr>
          <w:spacing w:val="3"/>
        </w:rPr>
        <w:t>заказа. </w:t>
      </w:r>
      <w:r>
        <w:rPr>
          <w:spacing w:val="8"/>
        </w:rPr>
        <w:t>Большие </w:t>
      </w:r>
      <w:r>
        <w:rPr>
          <w:spacing w:val="5"/>
        </w:rPr>
        <w:t>затраты </w:t>
      </w:r>
      <w:r>
        <w:rPr>
          <w:spacing w:val="7"/>
        </w:rPr>
        <w:t>времени </w:t>
      </w:r>
      <w:r>
        <w:rPr/>
        <w:t>и </w:t>
      </w:r>
      <w:r>
        <w:rPr>
          <w:spacing w:val="7"/>
        </w:rPr>
        <w:t>трудовых ресурсов </w:t>
      </w:r>
      <w:r>
        <w:rPr/>
        <w:t>у </w:t>
      </w:r>
      <w:r>
        <w:rPr>
          <w:spacing w:val="9"/>
        </w:rPr>
        <w:t>клиента </w:t>
      </w:r>
      <w:r>
        <w:rPr>
          <w:spacing w:val="4"/>
        </w:rPr>
        <w:t>на </w:t>
      </w:r>
      <w:r>
        <w:rPr>
          <w:spacing w:val="7"/>
        </w:rPr>
        <w:t>перечисленные операции свидетельствуют </w:t>
      </w:r>
      <w:r>
        <w:rPr>
          <w:b/>
        </w:rPr>
        <w:t>о  </w:t>
      </w:r>
      <w:r>
        <w:rPr>
          <w:spacing w:val="3"/>
        </w:rPr>
        <w:t>низком </w:t>
      </w:r>
      <w:r>
        <w:rPr>
          <w:spacing w:val="7"/>
        </w:rPr>
        <w:t>уровне качества </w:t>
      </w:r>
      <w:r>
        <w:rPr>
          <w:spacing w:val="6"/>
        </w:rPr>
        <w:t>системы </w:t>
      </w:r>
      <w:r>
        <w:rPr/>
        <w:t>и </w:t>
      </w:r>
      <w:r>
        <w:rPr>
          <w:spacing w:val="7"/>
        </w:rPr>
        <w:t>может </w:t>
      </w:r>
      <w:r>
        <w:rPr>
          <w:spacing w:val="8"/>
        </w:rPr>
        <w:t>привести </w:t>
      </w:r>
      <w:r>
        <w:rPr/>
        <w:t>к </w:t>
      </w:r>
      <w:r>
        <w:rPr>
          <w:spacing w:val="5"/>
        </w:rPr>
        <w:t>потере </w:t>
      </w:r>
      <w:r>
        <w:rPr>
          <w:spacing w:val="4"/>
        </w:rPr>
        <w:t>клиентов. </w:t>
      </w:r>
      <w:r>
        <w:rPr>
          <w:spacing w:val="8"/>
        </w:rPr>
        <w:t>При </w:t>
      </w:r>
      <w:r>
        <w:rPr>
          <w:spacing w:val="5"/>
        </w:rPr>
        <w:t>оценке </w:t>
      </w:r>
      <w:r>
        <w:rPr>
          <w:spacing w:val="7"/>
        </w:rPr>
        <w:t>уровня </w:t>
      </w:r>
      <w:r>
        <w:rPr>
          <w:spacing w:val="6"/>
        </w:rPr>
        <w:t>удобства </w:t>
      </w:r>
      <w:r>
        <w:rPr>
          <w:spacing w:val="10"/>
        </w:rPr>
        <w:t>об­ </w:t>
      </w:r>
      <w:r>
        <w:rPr>
          <w:spacing w:val="7"/>
        </w:rPr>
        <w:t>служивания предлагается </w:t>
      </w:r>
      <w:r>
        <w:rPr>
          <w:spacing w:val="6"/>
        </w:rPr>
        <w:t>использовать время, </w:t>
      </w:r>
      <w:r>
        <w:rPr>
          <w:spacing w:val="7"/>
        </w:rPr>
        <w:t>затраченное </w:t>
      </w:r>
      <w:r>
        <w:rPr>
          <w:spacing w:val="6"/>
        </w:rPr>
        <w:t>клиентом </w:t>
      </w:r>
      <w:r>
        <w:rPr>
          <w:spacing w:val="7"/>
        </w:rPr>
        <w:t>на </w:t>
      </w:r>
      <w:r>
        <w:rPr>
          <w:spacing w:val="3"/>
        </w:rPr>
        <w:t>связи  </w:t>
      </w:r>
      <w:r>
        <w:rPr/>
        <w:t>с </w:t>
      </w:r>
      <w:r>
        <w:rPr>
          <w:spacing w:val="8"/>
        </w:rPr>
        <w:t>участниками </w:t>
      </w:r>
      <w:r>
        <w:rPr>
          <w:spacing w:val="7"/>
        </w:rPr>
        <w:t>системы доставки </w:t>
      </w:r>
      <w:r>
        <w:rPr/>
        <w:t>и </w:t>
      </w:r>
      <w:r>
        <w:rPr>
          <w:spacing w:val="6"/>
        </w:rPr>
        <w:t>на обработку </w:t>
      </w:r>
      <w:r>
        <w:rPr>
          <w:spacing w:val="8"/>
        </w:rPr>
        <w:t>требуемых </w:t>
      </w:r>
      <w:r>
        <w:rPr>
          <w:spacing w:val="7"/>
        </w:rPr>
        <w:t>документов </w:t>
      </w:r>
      <w:r>
        <w:rPr/>
        <w:t>в </w:t>
      </w:r>
      <w:r>
        <w:rPr>
          <w:spacing w:val="7"/>
        </w:rPr>
        <w:t>человеко-часах </w:t>
      </w:r>
      <w:r>
        <w:rPr/>
        <w:t>(см. </w:t>
      </w:r>
      <w:r>
        <w:rPr>
          <w:spacing w:val="4"/>
        </w:rPr>
        <w:t>рисунок </w:t>
      </w:r>
      <w:r>
        <w:rPr/>
        <w:t>4.6</w:t>
      </w:r>
      <w:r>
        <w:rPr>
          <w:spacing w:val="42"/>
        </w:rPr>
        <w:t> </w:t>
      </w:r>
      <w:r>
        <w:rPr/>
        <w:t>и).</w:t>
      </w:r>
    </w:p>
    <w:p>
      <w:pPr>
        <w:pStyle w:val="BodyText"/>
        <w:spacing w:line="259" w:lineRule="auto"/>
        <w:ind w:left="168" w:right="855" w:firstLine="702"/>
        <w:jc w:val="both"/>
      </w:pPr>
      <w:r>
        <w:rPr>
          <w:spacing w:val="5"/>
        </w:rPr>
        <w:t>Готовность </w:t>
      </w:r>
      <w:r>
        <w:rPr/>
        <w:t>к </w:t>
      </w:r>
      <w:r>
        <w:rPr>
          <w:spacing w:val="6"/>
        </w:rPr>
        <w:t>доставке</w:t>
      </w:r>
      <w:r>
        <w:rPr>
          <w:spacing w:val="77"/>
        </w:rPr>
        <w:t> </w:t>
      </w:r>
      <w:r>
        <w:rPr>
          <w:spacing w:val="6"/>
        </w:rPr>
        <w:t>свидетельствует</w:t>
      </w:r>
      <w:r>
        <w:rPr>
          <w:spacing w:val="77"/>
        </w:rPr>
        <w:t> </w:t>
      </w:r>
      <w:r>
        <w:rPr/>
        <w:t>о </w:t>
      </w:r>
      <w:r>
        <w:rPr>
          <w:spacing w:val="7"/>
        </w:rPr>
        <w:t>возможности </w:t>
      </w:r>
      <w:r>
        <w:rPr>
          <w:spacing w:val="6"/>
        </w:rPr>
        <w:t>системы</w:t>
      </w:r>
      <w:r>
        <w:rPr>
          <w:spacing w:val="77"/>
        </w:rPr>
        <w:t> </w:t>
      </w:r>
      <w:r>
        <w:rPr/>
        <w:t>к </w:t>
      </w:r>
      <w:r>
        <w:rPr>
          <w:spacing w:val="8"/>
        </w:rPr>
        <w:t>выполнению </w:t>
      </w:r>
      <w:r>
        <w:rPr>
          <w:spacing w:val="3"/>
        </w:rPr>
        <w:t>заказа. </w:t>
      </w:r>
      <w:r>
        <w:rPr>
          <w:spacing w:val="6"/>
        </w:rPr>
        <w:t>Готовность </w:t>
      </w:r>
      <w:r>
        <w:rPr/>
        <w:t>к </w:t>
      </w:r>
      <w:r>
        <w:rPr>
          <w:spacing w:val="6"/>
        </w:rPr>
        <w:t>доставке </w:t>
      </w:r>
      <w:r>
        <w:rPr>
          <w:spacing w:val="8"/>
        </w:rPr>
        <w:t>выражается </w:t>
      </w:r>
      <w:r>
        <w:rPr/>
        <w:t>в </w:t>
      </w:r>
      <w:r>
        <w:rPr>
          <w:spacing w:val="8"/>
        </w:rPr>
        <w:t>процентах </w:t>
      </w:r>
      <w:r>
        <w:rPr/>
        <w:t>в </w:t>
      </w:r>
      <w:r>
        <w:rPr>
          <w:spacing w:val="4"/>
        </w:rPr>
        <w:t>двух </w:t>
      </w:r>
      <w:r>
        <w:rPr>
          <w:spacing w:val="8"/>
        </w:rPr>
        <w:t>следующих </w:t>
      </w:r>
      <w:r>
        <w:rPr>
          <w:spacing w:val="5"/>
        </w:rPr>
        <w:t>вариантах:</w:t>
      </w:r>
    </w:p>
    <w:p>
      <w:pPr>
        <w:spacing w:after="0" w:line="259" w:lineRule="auto"/>
        <w:jc w:val="both"/>
        <w:sectPr>
          <w:pgSz w:w="11910" w:h="16840"/>
          <w:pgMar w:top="1060" w:bottom="280" w:left="1540" w:right="0"/>
        </w:sectPr>
      </w:pPr>
    </w:p>
    <w:p>
      <w:pPr>
        <w:tabs>
          <w:tab w:pos="2299" w:val="left" w:leader="none"/>
        </w:tabs>
        <w:spacing w:line="273" w:lineRule="auto" w:before="201"/>
        <w:ind w:left="832" w:right="38" w:hanging="58"/>
        <w:jc w:val="left"/>
        <w:rPr>
          <w:sz w:val="22"/>
        </w:rPr>
      </w:pPr>
      <w:r>
        <w:rPr>
          <w:spacing w:val="8"/>
          <w:sz w:val="22"/>
        </w:rPr>
        <w:t>Готовность</w:t>
        <w:tab/>
      </w:r>
      <w:r>
        <w:rPr>
          <w:spacing w:val="-18"/>
          <w:sz w:val="22"/>
        </w:rPr>
        <w:t>_ </w:t>
      </w:r>
      <w:r>
        <w:rPr>
          <w:sz w:val="22"/>
        </w:rPr>
        <w:t>к</w:t>
      </w:r>
      <w:r>
        <w:rPr>
          <w:spacing w:val="10"/>
          <w:sz w:val="22"/>
        </w:rPr>
        <w:t> </w:t>
      </w:r>
      <w:r>
        <w:rPr>
          <w:spacing w:val="6"/>
          <w:sz w:val="22"/>
        </w:rPr>
        <w:t>доставке</w:t>
      </w:r>
    </w:p>
    <w:p>
      <w:pPr>
        <w:spacing w:line="216" w:lineRule="exact" w:before="187"/>
        <w:ind w:left="774" w:right="0" w:firstLine="0"/>
        <w:jc w:val="left"/>
        <w:rPr>
          <w:sz w:val="22"/>
        </w:rPr>
      </w:pPr>
      <w:r>
        <w:rPr/>
        <w:br w:type="column"/>
      </w:r>
      <w:r>
        <w:rPr>
          <w:sz w:val="22"/>
        </w:rPr>
        <w:t>Выполненные заказы</w:t>
      </w:r>
    </w:p>
    <w:p>
      <w:pPr>
        <w:tabs>
          <w:tab w:pos="3841" w:val="left" w:leader="none"/>
          <w:tab w:pos="6009" w:val="left" w:leader="none"/>
        </w:tabs>
        <w:spacing w:line="393" w:lineRule="exact" w:before="0"/>
        <w:ind w:left="802" w:right="0" w:firstLine="0"/>
        <w:jc w:val="left"/>
        <w:rPr>
          <w:sz w:val="26"/>
        </w:rPr>
      </w:pPr>
      <w:r>
        <w:rPr>
          <w:spacing w:val="9"/>
          <w:sz w:val="22"/>
        </w:rPr>
        <w:t>Поступившие</w:t>
      </w:r>
      <w:r>
        <w:rPr>
          <w:spacing w:val="18"/>
          <w:sz w:val="22"/>
        </w:rPr>
        <w:t> </w:t>
      </w:r>
      <w:r>
        <w:rPr>
          <w:spacing w:val="6"/>
          <w:sz w:val="22"/>
        </w:rPr>
        <w:t>заказы</w:t>
        <w:tab/>
      </w:r>
      <w:r>
        <w:rPr>
          <w:position w:val="14"/>
          <w:sz w:val="22"/>
        </w:rPr>
        <w:t>х</w:t>
      </w:r>
      <w:r>
        <w:rPr>
          <w:spacing w:val="32"/>
          <w:position w:val="14"/>
          <w:sz w:val="22"/>
        </w:rPr>
        <w:t> </w:t>
      </w:r>
      <w:r>
        <w:rPr>
          <w:position w:val="14"/>
          <w:sz w:val="22"/>
        </w:rPr>
        <w:t>100%</w:t>
        <w:tab/>
      </w:r>
      <w:r>
        <w:rPr>
          <w:spacing w:val="3"/>
          <w:position w:val="14"/>
          <w:sz w:val="26"/>
        </w:rPr>
        <w:t>(4.9)</w:t>
      </w:r>
    </w:p>
    <w:p>
      <w:pPr>
        <w:spacing w:after="0" w:line="393" w:lineRule="exact"/>
        <w:jc w:val="left"/>
        <w:rPr>
          <w:sz w:val="26"/>
        </w:rPr>
        <w:sectPr>
          <w:type w:val="continuous"/>
          <w:pgSz w:w="11910" w:h="16840"/>
          <w:pgMar w:top="1080" w:bottom="280" w:left="1540" w:right="0"/>
          <w:cols w:num="2" w:equalWidth="0">
            <w:col w:w="2450" w:space="170"/>
            <w:col w:w="7750"/>
          </w:cols>
        </w:sectPr>
      </w:pPr>
    </w:p>
    <w:p>
      <w:pPr>
        <w:pStyle w:val="BodyText"/>
        <w:rPr>
          <w:sz w:val="28"/>
        </w:rPr>
      </w:pPr>
    </w:p>
    <w:p>
      <w:pPr>
        <w:spacing w:after="0"/>
        <w:rPr>
          <w:sz w:val="28"/>
        </w:rPr>
        <w:sectPr>
          <w:type w:val="continuous"/>
          <w:pgSz w:w="11910" w:h="16840"/>
          <w:pgMar w:top="1080" w:bottom="280" w:left="1540" w:right="0"/>
        </w:sectPr>
      </w:pPr>
    </w:p>
    <w:p>
      <w:pPr>
        <w:tabs>
          <w:tab w:pos="2366" w:val="left" w:leader="none"/>
        </w:tabs>
        <w:spacing w:line="273" w:lineRule="auto" w:before="111"/>
        <w:ind w:left="894" w:right="0" w:hanging="58"/>
        <w:jc w:val="left"/>
        <w:rPr>
          <w:sz w:val="22"/>
        </w:rPr>
      </w:pPr>
      <w:r>
        <w:rPr>
          <w:sz w:val="22"/>
        </w:rPr>
        <w:t>Г</w:t>
      </w:r>
      <w:r>
        <w:rPr>
          <w:spacing w:val="-34"/>
          <w:sz w:val="22"/>
        </w:rPr>
        <w:t> </w:t>
      </w:r>
      <w:r>
        <w:rPr>
          <w:spacing w:val="7"/>
          <w:sz w:val="22"/>
        </w:rPr>
        <w:t>отовность</w:t>
        <w:tab/>
      </w:r>
      <w:r>
        <w:rPr>
          <w:spacing w:val="-20"/>
          <w:sz w:val="22"/>
        </w:rPr>
        <w:t>_ </w:t>
      </w:r>
      <w:r>
        <w:rPr>
          <w:sz w:val="22"/>
        </w:rPr>
        <w:t>к</w:t>
      </w:r>
      <w:r>
        <w:rPr>
          <w:spacing w:val="10"/>
          <w:sz w:val="22"/>
        </w:rPr>
        <w:t> </w:t>
      </w:r>
      <w:r>
        <w:rPr>
          <w:spacing w:val="6"/>
          <w:sz w:val="22"/>
        </w:rPr>
        <w:t>доставке</w:t>
      </w:r>
    </w:p>
    <w:p>
      <w:pPr>
        <w:spacing w:line="216" w:lineRule="exact" w:before="91"/>
        <w:ind w:left="959" w:right="0" w:firstLine="0"/>
        <w:jc w:val="left"/>
        <w:rPr>
          <w:sz w:val="22"/>
        </w:rPr>
      </w:pPr>
      <w:r>
        <w:rPr/>
        <w:br w:type="column"/>
      </w:r>
      <w:r>
        <w:rPr>
          <w:sz w:val="22"/>
        </w:rPr>
        <w:t>Доставленный объём</w:t>
      </w:r>
    </w:p>
    <w:p>
      <w:pPr>
        <w:tabs>
          <w:tab w:pos="4012" w:val="left" w:leader="none"/>
          <w:tab w:pos="6132" w:val="left" w:leader="none"/>
        </w:tabs>
        <w:spacing w:line="393" w:lineRule="exact" w:before="0"/>
        <w:ind w:left="785" w:right="0" w:firstLine="0"/>
        <w:jc w:val="left"/>
        <w:rPr>
          <w:sz w:val="26"/>
        </w:rPr>
      </w:pPr>
      <w:r>
        <w:rPr>
          <w:spacing w:val="9"/>
          <w:sz w:val="22"/>
        </w:rPr>
        <w:t>Запланированный</w:t>
      </w:r>
      <w:r>
        <w:rPr>
          <w:spacing w:val="24"/>
          <w:sz w:val="22"/>
        </w:rPr>
        <w:t> </w:t>
      </w:r>
      <w:r>
        <w:rPr>
          <w:spacing w:val="5"/>
          <w:sz w:val="22"/>
        </w:rPr>
        <w:t>объём</w:t>
        <w:tab/>
      </w:r>
      <w:r>
        <w:rPr>
          <w:position w:val="14"/>
          <w:sz w:val="22"/>
        </w:rPr>
        <w:t>х</w:t>
      </w:r>
      <w:r>
        <w:rPr>
          <w:spacing w:val="32"/>
          <w:position w:val="14"/>
          <w:sz w:val="22"/>
        </w:rPr>
        <w:t> </w:t>
      </w:r>
      <w:r>
        <w:rPr>
          <w:position w:val="14"/>
          <w:sz w:val="22"/>
        </w:rPr>
        <w:t>100%</w:t>
        <w:tab/>
      </w:r>
      <w:r>
        <w:rPr>
          <w:spacing w:val="4"/>
          <w:position w:val="14"/>
          <w:sz w:val="26"/>
        </w:rPr>
        <w:t>(4.10)</w:t>
      </w:r>
    </w:p>
    <w:p>
      <w:pPr>
        <w:spacing w:after="0" w:line="393" w:lineRule="exact"/>
        <w:jc w:val="left"/>
        <w:rPr>
          <w:sz w:val="26"/>
        </w:rPr>
        <w:sectPr>
          <w:type w:val="continuous"/>
          <w:pgSz w:w="11910" w:h="16840"/>
          <w:pgMar w:top="1080" w:bottom="280" w:left="1540" w:right="0"/>
          <w:cols w:num="2" w:equalWidth="0">
            <w:col w:w="2477" w:space="40"/>
            <w:col w:w="7853"/>
          </w:cols>
        </w:sectPr>
      </w:pPr>
    </w:p>
    <w:p>
      <w:pPr>
        <w:pStyle w:val="BodyText"/>
        <w:spacing w:before="1"/>
        <w:rPr>
          <w:sz w:val="22"/>
        </w:rPr>
      </w:pPr>
    </w:p>
    <w:p>
      <w:pPr>
        <w:pStyle w:val="BodyText"/>
        <w:spacing w:line="256" w:lineRule="auto" w:before="90"/>
        <w:ind w:left="168" w:right="863" w:firstLine="702"/>
      </w:pPr>
      <w:r>
        <w:rPr/>
        <w:t>В </w:t>
      </w:r>
      <w:r>
        <w:rPr>
          <w:spacing w:val="7"/>
        </w:rPr>
        <w:t>таблице </w:t>
      </w:r>
      <w:r>
        <w:rPr>
          <w:spacing w:val="3"/>
        </w:rPr>
        <w:t>4.2 </w:t>
      </w:r>
      <w:r>
        <w:rPr>
          <w:spacing w:val="4"/>
        </w:rPr>
        <w:t>дан </w:t>
      </w:r>
      <w:r>
        <w:rPr>
          <w:spacing w:val="6"/>
        </w:rPr>
        <w:t>список </w:t>
      </w:r>
      <w:r>
        <w:rPr>
          <w:spacing w:val="8"/>
        </w:rPr>
        <w:t>параметров </w:t>
      </w:r>
      <w:r>
        <w:rPr>
          <w:spacing w:val="6"/>
        </w:rPr>
        <w:t>оценки качества </w:t>
      </w:r>
      <w:r>
        <w:rPr>
          <w:spacing w:val="7"/>
        </w:rPr>
        <w:t>доставки, </w:t>
      </w:r>
      <w:r>
        <w:rPr/>
        <w:t>а </w:t>
      </w:r>
      <w:r>
        <w:rPr>
          <w:spacing w:val="6"/>
        </w:rPr>
        <w:t>также</w:t>
      </w:r>
      <w:r>
        <w:rPr>
          <w:spacing w:val="77"/>
        </w:rPr>
        <w:t> </w:t>
      </w:r>
      <w:r>
        <w:rPr>
          <w:spacing w:val="6"/>
        </w:rPr>
        <w:t>методов </w:t>
      </w:r>
      <w:r>
        <w:rPr/>
        <w:t>и </w:t>
      </w:r>
      <w:r>
        <w:rPr>
          <w:spacing w:val="5"/>
        </w:rPr>
        <w:t>источников </w:t>
      </w:r>
      <w:r>
        <w:rPr>
          <w:spacing w:val="7"/>
        </w:rPr>
        <w:t>информации </w:t>
      </w:r>
      <w:r>
        <w:rPr>
          <w:spacing w:val="4"/>
        </w:rPr>
        <w:t>для </w:t>
      </w:r>
      <w:r>
        <w:rPr>
          <w:spacing w:val="5"/>
        </w:rPr>
        <w:t>их </w:t>
      </w:r>
      <w:r>
        <w:rPr>
          <w:spacing w:val="7"/>
        </w:rPr>
        <w:t>определения</w:t>
      </w:r>
    </w:p>
    <w:p>
      <w:pPr>
        <w:pStyle w:val="BodyText"/>
        <w:rPr>
          <w:sz w:val="20"/>
        </w:rPr>
      </w:pPr>
    </w:p>
    <w:p>
      <w:pPr>
        <w:pStyle w:val="BodyText"/>
        <w:spacing w:before="10"/>
        <w:rPr>
          <w:sz w:val="16"/>
        </w:rPr>
      </w:pPr>
    </w:p>
    <w:p>
      <w:pPr>
        <w:spacing w:after="0"/>
        <w:rPr>
          <w:sz w:val="16"/>
        </w:rPr>
        <w:sectPr>
          <w:type w:val="continuous"/>
          <w:pgSz w:w="11910" w:h="16840"/>
          <w:pgMar w:top="1080" w:bottom="280" w:left="1540" w:right="0"/>
        </w:sectPr>
      </w:pPr>
    </w:p>
    <w:p>
      <w:pPr>
        <w:spacing w:before="91"/>
        <w:ind w:left="888" w:right="0" w:firstLine="0"/>
        <w:jc w:val="left"/>
        <w:rPr>
          <w:i/>
          <w:sz w:val="22"/>
        </w:rPr>
      </w:pPr>
      <w:r>
        <w:rPr>
          <w:i/>
          <w:sz w:val="22"/>
        </w:rPr>
        <w:t>Таблица 4.2 - Параметры оценки качества доставки товаров</w:t>
      </w:r>
    </w:p>
    <w:p>
      <w:pPr>
        <w:pStyle w:val="BodyText"/>
        <w:spacing w:before="8"/>
        <w:rPr>
          <w:i/>
          <w:sz w:val="23"/>
        </w:rPr>
      </w:pPr>
    </w:p>
    <w:p>
      <w:pPr>
        <w:tabs>
          <w:tab w:pos="3337" w:val="left" w:leader="none"/>
          <w:tab w:pos="5607" w:val="left" w:leader="none"/>
        </w:tabs>
        <w:spacing w:line="334" w:lineRule="exact" w:before="1"/>
        <w:ind w:left="398" w:right="0" w:firstLine="0"/>
        <w:jc w:val="left"/>
        <w:rPr>
          <w:sz w:val="22"/>
        </w:rPr>
      </w:pPr>
      <w:r>
        <w:rPr>
          <w:spacing w:val="8"/>
          <w:sz w:val="22"/>
        </w:rPr>
        <w:t>Параметр</w:t>
      </w:r>
      <w:r>
        <w:rPr>
          <w:spacing w:val="32"/>
          <w:sz w:val="22"/>
        </w:rPr>
        <w:t> </w:t>
      </w:r>
      <w:r>
        <w:rPr>
          <w:spacing w:val="6"/>
          <w:sz w:val="22"/>
        </w:rPr>
        <w:t>качества</w:t>
        <w:tab/>
      </w:r>
      <w:r>
        <w:rPr>
          <w:spacing w:val="8"/>
          <w:sz w:val="22"/>
        </w:rPr>
        <w:t>Показатель</w:t>
        <w:tab/>
      </w:r>
      <w:r>
        <w:rPr>
          <w:spacing w:val="9"/>
          <w:position w:val="14"/>
          <w:sz w:val="22"/>
        </w:rPr>
        <w:t>Методы</w:t>
      </w:r>
      <w:r>
        <w:rPr>
          <w:spacing w:val="27"/>
          <w:position w:val="14"/>
          <w:sz w:val="22"/>
        </w:rPr>
        <w:t> </w:t>
      </w:r>
      <w:r>
        <w:rPr>
          <w:spacing w:val="7"/>
          <w:position w:val="14"/>
          <w:sz w:val="22"/>
        </w:rPr>
        <w:t>опре­</w:t>
      </w:r>
    </w:p>
    <w:p>
      <w:pPr>
        <w:spacing w:line="194" w:lineRule="exact" w:before="0"/>
        <w:ind w:left="0" w:right="0" w:firstLine="0"/>
        <w:jc w:val="right"/>
        <w:rPr>
          <w:sz w:val="22"/>
        </w:rPr>
      </w:pPr>
      <w:r>
        <w:rPr>
          <w:sz w:val="22"/>
        </w:rPr>
        <w:t>деления показателя</w:t>
      </w:r>
    </w:p>
    <w:p>
      <w:pPr>
        <w:pStyle w:val="BodyText"/>
        <w:rPr>
          <w:sz w:val="24"/>
        </w:rPr>
      </w:pPr>
      <w:r>
        <w:rPr/>
        <w:br w:type="column"/>
      </w:r>
      <w:r>
        <w:rPr>
          <w:sz w:val="24"/>
        </w:rPr>
      </w:r>
    </w:p>
    <w:p>
      <w:pPr>
        <w:pStyle w:val="BodyText"/>
        <w:spacing w:before="9"/>
        <w:rPr>
          <w:sz w:val="29"/>
        </w:rPr>
      </w:pPr>
    </w:p>
    <w:p>
      <w:pPr>
        <w:spacing w:line="259" w:lineRule="auto" w:before="1"/>
        <w:ind w:left="388" w:right="404" w:firstLine="140"/>
        <w:jc w:val="left"/>
        <w:rPr>
          <w:sz w:val="22"/>
        </w:rPr>
      </w:pPr>
      <w:r>
        <w:rPr>
          <w:sz w:val="22"/>
        </w:rPr>
        <w:t>Источник информации</w:t>
      </w:r>
    </w:p>
    <w:p>
      <w:pPr>
        <w:spacing w:after="0" w:line="259" w:lineRule="auto"/>
        <w:jc w:val="left"/>
        <w:rPr>
          <w:sz w:val="22"/>
        </w:rPr>
        <w:sectPr>
          <w:type w:val="continuous"/>
          <w:pgSz w:w="11910" w:h="16840"/>
          <w:pgMar w:top="1080" w:bottom="280" w:left="1540" w:right="0"/>
          <w:cols w:num="2" w:equalWidth="0">
            <w:col w:w="7314" w:space="40"/>
            <w:col w:w="3016"/>
          </w:cols>
        </w:sectPr>
      </w:pPr>
    </w:p>
    <w:p>
      <w:pPr>
        <w:tabs>
          <w:tab w:pos="3865" w:val="left" w:leader="none"/>
          <w:tab w:pos="6279" w:val="left" w:leader="none"/>
          <w:tab w:pos="8329" w:val="left" w:leader="none"/>
        </w:tabs>
        <w:spacing w:before="135"/>
        <w:ind w:left="1336" w:right="0" w:firstLine="0"/>
        <w:jc w:val="left"/>
        <w:rPr>
          <w:sz w:val="22"/>
        </w:rPr>
      </w:pPr>
      <w:r>
        <w:rPr>
          <w:sz w:val="22"/>
        </w:rPr>
        <w:t>1</w:t>
        <w:tab/>
        <w:t>2</w:t>
        <w:tab/>
        <w:t>3</w:t>
        <w:tab/>
        <w:t>4</w:t>
      </w:r>
    </w:p>
    <w:p>
      <w:pPr>
        <w:spacing w:after="0"/>
        <w:jc w:val="left"/>
        <w:rPr>
          <w:sz w:val="22"/>
        </w:rPr>
        <w:sectPr>
          <w:type w:val="continuous"/>
          <w:pgSz w:w="11910" w:h="16840"/>
          <w:pgMar w:top="1080" w:bottom="280" w:left="1540" w:right="0"/>
        </w:sectPr>
      </w:pPr>
    </w:p>
    <w:p>
      <w:pPr>
        <w:pStyle w:val="ListParagraph"/>
        <w:numPr>
          <w:ilvl w:val="0"/>
          <w:numId w:val="36"/>
        </w:numPr>
        <w:tabs>
          <w:tab w:pos="467" w:val="left" w:leader="none"/>
          <w:tab w:pos="2645" w:val="left" w:leader="none"/>
          <w:tab w:pos="5329" w:val="left" w:leader="none"/>
        </w:tabs>
        <w:spacing w:line="259" w:lineRule="auto" w:before="159" w:after="0"/>
        <w:ind w:left="5334" w:right="0" w:hanging="5078"/>
        <w:jc w:val="left"/>
        <w:rPr>
          <w:sz w:val="22"/>
        </w:rPr>
      </w:pPr>
      <w:r>
        <w:rPr>
          <w:spacing w:val="8"/>
          <w:sz w:val="22"/>
        </w:rPr>
        <w:t>Цена</w:t>
        <w:tab/>
        <w:t>Стоимость</w:t>
      </w:r>
      <w:r>
        <w:rPr>
          <w:spacing w:val="11"/>
          <w:sz w:val="22"/>
        </w:rPr>
        <w:t> </w:t>
      </w:r>
      <w:r>
        <w:rPr>
          <w:spacing w:val="5"/>
          <w:sz w:val="22"/>
        </w:rPr>
        <w:t>услуги</w:t>
        <w:tab/>
      </w:r>
      <w:r>
        <w:rPr>
          <w:spacing w:val="8"/>
          <w:sz w:val="22"/>
        </w:rPr>
        <w:t>Расчетные </w:t>
      </w:r>
      <w:r>
        <w:rPr>
          <w:spacing w:val="3"/>
          <w:sz w:val="22"/>
        </w:rPr>
        <w:t>методы, </w:t>
      </w:r>
      <w:r>
        <w:rPr>
          <w:spacing w:val="5"/>
          <w:sz w:val="22"/>
        </w:rPr>
        <w:t>договор</w:t>
      </w:r>
    </w:p>
    <w:p>
      <w:pPr>
        <w:spacing w:line="259" w:lineRule="auto" w:before="155"/>
        <w:ind w:left="156" w:right="1543" w:hanging="10"/>
        <w:jc w:val="left"/>
        <w:rPr>
          <w:sz w:val="22"/>
        </w:rPr>
      </w:pPr>
      <w:r>
        <w:rPr/>
        <w:br w:type="column"/>
      </w:r>
      <w:r>
        <w:rPr>
          <w:sz w:val="22"/>
        </w:rPr>
        <w:t>Прейскурант, прайс-лист</w:t>
      </w:r>
    </w:p>
    <w:p>
      <w:pPr>
        <w:spacing w:after="0" w:line="259" w:lineRule="auto"/>
        <w:jc w:val="left"/>
        <w:rPr>
          <w:sz w:val="22"/>
        </w:rPr>
        <w:sectPr>
          <w:type w:val="continuous"/>
          <w:pgSz w:w="11910" w:h="16840"/>
          <w:pgMar w:top="1080" w:bottom="280" w:left="1540" w:right="0"/>
          <w:cols w:num="2" w:equalWidth="0">
            <w:col w:w="7270" w:space="40"/>
            <w:col w:w="3060"/>
          </w:cols>
        </w:sectPr>
      </w:pPr>
    </w:p>
    <w:p>
      <w:pPr>
        <w:pStyle w:val="BodyText"/>
        <w:spacing w:before="10"/>
        <w:rPr>
          <w:sz w:val="13"/>
        </w:rPr>
      </w:pPr>
    </w:p>
    <w:p>
      <w:pPr>
        <w:pStyle w:val="ListParagraph"/>
        <w:numPr>
          <w:ilvl w:val="0"/>
          <w:numId w:val="36"/>
        </w:numPr>
        <w:tabs>
          <w:tab w:pos="467" w:val="left" w:leader="none"/>
        </w:tabs>
        <w:spacing w:line="240" w:lineRule="auto" w:before="90" w:after="0"/>
        <w:ind w:left="466" w:right="0" w:hanging="236"/>
        <w:jc w:val="left"/>
        <w:rPr>
          <w:sz w:val="22"/>
        </w:rPr>
      </w:pPr>
      <w:r>
        <w:rPr>
          <w:spacing w:val="8"/>
          <w:sz w:val="22"/>
        </w:rPr>
        <w:t>Надежность</w:t>
      </w:r>
    </w:p>
    <w:p>
      <w:pPr>
        <w:pStyle w:val="BodyText"/>
        <w:spacing w:before="10"/>
        <w:rPr>
          <w:sz w:val="19"/>
        </w:rPr>
      </w:pPr>
    </w:p>
    <w:p>
      <w:pPr>
        <w:pStyle w:val="ListParagraph"/>
        <w:numPr>
          <w:ilvl w:val="1"/>
          <w:numId w:val="36"/>
        </w:numPr>
        <w:tabs>
          <w:tab w:pos="654" w:val="left" w:leader="none"/>
          <w:tab w:pos="2645" w:val="left" w:leader="none"/>
          <w:tab w:pos="5329" w:val="left" w:leader="none"/>
          <w:tab w:pos="7465" w:val="left" w:leader="none"/>
        </w:tabs>
        <w:spacing w:line="240" w:lineRule="auto" w:before="95" w:after="0"/>
        <w:ind w:left="653" w:right="0" w:hanging="423"/>
        <w:jc w:val="left"/>
        <w:rPr>
          <w:sz w:val="22"/>
        </w:rPr>
      </w:pPr>
      <w:r>
        <w:rPr>
          <w:spacing w:val="8"/>
          <w:sz w:val="22"/>
        </w:rPr>
        <w:t>Своевременность</w:t>
        <w:tab/>
      </w:r>
      <w:r>
        <w:rPr>
          <w:spacing w:val="6"/>
          <w:sz w:val="22"/>
        </w:rPr>
        <w:t>Срок</w:t>
      </w:r>
      <w:r>
        <w:rPr>
          <w:spacing w:val="17"/>
          <w:sz w:val="22"/>
        </w:rPr>
        <w:t> </w:t>
      </w:r>
      <w:r>
        <w:rPr>
          <w:spacing w:val="6"/>
          <w:sz w:val="22"/>
        </w:rPr>
        <w:t>доставки</w:t>
        <w:tab/>
      </w:r>
      <w:r>
        <w:rPr>
          <w:spacing w:val="8"/>
          <w:sz w:val="22"/>
        </w:rPr>
        <w:t>Прогнозные</w:t>
        <w:tab/>
      </w:r>
      <w:r>
        <w:rPr>
          <w:spacing w:val="7"/>
          <w:sz w:val="22"/>
        </w:rPr>
        <w:t>Статистические</w:t>
      </w:r>
    </w:p>
    <w:p>
      <w:pPr>
        <w:spacing w:after="0" w:line="240" w:lineRule="auto"/>
        <w:jc w:val="left"/>
        <w:rPr>
          <w:sz w:val="22"/>
        </w:rPr>
        <w:sectPr>
          <w:type w:val="continuous"/>
          <w:pgSz w:w="11910" w:h="16840"/>
          <w:pgMar w:top="1080" w:bottom="280" w:left="1540" w:right="0"/>
        </w:sectPr>
      </w:pPr>
    </w:p>
    <w:p>
      <w:pPr>
        <w:pStyle w:val="ListParagraph"/>
        <w:numPr>
          <w:ilvl w:val="1"/>
          <w:numId w:val="36"/>
        </w:numPr>
        <w:tabs>
          <w:tab w:pos="654" w:val="left" w:leader="none"/>
          <w:tab w:pos="2635" w:val="left" w:leader="none"/>
        </w:tabs>
        <w:spacing w:line="240" w:lineRule="auto" w:before="27" w:after="0"/>
        <w:ind w:left="653" w:right="0" w:hanging="422"/>
        <w:jc w:val="left"/>
        <w:rPr>
          <w:sz w:val="22"/>
        </w:rPr>
      </w:pPr>
      <w:r>
        <w:rPr>
          <w:spacing w:val="7"/>
          <w:sz w:val="22"/>
        </w:rPr>
        <w:t>Сохранность</w:t>
        <w:tab/>
      </w:r>
      <w:r>
        <w:rPr>
          <w:spacing w:val="9"/>
          <w:sz w:val="22"/>
        </w:rPr>
        <w:t>Процент</w:t>
      </w:r>
      <w:r>
        <w:rPr>
          <w:spacing w:val="18"/>
          <w:sz w:val="22"/>
        </w:rPr>
        <w:t> </w:t>
      </w:r>
      <w:r>
        <w:rPr>
          <w:spacing w:val="7"/>
          <w:sz w:val="22"/>
        </w:rPr>
        <w:t>потерянных</w:t>
      </w:r>
    </w:p>
    <w:p>
      <w:pPr>
        <w:spacing w:before="25"/>
        <w:ind w:left="2646" w:right="0" w:firstLine="0"/>
        <w:jc w:val="left"/>
        <w:rPr>
          <w:sz w:val="22"/>
        </w:rPr>
      </w:pPr>
      <w:r>
        <w:rPr>
          <w:spacing w:val="4"/>
          <w:sz w:val="22"/>
        </w:rPr>
        <w:t>грузов</w:t>
      </w:r>
    </w:p>
    <w:p>
      <w:pPr>
        <w:spacing w:line="266" w:lineRule="auto" w:before="29"/>
        <w:ind w:left="2646" w:right="0" w:hanging="10"/>
        <w:jc w:val="left"/>
        <w:rPr>
          <w:sz w:val="22"/>
        </w:rPr>
      </w:pPr>
      <w:r>
        <w:rPr>
          <w:spacing w:val="9"/>
          <w:sz w:val="22"/>
        </w:rPr>
        <w:t>Процент </w:t>
      </w:r>
      <w:r>
        <w:rPr>
          <w:spacing w:val="6"/>
          <w:sz w:val="22"/>
        </w:rPr>
        <w:t>испорченных </w:t>
      </w:r>
      <w:r>
        <w:rPr>
          <w:spacing w:val="4"/>
          <w:sz w:val="22"/>
        </w:rPr>
        <w:t>грузов</w:t>
      </w:r>
    </w:p>
    <w:p>
      <w:pPr>
        <w:spacing w:line="266" w:lineRule="auto" w:before="17"/>
        <w:ind w:left="232" w:right="0" w:firstLine="8"/>
        <w:jc w:val="left"/>
        <w:rPr>
          <w:sz w:val="22"/>
        </w:rPr>
      </w:pPr>
      <w:r>
        <w:rPr/>
        <w:br w:type="column"/>
      </w:r>
      <w:r>
        <w:rPr>
          <w:spacing w:val="4"/>
          <w:sz w:val="22"/>
        </w:rPr>
        <w:t>методы, </w:t>
      </w:r>
      <w:r>
        <w:rPr>
          <w:spacing w:val="8"/>
          <w:sz w:val="22"/>
        </w:rPr>
        <w:t>экспертные</w:t>
      </w:r>
      <w:r>
        <w:rPr>
          <w:spacing w:val="27"/>
          <w:sz w:val="22"/>
        </w:rPr>
        <w:t> </w:t>
      </w:r>
      <w:r>
        <w:rPr>
          <w:spacing w:val="3"/>
          <w:sz w:val="22"/>
        </w:rPr>
        <w:t>методы</w:t>
      </w:r>
    </w:p>
    <w:p>
      <w:pPr>
        <w:spacing w:before="21"/>
        <w:ind w:left="101" w:right="0" w:firstLine="0"/>
        <w:jc w:val="left"/>
        <w:rPr>
          <w:sz w:val="22"/>
        </w:rPr>
      </w:pPr>
      <w:r>
        <w:rPr/>
        <w:br w:type="column"/>
      </w:r>
      <w:r>
        <w:rPr>
          <w:sz w:val="22"/>
        </w:rPr>
        <w:t>данные</w:t>
      </w:r>
    </w:p>
    <w:p>
      <w:pPr>
        <w:spacing w:after="0"/>
        <w:jc w:val="left"/>
        <w:rPr>
          <w:sz w:val="22"/>
        </w:rPr>
        <w:sectPr>
          <w:type w:val="continuous"/>
          <w:pgSz w:w="11910" w:h="16840"/>
          <w:pgMar w:top="1080" w:bottom="280" w:left="1540" w:right="0"/>
          <w:cols w:num="3" w:equalWidth="0">
            <w:col w:w="4972" w:space="126"/>
            <w:col w:w="2221" w:space="39"/>
            <w:col w:w="3012"/>
          </w:cols>
        </w:sectPr>
      </w:pPr>
    </w:p>
    <w:p>
      <w:pPr>
        <w:pStyle w:val="BodyText"/>
        <w:spacing w:before="6"/>
        <w:rPr>
          <w:sz w:val="13"/>
        </w:rPr>
      </w:pPr>
    </w:p>
    <w:p>
      <w:pPr>
        <w:pStyle w:val="ListParagraph"/>
        <w:numPr>
          <w:ilvl w:val="1"/>
          <w:numId w:val="36"/>
        </w:numPr>
        <w:tabs>
          <w:tab w:pos="649" w:val="left" w:leader="none"/>
          <w:tab w:pos="2635" w:val="left" w:leader="none"/>
          <w:tab w:pos="5329" w:val="left" w:leader="none"/>
          <w:tab w:pos="7465" w:val="left" w:leader="none"/>
        </w:tabs>
        <w:spacing w:line="240" w:lineRule="auto" w:before="95" w:after="0"/>
        <w:ind w:left="648" w:right="0" w:hanging="417"/>
        <w:jc w:val="left"/>
        <w:rPr>
          <w:sz w:val="22"/>
        </w:rPr>
      </w:pPr>
      <w:r>
        <w:rPr>
          <w:spacing w:val="8"/>
          <w:sz w:val="22"/>
        </w:rPr>
        <w:t>Уровень</w:t>
      </w:r>
      <w:r>
        <w:rPr>
          <w:spacing w:val="15"/>
          <w:sz w:val="22"/>
        </w:rPr>
        <w:t> </w:t>
      </w:r>
      <w:r>
        <w:rPr>
          <w:spacing w:val="7"/>
          <w:sz w:val="22"/>
        </w:rPr>
        <w:t>риска</w:t>
        <w:tab/>
      </w:r>
      <w:r>
        <w:rPr>
          <w:spacing w:val="8"/>
          <w:sz w:val="22"/>
        </w:rPr>
        <w:t>Вероятность</w:t>
      </w:r>
      <w:r>
        <w:rPr>
          <w:spacing w:val="22"/>
          <w:sz w:val="22"/>
        </w:rPr>
        <w:t> </w:t>
      </w:r>
      <w:r>
        <w:rPr>
          <w:spacing w:val="6"/>
          <w:sz w:val="22"/>
        </w:rPr>
        <w:t>потери</w:t>
        <w:tab/>
      </w:r>
      <w:r>
        <w:rPr>
          <w:spacing w:val="8"/>
          <w:sz w:val="22"/>
        </w:rPr>
        <w:t>Прогнозные</w:t>
        <w:tab/>
      </w:r>
      <w:r>
        <w:rPr>
          <w:spacing w:val="7"/>
          <w:sz w:val="22"/>
        </w:rPr>
        <w:t>Статистические</w:t>
      </w:r>
    </w:p>
    <w:p>
      <w:pPr>
        <w:spacing w:after="0" w:line="240" w:lineRule="auto"/>
        <w:jc w:val="left"/>
        <w:rPr>
          <w:sz w:val="22"/>
        </w:rPr>
        <w:sectPr>
          <w:type w:val="continuous"/>
          <w:pgSz w:w="11910" w:h="16840"/>
          <w:pgMar w:top="1080" w:bottom="280" w:left="1540" w:right="0"/>
        </w:sectPr>
      </w:pPr>
    </w:p>
    <w:p>
      <w:pPr>
        <w:spacing w:before="151"/>
        <w:ind w:left="2636" w:right="0" w:firstLine="0"/>
        <w:jc w:val="left"/>
        <w:rPr>
          <w:sz w:val="22"/>
        </w:rPr>
      </w:pPr>
      <w:r>
        <w:rPr>
          <w:sz w:val="22"/>
        </w:rPr>
        <w:t>Величина потери</w:t>
      </w:r>
    </w:p>
    <w:p>
      <w:pPr>
        <w:spacing w:line="268" w:lineRule="auto" w:before="15"/>
        <w:ind w:left="900" w:right="0" w:firstLine="8"/>
        <w:jc w:val="left"/>
        <w:rPr>
          <w:sz w:val="22"/>
        </w:rPr>
      </w:pPr>
      <w:r>
        <w:rPr/>
        <w:br w:type="column"/>
      </w:r>
      <w:r>
        <w:rPr>
          <w:spacing w:val="4"/>
          <w:sz w:val="22"/>
        </w:rPr>
        <w:t>методы, </w:t>
      </w:r>
      <w:r>
        <w:rPr>
          <w:spacing w:val="8"/>
          <w:sz w:val="22"/>
        </w:rPr>
        <w:t>экспертные</w:t>
      </w:r>
      <w:r>
        <w:rPr>
          <w:spacing w:val="27"/>
          <w:sz w:val="22"/>
        </w:rPr>
        <w:t> </w:t>
      </w:r>
      <w:r>
        <w:rPr>
          <w:spacing w:val="3"/>
          <w:sz w:val="22"/>
        </w:rPr>
        <w:t>методы</w:t>
      </w:r>
    </w:p>
    <w:p>
      <w:pPr>
        <w:spacing w:before="21"/>
        <w:ind w:left="101" w:right="0" w:firstLine="0"/>
        <w:jc w:val="left"/>
        <w:rPr>
          <w:sz w:val="22"/>
        </w:rPr>
      </w:pPr>
      <w:r>
        <w:rPr/>
        <w:br w:type="column"/>
      </w:r>
      <w:r>
        <w:rPr>
          <w:sz w:val="22"/>
        </w:rPr>
        <w:t>данные</w:t>
      </w:r>
    </w:p>
    <w:p>
      <w:pPr>
        <w:spacing w:after="0"/>
        <w:jc w:val="left"/>
        <w:rPr>
          <w:sz w:val="22"/>
        </w:rPr>
        <w:sectPr>
          <w:type w:val="continuous"/>
          <w:pgSz w:w="11910" w:h="16840"/>
          <w:pgMar w:top="1080" w:bottom="280" w:left="1540" w:right="0"/>
          <w:cols w:num="3" w:equalWidth="0">
            <w:col w:w="4390" w:space="40"/>
            <w:col w:w="2890" w:space="39"/>
            <w:col w:w="3011"/>
          </w:cols>
        </w:sectPr>
      </w:pPr>
    </w:p>
    <w:p>
      <w:pPr>
        <w:pStyle w:val="BodyText"/>
        <w:rPr>
          <w:sz w:val="20"/>
        </w:rPr>
      </w:pPr>
      <w:r>
        <w:rPr/>
        <w:drawing>
          <wp:anchor distT="0" distB="0" distL="0" distR="0" allowOverlap="1" layoutInCell="1" locked="0" behindDoc="0" simplePos="0" relativeHeight="15788544">
            <wp:simplePos x="0" y="0"/>
            <wp:positionH relativeFrom="page">
              <wp:posOffset>0</wp:posOffset>
            </wp:positionH>
            <wp:positionV relativeFrom="page">
              <wp:posOffset>253</wp:posOffset>
            </wp:positionV>
            <wp:extent cx="7562215" cy="10691876"/>
            <wp:effectExtent l="0" t="0" r="0" b="0"/>
            <wp:wrapNone/>
            <wp:docPr id="297" name="image149.png"/>
            <wp:cNvGraphicFramePr>
              <a:graphicFrameLocks noChangeAspect="1"/>
            </wp:cNvGraphicFramePr>
            <a:graphic>
              <a:graphicData uri="http://schemas.openxmlformats.org/drawingml/2006/picture">
                <pic:pic>
                  <pic:nvPicPr>
                    <pic:cNvPr id="298" name="image149.png"/>
                    <pic:cNvPicPr/>
                  </pic:nvPicPr>
                  <pic:blipFill>
                    <a:blip r:embed="rId153" cstate="print"/>
                    <a:stretch>
                      <a:fillRect/>
                    </a:stretch>
                  </pic:blipFill>
                  <pic:spPr>
                    <a:xfrm>
                      <a:off x="0" y="0"/>
                      <a:ext cx="7562215" cy="1069187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p>
    <w:p>
      <w:pPr>
        <w:pStyle w:val="Heading3"/>
        <w:spacing w:before="89"/>
        <w:ind w:right="1627"/>
      </w:pPr>
      <w:r>
        <w:rPr/>
        <w:t>149</w:t>
      </w:r>
    </w:p>
    <w:p>
      <w:pPr>
        <w:spacing w:after="0"/>
        <w:sectPr>
          <w:type w:val="continuous"/>
          <w:pgSz w:w="11910" w:h="16840"/>
          <w:pgMar w:top="1080" w:bottom="280" w:left="1540" w:right="0"/>
        </w:sectPr>
      </w:pPr>
    </w:p>
    <w:p>
      <w:pPr>
        <w:spacing w:before="74"/>
        <w:ind w:left="888" w:right="0" w:firstLine="0"/>
        <w:jc w:val="left"/>
        <w:rPr>
          <w:i/>
          <w:sz w:val="22"/>
        </w:rPr>
      </w:pPr>
      <w:r>
        <w:rPr>
          <w:i/>
          <w:sz w:val="22"/>
        </w:rPr>
        <w:t>Таблица 4.2 - Продолжение</w:t>
      </w:r>
    </w:p>
    <w:p>
      <w:pPr>
        <w:pStyle w:val="BodyText"/>
        <w:spacing w:before="4"/>
        <w:rPr>
          <w:i/>
        </w:rPr>
      </w:pPr>
    </w:p>
    <w:p>
      <w:pPr>
        <w:tabs>
          <w:tab w:pos="3337" w:val="left" w:leader="none"/>
          <w:tab w:pos="5607" w:val="left" w:leader="none"/>
        </w:tabs>
        <w:spacing w:line="325" w:lineRule="exact" w:before="0"/>
        <w:ind w:left="398" w:right="0" w:firstLine="0"/>
        <w:jc w:val="left"/>
        <w:rPr>
          <w:sz w:val="22"/>
        </w:rPr>
      </w:pPr>
      <w:r>
        <w:rPr>
          <w:spacing w:val="8"/>
          <w:sz w:val="22"/>
        </w:rPr>
        <w:t>Параметр</w:t>
      </w:r>
      <w:r>
        <w:rPr>
          <w:spacing w:val="28"/>
          <w:sz w:val="22"/>
        </w:rPr>
        <w:t> </w:t>
      </w:r>
      <w:r>
        <w:rPr>
          <w:spacing w:val="6"/>
          <w:sz w:val="22"/>
        </w:rPr>
        <w:t>качества</w:t>
        <w:tab/>
      </w:r>
      <w:r>
        <w:rPr>
          <w:spacing w:val="8"/>
          <w:sz w:val="22"/>
        </w:rPr>
        <w:t>Показатель</w:t>
        <w:tab/>
      </w:r>
      <w:r>
        <w:rPr>
          <w:spacing w:val="9"/>
          <w:position w:val="13"/>
          <w:sz w:val="22"/>
        </w:rPr>
        <w:t>Методы</w:t>
      </w:r>
      <w:r>
        <w:rPr>
          <w:spacing w:val="27"/>
          <w:position w:val="13"/>
          <w:sz w:val="22"/>
        </w:rPr>
        <w:t> </w:t>
      </w:r>
      <w:r>
        <w:rPr>
          <w:spacing w:val="7"/>
          <w:position w:val="13"/>
          <w:sz w:val="22"/>
        </w:rPr>
        <w:t>опре­</w:t>
      </w:r>
    </w:p>
    <w:p>
      <w:pPr>
        <w:spacing w:line="195" w:lineRule="exact" w:before="0"/>
        <w:ind w:left="0" w:right="0" w:firstLine="0"/>
        <w:jc w:val="right"/>
        <w:rPr>
          <w:sz w:val="22"/>
        </w:rPr>
      </w:pPr>
      <w:r>
        <w:rPr>
          <w:sz w:val="22"/>
        </w:rPr>
        <w:t>деления показателя</w:t>
      </w:r>
    </w:p>
    <w:p>
      <w:pPr>
        <w:pStyle w:val="BodyText"/>
        <w:rPr>
          <w:sz w:val="24"/>
        </w:rPr>
      </w:pPr>
      <w:r>
        <w:rPr/>
        <w:br w:type="column"/>
      </w:r>
      <w:r>
        <w:rPr>
          <w:sz w:val="24"/>
        </w:rPr>
      </w:r>
    </w:p>
    <w:p>
      <w:pPr>
        <w:pStyle w:val="BodyText"/>
        <w:spacing w:before="5"/>
        <w:rPr>
          <w:sz w:val="30"/>
        </w:rPr>
      </w:pPr>
    </w:p>
    <w:p>
      <w:pPr>
        <w:spacing w:line="259" w:lineRule="auto" w:before="0"/>
        <w:ind w:left="388" w:right="404" w:firstLine="140"/>
        <w:jc w:val="left"/>
        <w:rPr>
          <w:sz w:val="22"/>
        </w:rPr>
      </w:pPr>
      <w:r>
        <w:rPr>
          <w:sz w:val="22"/>
        </w:rPr>
        <w:t>Источник информации</w:t>
      </w:r>
    </w:p>
    <w:p>
      <w:pPr>
        <w:spacing w:after="0" w:line="259" w:lineRule="auto"/>
        <w:jc w:val="left"/>
        <w:rPr>
          <w:sz w:val="22"/>
        </w:rPr>
        <w:sectPr>
          <w:pgSz w:w="11910" w:h="16840"/>
          <w:pgMar w:top="1200" w:bottom="280" w:left="1540" w:right="0"/>
          <w:cols w:num="2" w:equalWidth="0">
            <w:col w:w="7314" w:space="40"/>
            <w:col w:w="3016"/>
          </w:cols>
        </w:sectPr>
      </w:pPr>
    </w:p>
    <w:p>
      <w:pPr>
        <w:tabs>
          <w:tab w:pos="3865" w:val="left" w:leader="none"/>
          <w:tab w:pos="6279" w:val="left" w:leader="none"/>
          <w:tab w:pos="8329" w:val="left" w:leader="none"/>
        </w:tabs>
        <w:spacing w:before="134"/>
        <w:ind w:left="1336" w:right="0" w:firstLine="0"/>
        <w:jc w:val="left"/>
        <w:rPr>
          <w:sz w:val="22"/>
        </w:rPr>
      </w:pPr>
      <w:r>
        <w:rPr>
          <w:sz w:val="22"/>
        </w:rPr>
        <w:t>1</w:t>
        <w:tab/>
        <w:t>2</w:t>
        <w:tab/>
        <w:t>3</w:t>
        <w:tab/>
        <w:t>4</w:t>
      </w:r>
    </w:p>
    <w:p>
      <w:pPr>
        <w:spacing w:after="0"/>
        <w:jc w:val="left"/>
        <w:rPr>
          <w:sz w:val="22"/>
        </w:rPr>
        <w:sectPr>
          <w:type w:val="continuous"/>
          <w:pgSz w:w="11910" w:h="16840"/>
          <w:pgMar w:top="1080" w:bottom="280" w:left="1540" w:right="0"/>
        </w:sectPr>
      </w:pPr>
    </w:p>
    <w:p>
      <w:pPr>
        <w:pStyle w:val="ListParagraph"/>
        <w:numPr>
          <w:ilvl w:val="1"/>
          <w:numId w:val="37"/>
        </w:numPr>
        <w:tabs>
          <w:tab w:pos="654" w:val="left" w:leader="none"/>
          <w:tab w:pos="2635" w:val="left" w:leader="none"/>
        </w:tabs>
        <w:spacing w:line="240" w:lineRule="auto" w:before="151" w:after="0"/>
        <w:ind w:left="653" w:right="0" w:hanging="422"/>
        <w:jc w:val="left"/>
        <w:rPr>
          <w:sz w:val="22"/>
        </w:rPr>
      </w:pPr>
      <w:r>
        <w:rPr>
          <w:spacing w:val="8"/>
          <w:sz w:val="22"/>
        </w:rPr>
        <w:t>Совместимость</w:t>
        <w:tab/>
      </w:r>
      <w:r>
        <w:rPr>
          <w:spacing w:val="7"/>
          <w:sz w:val="22"/>
        </w:rPr>
        <w:t>Время</w:t>
      </w:r>
      <w:r>
        <w:rPr>
          <w:spacing w:val="25"/>
          <w:sz w:val="22"/>
        </w:rPr>
        <w:t> </w:t>
      </w:r>
      <w:r>
        <w:rPr>
          <w:spacing w:val="7"/>
          <w:sz w:val="22"/>
        </w:rPr>
        <w:t>совместной</w:t>
      </w:r>
    </w:p>
    <w:p>
      <w:pPr>
        <w:spacing w:before="25"/>
        <w:ind w:left="2642" w:right="0" w:firstLine="0"/>
        <w:jc w:val="left"/>
        <w:rPr>
          <w:sz w:val="22"/>
        </w:rPr>
      </w:pPr>
      <w:r>
        <w:rPr>
          <w:sz w:val="22"/>
        </w:rPr>
        <w:t>работы</w:t>
      </w:r>
    </w:p>
    <w:p>
      <w:pPr>
        <w:spacing w:line="264" w:lineRule="auto" w:before="31"/>
        <w:ind w:left="2636" w:right="0" w:firstLine="0"/>
        <w:jc w:val="left"/>
        <w:rPr>
          <w:sz w:val="22"/>
        </w:rPr>
      </w:pPr>
      <w:r>
        <w:rPr>
          <w:sz w:val="22"/>
        </w:rPr>
        <w:t>Процент удачных совестных проектов Наличие системы связи Совместимость документации Техническая совместимость (по типам тары, и упаковки, типам кузова и т.д.)</w:t>
      </w:r>
    </w:p>
    <w:p>
      <w:pPr>
        <w:spacing w:line="261" w:lineRule="auto" w:before="155"/>
        <w:ind w:left="186" w:right="0" w:firstLine="0"/>
        <w:jc w:val="left"/>
        <w:rPr>
          <w:sz w:val="22"/>
        </w:rPr>
      </w:pPr>
      <w:r>
        <w:rPr/>
        <w:br w:type="column"/>
      </w:r>
      <w:r>
        <w:rPr>
          <w:spacing w:val="8"/>
          <w:sz w:val="22"/>
        </w:rPr>
        <w:t>Прогнозные </w:t>
      </w:r>
      <w:r>
        <w:rPr>
          <w:spacing w:val="4"/>
          <w:sz w:val="22"/>
        </w:rPr>
        <w:t>методы, </w:t>
      </w:r>
      <w:r>
        <w:rPr>
          <w:spacing w:val="8"/>
          <w:sz w:val="22"/>
        </w:rPr>
        <w:t>экспертные</w:t>
      </w:r>
      <w:r>
        <w:rPr>
          <w:spacing w:val="32"/>
          <w:sz w:val="22"/>
        </w:rPr>
        <w:t> </w:t>
      </w:r>
      <w:r>
        <w:rPr>
          <w:spacing w:val="3"/>
          <w:sz w:val="22"/>
        </w:rPr>
        <w:t>оценки</w:t>
      </w:r>
    </w:p>
    <w:p>
      <w:pPr>
        <w:spacing w:line="266" w:lineRule="auto" w:before="155"/>
        <w:ind w:left="131" w:right="740" w:firstLine="6"/>
        <w:jc w:val="left"/>
        <w:rPr>
          <w:sz w:val="22"/>
        </w:rPr>
      </w:pPr>
      <w:r>
        <w:rPr/>
        <w:br w:type="column"/>
      </w:r>
      <w:r>
        <w:rPr>
          <w:sz w:val="22"/>
        </w:rPr>
        <w:t>Статистические данные</w:t>
      </w:r>
    </w:p>
    <w:p>
      <w:pPr>
        <w:spacing w:after="0" w:line="266" w:lineRule="auto"/>
        <w:jc w:val="left"/>
        <w:rPr>
          <w:sz w:val="22"/>
        </w:rPr>
        <w:sectPr>
          <w:type w:val="continuous"/>
          <w:pgSz w:w="11910" w:h="16840"/>
          <w:pgMar w:top="1080" w:bottom="280" w:left="1540" w:right="0"/>
          <w:cols w:num="3" w:equalWidth="0">
            <w:col w:w="5104" w:space="40"/>
            <w:col w:w="2145" w:space="39"/>
            <w:col w:w="3042"/>
          </w:cols>
        </w:sectPr>
      </w:pPr>
    </w:p>
    <w:p>
      <w:pPr>
        <w:pStyle w:val="ListParagraph"/>
        <w:numPr>
          <w:ilvl w:val="1"/>
          <w:numId w:val="37"/>
        </w:numPr>
        <w:tabs>
          <w:tab w:pos="645" w:val="left" w:leader="none"/>
        </w:tabs>
        <w:spacing w:line="268" w:lineRule="auto" w:before="140" w:after="0"/>
        <w:ind w:left="232" w:right="0" w:firstLine="0"/>
        <w:jc w:val="left"/>
        <w:rPr>
          <w:sz w:val="22"/>
        </w:rPr>
      </w:pPr>
      <w:r>
        <w:rPr>
          <w:spacing w:val="8"/>
          <w:sz w:val="22"/>
        </w:rPr>
        <w:t>Безопасность </w:t>
      </w:r>
      <w:r>
        <w:rPr>
          <w:spacing w:val="5"/>
          <w:sz w:val="22"/>
        </w:rPr>
        <w:t>до­ </w:t>
      </w:r>
      <w:r>
        <w:rPr>
          <w:spacing w:val="8"/>
          <w:sz w:val="22"/>
        </w:rPr>
        <w:t>рожного</w:t>
      </w:r>
      <w:r>
        <w:rPr>
          <w:spacing w:val="16"/>
          <w:sz w:val="22"/>
        </w:rPr>
        <w:t> </w:t>
      </w:r>
      <w:r>
        <w:rPr>
          <w:spacing w:val="7"/>
          <w:sz w:val="22"/>
        </w:rPr>
        <w:t>движения</w:t>
      </w:r>
    </w:p>
    <w:p>
      <w:pPr>
        <w:spacing w:line="259" w:lineRule="auto" w:before="146"/>
        <w:ind w:left="197" w:right="5240" w:hanging="4"/>
        <w:jc w:val="left"/>
        <w:rPr>
          <w:sz w:val="22"/>
        </w:rPr>
      </w:pPr>
      <w:r>
        <w:rPr/>
        <w:br w:type="column"/>
      </w:r>
      <w:r>
        <w:rPr>
          <w:sz w:val="22"/>
        </w:rPr>
        <w:t>Количество ДТП за год (на объем транспортных работ)</w:t>
      </w:r>
    </w:p>
    <w:p>
      <w:pPr>
        <w:spacing w:after="0" w:line="259" w:lineRule="auto"/>
        <w:jc w:val="left"/>
        <w:rPr>
          <w:sz w:val="22"/>
        </w:rPr>
        <w:sectPr>
          <w:type w:val="continuous"/>
          <w:pgSz w:w="11910" w:h="16840"/>
          <w:pgMar w:top="1080" w:bottom="280" w:left="1540" w:right="0"/>
          <w:cols w:num="2" w:equalWidth="0">
            <w:col w:w="2403" w:space="40"/>
            <w:col w:w="7927"/>
          </w:cols>
        </w:sectPr>
      </w:pPr>
    </w:p>
    <w:p>
      <w:pPr>
        <w:pStyle w:val="BodyText"/>
        <w:spacing w:before="2"/>
        <w:rPr>
          <w:sz w:val="14"/>
        </w:rPr>
      </w:pPr>
    </w:p>
    <w:p>
      <w:pPr>
        <w:spacing w:after="0"/>
        <w:rPr>
          <w:sz w:val="14"/>
        </w:rPr>
        <w:sectPr>
          <w:type w:val="continuous"/>
          <w:pgSz w:w="11910" w:h="16840"/>
          <w:pgMar w:top="1080" w:bottom="280" w:left="1540" w:right="0"/>
        </w:sectPr>
      </w:pPr>
    </w:p>
    <w:p>
      <w:pPr>
        <w:pStyle w:val="ListParagraph"/>
        <w:numPr>
          <w:ilvl w:val="1"/>
          <w:numId w:val="37"/>
        </w:numPr>
        <w:tabs>
          <w:tab w:pos="649" w:val="left" w:leader="none"/>
        </w:tabs>
        <w:spacing w:line="259" w:lineRule="auto" w:before="91" w:after="0"/>
        <w:ind w:left="236" w:right="38" w:hanging="4"/>
        <w:jc w:val="left"/>
        <w:rPr>
          <w:sz w:val="22"/>
        </w:rPr>
      </w:pPr>
      <w:r>
        <w:rPr>
          <w:spacing w:val="7"/>
          <w:sz w:val="22"/>
        </w:rPr>
        <w:t>Экологическая безопасность</w:t>
      </w:r>
    </w:p>
    <w:p>
      <w:pPr>
        <w:spacing w:line="259" w:lineRule="auto" w:before="91"/>
        <w:ind w:left="236" w:right="4723" w:hanging="4"/>
        <w:jc w:val="left"/>
        <w:rPr>
          <w:sz w:val="22"/>
        </w:rPr>
      </w:pPr>
      <w:r>
        <w:rPr/>
        <w:br w:type="column"/>
      </w:r>
      <w:r>
        <w:rPr>
          <w:sz w:val="22"/>
        </w:rPr>
        <w:t>Уровень токсичности, шумность</w:t>
      </w:r>
    </w:p>
    <w:p>
      <w:pPr>
        <w:spacing w:after="0" w:line="259" w:lineRule="auto"/>
        <w:jc w:val="left"/>
        <w:rPr>
          <w:sz w:val="22"/>
        </w:rPr>
        <w:sectPr>
          <w:type w:val="continuous"/>
          <w:pgSz w:w="11910" w:h="16840"/>
          <w:pgMar w:top="1080" w:bottom="280" w:left="1540" w:right="0"/>
          <w:cols w:num="2" w:equalWidth="0">
            <w:col w:w="2199" w:space="211"/>
            <w:col w:w="7960"/>
          </w:cols>
        </w:sectPr>
      </w:pPr>
    </w:p>
    <w:p>
      <w:pPr>
        <w:pStyle w:val="BodyText"/>
        <w:spacing w:before="4"/>
        <w:rPr>
          <w:sz w:val="14"/>
        </w:rPr>
      </w:pPr>
    </w:p>
    <w:p>
      <w:pPr>
        <w:spacing w:after="0"/>
        <w:rPr>
          <w:sz w:val="14"/>
        </w:rPr>
        <w:sectPr>
          <w:type w:val="continuous"/>
          <w:pgSz w:w="11910" w:h="16840"/>
          <w:pgMar w:top="1080" w:bottom="280" w:left="1540" w:right="0"/>
        </w:sectPr>
      </w:pPr>
    </w:p>
    <w:p>
      <w:pPr>
        <w:pStyle w:val="ListParagraph"/>
        <w:numPr>
          <w:ilvl w:val="1"/>
          <w:numId w:val="37"/>
        </w:numPr>
        <w:tabs>
          <w:tab w:pos="645" w:val="left" w:leader="none"/>
          <w:tab w:pos="2635" w:val="left" w:leader="none"/>
        </w:tabs>
        <w:spacing w:line="264" w:lineRule="auto" w:before="90" w:after="0"/>
        <w:ind w:left="2646" w:right="305" w:hanging="2414"/>
        <w:jc w:val="left"/>
        <w:rPr>
          <w:sz w:val="22"/>
        </w:rPr>
      </w:pPr>
      <w:r>
        <w:rPr>
          <w:spacing w:val="9"/>
          <w:sz w:val="22"/>
        </w:rPr>
        <w:t>Имидж</w:t>
        <w:tab/>
      </w:r>
      <w:r>
        <w:rPr>
          <w:spacing w:val="8"/>
          <w:sz w:val="22"/>
        </w:rPr>
        <w:t>Репутация </w:t>
      </w:r>
      <w:r>
        <w:rPr>
          <w:spacing w:val="6"/>
          <w:sz w:val="22"/>
        </w:rPr>
        <w:t>фирмы </w:t>
      </w:r>
      <w:r>
        <w:rPr>
          <w:spacing w:val="7"/>
          <w:sz w:val="22"/>
        </w:rPr>
        <w:t>(количество </w:t>
      </w:r>
      <w:r>
        <w:rPr>
          <w:spacing w:val="6"/>
          <w:sz w:val="22"/>
        </w:rPr>
        <w:t>жалоб </w:t>
      </w:r>
      <w:r>
        <w:rPr>
          <w:sz w:val="22"/>
        </w:rPr>
        <w:t>за </w:t>
      </w:r>
      <w:r>
        <w:rPr>
          <w:spacing w:val="3"/>
          <w:sz w:val="22"/>
        </w:rPr>
        <w:t>год)</w:t>
      </w:r>
    </w:p>
    <w:p>
      <w:pPr>
        <w:spacing w:line="256" w:lineRule="auto" w:before="68"/>
        <w:ind w:left="2646" w:right="0" w:hanging="4"/>
        <w:jc w:val="left"/>
        <w:rPr>
          <w:sz w:val="22"/>
        </w:rPr>
      </w:pPr>
      <w:r>
        <w:rPr>
          <w:sz w:val="22"/>
        </w:rPr>
        <w:t>Уровень качества выполняемых услуг</w:t>
      </w:r>
    </w:p>
    <w:p>
      <w:pPr>
        <w:spacing w:line="266" w:lineRule="auto" w:before="72"/>
        <w:ind w:left="2640" w:right="0" w:firstLine="2"/>
        <w:jc w:val="left"/>
        <w:rPr>
          <w:sz w:val="22"/>
        </w:rPr>
      </w:pPr>
      <w:r>
        <w:rPr>
          <w:sz w:val="22"/>
        </w:rPr>
        <w:t>Доброжелательность и честность кадров</w:t>
      </w:r>
    </w:p>
    <w:p>
      <w:pPr>
        <w:spacing w:line="266" w:lineRule="auto" w:before="63"/>
        <w:ind w:left="2646" w:right="0" w:hanging="10"/>
        <w:jc w:val="left"/>
        <w:rPr>
          <w:sz w:val="22"/>
        </w:rPr>
      </w:pPr>
      <w:r>
        <w:rPr>
          <w:sz w:val="22"/>
        </w:rPr>
        <w:t>Профессиональная подготовка кадров</w:t>
      </w:r>
    </w:p>
    <w:p>
      <w:pPr>
        <w:spacing w:line="264" w:lineRule="auto" w:before="58"/>
        <w:ind w:left="2646" w:right="0" w:firstLine="0"/>
        <w:jc w:val="left"/>
        <w:rPr>
          <w:sz w:val="22"/>
        </w:rPr>
      </w:pPr>
      <w:r>
        <w:rPr>
          <w:sz w:val="22"/>
        </w:rPr>
        <w:t>Финансовая состоятель­ ность</w:t>
      </w:r>
    </w:p>
    <w:p>
      <w:pPr>
        <w:spacing w:before="71"/>
        <w:ind w:left="2646" w:right="0" w:firstLine="0"/>
        <w:jc w:val="left"/>
        <w:rPr>
          <w:sz w:val="22"/>
        </w:rPr>
      </w:pPr>
      <w:r>
        <w:rPr>
          <w:sz w:val="22"/>
        </w:rPr>
        <w:t>Окружение клиентов</w:t>
      </w:r>
    </w:p>
    <w:p>
      <w:pPr>
        <w:pStyle w:val="BodyText"/>
        <w:rPr>
          <w:sz w:val="24"/>
        </w:rPr>
      </w:pPr>
    </w:p>
    <w:p>
      <w:pPr>
        <w:pStyle w:val="ListParagraph"/>
        <w:numPr>
          <w:ilvl w:val="0"/>
          <w:numId w:val="36"/>
        </w:numPr>
        <w:tabs>
          <w:tab w:pos="466" w:val="left" w:leader="none"/>
        </w:tabs>
        <w:spacing w:line="240" w:lineRule="auto" w:before="198" w:after="0"/>
        <w:ind w:left="465" w:right="0" w:hanging="230"/>
        <w:jc w:val="left"/>
        <w:rPr>
          <w:sz w:val="22"/>
        </w:rPr>
      </w:pPr>
      <w:r>
        <w:rPr>
          <w:spacing w:val="8"/>
          <w:sz w:val="22"/>
        </w:rPr>
        <w:t>Гибкость</w:t>
      </w:r>
      <w:r>
        <w:rPr>
          <w:spacing w:val="25"/>
          <w:sz w:val="22"/>
        </w:rPr>
        <w:t> </w:t>
      </w:r>
      <w:r>
        <w:rPr>
          <w:spacing w:val="6"/>
          <w:sz w:val="22"/>
        </w:rPr>
        <w:t>системы</w:t>
      </w:r>
    </w:p>
    <w:p>
      <w:pPr>
        <w:spacing w:line="256" w:lineRule="auto" w:before="94"/>
        <w:ind w:left="174" w:right="0" w:hanging="8"/>
        <w:jc w:val="left"/>
        <w:rPr>
          <w:sz w:val="22"/>
        </w:rPr>
      </w:pPr>
      <w:r>
        <w:rPr/>
        <w:br w:type="column"/>
      </w:r>
      <w:r>
        <w:rPr>
          <w:sz w:val="22"/>
        </w:rPr>
        <w:t>Маркетинговые методы, опрос</w:t>
      </w:r>
    </w:p>
    <w:p>
      <w:pPr>
        <w:spacing w:line="261" w:lineRule="auto" w:before="94"/>
        <w:ind w:left="232" w:right="1096" w:firstLine="6"/>
        <w:jc w:val="left"/>
        <w:rPr>
          <w:sz w:val="22"/>
        </w:rPr>
      </w:pPr>
      <w:r>
        <w:rPr/>
        <w:br w:type="column"/>
      </w:r>
      <w:r>
        <w:rPr>
          <w:sz w:val="22"/>
        </w:rPr>
        <w:t>Статистические данные, средства массовой инфор­ мации, информации от партнеров и клиентов</w:t>
      </w:r>
    </w:p>
    <w:p>
      <w:pPr>
        <w:spacing w:after="0" w:line="261" w:lineRule="auto"/>
        <w:jc w:val="left"/>
        <w:rPr>
          <w:sz w:val="22"/>
        </w:rPr>
        <w:sectPr>
          <w:type w:val="continuous"/>
          <w:pgSz w:w="11910" w:h="16840"/>
          <w:pgMar w:top="1080" w:bottom="280" w:left="1540" w:right="0"/>
          <w:cols w:num="3" w:equalWidth="0">
            <w:col w:w="5124" w:space="40"/>
            <w:col w:w="1815" w:space="249"/>
            <w:col w:w="3142"/>
          </w:cols>
        </w:sectPr>
      </w:pPr>
    </w:p>
    <w:p>
      <w:pPr>
        <w:pStyle w:val="BodyText"/>
        <w:spacing w:before="7"/>
        <w:rPr>
          <w:sz w:val="19"/>
        </w:rPr>
      </w:pPr>
    </w:p>
    <w:p>
      <w:pPr>
        <w:spacing w:after="0"/>
        <w:rPr>
          <w:sz w:val="19"/>
        </w:rPr>
        <w:sectPr>
          <w:type w:val="continuous"/>
          <w:pgSz w:w="11910" w:h="16840"/>
          <w:pgMar w:top="1080" w:bottom="280" w:left="1540" w:right="0"/>
        </w:sectPr>
      </w:pPr>
    </w:p>
    <w:p>
      <w:pPr>
        <w:pStyle w:val="ListParagraph"/>
        <w:numPr>
          <w:ilvl w:val="1"/>
          <w:numId w:val="36"/>
        </w:numPr>
        <w:tabs>
          <w:tab w:pos="645" w:val="left" w:leader="none"/>
        </w:tabs>
        <w:spacing w:line="254" w:lineRule="auto" w:before="97" w:after="0"/>
        <w:ind w:left="236" w:right="38" w:firstLine="0"/>
        <w:jc w:val="left"/>
        <w:rPr>
          <w:sz w:val="22"/>
        </w:rPr>
      </w:pPr>
      <w:r>
        <w:rPr>
          <w:spacing w:val="7"/>
          <w:sz w:val="22"/>
        </w:rPr>
        <w:t>При </w:t>
      </w:r>
      <w:r>
        <w:rPr>
          <w:spacing w:val="6"/>
          <w:sz w:val="22"/>
        </w:rPr>
        <w:t>обслужива­ </w:t>
      </w:r>
      <w:r>
        <w:rPr>
          <w:spacing w:val="4"/>
          <w:sz w:val="22"/>
        </w:rPr>
        <w:t>нии</w:t>
      </w:r>
    </w:p>
    <w:p>
      <w:pPr>
        <w:spacing w:line="259" w:lineRule="auto" w:before="91"/>
        <w:ind w:left="246" w:right="0" w:hanging="10"/>
        <w:jc w:val="left"/>
        <w:rPr>
          <w:sz w:val="22"/>
        </w:rPr>
      </w:pPr>
      <w:r>
        <w:rPr/>
        <w:br w:type="column"/>
      </w:r>
      <w:r>
        <w:rPr>
          <w:sz w:val="22"/>
        </w:rPr>
        <w:t>Наличие разных уровней обслуживания</w:t>
      </w:r>
    </w:p>
    <w:p>
      <w:pPr>
        <w:spacing w:line="261" w:lineRule="auto" w:before="74"/>
        <w:ind w:left="236" w:right="0" w:firstLine="0"/>
        <w:jc w:val="left"/>
        <w:rPr>
          <w:sz w:val="22"/>
        </w:rPr>
      </w:pPr>
      <w:r>
        <w:rPr>
          <w:sz w:val="22"/>
        </w:rPr>
        <w:t>Возможность изменения условий доставки при выполнении</w:t>
      </w:r>
    </w:p>
    <w:p>
      <w:pPr>
        <w:spacing w:line="254" w:lineRule="auto" w:before="97"/>
        <w:ind w:left="109" w:right="0" w:hanging="8"/>
        <w:jc w:val="left"/>
        <w:rPr>
          <w:sz w:val="22"/>
        </w:rPr>
      </w:pPr>
      <w:r>
        <w:rPr/>
        <w:br w:type="column"/>
      </w:r>
      <w:r>
        <w:rPr>
          <w:sz w:val="22"/>
        </w:rPr>
        <w:t>Маркетинговые методы, договор</w:t>
      </w:r>
    </w:p>
    <w:p>
      <w:pPr>
        <w:spacing w:line="259" w:lineRule="auto" w:before="97"/>
        <w:ind w:left="236" w:right="1048" w:firstLine="0"/>
        <w:jc w:val="left"/>
        <w:rPr>
          <w:sz w:val="22"/>
        </w:rPr>
      </w:pPr>
      <w:r>
        <w:rPr/>
        <w:br w:type="column"/>
      </w:r>
      <w:r>
        <w:rPr>
          <w:sz w:val="22"/>
        </w:rPr>
        <w:t>Договора, прей­ скурант, прайс- лист</w:t>
      </w:r>
    </w:p>
    <w:p>
      <w:pPr>
        <w:spacing w:after="0" w:line="259" w:lineRule="auto"/>
        <w:jc w:val="left"/>
        <w:rPr>
          <w:sz w:val="22"/>
        </w:rPr>
        <w:sectPr>
          <w:type w:val="continuous"/>
          <w:pgSz w:w="11910" w:h="16840"/>
          <w:pgMar w:top="1080" w:bottom="280" w:left="1540" w:right="0"/>
          <w:cols w:num="4" w:equalWidth="0">
            <w:col w:w="2352" w:space="48"/>
            <w:col w:w="2789" w:space="39"/>
            <w:col w:w="1822" w:space="174"/>
            <w:col w:w="3146"/>
          </w:cols>
        </w:sectPr>
      </w:pPr>
    </w:p>
    <w:p>
      <w:pPr>
        <w:pStyle w:val="BodyText"/>
        <w:spacing w:before="1"/>
        <w:rPr>
          <w:sz w:val="14"/>
        </w:rPr>
      </w:pPr>
      <w:r>
        <w:rPr/>
        <w:drawing>
          <wp:anchor distT="0" distB="0" distL="0" distR="0" allowOverlap="1" layoutInCell="1" locked="0" behindDoc="0" simplePos="0" relativeHeight="15789056">
            <wp:simplePos x="0" y="0"/>
            <wp:positionH relativeFrom="page">
              <wp:posOffset>0</wp:posOffset>
            </wp:positionH>
            <wp:positionV relativeFrom="page">
              <wp:posOffset>253</wp:posOffset>
            </wp:positionV>
            <wp:extent cx="7562215" cy="10691876"/>
            <wp:effectExtent l="0" t="0" r="0" b="0"/>
            <wp:wrapNone/>
            <wp:docPr id="299" name="image150.png"/>
            <wp:cNvGraphicFramePr>
              <a:graphicFrameLocks noChangeAspect="1"/>
            </wp:cNvGraphicFramePr>
            <a:graphic>
              <a:graphicData uri="http://schemas.openxmlformats.org/drawingml/2006/picture">
                <pic:pic>
                  <pic:nvPicPr>
                    <pic:cNvPr id="300" name="image150.png"/>
                    <pic:cNvPicPr/>
                  </pic:nvPicPr>
                  <pic:blipFill>
                    <a:blip r:embed="rId154" cstate="print"/>
                    <a:stretch>
                      <a:fillRect/>
                    </a:stretch>
                  </pic:blipFill>
                  <pic:spPr>
                    <a:xfrm>
                      <a:off x="0" y="0"/>
                      <a:ext cx="7562215" cy="10691876"/>
                    </a:xfrm>
                    <a:prstGeom prst="rect">
                      <a:avLst/>
                    </a:prstGeom>
                  </pic:spPr>
                </pic:pic>
              </a:graphicData>
            </a:graphic>
          </wp:anchor>
        </w:drawing>
      </w:r>
    </w:p>
    <w:p>
      <w:pPr>
        <w:pStyle w:val="ListParagraph"/>
        <w:numPr>
          <w:ilvl w:val="1"/>
          <w:numId w:val="36"/>
        </w:numPr>
        <w:tabs>
          <w:tab w:pos="645" w:val="left" w:leader="none"/>
          <w:tab w:pos="2635" w:val="left" w:leader="none"/>
        </w:tabs>
        <w:spacing w:line="264" w:lineRule="auto" w:before="90" w:after="0"/>
        <w:ind w:left="2641" w:right="5241" w:hanging="2406"/>
        <w:jc w:val="left"/>
        <w:rPr>
          <w:sz w:val="22"/>
        </w:rPr>
      </w:pPr>
      <w:r>
        <w:rPr>
          <w:spacing w:val="7"/>
          <w:sz w:val="22"/>
        </w:rPr>
        <w:t>При</w:t>
      </w:r>
      <w:r>
        <w:rPr>
          <w:spacing w:val="29"/>
          <w:sz w:val="22"/>
        </w:rPr>
        <w:t> </w:t>
      </w:r>
      <w:r>
        <w:rPr>
          <w:spacing w:val="5"/>
          <w:sz w:val="22"/>
        </w:rPr>
        <w:t>оплате</w:t>
        <w:tab/>
      </w:r>
      <w:r>
        <w:rPr>
          <w:spacing w:val="7"/>
          <w:sz w:val="22"/>
        </w:rPr>
        <w:t>Кредит, </w:t>
      </w:r>
      <w:r>
        <w:rPr>
          <w:spacing w:val="3"/>
          <w:sz w:val="22"/>
        </w:rPr>
        <w:t>скидка, </w:t>
      </w:r>
      <w:r>
        <w:rPr>
          <w:spacing w:val="7"/>
          <w:sz w:val="22"/>
        </w:rPr>
        <w:t>рассрочка </w:t>
      </w:r>
      <w:r>
        <w:rPr>
          <w:spacing w:val="8"/>
          <w:sz w:val="22"/>
        </w:rPr>
        <w:t>платежа </w:t>
      </w:r>
      <w:r>
        <w:rPr>
          <w:sz w:val="22"/>
        </w:rPr>
        <w:t>и</w:t>
      </w:r>
      <w:r>
        <w:rPr>
          <w:spacing w:val="34"/>
          <w:sz w:val="22"/>
        </w:rPr>
        <w:t> </w:t>
      </w:r>
      <w:r>
        <w:rPr>
          <w:sz w:val="22"/>
        </w:rPr>
        <w:t>т.д.</w:t>
      </w:r>
    </w:p>
    <w:p>
      <w:pPr>
        <w:pStyle w:val="BodyText"/>
        <w:rPr>
          <w:sz w:val="24"/>
        </w:rPr>
      </w:pPr>
    </w:p>
    <w:p>
      <w:pPr>
        <w:pStyle w:val="BodyText"/>
        <w:rPr>
          <w:sz w:val="24"/>
        </w:rPr>
      </w:pPr>
    </w:p>
    <w:p>
      <w:pPr>
        <w:pStyle w:val="BodyText"/>
        <w:rPr>
          <w:sz w:val="24"/>
        </w:rPr>
      </w:pPr>
    </w:p>
    <w:p>
      <w:pPr>
        <w:pStyle w:val="Heading3"/>
        <w:spacing w:before="143"/>
        <w:ind w:right="1627"/>
      </w:pPr>
      <w:r>
        <w:rPr/>
        <w:t>150</w:t>
      </w:r>
    </w:p>
    <w:p>
      <w:pPr>
        <w:spacing w:after="0"/>
        <w:sectPr>
          <w:type w:val="continuous"/>
          <w:pgSz w:w="11910" w:h="16840"/>
          <w:pgMar w:top="1080" w:bottom="280" w:left="1540" w:right="0"/>
        </w:sectPr>
      </w:pPr>
    </w:p>
    <w:p>
      <w:pPr>
        <w:spacing w:before="74"/>
        <w:ind w:left="888" w:right="0" w:firstLine="0"/>
        <w:jc w:val="left"/>
        <w:rPr>
          <w:i/>
          <w:sz w:val="22"/>
        </w:rPr>
      </w:pPr>
      <w:r>
        <w:rPr>
          <w:i/>
          <w:sz w:val="22"/>
        </w:rPr>
        <w:t>Таблица 4.2 - Продолжение</w:t>
      </w:r>
    </w:p>
    <w:p>
      <w:pPr>
        <w:pStyle w:val="BodyText"/>
        <w:spacing w:before="4"/>
        <w:rPr>
          <w:i/>
        </w:rPr>
      </w:pPr>
    </w:p>
    <w:p>
      <w:pPr>
        <w:tabs>
          <w:tab w:pos="3337" w:val="left" w:leader="none"/>
          <w:tab w:pos="5607" w:val="left" w:leader="none"/>
        </w:tabs>
        <w:spacing w:line="325" w:lineRule="exact" w:before="0"/>
        <w:ind w:left="398" w:right="0" w:firstLine="0"/>
        <w:jc w:val="left"/>
        <w:rPr>
          <w:sz w:val="22"/>
        </w:rPr>
      </w:pPr>
      <w:r>
        <w:rPr>
          <w:spacing w:val="8"/>
          <w:sz w:val="22"/>
        </w:rPr>
        <w:t>Параметр</w:t>
      </w:r>
      <w:r>
        <w:rPr>
          <w:spacing w:val="28"/>
          <w:sz w:val="22"/>
        </w:rPr>
        <w:t> </w:t>
      </w:r>
      <w:r>
        <w:rPr>
          <w:spacing w:val="6"/>
          <w:sz w:val="22"/>
        </w:rPr>
        <w:t>качества</w:t>
        <w:tab/>
      </w:r>
      <w:r>
        <w:rPr>
          <w:spacing w:val="8"/>
          <w:sz w:val="22"/>
        </w:rPr>
        <w:t>Показатель</w:t>
        <w:tab/>
      </w:r>
      <w:r>
        <w:rPr>
          <w:spacing w:val="9"/>
          <w:position w:val="13"/>
          <w:sz w:val="22"/>
        </w:rPr>
        <w:t>Методы</w:t>
      </w:r>
      <w:r>
        <w:rPr>
          <w:spacing w:val="27"/>
          <w:position w:val="13"/>
          <w:sz w:val="22"/>
        </w:rPr>
        <w:t> </w:t>
      </w:r>
      <w:r>
        <w:rPr>
          <w:spacing w:val="7"/>
          <w:position w:val="13"/>
          <w:sz w:val="22"/>
        </w:rPr>
        <w:t>опре­</w:t>
      </w:r>
    </w:p>
    <w:p>
      <w:pPr>
        <w:spacing w:line="195" w:lineRule="exact" w:before="0"/>
        <w:ind w:left="0" w:right="0" w:firstLine="0"/>
        <w:jc w:val="right"/>
        <w:rPr>
          <w:sz w:val="22"/>
        </w:rPr>
      </w:pPr>
      <w:r>
        <w:rPr>
          <w:sz w:val="22"/>
        </w:rPr>
        <w:t>деления показателя</w:t>
      </w:r>
    </w:p>
    <w:p>
      <w:pPr>
        <w:pStyle w:val="BodyText"/>
        <w:rPr>
          <w:sz w:val="24"/>
        </w:rPr>
      </w:pPr>
      <w:r>
        <w:rPr/>
        <w:br w:type="column"/>
      </w:r>
      <w:r>
        <w:rPr>
          <w:sz w:val="24"/>
        </w:rPr>
      </w:r>
    </w:p>
    <w:p>
      <w:pPr>
        <w:pStyle w:val="BodyText"/>
        <w:spacing w:before="5"/>
        <w:rPr>
          <w:sz w:val="30"/>
        </w:rPr>
      </w:pPr>
    </w:p>
    <w:p>
      <w:pPr>
        <w:spacing w:line="259" w:lineRule="auto" w:before="0"/>
        <w:ind w:left="388" w:right="404" w:firstLine="140"/>
        <w:jc w:val="left"/>
        <w:rPr>
          <w:sz w:val="22"/>
        </w:rPr>
      </w:pPr>
      <w:r>
        <w:rPr>
          <w:sz w:val="22"/>
        </w:rPr>
        <w:t>Источник информации</w:t>
      </w:r>
    </w:p>
    <w:p>
      <w:pPr>
        <w:spacing w:after="0" w:line="259" w:lineRule="auto"/>
        <w:jc w:val="left"/>
        <w:rPr>
          <w:sz w:val="22"/>
        </w:rPr>
        <w:sectPr>
          <w:pgSz w:w="11910" w:h="16840"/>
          <w:pgMar w:top="1200" w:bottom="280" w:left="1540" w:right="0"/>
          <w:cols w:num="2" w:equalWidth="0">
            <w:col w:w="7314" w:space="40"/>
            <w:col w:w="3016"/>
          </w:cols>
        </w:sectPr>
      </w:pPr>
    </w:p>
    <w:p>
      <w:pPr>
        <w:tabs>
          <w:tab w:pos="3865" w:val="left" w:leader="none"/>
          <w:tab w:pos="6279" w:val="left" w:leader="none"/>
          <w:tab w:pos="8329" w:val="left" w:leader="none"/>
        </w:tabs>
        <w:spacing w:before="134"/>
        <w:ind w:left="1336" w:right="0" w:firstLine="0"/>
        <w:jc w:val="left"/>
        <w:rPr>
          <w:sz w:val="22"/>
        </w:rPr>
      </w:pPr>
      <w:r>
        <w:rPr>
          <w:sz w:val="22"/>
        </w:rPr>
        <w:t>1</w:t>
        <w:tab/>
        <w:t>2</w:t>
        <w:tab/>
        <w:t>3</w:t>
        <w:tab/>
        <w:t>4</w:t>
      </w:r>
    </w:p>
    <w:p>
      <w:pPr>
        <w:pStyle w:val="ListParagraph"/>
        <w:numPr>
          <w:ilvl w:val="0"/>
          <w:numId w:val="38"/>
        </w:numPr>
        <w:tabs>
          <w:tab w:pos="410" w:val="left" w:leader="none"/>
        </w:tabs>
        <w:spacing w:line="240" w:lineRule="auto" w:before="151" w:after="0"/>
        <w:ind w:left="409" w:right="0" w:hanging="178"/>
        <w:jc w:val="left"/>
        <w:rPr>
          <w:sz w:val="22"/>
        </w:rPr>
      </w:pPr>
      <w:r>
        <w:rPr>
          <w:spacing w:val="7"/>
          <w:sz w:val="22"/>
        </w:rPr>
        <w:t>Доступность</w:t>
      </w:r>
    </w:p>
    <w:p>
      <w:pPr>
        <w:pStyle w:val="BodyText"/>
        <w:spacing w:before="1"/>
        <w:rPr>
          <w:sz w:val="13"/>
        </w:rPr>
      </w:pPr>
    </w:p>
    <w:p>
      <w:pPr>
        <w:spacing w:after="0"/>
        <w:rPr>
          <w:sz w:val="13"/>
        </w:rPr>
        <w:sectPr>
          <w:type w:val="continuous"/>
          <w:pgSz w:w="11910" w:h="16840"/>
          <w:pgMar w:top="1080" w:bottom="280" w:left="1540" w:right="0"/>
        </w:sectPr>
      </w:pPr>
    </w:p>
    <w:p>
      <w:pPr>
        <w:pStyle w:val="ListParagraph"/>
        <w:numPr>
          <w:ilvl w:val="1"/>
          <w:numId w:val="38"/>
        </w:numPr>
        <w:tabs>
          <w:tab w:pos="649" w:val="left" w:leader="none"/>
        </w:tabs>
        <w:spacing w:line="254" w:lineRule="auto" w:before="96" w:after="0"/>
        <w:ind w:left="232" w:right="0" w:firstLine="0"/>
        <w:jc w:val="left"/>
        <w:rPr>
          <w:sz w:val="22"/>
        </w:rPr>
      </w:pPr>
      <w:r>
        <w:rPr>
          <w:spacing w:val="8"/>
          <w:sz w:val="22"/>
        </w:rPr>
        <w:t>Удобство </w:t>
      </w:r>
      <w:r>
        <w:rPr>
          <w:spacing w:val="4"/>
          <w:sz w:val="22"/>
        </w:rPr>
        <w:t>обслу­ </w:t>
      </w:r>
      <w:r>
        <w:rPr>
          <w:spacing w:val="7"/>
          <w:sz w:val="22"/>
        </w:rPr>
        <w:t>живания</w:t>
      </w:r>
    </w:p>
    <w:p>
      <w:pPr>
        <w:spacing w:line="259" w:lineRule="auto" w:before="90"/>
        <w:ind w:left="232" w:right="0" w:firstLine="6"/>
        <w:jc w:val="left"/>
        <w:rPr>
          <w:sz w:val="22"/>
        </w:rPr>
      </w:pPr>
      <w:r>
        <w:rPr/>
        <w:br w:type="column"/>
      </w:r>
      <w:r>
        <w:rPr>
          <w:sz w:val="22"/>
        </w:rPr>
        <w:t>Затраты на обработку заказов (в</w:t>
      </w:r>
    </w:p>
    <w:p>
      <w:pPr>
        <w:spacing w:before="6"/>
        <w:ind w:left="238" w:right="0" w:firstLine="0"/>
        <w:jc w:val="left"/>
        <w:rPr>
          <w:sz w:val="22"/>
        </w:rPr>
      </w:pPr>
      <w:r>
        <w:rPr>
          <w:sz w:val="22"/>
        </w:rPr>
        <w:t>человеко-часах)</w:t>
      </w:r>
    </w:p>
    <w:p>
      <w:pPr>
        <w:spacing w:line="254" w:lineRule="auto" w:before="96"/>
        <w:ind w:left="240" w:right="0" w:hanging="8"/>
        <w:jc w:val="left"/>
        <w:rPr>
          <w:sz w:val="22"/>
        </w:rPr>
      </w:pPr>
      <w:r>
        <w:rPr/>
        <w:br w:type="column"/>
      </w:r>
      <w:r>
        <w:rPr>
          <w:sz w:val="22"/>
        </w:rPr>
        <w:t>Прогнозные методы</w:t>
      </w:r>
    </w:p>
    <w:p>
      <w:pPr>
        <w:spacing w:line="259" w:lineRule="auto" w:before="96"/>
        <w:ind w:left="232" w:right="739" w:firstLine="6"/>
        <w:jc w:val="left"/>
        <w:rPr>
          <w:sz w:val="22"/>
        </w:rPr>
      </w:pPr>
      <w:r>
        <w:rPr/>
        <w:br w:type="column"/>
      </w:r>
      <w:r>
        <w:rPr>
          <w:sz w:val="22"/>
        </w:rPr>
        <w:t>Статистические данные</w:t>
      </w:r>
    </w:p>
    <w:p>
      <w:pPr>
        <w:spacing w:after="0" w:line="259" w:lineRule="auto"/>
        <w:jc w:val="left"/>
        <w:rPr>
          <w:sz w:val="22"/>
        </w:rPr>
        <w:sectPr>
          <w:type w:val="continuous"/>
          <w:pgSz w:w="11910" w:h="16840"/>
          <w:pgMar w:top="1080" w:bottom="280" w:left="1540" w:right="0"/>
          <w:cols w:num="4" w:equalWidth="0">
            <w:col w:w="2355" w:space="49"/>
            <w:col w:w="2486" w:space="208"/>
            <w:col w:w="1510" w:space="620"/>
            <w:col w:w="3142"/>
          </w:cols>
        </w:sectPr>
      </w:pPr>
    </w:p>
    <w:p>
      <w:pPr>
        <w:tabs>
          <w:tab w:pos="2635" w:val="left" w:leader="none"/>
        </w:tabs>
        <w:spacing w:before="113"/>
        <w:ind w:left="232" w:right="0" w:firstLine="0"/>
        <w:jc w:val="left"/>
        <w:rPr>
          <w:sz w:val="22"/>
        </w:rPr>
      </w:pPr>
      <w:r>
        <w:rPr>
          <w:sz w:val="22"/>
        </w:rPr>
        <w:t>4.2</w:t>
      </w:r>
      <w:r>
        <w:rPr>
          <w:spacing w:val="21"/>
          <w:sz w:val="22"/>
        </w:rPr>
        <w:t> </w:t>
      </w:r>
      <w:r>
        <w:rPr>
          <w:spacing w:val="7"/>
          <w:sz w:val="22"/>
        </w:rPr>
        <w:t>Готовность</w:t>
        <w:tab/>
      </w:r>
      <w:r>
        <w:rPr>
          <w:spacing w:val="9"/>
          <w:sz w:val="22"/>
        </w:rPr>
        <w:t>Процент</w:t>
      </w:r>
      <w:r>
        <w:rPr>
          <w:spacing w:val="16"/>
          <w:sz w:val="22"/>
        </w:rPr>
        <w:t> </w:t>
      </w:r>
      <w:r>
        <w:rPr>
          <w:spacing w:val="8"/>
          <w:sz w:val="22"/>
        </w:rPr>
        <w:t>выполненных</w:t>
      </w:r>
    </w:p>
    <w:p>
      <w:pPr>
        <w:spacing w:before="19"/>
        <w:ind w:left="2642" w:right="0" w:firstLine="0"/>
        <w:jc w:val="left"/>
        <w:rPr>
          <w:sz w:val="22"/>
        </w:rPr>
      </w:pPr>
      <w:r>
        <w:rPr>
          <w:sz w:val="22"/>
        </w:rPr>
        <w:t>работ</w:t>
      </w:r>
    </w:p>
    <w:p>
      <w:pPr>
        <w:pStyle w:val="BodyText"/>
        <w:spacing w:before="1"/>
        <w:rPr>
          <w:sz w:val="9"/>
        </w:rPr>
      </w:pPr>
    </w:p>
    <w:p>
      <w:pPr>
        <w:pStyle w:val="ListParagraph"/>
        <w:numPr>
          <w:ilvl w:val="0"/>
          <w:numId w:val="39"/>
        </w:numPr>
        <w:tabs>
          <w:tab w:pos="466" w:val="left" w:leader="none"/>
        </w:tabs>
        <w:spacing w:line="240" w:lineRule="auto" w:before="91" w:after="0"/>
        <w:ind w:left="465" w:right="0" w:hanging="224"/>
        <w:jc w:val="left"/>
        <w:rPr>
          <w:sz w:val="22"/>
        </w:rPr>
      </w:pPr>
      <w:r>
        <w:rPr>
          <w:spacing w:val="9"/>
          <w:sz w:val="22"/>
        </w:rPr>
        <w:t>Информативность</w:t>
      </w:r>
    </w:p>
    <w:p>
      <w:pPr>
        <w:pStyle w:val="BodyText"/>
        <w:rPr>
          <w:sz w:val="13"/>
        </w:rPr>
      </w:pPr>
    </w:p>
    <w:p>
      <w:pPr>
        <w:spacing w:after="0"/>
        <w:rPr>
          <w:sz w:val="13"/>
        </w:rPr>
        <w:sectPr>
          <w:type w:val="continuous"/>
          <w:pgSz w:w="11910" w:h="16840"/>
          <w:pgMar w:top="1080" w:bottom="280" w:left="1540" w:right="0"/>
        </w:sectPr>
      </w:pPr>
    </w:p>
    <w:p>
      <w:pPr>
        <w:pStyle w:val="ListParagraph"/>
        <w:numPr>
          <w:ilvl w:val="1"/>
          <w:numId w:val="39"/>
        </w:numPr>
        <w:tabs>
          <w:tab w:pos="649" w:val="left" w:leader="none"/>
        </w:tabs>
        <w:spacing w:line="259" w:lineRule="auto" w:before="91" w:after="0"/>
        <w:ind w:left="236" w:right="356" w:firstLine="6"/>
        <w:jc w:val="left"/>
        <w:rPr>
          <w:sz w:val="22"/>
        </w:rPr>
      </w:pPr>
      <w:r>
        <w:rPr>
          <w:spacing w:val="6"/>
          <w:sz w:val="22"/>
        </w:rPr>
        <w:t>Достоверность </w:t>
      </w:r>
      <w:r>
        <w:rPr>
          <w:spacing w:val="8"/>
          <w:sz w:val="22"/>
        </w:rPr>
        <w:t>информации</w:t>
      </w:r>
    </w:p>
    <w:p>
      <w:pPr>
        <w:pStyle w:val="ListParagraph"/>
        <w:numPr>
          <w:ilvl w:val="1"/>
          <w:numId w:val="39"/>
        </w:numPr>
        <w:tabs>
          <w:tab w:pos="655" w:val="left" w:leader="none"/>
        </w:tabs>
        <w:spacing w:line="261" w:lineRule="auto" w:before="96" w:after="0"/>
        <w:ind w:left="236" w:right="327" w:firstLine="6"/>
        <w:jc w:val="left"/>
        <w:rPr>
          <w:sz w:val="22"/>
        </w:rPr>
      </w:pPr>
      <w:r>
        <w:rPr>
          <w:spacing w:val="6"/>
          <w:sz w:val="22"/>
        </w:rPr>
        <w:t>Оперативность </w:t>
      </w:r>
      <w:r>
        <w:rPr>
          <w:spacing w:val="7"/>
          <w:sz w:val="22"/>
        </w:rPr>
        <w:t>представления </w:t>
      </w:r>
      <w:r>
        <w:rPr>
          <w:spacing w:val="8"/>
          <w:sz w:val="22"/>
        </w:rPr>
        <w:t>информации</w:t>
      </w:r>
    </w:p>
    <w:p>
      <w:pPr>
        <w:pStyle w:val="BodyText"/>
        <w:rPr>
          <w:sz w:val="24"/>
        </w:rPr>
      </w:pPr>
    </w:p>
    <w:p>
      <w:pPr>
        <w:pStyle w:val="ListParagraph"/>
        <w:numPr>
          <w:ilvl w:val="0"/>
          <w:numId w:val="38"/>
        </w:numPr>
        <w:tabs>
          <w:tab w:pos="415" w:val="left" w:leader="none"/>
        </w:tabs>
        <w:spacing w:line="254" w:lineRule="auto" w:before="185" w:after="0"/>
        <w:ind w:left="236" w:right="195" w:firstLine="6"/>
        <w:jc w:val="left"/>
        <w:rPr>
          <w:sz w:val="22"/>
        </w:rPr>
      </w:pPr>
      <w:r>
        <w:rPr>
          <w:spacing w:val="-5"/>
          <w:sz w:val="22"/>
        </w:rPr>
        <w:t>3. </w:t>
      </w:r>
      <w:r>
        <w:rPr>
          <w:spacing w:val="9"/>
          <w:sz w:val="22"/>
        </w:rPr>
        <w:t>Полнота </w:t>
      </w:r>
      <w:r>
        <w:rPr>
          <w:spacing w:val="5"/>
          <w:sz w:val="22"/>
        </w:rPr>
        <w:t>инфор­ мации</w:t>
      </w:r>
    </w:p>
    <w:p>
      <w:pPr>
        <w:pStyle w:val="BodyText"/>
        <w:rPr>
          <w:sz w:val="24"/>
        </w:rPr>
      </w:pPr>
    </w:p>
    <w:p>
      <w:pPr>
        <w:pStyle w:val="ListParagraph"/>
        <w:numPr>
          <w:ilvl w:val="0"/>
          <w:numId w:val="39"/>
        </w:numPr>
        <w:tabs>
          <w:tab w:pos="466" w:val="left" w:leader="none"/>
        </w:tabs>
        <w:spacing w:line="240" w:lineRule="auto" w:before="179" w:after="0"/>
        <w:ind w:left="465" w:right="0" w:hanging="230"/>
        <w:jc w:val="left"/>
        <w:rPr>
          <w:sz w:val="22"/>
        </w:rPr>
      </w:pPr>
      <w:r>
        <w:rPr>
          <w:spacing w:val="8"/>
          <w:sz w:val="22"/>
        </w:rPr>
        <w:t>Комплексность</w:t>
      </w:r>
    </w:p>
    <w:p>
      <w:pPr>
        <w:pStyle w:val="BodyText"/>
        <w:spacing w:before="2"/>
        <w:rPr>
          <w:sz w:val="21"/>
        </w:rPr>
      </w:pPr>
    </w:p>
    <w:p>
      <w:pPr>
        <w:pStyle w:val="ListParagraph"/>
        <w:numPr>
          <w:ilvl w:val="1"/>
          <w:numId w:val="39"/>
        </w:numPr>
        <w:tabs>
          <w:tab w:pos="645" w:val="left" w:leader="none"/>
        </w:tabs>
        <w:spacing w:line="259" w:lineRule="auto" w:before="0" w:after="0"/>
        <w:ind w:left="226" w:right="328" w:firstLine="10"/>
        <w:jc w:val="left"/>
        <w:rPr>
          <w:sz w:val="22"/>
        </w:rPr>
      </w:pPr>
      <w:r>
        <w:rPr>
          <w:spacing w:val="8"/>
          <w:sz w:val="22"/>
        </w:rPr>
        <w:t>Возможность </w:t>
      </w:r>
      <w:r>
        <w:rPr>
          <w:spacing w:val="7"/>
          <w:sz w:val="22"/>
        </w:rPr>
        <w:t>оказания основных услуг</w:t>
      </w:r>
    </w:p>
    <w:p>
      <w:pPr>
        <w:pStyle w:val="ListParagraph"/>
        <w:numPr>
          <w:ilvl w:val="1"/>
          <w:numId w:val="39"/>
        </w:numPr>
        <w:tabs>
          <w:tab w:pos="645" w:val="left" w:leader="none"/>
        </w:tabs>
        <w:spacing w:line="261" w:lineRule="auto" w:before="96" w:after="0"/>
        <w:ind w:left="226" w:right="188" w:firstLine="10"/>
        <w:jc w:val="left"/>
        <w:rPr>
          <w:sz w:val="22"/>
        </w:rPr>
      </w:pPr>
      <w:r>
        <w:rPr>
          <w:spacing w:val="9"/>
          <w:sz w:val="22"/>
        </w:rPr>
        <w:t>Максимальный </w:t>
      </w:r>
      <w:r>
        <w:rPr>
          <w:spacing w:val="6"/>
          <w:sz w:val="22"/>
        </w:rPr>
        <w:t>объем </w:t>
      </w:r>
      <w:r>
        <w:rPr>
          <w:spacing w:val="8"/>
          <w:sz w:val="22"/>
        </w:rPr>
        <w:t>работ </w:t>
      </w:r>
      <w:r>
        <w:rPr>
          <w:spacing w:val="3"/>
          <w:sz w:val="22"/>
        </w:rPr>
        <w:t>по </w:t>
      </w:r>
      <w:r>
        <w:rPr>
          <w:spacing w:val="5"/>
          <w:sz w:val="22"/>
        </w:rPr>
        <w:t>виду </w:t>
      </w:r>
      <w:r>
        <w:rPr>
          <w:spacing w:val="7"/>
          <w:sz w:val="22"/>
        </w:rPr>
        <w:t>услуг</w:t>
      </w:r>
    </w:p>
    <w:p>
      <w:pPr>
        <w:pStyle w:val="BodyText"/>
        <w:rPr>
          <w:sz w:val="24"/>
        </w:rPr>
      </w:pPr>
    </w:p>
    <w:p>
      <w:pPr>
        <w:pStyle w:val="BodyText"/>
        <w:rPr>
          <w:sz w:val="24"/>
        </w:rPr>
      </w:pPr>
    </w:p>
    <w:p>
      <w:pPr>
        <w:pStyle w:val="BodyText"/>
        <w:rPr>
          <w:sz w:val="24"/>
        </w:rPr>
      </w:pPr>
    </w:p>
    <w:p>
      <w:pPr>
        <w:pStyle w:val="ListParagraph"/>
        <w:numPr>
          <w:ilvl w:val="1"/>
          <w:numId w:val="39"/>
        </w:numPr>
        <w:tabs>
          <w:tab w:pos="645" w:val="left" w:leader="none"/>
        </w:tabs>
        <w:spacing w:line="261" w:lineRule="auto" w:before="179" w:after="0"/>
        <w:ind w:left="226" w:right="0" w:firstLine="10"/>
        <w:jc w:val="left"/>
        <w:rPr>
          <w:sz w:val="22"/>
        </w:rPr>
      </w:pPr>
      <w:r>
        <w:rPr>
          <w:spacing w:val="9"/>
          <w:sz w:val="22"/>
        </w:rPr>
        <w:t>Возможность </w:t>
      </w:r>
      <w:r>
        <w:rPr>
          <w:spacing w:val="3"/>
          <w:sz w:val="22"/>
        </w:rPr>
        <w:t>ока­ </w:t>
      </w:r>
      <w:r>
        <w:rPr>
          <w:spacing w:val="7"/>
          <w:sz w:val="22"/>
        </w:rPr>
        <w:t>зания </w:t>
      </w:r>
      <w:r>
        <w:rPr>
          <w:spacing w:val="9"/>
          <w:sz w:val="22"/>
        </w:rPr>
        <w:t>дополнитель­ </w:t>
      </w:r>
      <w:r>
        <w:rPr>
          <w:spacing w:val="5"/>
          <w:sz w:val="22"/>
        </w:rPr>
        <w:t>ных</w:t>
      </w:r>
      <w:r>
        <w:rPr>
          <w:spacing w:val="13"/>
          <w:sz w:val="22"/>
        </w:rPr>
        <w:t> </w:t>
      </w:r>
      <w:r>
        <w:rPr>
          <w:spacing w:val="7"/>
          <w:sz w:val="22"/>
        </w:rPr>
        <w:t>услуг</w:t>
      </w:r>
    </w:p>
    <w:p>
      <w:pPr>
        <w:spacing w:line="259" w:lineRule="auto" w:before="91"/>
        <w:ind w:left="93" w:right="0" w:hanging="10"/>
        <w:jc w:val="left"/>
        <w:rPr>
          <w:sz w:val="22"/>
        </w:rPr>
      </w:pPr>
      <w:r>
        <w:rPr/>
        <w:br w:type="column"/>
      </w:r>
      <w:r>
        <w:rPr>
          <w:sz w:val="22"/>
        </w:rPr>
        <w:t>Процент ошибочной ин­ формации</w:t>
      </w:r>
    </w:p>
    <w:p>
      <w:pPr>
        <w:spacing w:line="254" w:lineRule="auto" w:before="102"/>
        <w:ind w:left="93" w:right="0" w:hanging="10"/>
        <w:jc w:val="left"/>
        <w:rPr>
          <w:sz w:val="22"/>
        </w:rPr>
      </w:pPr>
      <w:r>
        <w:rPr>
          <w:sz w:val="22"/>
        </w:rPr>
        <w:t>Время, затраченное для подготовки информации</w:t>
      </w:r>
    </w:p>
    <w:p>
      <w:pPr>
        <w:spacing w:line="259" w:lineRule="auto" w:before="101"/>
        <w:ind w:left="93" w:right="0" w:hanging="10"/>
        <w:jc w:val="left"/>
        <w:rPr>
          <w:sz w:val="22"/>
        </w:rPr>
      </w:pPr>
      <w:r>
        <w:rPr>
          <w:spacing w:val="7"/>
          <w:sz w:val="22"/>
        </w:rPr>
        <w:t>Частота </w:t>
      </w:r>
      <w:r>
        <w:rPr>
          <w:spacing w:val="4"/>
          <w:sz w:val="22"/>
        </w:rPr>
        <w:t>передачи </w:t>
      </w:r>
      <w:r>
        <w:rPr>
          <w:spacing w:val="8"/>
          <w:sz w:val="22"/>
        </w:rPr>
        <w:t>информации</w:t>
      </w:r>
    </w:p>
    <w:p>
      <w:pPr>
        <w:spacing w:line="264" w:lineRule="auto" w:before="92"/>
        <w:ind w:left="93" w:right="0" w:hanging="10"/>
        <w:jc w:val="left"/>
        <w:rPr>
          <w:sz w:val="22"/>
        </w:rPr>
      </w:pPr>
      <w:r>
        <w:rPr>
          <w:spacing w:val="9"/>
          <w:sz w:val="22"/>
        </w:rPr>
        <w:t>Круг </w:t>
      </w:r>
      <w:r>
        <w:rPr>
          <w:spacing w:val="6"/>
          <w:sz w:val="22"/>
        </w:rPr>
        <w:t>вопросов, </w:t>
      </w:r>
      <w:r>
        <w:rPr>
          <w:spacing w:val="2"/>
          <w:sz w:val="22"/>
        </w:rPr>
        <w:t>на </w:t>
      </w:r>
      <w:r>
        <w:rPr>
          <w:spacing w:val="7"/>
          <w:sz w:val="22"/>
        </w:rPr>
        <w:t>которые можно </w:t>
      </w:r>
      <w:r>
        <w:rPr>
          <w:spacing w:val="4"/>
          <w:sz w:val="22"/>
        </w:rPr>
        <w:t>дать </w:t>
      </w:r>
      <w:r>
        <w:rPr>
          <w:spacing w:val="7"/>
          <w:sz w:val="22"/>
        </w:rPr>
        <w:t>информацию</w:t>
      </w:r>
    </w:p>
    <w:p>
      <w:pPr>
        <w:pStyle w:val="BodyText"/>
        <w:rPr>
          <w:sz w:val="24"/>
        </w:rPr>
      </w:pPr>
    </w:p>
    <w:p>
      <w:pPr>
        <w:pStyle w:val="BodyText"/>
        <w:spacing w:before="4"/>
        <w:rPr>
          <w:sz w:val="33"/>
        </w:rPr>
      </w:pPr>
    </w:p>
    <w:p>
      <w:pPr>
        <w:spacing w:line="259" w:lineRule="auto" w:before="0"/>
        <w:ind w:left="93" w:right="0" w:hanging="4"/>
        <w:jc w:val="left"/>
        <w:rPr>
          <w:sz w:val="22"/>
        </w:rPr>
      </w:pPr>
      <w:r>
        <w:rPr>
          <w:sz w:val="22"/>
        </w:rPr>
        <w:t>Ассортимент предполагаемых услуг</w:t>
      </w:r>
    </w:p>
    <w:p>
      <w:pPr>
        <w:pStyle w:val="BodyText"/>
        <w:spacing w:before="5"/>
        <w:rPr>
          <w:sz w:val="32"/>
        </w:rPr>
      </w:pPr>
    </w:p>
    <w:p>
      <w:pPr>
        <w:spacing w:line="261" w:lineRule="auto" w:before="0"/>
        <w:ind w:left="87" w:right="0" w:firstLine="6"/>
        <w:jc w:val="left"/>
        <w:rPr>
          <w:sz w:val="22"/>
        </w:rPr>
      </w:pPr>
      <w:r>
        <w:rPr>
          <w:sz w:val="22"/>
        </w:rPr>
        <w:t>Технические, человеческие, информационные, финансовые услуги</w:t>
      </w:r>
    </w:p>
    <w:p>
      <w:pPr>
        <w:spacing w:line="259" w:lineRule="auto" w:before="89"/>
        <w:ind w:left="93" w:right="0" w:firstLine="0"/>
        <w:jc w:val="left"/>
        <w:rPr>
          <w:sz w:val="22"/>
        </w:rPr>
      </w:pPr>
      <w:r>
        <w:rPr>
          <w:sz w:val="22"/>
        </w:rPr>
        <w:t>Техническая готовность машин и оборудования</w:t>
      </w:r>
    </w:p>
    <w:p>
      <w:pPr>
        <w:spacing w:line="264" w:lineRule="auto" w:before="92"/>
        <w:ind w:left="93" w:right="0" w:firstLine="0"/>
        <w:jc w:val="left"/>
        <w:rPr>
          <w:sz w:val="22"/>
        </w:rPr>
      </w:pPr>
      <w:r>
        <w:rPr>
          <w:sz w:val="22"/>
        </w:rPr>
        <w:t>Список услуг (правовых, консультации и т.д.)</w:t>
      </w:r>
    </w:p>
    <w:p>
      <w:pPr>
        <w:spacing w:line="261" w:lineRule="auto" w:before="95"/>
        <w:ind w:left="112" w:right="0" w:hanging="4"/>
        <w:jc w:val="left"/>
        <w:rPr>
          <w:sz w:val="22"/>
        </w:rPr>
      </w:pPr>
      <w:r>
        <w:rPr/>
        <w:br w:type="column"/>
      </w:r>
      <w:r>
        <w:rPr>
          <w:sz w:val="22"/>
        </w:rPr>
        <w:t>Прогнозные методы, экс­ пертные методы, договор</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4"/>
        <w:rPr>
          <w:sz w:val="33"/>
        </w:rPr>
      </w:pPr>
    </w:p>
    <w:p>
      <w:pPr>
        <w:spacing w:line="254" w:lineRule="auto" w:before="0"/>
        <w:ind w:left="116" w:right="0" w:hanging="8"/>
        <w:jc w:val="left"/>
        <w:rPr>
          <w:sz w:val="22"/>
        </w:rPr>
      </w:pPr>
      <w:r>
        <w:rPr>
          <w:sz w:val="22"/>
        </w:rPr>
        <w:t>Маркетинговые методы, договор</w:t>
      </w:r>
    </w:p>
    <w:p>
      <w:pPr>
        <w:spacing w:line="259" w:lineRule="auto" w:before="95"/>
        <w:ind w:left="226" w:right="739" w:firstLine="6"/>
        <w:jc w:val="left"/>
        <w:rPr>
          <w:sz w:val="22"/>
        </w:rPr>
      </w:pPr>
      <w:r>
        <w:rPr/>
        <w:br w:type="column"/>
      </w:r>
      <w:r>
        <w:rPr>
          <w:sz w:val="22"/>
        </w:rPr>
        <w:t>Статистические данные</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8"/>
        <w:rPr>
          <w:sz w:val="33"/>
        </w:rPr>
      </w:pPr>
    </w:p>
    <w:p>
      <w:pPr>
        <w:spacing w:line="259" w:lineRule="auto" w:before="0"/>
        <w:ind w:left="226" w:right="739" w:firstLine="6"/>
        <w:jc w:val="left"/>
        <w:rPr>
          <w:sz w:val="22"/>
        </w:rPr>
      </w:pPr>
      <w:r>
        <w:rPr>
          <w:sz w:val="22"/>
        </w:rPr>
        <w:t>Статистические данные, лицензия</w:t>
      </w:r>
    </w:p>
    <w:p>
      <w:pPr>
        <w:spacing w:after="0" w:line="259" w:lineRule="auto"/>
        <w:jc w:val="left"/>
        <w:rPr>
          <w:sz w:val="22"/>
        </w:rPr>
        <w:sectPr>
          <w:type w:val="continuous"/>
          <w:pgSz w:w="11910" w:h="16840"/>
          <w:pgMar w:top="1080" w:bottom="280" w:left="1540" w:right="0"/>
          <w:cols w:num="4" w:equalWidth="0">
            <w:col w:w="2513" w:space="40"/>
            <w:col w:w="2629" w:space="39"/>
            <w:col w:w="1868" w:space="145"/>
            <w:col w:w="3136"/>
          </w:cols>
        </w:sectPr>
      </w:pPr>
    </w:p>
    <w:p>
      <w:pPr>
        <w:pStyle w:val="BodyText"/>
        <w:spacing w:before="1"/>
        <w:rPr>
          <w:sz w:val="18"/>
        </w:rPr>
      </w:pPr>
      <w:r>
        <w:rPr/>
        <w:drawing>
          <wp:anchor distT="0" distB="0" distL="0" distR="0" allowOverlap="1" layoutInCell="1" locked="0" behindDoc="0" simplePos="0" relativeHeight="15789568">
            <wp:simplePos x="0" y="0"/>
            <wp:positionH relativeFrom="page">
              <wp:posOffset>0</wp:posOffset>
            </wp:positionH>
            <wp:positionV relativeFrom="page">
              <wp:posOffset>253</wp:posOffset>
            </wp:positionV>
            <wp:extent cx="7562215" cy="10691876"/>
            <wp:effectExtent l="0" t="0" r="0" b="0"/>
            <wp:wrapNone/>
            <wp:docPr id="301" name="image151.png"/>
            <wp:cNvGraphicFramePr>
              <a:graphicFrameLocks noChangeAspect="1"/>
            </wp:cNvGraphicFramePr>
            <a:graphic>
              <a:graphicData uri="http://schemas.openxmlformats.org/drawingml/2006/picture">
                <pic:pic>
                  <pic:nvPicPr>
                    <pic:cNvPr id="302" name="image151.png"/>
                    <pic:cNvPicPr/>
                  </pic:nvPicPr>
                  <pic:blipFill>
                    <a:blip r:embed="rId155" cstate="print"/>
                    <a:stretch>
                      <a:fillRect/>
                    </a:stretch>
                  </pic:blipFill>
                  <pic:spPr>
                    <a:xfrm>
                      <a:off x="0" y="0"/>
                      <a:ext cx="7562215" cy="10691876"/>
                    </a:xfrm>
                    <a:prstGeom prst="rect">
                      <a:avLst/>
                    </a:prstGeom>
                  </pic:spPr>
                </pic:pic>
              </a:graphicData>
            </a:graphic>
          </wp:anchor>
        </w:drawing>
      </w:r>
    </w:p>
    <w:p>
      <w:pPr>
        <w:pStyle w:val="Heading3"/>
        <w:spacing w:line="256" w:lineRule="auto" w:before="89"/>
        <w:ind w:left="1450" w:right="1012" w:hanging="572"/>
        <w:jc w:val="left"/>
      </w:pPr>
      <w:r>
        <w:rPr/>
        <w:t>4.5. Представление параметров оценки качества доставки с применением теории нечётких множеств</w:t>
      </w:r>
    </w:p>
    <w:p>
      <w:pPr>
        <w:pStyle w:val="BodyText"/>
        <w:spacing w:line="259" w:lineRule="auto" w:before="243"/>
        <w:ind w:left="164" w:right="860" w:firstLine="706"/>
        <w:jc w:val="both"/>
      </w:pPr>
      <w:r>
        <w:rPr>
          <w:spacing w:val="8"/>
        </w:rPr>
        <w:t>Методика </w:t>
      </w:r>
      <w:r>
        <w:rPr>
          <w:spacing w:val="7"/>
        </w:rPr>
        <w:t>измерения уровня качества </w:t>
      </w:r>
      <w:r>
        <w:rPr>
          <w:spacing w:val="5"/>
        </w:rPr>
        <w:t>при </w:t>
      </w:r>
      <w:r>
        <w:rPr>
          <w:spacing w:val="6"/>
        </w:rPr>
        <w:t>анализе </w:t>
      </w:r>
      <w:r>
        <w:rPr/>
        <w:t>и </w:t>
      </w:r>
      <w:r>
        <w:rPr>
          <w:spacing w:val="7"/>
        </w:rPr>
        <w:t>выборе </w:t>
      </w:r>
      <w:r>
        <w:rPr>
          <w:spacing w:val="6"/>
        </w:rPr>
        <w:t>системы </w:t>
      </w:r>
      <w:r>
        <w:rPr>
          <w:spacing w:val="8"/>
        </w:rPr>
        <w:t>доставки </w:t>
      </w:r>
      <w:r>
        <w:rPr>
          <w:spacing w:val="9"/>
        </w:rPr>
        <w:t>должна </w:t>
      </w:r>
      <w:r>
        <w:rPr>
          <w:spacing w:val="7"/>
        </w:rPr>
        <w:t>основываться на параметрах, используемых клиентами </w:t>
      </w:r>
      <w:r>
        <w:rPr>
          <w:spacing w:val="4"/>
        </w:rPr>
        <w:t>для </w:t>
      </w:r>
      <w:r>
        <w:rPr>
          <w:spacing w:val="7"/>
        </w:rPr>
        <w:t>этих </w:t>
      </w:r>
      <w:r>
        <w:rPr>
          <w:spacing w:val="3"/>
        </w:rPr>
        <w:t>целей. </w:t>
      </w:r>
      <w:r>
        <w:rPr>
          <w:spacing w:val="5"/>
        </w:rPr>
        <w:t>Когда </w:t>
      </w:r>
      <w:r>
        <w:rPr>
          <w:spacing w:val="7"/>
        </w:rPr>
        <w:t>клиент </w:t>
      </w:r>
      <w:r>
        <w:rPr>
          <w:spacing w:val="6"/>
        </w:rPr>
        <w:t>оценивает уровень качества </w:t>
      </w:r>
      <w:r>
        <w:rPr>
          <w:spacing w:val="7"/>
        </w:rPr>
        <w:t>доставки, </w:t>
      </w:r>
      <w:r>
        <w:rPr/>
        <w:t>он </w:t>
      </w:r>
      <w:r>
        <w:rPr>
          <w:spacing w:val="6"/>
        </w:rPr>
        <w:t>сравнивает </w:t>
      </w:r>
      <w:r>
        <w:rPr>
          <w:spacing w:val="7"/>
        </w:rPr>
        <w:t>фактические </w:t>
      </w:r>
      <w:r>
        <w:rPr>
          <w:spacing w:val="6"/>
        </w:rPr>
        <w:t>значения </w:t>
      </w:r>
      <w:r>
        <w:rPr>
          <w:spacing w:val="8"/>
        </w:rPr>
        <w:t>измеряемых параметров </w:t>
      </w:r>
      <w:r>
        <w:rPr>
          <w:spacing w:val="7"/>
        </w:rPr>
        <w:t>качества </w:t>
      </w:r>
      <w:r>
        <w:rPr/>
        <w:t>с </w:t>
      </w:r>
      <w:r>
        <w:rPr>
          <w:spacing w:val="7"/>
        </w:rPr>
        <w:t>ожидаемыми </w:t>
      </w:r>
      <w:r>
        <w:rPr/>
        <w:t>им </w:t>
      </w:r>
      <w:r>
        <w:rPr>
          <w:spacing w:val="7"/>
        </w:rPr>
        <w:t>значениями </w:t>
      </w:r>
      <w:r>
        <w:rPr>
          <w:spacing w:val="6"/>
        </w:rPr>
        <w:t>этих параметров.</w:t>
      </w:r>
      <w:r>
        <w:rPr>
          <w:spacing w:val="77"/>
        </w:rPr>
        <w:t> </w:t>
      </w:r>
      <w:r>
        <w:rPr>
          <w:spacing w:val="6"/>
        </w:rPr>
        <w:t>Если</w:t>
      </w:r>
      <w:r>
        <w:rPr>
          <w:spacing w:val="77"/>
        </w:rPr>
        <w:t> </w:t>
      </w:r>
      <w:r>
        <w:rPr>
          <w:spacing w:val="6"/>
        </w:rPr>
        <w:t>оба </w:t>
      </w:r>
      <w:r>
        <w:rPr>
          <w:spacing w:val="7"/>
        </w:rPr>
        <w:t>значения </w:t>
      </w:r>
      <w:r>
        <w:rPr>
          <w:spacing w:val="4"/>
        </w:rPr>
        <w:t>совпадают, </w:t>
      </w:r>
      <w:r>
        <w:rPr/>
        <w:t>то </w:t>
      </w:r>
      <w:r>
        <w:rPr>
          <w:spacing w:val="6"/>
        </w:rPr>
        <w:t>уровень </w:t>
      </w:r>
      <w:r>
        <w:rPr>
          <w:spacing w:val="7"/>
        </w:rPr>
        <w:t>качества </w:t>
      </w:r>
      <w:r>
        <w:rPr>
          <w:spacing w:val="8"/>
        </w:rPr>
        <w:t>признается </w:t>
      </w:r>
      <w:r>
        <w:rPr>
          <w:spacing w:val="2"/>
        </w:rPr>
        <w:t>им </w:t>
      </w:r>
      <w:r>
        <w:rPr>
          <w:spacing w:val="6"/>
        </w:rPr>
        <w:t>удовлетворительным.</w:t>
      </w:r>
    </w:p>
    <w:p>
      <w:pPr>
        <w:pStyle w:val="BodyText"/>
        <w:spacing w:before="7"/>
        <w:rPr>
          <w:sz w:val="22"/>
        </w:rPr>
      </w:pPr>
    </w:p>
    <w:p>
      <w:pPr>
        <w:pStyle w:val="Heading3"/>
        <w:ind w:right="1640"/>
      </w:pPr>
      <w:r>
        <w:rPr/>
        <w:t>151</w:t>
      </w:r>
    </w:p>
    <w:p>
      <w:pPr>
        <w:spacing w:after="0"/>
        <w:sectPr>
          <w:type w:val="continuous"/>
          <w:pgSz w:w="11910" w:h="16840"/>
          <w:pgMar w:top="1080" w:bottom="280" w:left="1540" w:right="0"/>
        </w:sectPr>
      </w:pPr>
    </w:p>
    <w:p>
      <w:pPr>
        <w:pStyle w:val="BodyText"/>
        <w:ind w:left="160"/>
        <w:rPr>
          <w:sz w:val="20"/>
        </w:rPr>
      </w:pPr>
      <w:r>
        <w:rPr>
          <w:sz w:val="20"/>
        </w:rPr>
        <w:drawing>
          <wp:inline distT="0" distB="0" distL="0" distR="0">
            <wp:extent cx="5884863" cy="9410890"/>
            <wp:effectExtent l="0" t="0" r="0" b="0"/>
            <wp:docPr id="303" name="image152.png"/>
            <wp:cNvGraphicFramePr>
              <a:graphicFrameLocks noChangeAspect="1"/>
            </wp:cNvGraphicFramePr>
            <a:graphic>
              <a:graphicData uri="http://schemas.openxmlformats.org/drawingml/2006/picture">
                <pic:pic>
                  <pic:nvPicPr>
                    <pic:cNvPr id="304" name="image152.png"/>
                    <pic:cNvPicPr/>
                  </pic:nvPicPr>
                  <pic:blipFill>
                    <a:blip r:embed="rId156"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61" w:lineRule="auto" w:before="65"/>
        <w:ind w:left="168" w:right="798" w:firstLine="702"/>
        <w:jc w:val="both"/>
      </w:pPr>
      <w:r>
        <w:rPr/>
        <w:drawing>
          <wp:anchor distT="0" distB="0" distL="0" distR="0" allowOverlap="1" layoutInCell="1" locked="0" behindDoc="0" simplePos="0" relativeHeight="15790080">
            <wp:simplePos x="0" y="0"/>
            <wp:positionH relativeFrom="page">
              <wp:posOffset>0</wp:posOffset>
            </wp:positionH>
            <wp:positionV relativeFrom="page">
              <wp:posOffset>253</wp:posOffset>
            </wp:positionV>
            <wp:extent cx="7562215" cy="10691876"/>
            <wp:effectExtent l="0" t="0" r="0" b="0"/>
            <wp:wrapNone/>
            <wp:docPr id="305" name="image153.png"/>
            <wp:cNvGraphicFramePr>
              <a:graphicFrameLocks noChangeAspect="1"/>
            </wp:cNvGraphicFramePr>
            <a:graphic>
              <a:graphicData uri="http://schemas.openxmlformats.org/drawingml/2006/picture">
                <pic:pic>
                  <pic:nvPicPr>
                    <pic:cNvPr id="306" name="image153.png"/>
                    <pic:cNvPicPr/>
                  </pic:nvPicPr>
                  <pic:blipFill>
                    <a:blip r:embed="rId157" cstate="print"/>
                    <a:stretch>
                      <a:fillRect/>
                    </a:stretch>
                  </pic:blipFill>
                  <pic:spPr>
                    <a:xfrm>
                      <a:off x="0" y="0"/>
                      <a:ext cx="7562215" cy="10691876"/>
                    </a:xfrm>
                    <a:prstGeom prst="rect">
                      <a:avLst/>
                    </a:prstGeom>
                  </pic:spPr>
                </pic:pic>
              </a:graphicData>
            </a:graphic>
          </wp:anchor>
        </w:drawing>
      </w:r>
      <w:r>
        <w:rPr>
          <w:spacing w:val="7"/>
        </w:rPr>
        <w:t>Если </w:t>
      </w:r>
      <w:r>
        <w:rPr>
          <w:spacing w:val="8"/>
        </w:rPr>
        <w:t>доставка выполняется </w:t>
      </w:r>
      <w:r>
        <w:rPr>
          <w:spacing w:val="5"/>
        </w:rPr>
        <w:t>точно </w:t>
      </w:r>
      <w:r>
        <w:rPr/>
        <w:t>в </w:t>
      </w:r>
      <w:r>
        <w:rPr>
          <w:spacing w:val="-5"/>
        </w:rPr>
        <w:t>10 </w:t>
      </w:r>
      <w:r>
        <w:rPr>
          <w:spacing w:val="6"/>
        </w:rPr>
        <w:t>часов </w:t>
      </w:r>
      <w:r>
        <w:rPr/>
        <w:t>- </w:t>
      </w:r>
      <w:r>
        <w:rPr>
          <w:spacing w:val="7"/>
        </w:rPr>
        <w:t>вариант </w:t>
      </w:r>
      <w:r>
        <w:rPr>
          <w:spacing w:val="-15"/>
        </w:rPr>
        <w:t>jc3 </w:t>
      </w:r>
      <w:r>
        <w:rPr/>
        <w:t>(х3 = 10), то </w:t>
      </w:r>
      <w:r>
        <w:rPr>
          <w:spacing w:val="6"/>
        </w:rPr>
        <w:t>ожидание </w:t>
      </w:r>
      <w:r>
        <w:rPr/>
        <w:t>у </w:t>
      </w:r>
      <w:r>
        <w:rPr>
          <w:spacing w:val="9"/>
        </w:rPr>
        <w:t>клиента </w:t>
      </w:r>
      <w:r>
        <w:rPr>
          <w:spacing w:val="7"/>
        </w:rPr>
        <w:t>можно </w:t>
      </w:r>
      <w:r>
        <w:rPr>
          <w:spacing w:val="5"/>
        </w:rPr>
        <w:t>считать </w:t>
      </w:r>
      <w:r>
        <w:rPr>
          <w:spacing w:val="7"/>
        </w:rPr>
        <w:t>полностью удовлетворённым </w:t>
      </w:r>
      <w:r>
        <w:rPr/>
        <w:t>и </w:t>
      </w:r>
      <w:r>
        <w:rPr>
          <w:spacing w:val="7"/>
        </w:rPr>
        <w:t>вариант </w:t>
      </w:r>
      <w:r>
        <w:rPr/>
        <w:t>т 3 </w:t>
      </w:r>
      <w:r>
        <w:rPr>
          <w:spacing w:val="6"/>
        </w:rPr>
        <w:t>считается</w:t>
      </w:r>
      <w:r>
        <w:rPr>
          <w:spacing w:val="77"/>
        </w:rPr>
        <w:t> </w:t>
      </w:r>
      <w:r>
        <w:rPr>
          <w:spacing w:val="7"/>
        </w:rPr>
        <w:t>оптимальным </w:t>
      </w:r>
      <w:r>
        <w:rPr/>
        <w:t>(по </w:t>
      </w:r>
      <w:r>
        <w:rPr>
          <w:spacing w:val="5"/>
        </w:rPr>
        <w:t>этому ожиданию). </w:t>
      </w:r>
      <w:r>
        <w:rPr/>
        <w:t>В </w:t>
      </w:r>
      <w:r>
        <w:rPr>
          <w:spacing w:val="4"/>
        </w:rPr>
        <w:t>этом </w:t>
      </w:r>
      <w:r>
        <w:rPr>
          <w:spacing w:val="5"/>
        </w:rPr>
        <w:t>случае функция </w:t>
      </w:r>
      <w:r>
        <w:rPr>
          <w:spacing w:val="8"/>
        </w:rPr>
        <w:t>принадлежности принимает </w:t>
      </w:r>
      <w:r>
        <w:rPr>
          <w:spacing w:val="7"/>
        </w:rPr>
        <w:t>максимальное </w:t>
      </w:r>
      <w:r>
        <w:rPr>
          <w:spacing w:val="6"/>
        </w:rPr>
        <w:t>значение </w:t>
      </w:r>
      <w:r>
        <w:rPr>
          <w:spacing w:val="10"/>
        </w:rPr>
        <w:t>//с </w:t>
      </w:r>
      <w:r>
        <w:rPr/>
        <w:t>(х3)= </w:t>
      </w:r>
      <w:r>
        <w:rPr>
          <w:spacing w:val="-3"/>
        </w:rPr>
        <w:t>1.</w:t>
      </w:r>
    </w:p>
    <w:p>
      <w:pPr>
        <w:pStyle w:val="BodyText"/>
        <w:spacing w:line="252" w:lineRule="auto" w:before="148"/>
        <w:ind w:left="734" w:right="847" w:firstLine="418"/>
        <w:jc w:val="both"/>
        <w:rPr>
          <w:sz w:val="24"/>
        </w:rPr>
      </w:pPr>
      <w:r>
        <w:rPr>
          <w:spacing w:val="8"/>
        </w:rPr>
        <w:t>Рассмотрим </w:t>
      </w:r>
      <w:r>
        <w:rPr>
          <w:spacing w:val="6"/>
        </w:rPr>
        <w:t>варианты </w:t>
      </w:r>
      <w:r>
        <w:rPr>
          <w:i/>
          <w:spacing w:val="7"/>
          <w:sz w:val="28"/>
        </w:rPr>
        <w:t>х2 </w:t>
      </w:r>
      <w:r>
        <w:rPr/>
        <w:t>(9 ч 30 </w:t>
      </w:r>
      <w:r>
        <w:rPr>
          <w:spacing w:val="6"/>
        </w:rPr>
        <w:t>мин) </w:t>
      </w:r>
      <w:r>
        <w:rPr/>
        <w:t>и </w:t>
      </w:r>
      <w:r>
        <w:rPr>
          <w:spacing w:val="10"/>
        </w:rPr>
        <w:t>т4 </w:t>
      </w:r>
      <w:r>
        <w:rPr>
          <w:spacing w:val="2"/>
        </w:rPr>
        <w:t>(10 </w:t>
      </w:r>
      <w:r>
        <w:rPr/>
        <w:t>ч 30 </w:t>
      </w:r>
      <w:r>
        <w:rPr>
          <w:spacing w:val="3"/>
        </w:rPr>
        <w:t>мин). </w:t>
      </w:r>
      <w:r>
        <w:rPr>
          <w:spacing w:val="5"/>
        </w:rPr>
        <w:t>Они </w:t>
      </w:r>
      <w:r>
        <w:rPr/>
        <w:t>не </w:t>
      </w:r>
      <w:r>
        <w:rPr>
          <w:spacing w:val="6"/>
        </w:rPr>
        <w:t>соответствуют </w:t>
      </w:r>
      <w:r>
        <w:rPr>
          <w:spacing w:val="8"/>
        </w:rPr>
        <w:t>требованию </w:t>
      </w:r>
      <w:r>
        <w:rPr>
          <w:spacing w:val="4"/>
        </w:rPr>
        <w:t>клиента. Однако, </w:t>
      </w:r>
      <w:r>
        <w:rPr>
          <w:spacing w:val="7"/>
        </w:rPr>
        <w:t>из-за  </w:t>
      </w:r>
      <w:r>
        <w:rPr>
          <w:spacing w:val="6"/>
        </w:rPr>
        <w:t>небольшого </w:t>
      </w:r>
      <w:r>
        <w:rPr>
          <w:spacing w:val="7"/>
        </w:rPr>
        <w:t>отклонения </w:t>
      </w:r>
      <w:r>
        <w:rPr/>
        <w:t>от </w:t>
      </w:r>
      <w:r>
        <w:rPr>
          <w:spacing w:val="7"/>
        </w:rPr>
        <w:t>требования, </w:t>
      </w:r>
      <w:r>
        <w:rPr>
          <w:spacing w:val="4"/>
        </w:rPr>
        <w:t>их </w:t>
      </w:r>
      <w:r>
        <w:rPr>
          <w:spacing w:val="6"/>
        </w:rPr>
        <w:t>можно </w:t>
      </w:r>
      <w:r>
        <w:rPr>
          <w:spacing w:val="7"/>
        </w:rPr>
        <w:t>принимать </w:t>
      </w:r>
      <w:r>
        <w:rPr/>
        <w:t>в </w:t>
      </w:r>
      <w:r>
        <w:rPr>
          <w:spacing w:val="5"/>
        </w:rPr>
        <w:t>качестве </w:t>
      </w:r>
      <w:r>
        <w:rPr>
          <w:spacing w:val="7"/>
        </w:rPr>
        <w:t>решения, </w:t>
      </w:r>
      <w:r>
        <w:rPr/>
        <w:t>но с </w:t>
      </w:r>
      <w:r>
        <w:rPr>
          <w:spacing w:val="8"/>
        </w:rPr>
        <w:t>меньшей </w:t>
      </w:r>
      <w:r>
        <w:rPr>
          <w:spacing w:val="6"/>
        </w:rPr>
        <w:t>степенью</w:t>
      </w:r>
      <w:r>
        <w:rPr>
          <w:spacing w:val="77"/>
        </w:rPr>
        <w:t> </w:t>
      </w:r>
      <w:r>
        <w:rPr>
          <w:spacing w:val="7"/>
        </w:rPr>
        <w:t>удовлетворенности заданной </w:t>
      </w:r>
      <w:r>
        <w:rPr>
          <w:spacing w:val="3"/>
        </w:rPr>
        <w:t>цели. </w:t>
      </w:r>
      <w:r>
        <w:rPr>
          <w:spacing w:val="8"/>
        </w:rPr>
        <w:t>Их </w:t>
      </w:r>
      <w:r>
        <w:rPr>
          <w:spacing w:val="5"/>
        </w:rPr>
        <w:t>степени </w:t>
      </w:r>
      <w:r>
        <w:rPr>
          <w:spacing w:val="8"/>
        </w:rPr>
        <w:t>принадлежности </w:t>
      </w:r>
      <w:r>
        <w:rPr/>
        <w:t>к </w:t>
      </w:r>
      <w:r>
        <w:rPr>
          <w:spacing w:val="5"/>
        </w:rPr>
        <w:t>нечёткому </w:t>
      </w:r>
      <w:r>
        <w:rPr>
          <w:spacing w:val="7"/>
        </w:rPr>
        <w:t>множеству </w:t>
      </w:r>
      <w:r>
        <w:rPr>
          <w:i/>
          <w:sz w:val="28"/>
        </w:rPr>
        <w:t>С </w:t>
      </w:r>
      <w:r>
        <w:rPr>
          <w:spacing w:val="8"/>
        </w:rPr>
        <w:t>принимают </w:t>
      </w:r>
      <w:r>
        <w:rPr>
          <w:spacing w:val="6"/>
        </w:rPr>
        <w:t>соответственно </w:t>
      </w:r>
      <w:r>
        <w:rPr>
          <w:spacing w:val="7"/>
        </w:rPr>
        <w:t>следующие </w:t>
      </w:r>
      <w:r>
        <w:rPr>
          <w:spacing w:val="4"/>
        </w:rPr>
        <w:t>значения: </w:t>
      </w:r>
      <w:r>
        <w:rPr>
          <w:spacing w:val="9"/>
        </w:rPr>
        <w:t>//c </w:t>
      </w:r>
      <w:r>
        <w:rPr>
          <w:spacing w:val="2"/>
        </w:rPr>
        <w:t>(jt2)=0,8 </w:t>
      </w:r>
      <w:r>
        <w:rPr/>
        <w:t>и </w:t>
      </w:r>
      <w:r>
        <w:rPr>
          <w:i/>
          <w:spacing w:val="-14"/>
          <w:sz w:val="28"/>
        </w:rPr>
        <w:t>juc </w:t>
      </w:r>
      <w:r>
        <w:rPr>
          <w:i/>
          <w:spacing w:val="-13"/>
          <w:sz w:val="28"/>
        </w:rPr>
        <w:t>{</w:t>
      </w:r>
      <w:r>
        <w:rPr>
          <w:spacing w:val="-13"/>
          <w:sz w:val="16"/>
        </w:rPr>
        <w:t>jc </w:t>
      </w:r>
      <w:r>
        <w:rPr>
          <w:spacing w:val="9"/>
        </w:rPr>
        <w:t>4</w:t>
      </w:r>
      <w:r>
        <w:rPr>
          <w:spacing w:val="9"/>
          <w:sz w:val="24"/>
        </w:rPr>
        <w:t>)=</w:t>
      </w:r>
      <w:r>
        <w:rPr>
          <w:spacing w:val="5"/>
          <w:sz w:val="24"/>
        </w:rPr>
        <w:t> </w:t>
      </w:r>
      <w:r>
        <w:rPr>
          <w:spacing w:val="10"/>
        </w:rPr>
        <w:t>0</w:t>
      </w:r>
      <w:r>
        <w:rPr>
          <w:spacing w:val="10"/>
          <w:sz w:val="24"/>
        </w:rPr>
        <w:t>,</w:t>
      </w:r>
      <w:r>
        <w:rPr>
          <w:spacing w:val="10"/>
        </w:rPr>
        <w:t>8</w:t>
      </w:r>
      <w:r>
        <w:rPr>
          <w:spacing w:val="10"/>
          <w:sz w:val="24"/>
        </w:rPr>
        <w:t>.</w:t>
      </w:r>
    </w:p>
    <w:p>
      <w:pPr>
        <w:pStyle w:val="BodyText"/>
        <w:spacing w:line="259" w:lineRule="auto" w:before="36"/>
        <w:ind w:left="736" w:right="847" w:firstLine="422"/>
        <w:jc w:val="both"/>
      </w:pPr>
      <w:r>
        <w:rPr>
          <w:spacing w:val="6"/>
        </w:rPr>
        <w:t>Другие два </w:t>
      </w:r>
      <w:r>
        <w:rPr>
          <w:spacing w:val="13"/>
        </w:rPr>
        <w:t>варианта</w:t>
      </w:r>
      <w:r>
        <w:rPr>
          <w:i/>
          <w:spacing w:val="13"/>
          <w:sz w:val="28"/>
        </w:rPr>
        <w:t>хх</w:t>
      </w:r>
      <w:r>
        <w:rPr>
          <w:spacing w:val="13"/>
        </w:rPr>
        <w:t>(8 </w:t>
      </w:r>
      <w:r>
        <w:rPr/>
        <w:t>ч 30 </w:t>
      </w:r>
      <w:r>
        <w:rPr>
          <w:spacing w:val="7"/>
        </w:rPr>
        <w:t>мин) </w:t>
      </w:r>
      <w:r>
        <w:rPr/>
        <w:t>и </w:t>
      </w:r>
      <w:r>
        <w:rPr>
          <w:b/>
          <w:spacing w:val="-10"/>
          <w:sz w:val="22"/>
        </w:rPr>
        <w:t>jc</w:t>
      </w:r>
      <w:r>
        <w:rPr>
          <w:spacing w:val="-10"/>
          <w:sz w:val="20"/>
        </w:rPr>
        <w:t>5 </w:t>
      </w:r>
      <w:r>
        <w:rPr>
          <w:spacing w:val="-5"/>
        </w:rPr>
        <w:t>(11 </w:t>
      </w:r>
      <w:r>
        <w:rPr>
          <w:i/>
          <w:sz w:val="28"/>
        </w:rPr>
        <w:t>ч </w:t>
      </w:r>
      <w:r>
        <w:rPr/>
        <w:t>30 </w:t>
      </w:r>
      <w:r>
        <w:rPr>
          <w:spacing w:val="6"/>
        </w:rPr>
        <w:t>мин) </w:t>
      </w:r>
      <w:r>
        <w:rPr/>
        <w:t>будут </w:t>
      </w:r>
      <w:r>
        <w:rPr>
          <w:spacing w:val="7"/>
        </w:rPr>
        <w:t>исключены </w:t>
      </w:r>
      <w:r>
        <w:rPr/>
        <w:t>из </w:t>
      </w:r>
      <w:r>
        <w:rPr>
          <w:spacing w:val="7"/>
        </w:rPr>
        <w:t>дальнейшего рассмотрения </w:t>
      </w:r>
      <w:r>
        <w:rPr>
          <w:spacing w:val="8"/>
        </w:rPr>
        <w:t>из-за </w:t>
      </w:r>
      <w:r>
        <w:rPr>
          <w:spacing w:val="6"/>
        </w:rPr>
        <w:t>большого отклонения </w:t>
      </w:r>
      <w:r>
        <w:rPr>
          <w:spacing w:val="5"/>
        </w:rPr>
        <w:t>их </w:t>
      </w:r>
      <w:r>
        <w:rPr>
          <w:spacing w:val="6"/>
        </w:rPr>
        <w:t>времени </w:t>
      </w:r>
      <w:r>
        <w:rPr>
          <w:spacing w:val="8"/>
        </w:rPr>
        <w:t>доставки </w:t>
      </w:r>
      <w:r>
        <w:rPr/>
        <w:t>от </w:t>
      </w:r>
      <w:r>
        <w:rPr>
          <w:spacing w:val="6"/>
        </w:rPr>
        <w:t>требуемого</w:t>
      </w:r>
      <w:r>
        <w:rPr>
          <w:spacing w:val="77"/>
        </w:rPr>
        <w:t> </w:t>
      </w:r>
      <w:r>
        <w:rPr/>
        <w:t>срока. </w:t>
      </w:r>
      <w:r>
        <w:rPr>
          <w:spacing w:val="8"/>
        </w:rPr>
        <w:t>Функция </w:t>
      </w:r>
      <w:r>
        <w:rPr>
          <w:spacing w:val="9"/>
        </w:rPr>
        <w:t>принадлежности </w:t>
      </w:r>
      <w:r>
        <w:rPr>
          <w:spacing w:val="5"/>
        </w:rPr>
        <w:t>для этих </w:t>
      </w:r>
      <w:r>
        <w:rPr>
          <w:spacing w:val="6"/>
        </w:rPr>
        <w:t>вариантов </w:t>
      </w:r>
      <w:r>
        <w:rPr>
          <w:spacing w:val="8"/>
        </w:rPr>
        <w:t>принимает </w:t>
      </w:r>
      <w:r>
        <w:rPr>
          <w:spacing w:val="7"/>
        </w:rPr>
        <w:t>соответственно </w:t>
      </w:r>
      <w:r>
        <w:rPr>
          <w:spacing w:val="8"/>
        </w:rPr>
        <w:t>минимальное </w:t>
      </w:r>
      <w:r>
        <w:rPr>
          <w:spacing w:val="4"/>
        </w:rPr>
        <w:t>значение: </w:t>
      </w:r>
      <w:r>
        <w:rPr>
          <w:spacing w:val="12"/>
        </w:rPr>
        <w:t>//г </w:t>
      </w:r>
      <w:r>
        <w:rPr/>
        <w:t>(х1)=0 и</w:t>
      </w:r>
    </w:p>
    <w:p>
      <w:pPr>
        <w:pStyle w:val="BodyText"/>
        <w:spacing w:before="64"/>
        <w:ind w:left="768"/>
        <w:jc w:val="both"/>
      </w:pPr>
      <w:r>
        <w:rPr/>
        <w:t>//c (jc5)= 0.</w:t>
      </w:r>
    </w:p>
    <w:p>
      <w:pPr>
        <w:pStyle w:val="BodyText"/>
        <w:spacing w:line="261" w:lineRule="auto" w:before="187"/>
        <w:ind w:left="164" w:right="860" w:firstLine="714"/>
        <w:jc w:val="both"/>
      </w:pPr>
      <w:r>
        <w:rPr>
          <w:spacing w:val="8"/>
        </w:rPr>
        <w:t>Функция принадлежности </w:t>
      </w:r>
      <w:r>
        <w:rPr>
          <w:spacing w:val="7"/>
        </w:rPr>
        <w:t>строится на </w:t>
      </w:r>
      <w:r>
        <w:rPr>
          <w:spacing w:val="6"/>
        </w:rPr>
        <w:t>основе </w:t>
      </w:r>
      <w:r>
        <w:rPr>
          <w:spacing w:val="7"/>
        </w:rPr>
        <w:t>субъективных </w:t>
      </w:r>
      <w:r>
        <w:rPr>
          <w:spacing w:val="6"/>
        </w:rPr>
        <w:t>мнений экспертов </w:t>
      </w:r>
      <w:r>
        <w:rPr/>
        <w:t>и </w:t>
      </w:r>
      <w:r>
        <w:rPr>
          <w:spacing w:val="6"/>
        </w:rPr>
        <w:t>может </w:t>
      </w:r>
      <w:r>
        <w:rPr>
          <w:spacing w:val="7"/>
        </w:rPr>
        <w:t>иметь различные </w:t>
      </w:r>
      <w:r>
        <w:rPr>
          <w:spacing w:val="3"/>
        </w:rPr>
        <w:t>формы. </w:t>
      </w:r>
      <w:r>
        <w:rPr/>
        <w:t>В </w:t>
      </w:r>
      <w:r>
        <w:rPr>
          <w:spacing w:val="6"/>
        </w:rPr>
        <w:t>общем </w:t>
      </w:r>
      <w:r>
        <w:rPr>
          <w:spacing w:val="4"/>
        </w:rPr>
        <w:t>случае </w:t>
      </w:r>
      <w:r>
        <w:rPr>
          <w:spacing w:val="8"/>
        </w:rPr>
        <w:t>эта </w:t>
      </w:r>
      <w:r>
        <w:rPr>
          <w:spacing w:val="6"/>
        </w:rPr>
        <w:t>функция </w:t>
      </w:r>
      <w:r>
        <w:rPr>
          <w:spacing w:val="7"/>
        </w:rPr>
        <w:t>неразрывна, имеет </w:t>
      </w:r>
      <w:r>
        <w:rPr>
          <w:spacing w:val="6"/>
        </w:rPr>
        <w:t>максимум</w:t>
      </w:r>
      <w:r>
        <w:rPr>
          <w:spacing w:val="77"/>
        </w:rPr>
        <w:t> </w:t>
      </w:r>
      <w:r>
        <w:rPr/>
        <w:t>( / / с ( х ) = </w:t>
      </w:r>
      <w:r>
        <w:rPr>
          <w:spacing w:val="-8"/>
        </w:rPr>
        <w:t>1) </w:t>
      </w:r>
      <w:r>
        <w:rPr/>
        <w:t>в </w:t>
      </w:r>
      <w:r>
        <w:rPr>
          <w:spacing w:val="3"/>
        </w:rPr>
        <w:t>точке, </w:t>
      </w:r>
      <w:r>
        <w:rPr>
          <w:spacing w:val="6"/>
        </w:rPr>
        <w:t>равной</w:t>
      </w:r>
      <w:r>
        <w:rPr>
          <w:spacing w:val="77"/>
        </w:rPr>
        <w:t> </w:t>
      </w:r>
      <w:r>
        <w:rPr>
          <w:spacing w:val="7"/>
        </w:rPr>
        <w:t>оптимальному </w:t>
      </w:r>
      <w:r>
        <w:rPr>
          <w:spacing w:val="6"/>
        </w:rPr>
        <w:t>значению </w:t>
      </w:r>
      <w:r>
        <w:rPr>
          <w:spacing w:val="8"/>
        </w:rPr>
        <w:t>параметра </w:t>
      </w:r>
      <w:r>
        <w:rPr>
          <w:i/>
          <w:sz w:val="28"/>
        </w:rPr>
        <w:t>х, </w:t>
      </w:r>
      <w:r>
        <w:rPr/>
        <w:t>и </w:t>
      </w:r>
      <w:r>
        <w:rPr>
          <w:spacing w:val="7"/>
        </w:rPr>
        <w:t>асимптотически </w:t>
      </w:r>
      <w:r>
        <w:rPr>
          <w:spacing w:val="8"/>
        </w:rPr>
        <w:t>уменьшается </w:t>
      </w:r>
      <w:r>
        <w:rPr>
          <w:spacing w:val="6"/>
        </w:rPr>
        <w:t>при удалении значения </w:t>
      </w:r>
      <w:r>
        <w:rPr>
          <w:spacing w:val="8"/>
        </w:rPr>
        <w:t>параметра </w:t>
      </w:r>
      <w:r>
        <w:rPr/>
        <w:t>т от </w:t>
      </w:r>
      <w:r>
        <w:rPr>
          <w:spacing w:val="6"/>
        </w:rPr>
        <w:t>желаемого. </w:t>
      </w:r>
      <w:r>
        <w:rPr/>
        <w:t>В </w:t>
      </w:r>
      <w:r>
        <w:rPr>
          <w:spacing w:val="8"/>
        </w:rPr>
        <w:t>зависимости </w:t>
      </w:r>
      <w:r>
        <w:rPr/>
        <w:t>от </w:t>
      </w:r>
      <w:r>
        <w:rPr>
          <w:spacing w:val="6"/>
        </w:rPr>
        <w:t>ситуации </w:t>
      </w:r>
      <w:r>
        <w:rPr>
          <w:spacing w:val="5"/>
        </w:rPr>
        <w:t>функция </w:t>
      </w:r>
      <w:r>
        <w:rPr>
          <w:spacing w:val="8"/>
        </w:rPr>
        <w:t>принадлежности </w:t>
      </w:r>
      <w:r>
        <w:rPr>
          <w:spacing w:val="6"/>
        </w:rPr>
        <w:t>может иметь </w:t>
      </w:r>
      <w:r>
        <w:rPr>
          <w:spacing w:val="4"/>
        </w:rPr>
        <w:t>несколько </w:t>
      </w:r>
      <w:r>
        <w:rPr>
          <w:spacing w:val="5"/>
        </w:rPr>
        <w:t>точек или </w:t>
      </w:r>
      <w:r>
        <w:rPr>
          <w:spacing w:val="6"/>
        </w:rPr>
        <w:t>некоторый интервал, </w:t>
      </w:r>
      <w:r>
        <w:rPr/>
        <w:t>где  </w:t>
      </w:r>
      <w:r>
        <w:rPr>
          <w:i/>
          <w:spacing w:val="-33"/>
          <w:sz w:val="28"/>
        </w:rPr>
        <w:t>jUc </w:t>
      </w:r>
      <w:r>
        <w:rPr>
          <w:i/>
          <w:sz w:val="28"/>
        </w:rPr>
        <w:t>(x)=</w:t>
      </w:r>
      <w:r>
        <w:rPr/>
        <w:t>1. </w:t>
      </w:r>
      <w:r>
        <w:rPr>
          <w:spacing w:val="7"/>
        </w:rPr>
        <w:t>Если на </w:t>
      </w:r>
      <w:r>
        <w:rPr>
          <w:spacing w:val="6"/>
        </w:rPr>
        <w:t>значение </w:t>
      </w:r>
      <w:r>
        <w:rPr>
          <w:spacing w:val="9"/>
        </w:rPr>
        <w:t>параметра </w:t>
      </w:r>
      <w:r>
        <w:rPr>
          <w:spacing w:val="8"/>
        </w:rPr>
        <w:t>накладываются жесткие</w:t>
      </w:r>
      <w:r>
        <w:rPr>
          <w:spacing w:val="17"/>
        </w:rPr>
        <w:t> </w:t>
      </w:r>
      <w:r>
        <w:rPr>
          <w:spacing w:val="7"/>
        </w:rPr>
        <w:t>ограничения</w:t>
      </w:r>
    </w:p>
    <w:p>
      <w:pPr>
        <w:pStyle w:val="BodyText"/>
        <w:spacing w:line="256" w:lineRule="auto" w:before="45"/>
        <w:ind w:left="168" w:right="862" w:hanging="4"/>
        <w:jc w:val="both"/>
      </w:pPr>
      <w:r>
        <w:rPr/>
        <w:t>типа «не больше» (&lt;) или «не меньше» (&gt;), то функция принадлежности принимает нулевое значение, когда данное условие ограничений не выполняется.</w:t>
      </w:r>
    </w:p>
    <w:p>
      <w:pPr>
        <w:pStyle w:val="BodyText"/>
        <w:spacing w:line="259" w:lineRule="auto" w:before="4"/>
        <w:ind w:left="164" w:right="851" w:firstLine="706"/>
        <w:jc w:val="both"/>
      </w:pPr>
      <w:r>
        <w:rPr>
          <w:spacing w:val="9"/>
        </w:rPr>
        <w:t>Построение </w:t>
      </w:r>
      <w:r>
        <w:rPr>
          <w:spacing w:val="6"/>
        </w:rPr>
        <w:t>функции </w:t>
      </w:r>
      <w:r>
        <w:rPr>
          <w:spacing w:val="8"/>
        </w:rPr>
        <w:t>принадлежности </w:t>
      </w:r>
      <w:r>
        <w:rPr>
          <w:spacing w:val="7"/>
        </w:rPr>
        <w:t>является основной </w:t>
      </w:r>
      <w:r>
        <w:rPr/>
        <w:t>и </w:t>
      </w:r>
      <w:r>
        <w:rPr>
          <w:spacing w:val="6"/>
        </w:rPr>
        <w:t>наиболее </w:t>
      </w:r>
      <w:r>
        <w:rPr>
          <w:spacing w:val="5"/>
        </w:rPr>
        <w:t>трудоемкой </w:t>
      </w:r>
      <w:r>
        <w:rPr>
          <w:spacing w:val="7"/>
        </w:rPr>
        <w:t>процедурой </w:t>
      </w:r>
      <w:r>
        <w:rPr>
          <w:spacing w:val="6"/>
        </w:rPr>
        <w:t>методов  теории</w:t>
      </w:r>
      <w:r>
        <w:rPr>
          <w:spacing w:val="77"/>
        </w:rPr>
        <w:t> </w:t>
      </w:r>
      <w:r>
        <w:rPr>
          <w:spacing w:val="6"/>
        </w:rPr>
        <w:t>нечётких</w:t>
      </w:r>
      <w:r>
        <w:rPr>
          <w:spacing w:val="77"/>
        </w:rPr>
        <w:t> </w:t>
      </w:r>
      <w:r>
        <w:rPr>
          <w:spacing w:val="5"/>
        </w:rPr>
        <w:t>множеств. </w:t>
      </w:r>
      <w:r>
        <w:rPr>
          <w:spacing w:val="9"/>
        </w:rPr>
        <w:t>Процедура </w:t>
      </w:r>
      <w:r>
        <w:rPr>
          <w:spacing w:val="8"/>
        </w:rPr>
        <w:t>построения </w:t>
      </w:r>
      <w:r>
        <w:rPr>
          <w:spacing w:val="6"/>
        </w:rPr>
        <w:t>функции </w:t>
      </w:r>
      <w:r>
        <w:rPr>
          <w:spacing w:val="9"/>
        </w:rPr>
        <w:t>принадлежности </w:t>
      </w:r>
      <w:r>
        <w:rPr>
          <w:spacing w:val="7"/>
        </w:rPr>
        <w:t>имеет следующие </w:t>
      </w:r>
      <w:r>
        <w:rPr/>
        <w:t>шаги:</w:t>
      </w:r>
    </w:p>
    <w:p>
      <w:pPr>
        <w:pStyle w:val="BodyText"/>
        <w:spacing w:line="256" w:lineRule="auto"/>
        <w:ind w:left="164" w:right="861" w:firstLine="714"/>
        <w:jc w:val="both"/>
      </w:pPr>
      <w:r>
        <w:rPr>
          <w:b/>
        </w:rPr>
        <w:t>шаг 1 </w:t>
      </w:r>
      <w:r>
        <w:rPr/>
        <w:t>— подготовительный.  Елавная задача в этом шаге - подбор экспертов и разъяснение им того, как следует выражать свои ожидания;</w:t>
      </w:r>
    </w:p>
    <w:p>
      <w:pPr>
        <w:pStyle w:val="BodyText"/>
        <w:spacing w:line="259" w:lineRule="auto"/>
        <w:ind w:left="168" w:right="842" w:firstLine="710"/>
        <w:jc w:val="both"/>
      </w:pPr>
      <w:r>
        <w:rPr>
          <w:b/>
          <w:spacing w:val="7"/>
        </w:rPr>
        <w:t>шаг </w:t>
      </w:r>
      <w:r>
        <w:rPr>
          <w:b/>
        </w:rPr>
        <w:t>2 </w:t>
      </w:r>
      <w:r>
        <w:rPr/>
        <w:t>— </w:t>
      </w:r>
      <w:r>
        <w:rPr>
          <w:spacing w:val="7"/>
        </w:rPr>
        <w:t>определение вида </w:t>
      </w:r>
      <w:r>
        <w:rPr>
          <w:spacing w:val="3"/>
        </w:rPr>
        <w:t>функции. </w:t>
      </w:r>
      <w:r>
        <w:rPr>
          <w:spacing w:val="7"/>
        </w:rPr>
        <w:t>Функция, </w:t>
      </w:r>
      <w:r>
        <w:rPr>
          <w:spacing w:val="9"/>
        </w:rPr>
        <w:t>принадлежности </w:t>
      </w:r>
      <w:r>
        <w:rPr>
          <w:spacing w:val="8"/>
        </w:rPr>
        <w:t>должна </w:t>
      </w:r>
      <w:r>
        <w:rPr>
          <w:spacing w:val="6"/>
        </w:rPr>
        <w:t>отражать</w:t>
      </w:r>
      <w:r>
        <w:rPr>
          <w:spacing w:val="77"/>
        </w:rPr>
        <w:t> </w:t>
      </w:r>
      <w:r>
        <w:rPr>
          <w:spacing w:val="7"/>
        </w:rPr>
        <w:t>представление </w:t>
      </w:r>
      <w:r>
        <w:rPr>
          <w:spacing w:val="6"/>
        </w:rPr>
        <w:t>экспертов</w:t>
      </w:r>
      <w:r>
        <w:rPr>
          <w:spacing w:val="77"/>
        </w:rPr>
        <w:t> </w:t>
      </w:r>
      <w:r>
        <w:rPr/>
        <w:t>об </w:t>
      </w:r>
      <w:r>
        <w:rPr>
          <w:spacing w:val="8"/>
        </w:rPr>
        <w:t>уровнях принадлежности </w:t>
      </w:r>
      <w:r>
        <w:rPr>
          <w:spacing w:val="6"/>
        </w:rPr>
        <w:t>(уровнях </w:t>
      </w:r>
      <w:r>
        <w:rPr>
          <w:spacing w:val="8"/>
        </w:rPr>
        <w:t>достижения </w:t>
      </w:r>
      <w:r>
        <w:rPr>
          <w:spacing w:val="4"/>
        </w:rPr>
        <w:t>нечеткой </w:t>
      </w:r>
      <w:r>
        <w:rPr>
          <w:spacing w:val="6"/>
        </w:rPr>
        <w:t>цели) </w:t>
      </w:r>
      <w:r>
        <w:rPr>
          <w:spacing w:val="7"/>
        </w:rPr>
        <w:t>возможных </w:t>
      </w:r>
      <w:r>
        <w:rPr>
          <w:spacing w:val="6"/>
        </w:rPr>
        <w:t>значений параметра. </w:t>
      </w:r>
      <w:r>
        <w:rPr>
          <w:spacing w:val="7"/>
        </w:rPr>
        <w:t>Поэтому множество </w:t>
      </w:r>
      <w:r>
        <w:rPr>
          <w:spacing w:val="8"/>
        </w:rPr>
        <w:t>возможных </w:t>
      </w:r>
      <w:r>
        <w:rPr>
          <w:spacing w:val="6"/>
        </w:rPr>
        <w:t>значений</w:t>
      </w:r>
      <w:r>
        <w:rPr>
          <w:spacing w:val="77"/>
        </w:rPr>
        <w:t> </w:t>
      </w:r>
      <w:r>
        <w:rPr>
          <w:spacing w:val="9"/>
        </w:rPr>
        <w:t>параметра </w:t>
      </w:r>
      <w:r>
        <w:rPr>
          <w:spacing w:val="6"/>
        </w:rPr>
        <w:t>сортируется</w:t>
      </w:r>
      <w:r>
        <w:rPr>
          <w:spacing w:val="77"/>
        </w:rPr>
        <w:t> </w:t>
      </w:r>
      <w:r>
        <w:rPr/>
        <w:t>по </w:t>
      </w:r>
      <w:r>
        <w:rPr>
          <w:spacing w:val="8"/>
        </w:rPr>
        <w:t>уровню </w:t>
      </w:r>
      <w:r>
        <w:rPr>
          <w:spacing w:val="4"/>
        </w:rPr>
        <w:t>их </w:t>
      </w:r>
      <w:r>
        <w:rPr>
          <w:spacing w:val="8"/>
        </w:rPr>
        <w:t>принадлежности, </w:t>
      </w:r>
      <w:r>
        <w:rPr>
          <w:spacing w:val="7"/>
        </w:rPr>
        <w:t>после </w:t>
      </w:r>
      <w:r>
        <w:rPr>
          <w:spacing w:val="3"/>
        </w:rPr>
        <w:t>чего </w:t>
      </w:r>
      <w:r>
        <w:rPr/>
        <w:t>в </w:t>
      </w:r>
      <w:r>
        <w:rPr>
          <w:spacing w:val="6"/>
        </w:rPr>
        <w:t>соответствие каждому значению </w:t>
      </w:r>
      <w:r>
        <w:rPr>
          <w:spacing w:val="8"/>
        </w:rPr>
        <w:t>параметра </w:t>
      </w:r>
      <w:r>
        <w:rPr>
          <w:spacing w:val="4"/>
        </w:rPr>
        <w:t>необходимо </w:t>
      </w:r>
      <w:r>
        <w:rPr>
          <w:spacing w:val="8"/>
        </w:rPr>
        <w:t>поставить предлагаемое </w:t>
      </w:r>
      <w:r>
        <w:rPr>
          <w:spacing w:val="6"/>
        </w:rPr>
        <w:t>значение</w:t>
      </w:r>
      <w:r>
        <w:rPr>
          <w:spacing w:val="77"/>
        </w:rPr>
        <w:t> </w:t>
      </w:r>
      <w:r>
        <w:rPr>
          <w:spacing w:val="5"/>
        </w:rPr>
        <w:t>функции </w:t>
      </w:r>
      <w:r>
        <w:rPr>
          <w:spacing w:val="7"/>
        </w:rPr>
        <w:t>принадлежности. </w:t>
      </w:r>
      <w:r>
        <w:rPr>
          <w:spacing w:val="5"/>
        </w:rPr>
        <w:t>Здесь </w:t>
      </w:r>
      <w:r>
        <w:rPr>
          <w:spacing w:val="7"/>
        </w:rPr>
        <w:t>выясняется, является </w:t>
      </w:r>
      <w:r>
        <w:rPr>
          <w:spacing w:val="4"/>
        </w:rPr>
        <w:t>ли </w:t>
      </w:r>
      <w:r>
        <w:rPr>
          <w:spacing w:val="5"/>
        </w:rPr>
        <w:t>функция </w:t>
      </w:r>
      <w:r>
        <w:rPr>
          <w:spacing w:val="7"/>
        </w:rPr>
        <w:t>монотонной, </w:t>
      </w:r>
      <w:r>
        <w:rPr>
          <w:spacing w:val="8"/>
        </w:rPr>
        <w:t>убывающей, </w:t>
      </w:r>
      <w:r>
        <w:rPr>
          <w:spacing w:val="9"/>
        </w:rPr>
        <w:t>воз­ </w:t>
      </w:r>
      <w:r>
        <w:rPr>
          <w:spacing w:val="8"/>
        </w:rPr>
        <w:t>растающей </w:t>
      </w:r>
      <w:r>
        <w:rPr/>
        <w:t>и</w:t>
      </w:r>
      <w:r>
        <w:rPr>
          <w:spacing w:val="24"/>
        </w:rPr>
        <w:t> </w:t>
      </w:r>
      <w:r>
        <w:rPr/>
        <w:t>т.п.;</w:t>
      </w:r>
    </w:p>
    <w:p>
      <w:pPr>
        <w:pStyle w:val="BodyText"/>
        <w:spacing w:line="259" w:lineRule="auto"/>
        <w:ind w:left="164" w:right="859" w:firstLine="714"/>
        <w:jc w:val="both"/>
      </w:pPr>
      <w:r>
        <w:rPr>
          <w:b/>
          <w:spacing w:val="7"/>
        </w:rPr>
        <w:t>шаг </w:t>
      </w:r>
      <w:r>
        <w:rPr>
          <w:b/>
        </w:rPr>
        <w:t>3 </w:t>
      </w:r>
      <w:r>
        <w:rPr/>
        <w:t>— </w:t>
      </w:r>
      <w:r>
        <w:rPr>
          <w:spacing w:val="7"/>
        </w:rPr>
        <w:t>установление конкретных </w:t>
      </w:r>
      <w:r>
        <w:rPr>
          <w:spacing w:val="6"/>
        </w:rPr>
        <w:t>значений </w:t>
      </w:r>
      <w:r>
        <w:rPr>
          <w:spacing w:val="3"/>
        </w:rPr>
        <w:t>функции. </w:t>
      </w:r>
      <w:r>
        <w:rPr>
          <w:spacing w:val="7"/>
        </w:rPr>
        <w:t>Определяется </w:t>
      </w:r>
      <w:r>
        <w:rPr>
          <w:spacing w:val="6"/>
        </w:rPr>
        <w:t>интервал </w:t>
      </w:r>
      <w:r>
        <w:rPr>
          <w:spacing w:val="7"/>
        </w:rPr>
        <w:t>изменения </w:t>
      </w:r>
      <w:r>
        <w:rPr>
          <w:spacing w:val="9"/>
        </w:rPr>
        <w:t>параметра </w:t>
      </w:r>
      <w:r>
        <w:rPr>
          <w:spacing w:val="5"/>
        </w:rPr>
        <w:t>функции </w:t>
      </w:r>
      <w:r>
        <w:rPr>
          <w:spacing w:val="8"/>
        </w:rPr>
        <w:t>принадлежности </w:t>
      </w:r>
      <w:r>
        <w:rPr/>
        <w:t>и </w:t>
      </w:r>
      <w:r>
        <w:rPr>
          <w:spacing w:val="8"/>
        </w:rPr>
        <w:t>устанавливаются </w:t>
      </w:r>
      <w:r>
        <w:rPr/>
        <w:t>её </w:t>
      </w:r>
      <w:r>
        <w:rPr>
          <w:spacing w:val="6"/>
        </w:rPr>
        <w:t>значения </w:t>
      </w:r>
      <w:r>
        <w:rPr>
          <w:spacing w:val="5"/>
        </w:rPr>
        <w:t>для </w:t>
      </w:r>
      <w:r>
        <w:rPr>
          <w:spacing w:val="7"/>
        </w:rPr>
        <w:t>нескольких </w:t>
      </w:r>
      <w:r>
        <w:rPr>
          <w:spacing w:val="2"/>
        </w:rPr>
        <w:t>точек. </w:t>
      </w:r>
      <w:r>
        <w:rPr>
          <w:spacing w:val="6"/>
        </w:rPr>
        <w:t>Чем  больше количество </w:t>
      </w:r>
      <w:r>
        <w:rPr>
          <w:spacing w:val="7"/>
        </w:rPr>
        <w:t>предлагаемых </w:t>
      </w:r>
      <w:r>
        <w:rPr>
          <w:spacing w:val="4"/>
        </w:rPr>
        <w:t>точек, тем более </w:t>
      </w:r>
      <w:r>
        <w:rPr>
          <w:spacing w:val="3"/>
        </w:rPr>
        <w:t>четко </w:t>
      </w:r>
      <w:r>
        <w:rPr>
          <w:spacing w:val="8"/>
        </w:rPr>
        <w:t>выражается </w:t>
      </w:r>
      <w:r>
        <w:rPr>
          <w:spacing w:val="7"/>
        </w:rPr>
        <w:t>желание </w:t>
      </w:r>
      <w:r>
        <w:rPr>
          <w:spacing w:val="4"/>
        </w:rPr>
        <w:t>экспертов. </w:t>
      </w:r>
      <w:r>
        <w:rPr>
          <w:spacing w:val="7"/>
        </w:rPr>
        <w:t>Количество </w:t>
      </w:r>
      <w:r>
        <w:rPr>
          <w:spacing w:val="5"/>
        </w:rPr>
        <w:t>точек </w:t>
      </w:r>
      <w:r>
        <w:rPr/>
        <w:t>и </w:t>
      </w:r>
      <w:r>
        <w:rPr>
          <w:spacing w:val="3"/>
        </w:rPr>
        <w:t>их </w:t>
      </w:r>
      <w:r>
        <w:rPr>
          <w:spacing w:val="7"/>
        </w:rPr>
        <w:t>позиции </w:t>
      </w:r>
      <w:r>
        <w:rPr>
          <w:spacing w:val="5"/>
        </w:rPr>
        <w:t>необходимо </w:t>
      </w:r>
      <w:r>
        <w:rPr>
          <w:spacing w:val="6"/>
        </w:rPr>
        <w:t>подбирать  </w:t>
      </w:r>
      <w:r>
        <w:rPr>
          <w:spacing w:val="7"/>
        </w:rPr>
        <w:t>тщательно, </w:t>
      </w:r>
      <w:r>
        <w:rPr>
          <w:spacing w:val="6"/>
        </w:rPr>
        <w:t>чтобы  </w:t>
      </w:r>
      <w:r>
        <w:rPr>
          <w:spacing w:val="8"/>
        </w:rPr>
        <w:t>построенная</w:t>
      </w:r>
      <w:r>
        <w:rPr>
          <w:spacing w:val="26"/>
        </w:rPr>
        <w:t> </w:t>
      </w:r>
      <w:r>
        <w:rPr>
          <w:spacing w:val="4"/>
        </w:rPr>
        <w:t>функция</w:t>
      </w:r>
    </w:p>
    <w:p>
      <w:pPr>
        <w:pStyle w:val="BodyText"/>
        <w:spacing w:before="6"/>
        <w:rPr>
          <w:sz w:val="28"/>
        </w:rPr>
      </w:pPr>
    </w:p>
    <w:p>
      <w:pPr>
        <w:pStyle w:val="Heading3"/>
        <w:ind w:right="1634"/>
      </w:pPr>
      <w:r>
        <w:rPr/>
        <w:t>153</w:t>
      </w:r>
    </w:p>
    <w:p>
      <w:pPr>
        <w:spacing w:after="0"/>
        <w:sectPr>
          <w:pgSz w:w="11910" w:h="16840"/>
          <w:pgMar w:top="1060" w:bottom="280" w:left="1540" w:right="0"/>
        </w:sectPr>
      </w:pPr>
    </w:p>
    <w:p>
      <w:pPr>
        <w:pStyle w:val="BodyText"/>
        <w:ind w:left="150"/>
        <w:rPr>
          <w:sz w:val="20"/>
        </w:rPr>
      </w:pPr>
      <w:r>
        <w:rPr>
          <w:sz w:val="20"/>
        </w:rPr>
        <w:drawing>
          <wp:inline distT="0" distB="0" distL="0" distR="0">
            <wp:extent cx="5900802" cy="9417177"/>
            <wp:effectExtent l="0" t="0" r="0" b="0"/>
            <wp:docPr id="307" name="image154.png"/>
            <wp:cNvGraphicFramePr>
              <a:graphicFrameLocks noChangeAspect="1"/>
            </wp:cNvGraphicFramePr>
            <a:graphic>
              <a:graphicData uri="http://schemas.openxmlformats.org/drawingml/2006/picture">
                <pic:pic>
                  <pic:nvPicPr>
                    <pic:cNvPr id="308" name="image154.png"/>
                    <pic:cNvPicPr/>
                  </pic:nvPicPr>
                  <pic:blipFill>
                    <a:blip r:embed="rId158" cstate="print"/>
                    <a:stretch>
                      <a:fillRect/>
                    </a:stretch>
                  </pic:blipFill>
                  <pic:spPr>
                    <a:xfrm>
                      <a:off x="0" y="0"/>
                      <a:ext cx="5900802"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30"/>
        <w:rPr>
          <w:sz w:val="20"/>
        </w:rPr>
      </w:pPr>
      <w:r>
        <w:rPr>
          <w:sz w:val="20"/>
        </w:rPr>
        <w:drawing>
          <wp:inline distT="0" distB="0" distL="0" distR="0">
            <wp:extent cx="5897437" cy="9410890"/>
            <wp:effectExtent l="0" t="0" r="0" b="0"/>
            <wp:docPr id="309" name="image155.png"/>
            <wp:cNvGraphicFramePr>
              <a:graphicFrameLocks noChangeAspect="1"/>
            </wp:cNvGraphicFramePr>
            <a:graphic>
              <a:graphicData uri="http://schemas.openxmlformats.org/drawingml/2006/picture">
                <pic:pic>
                  <pic:nvPicPr>
                    <pic:cNvPr id="310" name="image155.png"/>
                    <pic:cNvPicPr/>
                  </pic:nvPicPr>
                  <pic:blipFill>
                    <a:blip r:embed="rId159" cstate="print"/>
                    <a:stretch>
                      <a:fillRect/>
                    </a:stretch>
                  </pic:blipFill>
                  <pic:spPr>
                    <a:xfrm>
                      <a:off x="0" y="0"/>
                      <a:ext cx="5897437"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90"/>
        <w:rPr>
          <w:sz w:val="20"/>
        </w:rPr>
      </w:pPr>
      <w:r>
        <w:rPr>
          <w:sz w:val="20"/>
        </w:rPr>
        <w:drawing>
          <wp:inline distT="0" distB="0" distL="0" distR="0">
            <wp:extent cx="5828277" cy="9410890"/>
            <wp:effectExtent l="0" t="0" r="0" b="0"/>
            <wp:docPr id="311" name="image156.png"/>
            <wp:cNvGraphicFramePr>
              <a:graphicFrameLocks noChangeAspect="1"/>
            </wp:cNvGraphicFramePr>
            <a:graphic>
              <a:graphicData uri="http://schemas.openxmlformats.org/drawingml/2006/picture">
                <pic:pic>
                  <pic:nvPicPr>
                    <pic:cNvPr id="312" name="image156.png"/>
                    <pic:cNvPicPr/>
                  </pic:nvPicPr>
                  <pic:blipFill>
                    <a:blip r:embed="rId160" cstate="print"/>
                    <a:stretch>
                      <a:fillRect/>
                    </a:stretch>
                  </pic:blipFill>
                  <pic:spPr>
                    <a:xfrm>
                      <a:off x="0" y="0"/>
                      <a:ext cx="5828277"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4863" cy="9410890"/>
            <wp:effectExtent l="0" t="0" r="0" b="0"/>
            <wp:docPr id="313" name="image157.png"/>
            <wp:cNvGraphicFramePr>
              <a:graphicFrameLocks noChangeAspect="1"/>
            </wp:cNvGraphicFramePr>
            <a:graphic>
              <a:graphicData uri="http://schemas.openxmlformats.org/drawingml/2006/picture">
                <pic:pic>
                  <pic:nvPicPr>
                    <pic:cNvPr id="314" name="image157.png"/>
                    <pic:cNvPicPr/>
                  </pic:nvPicPr>
                  <pic:blipFill>
                    <a:blip r:embed="rId161"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4863" cy="9410890"/>
            <wp:effectExtent l="0" t="0" r="0" b="0"/>
            <wp:docPr id="315" name="image158.png"/>
            <wp:cNvGraphicFramePr>
              <a:graphicFrameLocks noChangeAspect="1"/>
            </wp:cNvGraphicFramePr>
            <a:graphic>
              <a:graphicData uri="http://schemas.openxmlformats.org/drawingml/2006/picture">
                <pic:pic>
                  <pic:nvPicPr>
                    <pic:cNvPr id="316" name="image158.png"/>
                    <pic:cNvPicPr/>
                  </pic:nvPicPr>
                  <pic:blipFill>
                    <a:blip r:embed="rId162"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spacing w:line="256" w:lineRule="auto" w:before="72"/>
        <w:ind w:left="164" w:right="854" w:firstLine="4"/>
        <w:jc w:val="both"/>
      </w:pPr>
      <w:r>
        <w:rPr/>
        <w:drawing>
          <wp:anchor distT="0" distB="0" distL="0" distR="0" allowOverlap="1" layoutInCell="1" locked="0" behindDoc="0" simplePos="0" relativeHeight="15791104">
            <wp:simplePos x="0" y="0"/>
            <wp:positionH relativeFrom="page">
              <wp:posOffset>0</wp:posOffset>
            </wp:positionH>
            <wp:positionV relativeFrom="page">
              <wp:posOffset>253</wp:posOffset>
            </wp:positionV>
            <wp:extent cx="7562215" cy="10691876"/>
            <wp:effectExtent l="0" t="0" r="0" b="0"/>
            <wp:wrapNone/>
            <wp:docPr id="317" name="image159.png"/>
            <wp:cNvGraphicFramePr>
              <a:graphicFrameLocks noChangeAspect="1"/>
            </wp:cNvGraphicFramePr>
            <a:graphic>
              <a:graphicData uri="http://schemas.openxmlformats.org/drawingml/2006/picture">
                <pic:pic>
                  <pic:nvPicPr>
                    <pic:cNvPr id="318" name="image159.png"/>
                    <pic:cNvPicPr/>
                  </pic:nvPicPr>
                  <pic:blipFill>
                    <a:blip r:embed="rId163" cstate="print"/>
                    <a:stretch>
                      <a:fillRect/>
                    </a:stretch>
                  </pic:blipFill>
                  <pic:spPr>
                    <a:xfrm>
                      <a:off x="0" y="0"/>
                      <a:ext cx="7562215" cy="10691876"/>
                    </a:xfrm>
                    <a:prstGeom prst="rect">
                      <a:avLst/>
                    </a:prstGeom>
                  </pic:spPr>
                </pic:pic>
              </a:graphicData>
            </a:graphic>
          </wp:anchor>
        </w:drawing>
      </w:r>
      <w:r>
        <w:rPr/>
        <w:t>где </w:t>
      </w:r>
      <w:r>
        <w:rPr>
          <w:i/>
          <w:sz w:val="28"/>
        </w:rPr>
        <w:t>п </w:t>
      </w:r>
      <w:r>
        <w:rPr/>
        <w:t>- количество интервалов значений прогнозируемого параметра </w:t>
      </w:r>
      <w:r>
        <w:rPr>
          <w:i/>
          <w:sz w:val="28"/>
        </w:rPr>
        <w:t>(п = </w:t>
      </w:r>
      <w:r>
        <w:rPr/>
        <w:t>6 в этом примере).</w:t>
      </w:r>
    </w:p>
    <w:p>
      <w:pPr>
        <w:pStyle w:val="BodyText"/>
        <w:spacing w:line="256" w:lineRule="auto" w:before="3"/>
        <w:ind w:left="168" w:right="863" w:firstLine="706"/>
        <w:jc w:val="both"/>
      </w:pPr>
      <w:r>
        <w:rPr/>
        <w:t>Здесь перед нами стоит проблема: какое значение прогнозируемого  параметра х (в этом случае х - срок доставки) необходимо выбрать для оценки качества соответствующего варианта? Для решения этой задачи могут иметь место следующие подходы.</w:t>
      </w:r>
    </w:p>
    <w:p>
      <w:pPr>
        <w:pStyle w:val="BodyText"/>
        <w:tabs>
          <w:tab w:pos="2141" w:val="left" w:leader="none"/>
        </w:tabs>
        <w:spacing w:line="300" w:lineRule="auto"/>
        <w:ind w:left="168" w:right="864" w:firstLine="710"/>
        <w:jc w:val="both"/>
      </w:pPr>
      <w:r>
        <w:rPr>
          <w:spacing w:val="6"/>
        </w:rPr>
        <w:t>Сразу видно, </w:t>
      </w:r>
      <w:r>
        <w:rPr>
          <w:spacing w:val="2"/>
        </w:rPr>
        <w:t>что </w:t>
      </w:r>
      <w:r>
        <w:rPr>
          <w:spacing w:val="7"/>
        </w:rPr>
        <w:t>выбор таких </w:t>
      </w:r>
      <w:r>
        <w:rPr>
          <w:spacing w:val="6"/>
        </w:rPr>
        <w:t>значений, </w:t>
      </w:r>
      <w:r>
        <w:rPr>
          <w:spacing w:val="5"/>
        </w:rPr>
        <w:t>как </w:t>
      </w:r>
      <w:r>
        <w:rPr>
          <w:i/>
          <w:sz w:val="28"/>
        </w:rPr>
        <w:t>х ^ п = </w:t>
      </w:r>
      <w:r>
        <w:rPr>
          <w:spacing w:val="7"/>
        </w:rPr>
        <w:t>8/z45', </w:t>
      </w:r>
      <w:r>
        <w:rPr/>
        <w:t>xmx = </w:t>
      </w:r>
      <w:r>
        <w:rPr>
          <w:spacing w:val="9"/>
        </w:rPr>
        <w:t>11М5' </w:t>
      </w:r>
      <w:r>
        <w:rPr>
          <w:spacing w:val="5"/>
        </w:rPr>
        <w:t>или  </w:t>
      </w:r>
      <w:r>
        <w:rPr>
          <w:spacing w:val="51"/>
        </w:rPr>
        <w:t> </w:t>
      </w:r>
      <w:r>
        <w:rPr/>
        <w:t>х   </w:t>
      </w:r>
      <w:r>
        <w:rPr>
          <w:spacing w:val="42"/>
        </w:rPr>
        <w:t> </w:t>
      </w:r>
      <w:r>
        <w:rPr/>
        <w:t>=</w:t>
        <w:tab/>
        <w:t>+ х </w:t>
      </w:r>
      <w:r>
        <w:rPr>
          <w:spacing w:val="-11"/>
        </w:rPr>
        <w:t>пих) </w:t>
      </w:r>
      <w:r>
        <w:rPr/>
        <w:t>/ 2 = </w:t>
      </w:r>
      <w:r>
        <w:rPr>
          <w:spacing w:val="11"/>
        </w:rPr>
        <w:t>10М5'  </w:t>
      </w:r>
      <w:r>
        <w:rPr/>
        <w:t>, </w:t>
      </w:r>
      <w:r>
        <w:rPr>
          <w:spacing w:val="5"/>
        </w:rPr>
        <w:t>для </w:t>
      </w:r>
      <w:r>
        <w:rPr>
          <w:spacing w:val="7"/>
        </w:rPr>
        <w:t>дальнейшего </w:t>
      </w:r>
      <w:r>
        <w:rPr>
          <w:spacing w:val="5"/>
        </w:rPr>
        <w:t>расчета,</w:t>
      </w:r>
      <w:r>
        <w:rPr>
          <w:spacing w:val="48"/>
        </w:rPr>
        <w:t> </w:t>
      </w:r>
      <w:r>
        <w:rPr>
          <w:spacing w:val="6"/>
        </w:rPr>
        <w:t>является</w:t>
      </w:r>
    </w:p>
    <w:p>
      <w:pPr>
        <w:pStyle w:val="BodyText"/>
        <w:spacing w:line="259" w:lineRule="auto" w:before="26"/>
        <w:ind w:left="168" w:right="862"/>
        <w:jc w:val="both"/>
      </w:pPr>
      <w:r>
        <w:rPr/>
        <w:t>неоптимальным. Этот подход учитывает диапазон возможных значений параметра, однако не позволяет учитывать вид диаграммы распределения плотности параметра.</w:t>
      </w:r>
    </w:p>
    <w:p>
      <w:pPr>
        <w:pStyle w:val="BodyText"/>
        <w:spacing w:line="264" w:lineRule="auto"/>
        <w:ind w:left="168" w:right="868" w:firstLine="702"/>
        <w:jc w:val="both"/>
      </w:pPr>
      <w:r>
        <w:rPr>
          <w:spacing w:val="8"/>
        </w:rPr>
        <w:t>Нельзя </w:t>
      </w:r>
      <w:r>
        <w:rPr>
          <w:spacing w:val="7"/>
        </w:rPr>
        <w:t>также рассматривать </w:t>
      </w:r>
      <w:r>
        <w:rPr>
          <w:spacing w:val="6"/>
        </w:rPr>
        <w:t>значение </w:t>
      </w:r>
      <w:r>
        <w:rPr/>
        <w:t>с </w:t>
      </w:r>
      <w:r>
        <w:rPr>
          <w:spacing w:val="7"/>
        </w:rPr>
        <w:t>максимальной вероятностью появления  </w:t>
      </w:r>
      <w:r>
        <w:rPr>
          <w:spacing w:val="-10"/>
        </w:rPr>
        <w:t>x/nrax  </w:t>
      </w:r>
      <w:r>
        <w:rPr/>
        <w:t>= </w:t>
      </w:r>
      <w:r>
        <w:rPr>
          <w:spacing w:val="-11"/>
        </w:rPr>
        <w:t>10/Ю0 </w:t>
      </w:r>
      <w:r>
        <w:rPr/>
        <w:t>' , </w:t>
      </w:r>
      <w:r>
        <w:rPr>
          <w:spacing w:val="6"/>
        </w:rPr>
        <w:t>либо  </w:t>
      </w:r>
      <w:r>
        <w:rPr>
          <w:spacing w:val="5"/>
        </w:rPr>
        <w:t>среднее  </w:t>
      </w:r>
      <w:r>
        <w:rPr>
          <w:spacing w:val="6"/>
        </w:rPr>
        <w:t>значение  </w:t>
      </w:r>
      <w:r>
        <w:rPr>
          <w:spacing w:val="5"/>
        </w:rPr>
        <w:t>(математическое</w:t>
      </w:r>
      <w:r>
        <w:rPr>
          <w:spacing w:val="-24"/>
        </w:rPr>
        <w:t> </w:t>
      </w:r>
      <w:r>
        <w:rPr>
          <w:spacing w:val="6"/>
        </w:rPr>
        <w:t>ожидание</w:t>
      </w:r>
    </w:p>
    <w:p>
      <w:pPr>
        <w:pStyle w:val="BodyText"/>
        <w:spacing w:line="280" w:lineRule="auto" w:before="93"/>
        <w:ind w:left="168" w:right="842"/>
        <w:jc w:val="both"/>
      </w:pPr>
      <w:r>
        <w:rPr>
          <w:spacing w:val="7"/>
        </w:rPr>
        <w:t>параметра) </w:t>
      </w:r>
      <w:r>
        <w:rPr>
          <w:b/>
          <w:i/>
          <w:sz w:val="24"/>
        </w:rPr>
        <w:t>х </w:t>
      </w:r>
      <w:r>
        <w:rPr>
          <w:b/>
          <w:i/>
          <w:spacing w:val="-13"/>
          <w:sz w:val="24"/>
        </w:rPr>
        <w:t>мо </w:t>
      </w:r>
      <w:r>
        <w:rPr/>
        <w:t>= </w:t>
      </w:r>
      <w:r>
        <w:rPr>
          <w:spacing w:val="7"/>
        </w:rPr>
        <w:t>10/Ю6'. </w:t>
      </w:r>
      <w:r>
        <w:rPr>
          <w:spacing w:val="4"/>
        </w:rPr>
        <w:t>Эти </w:t>
      </w:r>
      <w:r>
        <w:rPr>
          <w:spacing w:val="7"/>
        </w:rPr>
        <w:t>значения </w:t>
      </w:r>
      <w:r>
        <w:rPr/>
        <w:t>не </w:t>
      </w:r>
      <w:r>
        <w:rPr>
          <w:spacing w:val="7"/>
        </w:rPr>
        <w:t>полностью </w:t>
      </w:r>
      <w:r>
        <w:rPr>
          <w:spacing w:val="6"/>
        </w:rPr>
        <w:t>соответствуют </w:t>
      </w:r>
      <w:r>
        <w:rPr>
          <w:spacing w:val="5"/>
        </w:rPr>
        <w:t>закону </w:t>
      </w:r>
      <w:r>
        <w:rPr>
          <w:spacing w:val="7"/>
        </w:rPr>
        <w:t>распределения </w:t>
      </w:r>
      <w:r>
        <w:rPr>
          <w:spacing w:val="6"/>
        </w:rPr>
        <w:t>значений</w:t>
      </w:r>
      <w:r>
        <w:rPr>
          <w:spacing w:val="77"/>
        </w:rPr>
        <w:t> </w:t>
      </w:r>
      <w:r>
        <w:rPr>
          <w:spacing w:val="7"/>
        </w:rPr>
        <w:t>прогнозируемого </w:t>
      </w:r>
      <w:r>
        <w:rPr>
          <w:spacing w:val="6"/>
        </w:rPr>
        <w:t>параметра.</w:t>
      </w:r>
      <w:r>
        <w:rPr>
          <w:spacing w:val="77"/>
        </w:rPr>
        <w:t> </w:t>
      </w:r>
      <w:r>
        <w:rPr>
          <w:spacing w:val="6"/>
        </w:rPr>
        <w:t>Могут существовать разные  варианты  </w:t>
      </w:r>
      <w:r>
        <w:rPr>
          <w:spacing w:val="8"/>
        </w:rPr>
        <w:t>доставки  </w:t>
      </w:r>
      <w:r>
        <w:rPr/>
        <w:t>с  </w:t>
      </w:r>
      <w:r>
        <w:rPr>
          <w:spacing w:val="5"/>
        </w:rPr>
        <w:t>одинаковым  </w:t>
      </w:r>
      <w:r>
        <w:rPr>
          <w:spacing w:val="6"/>
        </w:rPr>
        <w:t>значением  </w:t>
      </w:r>
      <w:r>
        <w:rPr>
          <w:b/>
          <w:i/>
          <w:sz w:val="24"/>
        </w:rPr>
        <w:t>х </w:t>
      </w:r>
      <w:r>
        <w:rPr>
          <w:b/>
          <w:i/>
          <w:spacing w:val="-18"/>
          <w:sz w:val="24"/>
        </w:rPr>
        <w:t>рт[Х    </w:t>
      </w:r>
      <w:r>
        <w:rPr>
          <w:spacing w:val="6"/>
        </w:rPr>
        <w:t>или  </w:t>
      </w:r>
      <w:r>
        <w:rPr>
          <w:b/>
          <w:i/>
          <w:sz w:val="24"/>
        </w:rPr>
        <w:t>х </w:t>
      </w:r>
      <w:r>
        <w:rPr>
          <w:b/>
          <w:i/>
          <w:spacing w:val="15"/>
          <w:sz w:val="24"/>
        </w:rPr>
        <w:t>мо, </w:t>
      </w:r>
      <w:r>
        <w:rPr>
          <w:b/>
          <w:i/>
          <w:spacing w:val="75"/>
          <w:sz w:val="24"/>
        </w:rPr>
        <w:t> </w:t>
      </w:r>
      <w:r>
        <w:rPr>
          <w:spacing w:val="3"/>
        </w:rPr>
        <w:t>но   </w:t>
      </w:r>
      <w:r>
        <w:rPr/>
        <w:t>с</w:t>
      </w:r>
    </w:p>
    <w:p>
      <w:pPr>
        <w:pStyle w:val="BodyText"/>
        <w:spacing w:before="54"/>
        <w:ind w:left="168"/>
        <w:jc w:val="both"/>
      </w:pPr>
      <w:r>
        <w:rPr/>
        <w:t>разными диапазонами изменений </w:t>
      </w:r>
      <w:r>
        <w:rPr>
          <w:b/>
          <w:i/>
          <w:sz w:val="24"/>
        </w:rPr>
        <w:t>[х^п </w:t>
      </w:r>
      <w:r>
        <w:rPr/>
        <w:t>,хтх ]или с разными дисперсиями </w:t>
      </w:r>
      <w:r>
        <w:rPr>
          <w:i/>
          <w:sz w:val="28"/>
        </w:rPr>
        <w:t>8</w:t>
      </w:r>
      <w:r>
        <w:rPr/>
        <w:t>х.</w:t>
      </w:r>
    </w:p>
    <w:p>
      <w:pPr>
        <w:spacing w:before="50"/>
        <w:ind w:left="1345" w:right="0" w:firstLine="0"/>
        <w:jc w:val="left"/>
        <w:rPr>
          <w:i/>
          <w:sz w:val="36"/>
        </w:rPr>
      </w:pPr>
      <w:r>
        <w:rPr>
          <w:i/>
          <w:spacing w:val="17"/>
          <w:sz w:val="36"/>
        </w:rPr>
        <w:t>р(</w:t>
      </w:r>
      <w:r>
        <w:rPr>
          <w:i/>
          <w:spacing w:val="-59"/>
          <w:sz w:val="36"/>
        </w:rPr>
        <w:t> </w:t>
      </w:r>
      <w:r>
        <w:rPr>
          <w:i/>
          <w:spacing w:val="17"/>
          <w:sz w:val="36"/>
        </w:rPr>
        <w:t>х\</w:t>
      </w:r>
    </w:p>
    <w:p>
      <w:pPr>
        <w:pStyle w:val="BodyText"/>
        <w:spacing w:before="9"/>
        <w:rPr>
          <w:i/>
          <w:sz w:val="33"/>
        </w:rPr>
      </w:pPr>
    </w:p>
    <w:p>
      <w:pPr>
        <w:tabs>
          <w:tab w:pos="6777" w:val="left" w:leader="none"/>
        </w:tabs>
        <w:spacing w:line="214" w:lineRule="exact" w:before="1"/>
        <w:ind w:left="1527" w:right="0" w:firstLine="0"/>
        <w:jc w:val="left"/>
        <w:rPr>
          <w:sz w:val="20"/>
        </w:rPr>
      </w:pPr>
      <w:r>
        <w:rPr>
          <w:sz w:val="20"/>
        </w:rPr>
        <w:t>0</w:t>
      </w:r>
      <w:r>
        <w:rPr>
          <w:spacing w:val="24"/>
          <w:sz w:val="20"/>
        </w:rPr>
        <w:t> </w:t>
      </w:r>
      <w:r>
        <w:rPr>
          <w:sz w:val="20"/>
        </w:rPr>
        <w:t>,</w:t>
      </w:r>
      <w:r>
        <w:rPr>
          <w:spacing w:val="-13"/>
          <w:sz w:val="20"/>
        </w:rPr>
        <w:t> </w:t>
      </w:r>
      <w:r>
        <w:rPr>
          <w:sz w:val="20"/>
        </w:rPr>
        <w:t>5</w:t>
        <w:tab/>
      </w:r>
      <w:r>
        <w:rPr>
          <w:spacing w:val="-3"/>
          <w:sz w:val="20"/>
        </w:rPr>
        <w:t>---------</w:t>
      </w:r>
    </w:p>
    <w:p>
      <w:pPr>
        <w:tabs>
          <w:tab w:pos="7397" w:val="left" w:leader="none"/>
        </w:tabs>
        <w:spacing w:line="237" w:lineRule="exact" w:before="0"/>
        <w:ind w:left="1542" w:right="0" w:firstLine="0"/>
        <w:jc w:val="left"/>
        <w:rPr>
          <w:sz w:val="22"/>
        </w:rPr>
      </w:pPr>
      <w:r>
        <w:rPr>
          <w:sz w:val="22"/>
        </w:rPr>
        <w:t>0 ,</w:t>
      </w:r>
      <w:r>
        <w:rPr>
          <w:spacing w:val="9"/>
          <w:sz w:val="22"/>
        </w:rPr>
        <w:t> </w:t>
      </w:r>
      <w:r>
        <w:rPr>
          <w:sz w:val="22"/>
        </w:rPr>
        <w:t>4</w:t>
      </w:r>
      <w:r>
        <w:rPr>
          <w:spacing w:val="26"/>
          <w:sz w:val="22"/>
        </w:rPr>
        <w:t> </w:t>
      </w:r>
      <w:r>
        <w:rPr>
          <w:sz w:val="22"/>
          <w:u w:val="dotted"/>
        </w:rPr>
        <w:t> </w:t>
        <w:tab/>
      </w:r>
    </w:p>
    <w:p>
      <w:pPr>
        <w:tabs>
          <w:tab w:pos="5315" w:val="left" w:leader="none"/>
        </w:tabs>
        <w:spacing w:before="141"/>
        <w:ind w:left="1537" w:right="0" w:firstLine="0"/>
        <w:jc w:val="left"/>
        <w:rPr>
          <w:sz w:val="22"/>
        </w:rPr>
      </w:pPr>
      <w:r>
        <w:rPr/>
        <w:pict>
          <v:line style="position:absolute;mso-position-horizontal-relative:page;mso-position-vertical-relative:paragraph;z-index:-18105856" from="345.399994pt,14.781666pt" to="444.004602pt,14.781666pt" stroked="true" strokeweight=".834676pt" strokecolor="#000000">
            <v:stroke dashstyle="shortdash"/>
            <w10:wrap type="none"/>
          </v:line>
        </w:pict>
      </w:r>
      <w:r>
        <w:rPr>
          <w:sz w:val="22"/>
        </w:rPr>
        <w:t>0</w:t>
      </w:r>
      <w:r>
        <w:rPr>
          <w:spacing w:val="25"/>
          <w:sz w:val="22"/>
        </w:rPr>
        <w:t> </w:t>
      </w:r>
      <w:r>
        <w:rPr>
          <w:sz w:val="22"/>
        </w:rPr>
        <w:t>,</w:t>
      </w:r>
      <w:r>
        <w:rPr>
          <w:spacing w:val="-14"/>
          <w:sz w:val="22"/>
        </w:rPr>
        <w:t> </w:t>
      </w:r>
      <w:r>
        <w:rPr>
          <w:sz w:val="22"/>
        </w:rPr>
        <w:t>3</w:t>
      </w:r>
      <w:r>
        <w:rPr>
          <w:sz w:val="22"/>
          <w:u w:val="dotted"/>
        </w:rPr>
        <w:t> </w:t>
        <w:tab/>
      </w:r>
      <w:r>
        <w:rPr>
          <w:sz w:val="22"/>
        </w:rPr>
        <w:t>1</w:t>
      </w:r>
    </w:p>
    <w:p>
      <w:pPr>
        <w:tabs>
          <w:tab w:pos="6101" w:val="left" w:leader="none"/>
        </w:tabs>
        <w:spacing w:before="145"/>
        <w:ind w:left="1537" w:right="0" w:firstLine="0"/>
        <w:jc w:val="left"/>
        <w:rPr>
          <w:sz w:val="22"/>
        </w:rPr>
      </w:pPr>
      <w:r>
        <w:rPr>
          <w:sz w:val="22"/>
        </w:rPr>
        <w:t>0</w:t>
      </w:r>
      <w:r>
        <w:rPr>
          <w:spacing w:val="25"/>
          <w:sz w:val="22"/>
        </w:rPr>
        <w:t> </w:t>
      </w:r>
      <w:r>
        <w:rPr>
          <w:sz w:val="22"/>
        </w:rPr>
        <w:t>,</w:t>
      </w:r>
      <w:r>
        <w:rPr>
          <w:spacing w:val="-14"/>
          <w:sz w:val="22"/>
        </w:rPr>
        <w:t> </w:t>
      </w:r>
      <w:r>
        <w:rPr>
          <w:sz w:val="22"/>
        </w:rPr>
        <w:t>2</w:t>
        <w:tab/>
      </w:r>
      <w:r>
        <w:rPr>
          <w:spacing w:val="-3"/>
          <w:sz w:val="22"/>
        </w:rPr>
        <w:t>-----------------</w:t>
      </w:r>
    </w:p>
    <w:p>
      <w:pPr>
        <w:tabs>
          <w:tab w:pos="7397" w:val="left" w:leader="none"/>
        </w:tabs>
        <w:spacing w:before="117"/>
        <w:ind w:left="1542" w:right="0" w:firstLine="0"/>
        <w:jc w:val="left"/>
        <w:rPr>
          <w:sz w:val="22"/>
        </w:rPr>
      </w:pPr>
      <w:r>
        <w:rPr>
          <w:sz w:val="22"/>
        </w:rPr>
        <w:t>0 ,</w:t>
      </w:r>
      <w:r>
        <w:rPr>
          <w:spacing w:val="9"/>
          <w:sz w:val="22"/>
        </w:rPr>
        <w:t> </w:t>
      </w:r>
      <w:r>
        <w:rPr>
          <w:sz w:val="22"/>
        </w:rPr>
        <w:t>1</w:t>
      </w:r>
      <w:r>
        <w:rPr>
          <w:spacing w:val="26"/>
          <w:sz w:val="22"/>
        </w:rPr>
        <w:t> </w:t>
      </w:r>
      <w:r>
        <w:rPr>
          <w:sz w:val="22"/>
          <w:u w:val="dotted"/>
        </w:rPr>
        <w:t> </w:t>
        <w:tab/>
      </w:r>
    </w:p>
    <w:p>
      <w:pPr>
        <w:pStyle w:val="BodyText"/>
        <w:spacing w:before="5"/>
        <w:rPr>
          <w:sz w:val="15"/>
        </w:rPr>
      </w:pPr>
    </w:p>
    <w:p>
      <w:pPr>
        <w:tabs>
          <w:tab w:pos="6749" w:val="left" w:leader="none"/>
        </w:tabs>
        <w:spacing w:before="94"/>
        <w:ind w:left="1737" w:right="0" w:firstLine="0"/>
        <w:jc w:val="left"/>
        <w:rPr>
          <w:sz w:val="14"/>
        </w:rPr>
      </w:pPr>
      <w:r>
        <w:rPr>
          <w:sz w:val="14"/>
        </w:rPr>
        <w:t>o</w:t>
      </w:r>
      <w:r>
        <w:rPr>
          <w:sz w:val="14"/>
          <w:u w:val="dotted"/>
        </w:rPr>
        <w:t> </w:t>
        <w:tab/>
      </w:r>
      <w:r>
        <w:rPr>
          <w:sz w:val="14"/>
        </w:rPr>
        <w:t>! _ _ | —</w:t>
      </w:r>
      <w:r>
        <w:rPr>
          <w:spacing w:val="7"/>
          <w:sz w:val="14"/>
        </w:rPr>
        <w:t> </w:t>
      </w:r>
      <w:r>
        <w:rPr>
          <w:sz w:val="14"/>
        </w:rPr>
        <w:t>^</w:t>
      </w:r>
    </w:p>
    <w:p>
      <w:pPr>
        <w:tabs>
          <w:tab w:pos="1080" w:val="left" w:leader="none"/>
          <w:tab w:pos="1762" w:val="left" w:leader="none"/>
          <w:tab w:pos="2395" w:val="left" w:leader="none"/>
          <w:tab w:pos="6005" w:val="left" w:leader="none"/>
        </w:tabs>
        <w:spacing w:before="14"/>
        <w:ind w:left="335" w:right="0" w:firstLine="0"/>
        <w:jc w:val="center"/>
        <w:rPr>
          <w:sz w:val="22"/>
        </w:rPr>
      </w:pPr>
      <w:r>
        <w:rPr>
          <w:spacing w:val="8"/>
          <w:sz w:val="22"/>
        </w:rPr>
        <w:t>8hl5</w:t>
        <w:tab/>
      </w:r>
      <w:r>
        <w:rPr>
          <w:sz w:val="22"/>
        </w:rPr>
        <w:t>8h45</w:t>
        <w:tab/>
      </w:r>
      <w:r>
        <w:rPr>
          <w:spacing w:val="8"/>
          <w:sz w:val="22"/>
        </w:rPr>
        <w:t>9hl5</w:t>
        <w:tab/>
      </w:r>
      <w:r>
        <w:rPr>
          <w:sz w:val="22"/>
        </w:rPr>
        <w:t>9h45   </w:t>
      </w:r>
      <w:r>
        <w:rPr>
          <w:spacing w:val="5"/>
          <w:sz w:val="22"/>
        </w:rPr>
        <w:t>10hl5   </w:t>
      </w:r>
      <w:r>
        <w:rPr>
          <w:sz w:val="22"/>
        </w:rPr>
        <w:t>10h45  l </w:t>
      </w:r>
      <w:r>
        <w:rPr>
          <w:spacing w:val="10"/>
          <w:sz w:val="22"/>
        </w:rPr>
        <w:t>lh </w:t>
      </w:r>
      <w:r>
        <w:rPr>
          <w:sz w:val="22"/>
        </w:rPr>
        <w:t>l 5</w:t>
      </w:r>
      <w:r>
        <w:rPr>
          <w:spacing w:val="37"/>
          <w:sz w:val="22"/>
        </w:rPr>
        <w:t> </w:t>
      </w:r>
      <w:r>
        <w:rPr>
          <w:spacing w:val="8"/>
          <w:sz w:val="22"/>
        </w:rPr>
        <w:t>llh</w:t>
      </w:r>
      <w:r>
        <w:rPr>
          <w:spacing w:val="-33"/>
          <w:sz w:val="22"/>
        </w:rPr>
        <w:t> </w:t>
      </w:r>
      <w:r>
        <w:rPr>
          <w:spacing w:val="11"/>
          <w:sz w:val="22"/>
        </w:rPr>
        <w:t>45</w:t>
        <w:tab/>
      </w:r>
      <w:r>
        <w:rPr>
          <w:sz w:val="22"/>
        </w:rPr>
        <w:t>X</w:t>
      </w:r>
    </w:p>
    <w:p>
      <w:pPr>
        <w:pStyle w:val="BodyText"/>
        <w:spacing w:before="3"/>
        <w:rPr>
          <w:sz w:val="24"/>
        </w:rPr>
      </w:pPr>
    </w:p>
    <w:p>
      <w:pPr>
        <w:spacing w:line="266" w:lineRule="auto" w:before="0"/>
        <w:ind w:left="2827" w:right="3478" w:hanging="52"/>
        <w:jc w:val="both"/>
        <w:rPr>
          <w:b/>
          <w:i/>
          <w:sz w:val="22"/>
        </w:rPr>
      </w:pPr>
      <w:r>
        <w:rPr>
          <w:b/>
          <w:i/>
          <w:sz w:val="22"/>
        </w:rPr>
        <w:t>Рисунок 4.8 - Распределение плотности </w:t>
      </w:r>
      <w:r>
        <w:rPr>
          <w:b/>
          <w:i/>
          <w:sz w:val="22"/>
        </w:rPr>
        <w:t>no параметру срока доставки грузов X</w:t>
      </w:r>
    </w:p>
    <w:p>
      <w:pPr>
        <w:pStyle w:val="BodyText"/>
        <w:spacing w:line="259" w:lineRule="auto" w:before="113"/>
        <w:ind w:left="167" w:right="862" w:firstLine="702"/>
        <w:jc w:val="both"/>
      </w:pPr>
      <w:r>
        <w:rPr>
          <w:spacing w:val="9"/>
        </w:rPr>
        <w:t>Имеет </w:t>
      </w:r>
      <w:r>
        <w:rPr>
          <w:spacing w:val="6"/>
        </w:rPr>
        <w:t>смысл</w:t>
      </w:r>
      <w:r>
        <w:rPr>
          <w:spacing w:val="77"/>
        </w:rPr>
        <w:t> </w:t>
      </w:r>
      <w:r>
        <w:rPr>
          <w:spacing w:val="7"/>
        </w:rPr>
        <w:t>совместить </w:t>
      </w:r>
      <w:r>
        <w:rPr>
          <w:spacing w:val="8"/>
        </w:rPr>
        <w:t>график </w:t>
      </w:r>
      <w:r>
        <w:rPr>
          <w:spacing w:val="6"/>
        </w:rPr>
        <w:t>функции </w:t>
      </w:r>
      <w:r>
        <w:rPr>
          <w:spacing w:val="9"/>
        </w:rPr>
        <w:t>принадлежности </w:t>
      </w:r>
      <w:r>
        <w:rPr>
          <w:spacing w:val="5"/>
        </w:rPr>
        <w:t>оценки </w:t>
      </w:r>
      <w:r>
        <w:rPr>
          <w:spacing w:val="8"/>
        </w:rPr>
        <w:t>параметра </w:t>
      </w:r>
      <w:r>
        <w:rPr/>
        <w:t>с </w:t>
      </w:r>
      <w:r>
        <w:rPr>
          <w:spacing w:val="8"/>
        </w:rPr>
        <w:t>диаграммой </w:t>
      </w:r>
      <w:r>
        <w:rPr>
          <w:spacing w:val="7"/>
        </w:rPr>
        <w:t>распределения </w:t>
      </w:r>
      <w:r>
        <w:rPr/>
        <w:t>его </w:t>
      </w:r>
      <w:r>
        <w:rPr>
          <w:spacing w:val="7"/>
        </w:rPr>
        <w:t>плотности </w:t>
      </w:r>
      <w:r>
        <w:rPr/>
        <w:t>и </w:t>
      </w:r>
      <w:r>
        <w:rPr>
          <w:spacing w:val="6"/>
        </w:rPr>
        <w:t>определить </w:t>
      </w:r>
      <w:r>
        <w:rPr>
          <w:spacing w:val="5"/>
        </w:rPr>
        <w:t>общую </w:t>
      </w:r>
      <w:r>
        <w:rPr>
          <w:spacing w:val="7"/>
        </w:rPr>
        <w:t>площадь </w:t>
      </w:r>
      <w:r>
        <w:rPr>
          <w:spacing w:val="5"/>
        </w:rPr>
        <w:t>двух </w:t>
      </w:r>
      <w:r>
        <w:rPr>
          <w:spacing w:val="6"/>
        </w:rPr>
        <w:t>графиков </w:t>
      </w:r>
      <w:r>
        <w:rPr>
          <w:spacing w:val="7"/>
        </w:rPr>
        <w:t>(рисунок </w:t>
      </w:r>
      <w:r>
        <w:rPr/>
        <w:t>4.9). </w:t>
      </w:r>
      <w:r>
        <w:rPr>
          <w:spacing w:val="4"/>
        </w:rPr>
        <w:t>Чем </w:t>
      </w:r>
      <w:r>
        <w:rPr>
          <w:spacing w:val="6"/>
        </w:rPr>
        <w:t>больше общая </w:t>
      </w:r>
      <w:r>
        <w:rPr>
          <w:spacing w:val="7"/>
        </w:rPr>
        <w:t>площадь, </w:t>
      </w:r>
      <w:r>
        <w:rPr>
          <w:spacing w:val="4"/>
        </w:rPr>
        <w:t>тем </w:t>
      </w:r>
      <w:r>
        <w:rPr>
          <w:spacing w:val="6"/>
        </w:rPr>
        <w:t>выше </w:t>
      </w:r>
      <w:r>
        <w:rPr>
          <w:spacing w:val="5"/>
        </w:rPr>
        <w:t>степень </w:t>
      </w:r>
      <w:r>
        <w:rPr>
          <w:spacing w:val="7"/>
        </w:rPr>
        <w:t>соответствия прогнозируемого </w:t>
      </w:r>
      <w:r>
        <w:rPr>
          <w:spacing w:val="9"/>
        </w:rPr>
        <w:t>параметра </w:t>
      </w:r>
      <w:r>
        <w:rPr/>
        <w:t>с его </w:t>
      </w:r>
      <w:r>
        <w:rPr>
          <w:spacing w:val="5"/>
        </w:rPr>
        <w:t>ожиданиями. </w:t>
      </w:r>
      <w:r>
        <w:rPr>
          <w:spacing w:val="7"/>
        </w:rPr>
        <w:t>Полное </w:t>
      </w:r>
      <w:r>
        <w:rPr>
          <w:spacing w:val="6"/>
        </w:rPr>
        <w:t>соответствие </w:t>
      </w:r>
      <w:r>
        <w:rPr>
          <w:spacing w:val="8"/>
        </w:rPr>
        <w:t>имеет </w:t>
      </w:r>
      <w:r>
        <w:rPr>
          <w:spacing w:val="6"/>
        </w:rPr>
        <w:t>место </w:t>
      </w:r>
      <w:r>
        <w:rPr/>
        <w:t>в </w:t>
      </w:r>
      <w:r>
        <w:rPr>
          <w:spacing w:val="5"/>
        </w:rPr>
        <w:t>случае </w:t>
      </w:r>
      <w:r>
        <w:rPr>
          <w:spacing w:val="7"/>
        </w:rPr>
        <w:t>совпадения </w:t>
      </w:r>
      <w:r>
        <w:rPr>
          <w:spacing w:val="6"/>
        </w:rPr>
        <w:t>обоих </w:t>
      </w:r>
      <w:r>
        <w:rPr>
          <w:spacing w:val="3"/>
        </w:rPr>
        <w:t>графиков.</w:t>
      </w:r>
    </w:p>
    <w:p>
      <w:pPr>
        <w:pStyle w:val="BodyText"/>
        <w:spacing w:line="259" w:lineRule="auto"/>
        <w:ind w:left="163" w:right="849" w:firstLine="714"/>
        <w:jc w:val="both"/>
      </w:pPr>
      <w:r>
        <w:rPr>
          <w:spacing w:val="3"/>
        </w:rPr>
        <w:t>Однако </w:t>
      </w:r>
      <w:r>
        <w:rPr>
          <w:spacing w:val="6"/>
        </w:rPr>
        <w:t>данный </w:t>
      </w:r>
      <w:r>
        <w:rPr>
          <w:spacing w:val="2"/>
        </w:rPr>
        <w:t>подход </w:t>
      </w:r>
      <w:r>
        <w:rPr>
          <w:spacing w:val="5"/>
        </w:rPr>
        <w:t>имеет </w:t>
      </w:r>
      <w:r>
        <w:rPr>
          <w:spacing w:val="6"/>
        </w:rPr>
        <w:t>следующий </w:t>
      </w:r>
      <w:r>
        <w:rPr>
          <w:spacing w:val="3"/>
        </w:rPr>
        <w:t>недостаток. </w:t>
      </w:r>
      <w:r>
        <w:rPr>
          <w:spacing w:val="4"/>
        </w:rPr>
        <w:t>Он </w:t>
      </w:r>
      <w:r>
        <w:rPr/>
        <w:t>не </w:t>
      </w:r>
      <w:r>
        <w:rPr>
          <w:spacing w:val="6"/>
        </w:rPr>
        <w:t>учитывает </w:t>
      </w:r>
      <w:r>
        <w:rPr>
          <w:spacing w:val="3"/>
        </w:rPr>
        <w:t>тот </w:t>
      </w:r>
      <w:r>
        <w:rPr/>
        <w:t>факт, </w:t>
      </w:r>
      <w:r>
        <w:rPr>
          <w:spacing w:val="2"/>
        </w:rPr>
        <w:t>что </w:t>
      </w:r>
      <w:r>
        <w:rPr>
          <w:spacing w:val="4"/>
        </w:rPr>
        <w:t>одинаковые </w:t>
      </w:r>
      <w:r>
        <w:rPr>
          <w:spacing w:val="7"/>
        </w:rPr>
        <w:t>площади </w:t>
      </w:r>
      <w:r>
        <w:rPr>
          <w:spacing w:val="6"/>
        </w:rPr>
        <w:t>на </w:t>
      </w:r>
      <w:r>
        <w:rPr>
          <w:spacing w:val="5"/>
        </w:rPr>
        <w:t>графике </w:t>
      </w:r>
      <w:r>
        <w:rPr>
          <w:spacing w:val="4"/>
        </w:rPr>
        <w:t>функции </w:t>
      </w:r>
      <w:r>
        <w:rPr>
          <w:spacing w:val="7"/>
        </w:rPr>
        <w:t>принадлежности </w:t>
      </w:r>
      <w:r>
        <w:rPr>
          <w:spacing w:val="5"/>
        </w:rPr>
        <w:t>имеют </w:t>
      </w:r>
      <w:r>
        <w:rPr>
          <w:spacing w:val="6"/>
        </w:rPr>
        <w:t>различные </w:t>
      </w:r>
      <w:r>
        <w:rPr>
          <w:spacing w:val="4"/>
        </w:rPr>
        <w:t>значимости. </w:t>
      </w:r>
      <w:r>
        <w:rPr>
          <w:spacing w:val="10"/>
        </w:rPr>
        <w:t>На </w:t>
      </w:r>
      <w:r>
        <w:rPr>
          <w:spacing w:val="4"/>
        </w:rPr>
        <w:t>рисунке </w:t>
      </w:r>
      <w:r>
        <w:rPr>
          <w:spacing w:val="3"/>
        </w:rPr>
        <w:t>4.10 </w:t>
      </w:r>
      <w:r>
        <w:rPr>
          <w:spacing w:val="4"/>
        </w:rPr>
        <w:t>показан </w:t>
      </w:r>
      <w:r>
        <w:rPr>
          <w:spacing w:val="6"/>
        </w:rPr>
        <w:t>пример, отличающийся </w:t>
      </w:r>
      <w:r>
        <w:rPr/>
        <w:t>от </w:t>
      </w:r>
      <w:r>
        <w:rPr>
          <w:spacing w:val="5"/>
        </w:rPr>
        <w:t>предыдущего  </w:t>
      </w:r>
      <w:r>
        <w:rPr/>
        <w:t>(см.   </w:t>
      </w:r>
      <w:r>
        <w:rPr>
          <w:spacing w:val="6"/>
        </w:rPr>
        <w:t>рисунок  </w:t>
      </w:r>
      <w:r>
        <w:rPr>
          <w:spacing w:val="3"/>
        </w:rPr>
        <w:t>4.9)  </w:t>
      </w:r>
      <w:r>
        <w:rPr>
          <w:spacing w:val="4"/>
        </w:rPr>
        <w:t>тем,  </w:t>
      </w:r>
      <w:r>
        <w:rPr>
          <w:spacing w:val="2"/>
        </w:rPr>
        <w:t>что   </w:t>
      </w:r>
      <w:r>
        <w:rPr>
          <w:spacing w:val="4"/>
        </w:rPr>
        <w:t>функция  </w:t>
      </w:r>
      <w:r>
        <w:rPr>
          <w:spacing w:val="6"/>
        </w:rPr>
        <w:t>распределения</w:t>
      </w:r>
      <w:r>
        <w:rPr>
          <w:spacing w:val="31"/>
        </w:rPr>
        <w:t> </w:t>
      </w:r>
      <w:r>
        <w:rPr>
          <w:spacing w:val="5"/>
        </w:rPr>
        <w:t>плотности</w:t>
      </w:r>
    </w:p>
    <w:p>
      <w:pPr>
        <w:pStyle w:val="BodyText"/>
        <w:spacing w:line="325" w:lineRule="exact"/>
        <w:ind w:left="167"/>
        <w:jc w:val="both"/>
      </w:pPr>
      <w:r>
        <w:rPr>
          <w:spacing w:val="5"/>
        </w:rPr>
        <w:t>имеет  следующее  </w:t>
      </w:r>
      <w:r>
        <w:rPr>
          <w:spacing w:val="3"/>
        </w:rPr>
        <w:t>различие:   </w:t>
      </w:r>
      <w:r>
        <w:rPr>
          <w:i/>
          <w:spacing w:val="-19"/>
          <w:sz w:val="36"/>
        </w:rPr>
        <w:t>р2А=0</w:t>
      </w:r>
      <w:r>
        <w:rPr>
          <w:spacing w:val="-19"/>
        </w:rPr>
        <w:t>ДО  </w:t>
      </w:r>
      <w:r>
        <w:rPr/>
        <w:t>и  </w:t>
      </w:r>
      <w:r>
        <w:rPr>
          <w:i/>
          <w:spacing w:val="-20"/>
          <w:sz w:val="36"/>
        </w:rPr>
        <w:t>рЗА=</w:t>
      </w:r>
      <w:r>
        <w:rPr>
          <w:spacing w:val="-20"/>
        </w:rPr>
        <w:t>0 </w:t>
      </w:r>
      <w:r>
        <w:rPr>
          <w:spacing w:val="14"/>
        </w:rPr>
        <w:t>,40 </w:t>
      </w:r>
      <w:r>
        <w:rPr/>
        <w:t>.   </w:t>
      </w:r>
      <w:r>
        <w:rPr>
          <w:spacing w:val="-3"/>
        </w:rPr>
        <w:t>То   </w:t>
      </w:r>
      <w:r>
        <w:rPr>
          <w:spacing w:val="4"/>
        </w:rPr>
        <w:t>есть   </w:t>
      </w:r>
      <w:r>
        <w:rPr>
          <w:spacing w:val="5"/>
        </w:rPr>
        <w:t>при</w:t>
      </w:r>
      <w:r>
        <w:rPr>
          <w:spacing w:val="60"/>
        </w:rPr>
        <w:t> </w:t>
      </w:r>
      <w:r>
        <w:rPr>
          <w:spacing w:val="5"/>
        </w:rPr>
        <w:t>данном</w:t>
      </w:r>
    </w:p>
    <w:p>
      <w:pPr>
        <w:pStyle w:val="BodyText"/>
        <w:spacing w:line="228" w:lineRule="auto" w:before="63"/>
        <w:ind w:left="173" w:right="842" w:hanging="4"/>
        <w:jc w:val="both"/>
      </w:pPr>
      <w:r>
        <w:rPr>
          <w:spacing w:val="6"/>
        </w:rPr>
        <w:t>варианте </w:t>
      </w:r>
      <w:r>
        <w:rPr>
          <w:spacing w:val="7"/>
        </w:rPr>
        <w:t>вероятность </w:t>
      </w:r>
      <w:r>
        <w:rPr>
          <w:spacing w:val="3"/>
        </w:rPr>
        <w:t>того, </w:t>
      </w:r>
      <w:r>
        <w:rPr>
          <w:spacing w:val="2"/>
        </w:rPr>
        <w:t>что </w:t>
      </w:r>
      <w:r>
        <w:rPr>
          <w:spacing w:val="9"/>
        </w:rPr>
        <w:t>доставка </w:t>
      </w:r>
      <w:r>
        <w:rPr/>
        <w:t>будет </w:t>
      </w:r>
      <w:r>
        <w:rPr>
          <w:spacing w:val="9"/>
        </w:rPr>
        <w:t>выполнена </w:t>
      </w:r>
      <w:r>
        <w:rPr/>
        <w:t>в </w:t>
      </w:r>
      <w:r>
        <w:rPr>
          <w:spacing w:val="7"/>
        </w:rPr>
        <w:t>интервале </w:t>
      </w:r>
      <w:r>
        <w:rPr>
          <w:spacing w:val="6"/>
        </w:rPr>
        <w:t>времени </w:t>
      </w:r>
      <w:r>
        <w:rPr/>
        <w:t>от   </w:t>
      </w:r>
      <w:r>
        <w:rPr>
          <w:spacing w:val="-13"/>
        </w:rPr>
        <w:t>91т45’   </w:t>
      </w:r>
      <w:r>
        <w:rPr/>
        <w:t>до   </w:t>
      </w:r>
      <w:r>
        <w:rPr>
          <w:spacing w:val="-6"/>
        </w:rPr>
        <w:t>10Ы5’,   </w:t>
      </w:r>
      <w:r>
        <w:rPr>
          <w:spacing w:val="7"/>
        </w:rPr>
        <w:t>существенно   </w:t>
      </w:r>
      <w:r>
        <w:rPr>
          <w:spacing w:val="6"/>
        </w:rPr>
        <w:t>выше, </w:t>
      </w:r>
      <w:r>
        <w:rPr>
          <w:spacing w:val="77"/>
        </w:rPr>
        <w:t> </w:t>
      </w:r>
      <w:r>
        <w:rPr>
          <w:spacing w:val="5"/>
        </w:rPr>
        <w:t>тем   </w:t>
      </w:r>
      <w:r>
        <w:rPr/>
        <w:t>в   </w:t>
      </w:r>
      <w:r>
        <w:rPr>
          <w:spacing w:val="7"/>
        </w:rPr>
        <w:t>предыдущем   </w:t>
      </w:r>
      <w:r>
        <w:rPr>
          <w:spacing w:val="6"/>
        </w:rPr>
        <w:t>варианте </w:t>
      </w:r>
      <w:r>
        <w:rPr>
          <w:spacing w:val="77"/>
        </w:rPr>
        <w:t> </w:t>
      </w:r>
      <w:r>
        <w:rPr/>
        <w:t>( </w:t>
      </w:r>
      <w:r>
        <w:rPr>
          <w:i/>
          <w:sz w:val="17"/>
        </w:rPr>
        <w:t>Р з а </w:t>
      </w:r>
      <w:r>
        <w:rPr>
          <w:i/>
          <w:sz w:val="28"/>
        </w:rPr>
        <w:t>= </w:t>
      </w:r>
      <w:r>
        <w:rPr>
          <w:spacing w:val="8"/>
        </w:rPr>
        <w:t>0,40 </w:t>
      </w:r>
      <w:r>
        <w:rPr>
          <w:i/>
          <w:sz w:val="28"/>
        </w:rPr>
        <w:t>&gt; </w:t>
      </w:r>
      <w:r>
        <w:rPr>
          <w:i/>
          <w:spacing w:val="4"/>
          <w:sz w:val="36"/>
        </w:rPr>
        <w:t>р3</w:t>
      </w:r>
      <w:r>
        <w:rPr>
          <w:i/>
          <w:spacing w:val="4"/>
          <w:sz w:val="28"/>
        </w:rPr>
        <w:t>= </w:t>
      </w:r>
      <w:r>
        <w:rPr>
          <w:spacing w:val="6"/>
        </w:rPr>
        <w:t>0,30</w:t>
      </w:r>
      <w:r>
        <w:rPr>
          <w:spacing w:val="77"/>
        </w:rPr>
        <w:t> </w:t>
      </w:r>
      <w:r>
        <w:rPr>
          <w:spacing w:val="-7"/>
        </w:rPr>
        <w:t>). </w:t>
      </w:r>
      <w:r>
        <w:rPr>
          <w:spacing w:val="7"/>
        </w:rPr>
        <w:t>Как </w:t>
      </w:r>
      <w:r>
        <w:rPr>
          <w:spacing w:val="6"/>
        </w:rPr>
        <w:t>видно </w:t>
      </w:r>
      <w:r>
        <w:rPr/>
        <w:t>из </w:t>
      </w:r>
      <w:r>
        <w:rPr>
          <w:spacing w:val="6"/>
        </w:rPr>
        <w:t>графика, оба</w:t>
      </w:r>
      <w:r>
        <w:rPr>
          <w:spacing w:val="77"/>
        </w:rPr>
        <w:t> </w:t>
      </w:r>
      <w:r>
        <w:rPr>
          <w:spacing w:val="8"/>
        </w:rPr>
        <w:t>варианта</w:t>
      </w:r>
      <w:r>
        <w:rPr>
          <w:spacing w:val="74"/>
        </w:rPr>
        <w:t> </w:t>
      </w:r>
      <w:r>
        <w:rPr>
          <w:spacing w:val="6"/>
        </w:rPr>
        <w:t>имеют</w:t>
      </w:r>
    </w:p>
    <w:p>
      <w:pPr>
        <w:pStyle w:val="BodyText"/>
        <w:rPr>
          <w:sz w:val="46"/>
        </w:rPr>
      </w:pPr>
    </w:p>
    <w:p>
      <w:pPr>
        <w:pStyle w:val="Heading3"/>
        <w:ind w:right="1627"/>
      </w:pPr>
      <w:r>
        <w:rPr/>
        <w:t>159</w:t>
      </w:r>
    </w:p>
    <w:p>
      <w:pPr>
        <w:spacing w:after="0"/>
        <w:sectPr>
          <w:pgSz w:w="11910" w:h="16840"/>
          <w:pgMar w:top="1040" w:bottom="280" w:left="1540" w:right="0"/>
        </w:sectPr>
      </w:pPr>
    </w:p>
    <w:p>
      <w:pPr>
        <w:pStyle w:val="BodyText"/>
        <w:ind w:left="160"/>
        <w:rPr>
          <w:sz w:val="20"/>
        </w:rPr>
      </w:pPr>
      <w:r>
        <w:rPr>
          <w:sz w:val="20"/>
        </w:rPr>
        <w:drawing>
          <wp:inline distT="0" distB="0" distL="0" distR="0">
            <wp:extent cx="5894511" cy="9417177"/>
            <wp:effectExtent l="0" t="0" r="0" b="0"/>
            <wp:docPr id="319" name="image160.png"/>
            <wp:cNvGraphicFramePr>
              <a:graphicFrameLocks noChangeAspect="1"/>
            </wp:cNvGraphicFramePr>
            <a:graphic>
              <a:graphicData uri="http://schemas.openxmlformats.org/drawingml/2006/picture">
                <pic:pic>
                  <pic:nvPicPr>
                    <pic:cNvPr id="320" name="image160.png"/>
                    <pic:cNvPicPr/>
                  </pic:nvPicPr>
                  <pic:blipFill>
                    <a:blip r:embed="rId164" cstate="print"/>
                    <a:stretch>
                      <a:fillRect/>
                    </a:stretch>
                  </pic:blipFill>
                  <pic:spPr>
                    <a:xfrm>
                      <a:off x="0" y="0"/>
                      <a:ext cx="5894511"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4863" cy="9222295"/>
            <wp:effectExtent l="0" t="0" r="0" b="0"/>
            <wp:docPr id="321" name="image161.png"/>
            <wp:cNvGraphicFramePr>
              <a:graphicFrameLocks noChangeAspect="1"/>
            </wp:cNvGraphicFramePr>
            <a:graphic>
              <a:graphicData uri="http://schemas.openxmlformats.org/drawingml/2006/picture">
                <pic:pic>
                  <pic:nvPicPr>
                    <pic:cNvPr id="322" name="image161.png"/>
                    <pic:cNvPicPr/>
                  </pic:nvPicPr>
                  <pic:blipFill>
                    <a:blip r:embed="rId165" cstate="print"/>
                    <a:stretch>
                      <a:fillRect/>
                    </a:stretch>
                  </pic:blipFill>
                  <pic:spPr>
                    <a:xfrm>
                      <a:off x="0" y="0"/>
                      <a:ext cx="5884863" cy="9222295"/>
                    </a:xfrm>
                    <a:prstGeom prst="rect">
                      <a:avLst/>
                    </a:prstGeom>
                  </pic:spPr>
                </pic:pic>
              </a:graphicData>
            </a:graphic>
          </wp:inline>
        </w:drawing>
      </w:r>
      <w:r>
        <w:rPr>
          <w:sz w:val="20"/>
        </w:rPr>
      </w:r>
    </w:p>
    <w:p>
      <w:pPr>
        <w:spacing w:after="0"/>
        <w:rPr>
          <w:sz w:val="20"/>
        </w:rPr>
        <w:sectPr>
          <w:pgSz w:w="11910" w:h="16840"/>
          <w:pgMar w:top="1480" w:bottom="280" w:left="1540" w:right="0"/>
        </w:sectPr>
      </w:pPr>
    </w:p>
    <w:p>
      <w:pPr>
        <w:pStyle w:val="BodyText"/>
        <w:spacing w:line="266" w:lineRule="auto" w:before="65"/>
        <w:ind w:left="174" w:right="873" w:hanging="10"/>
        <w:jc w:val="both"/>
      </w:pPr>
      <w:r>
        <w:rPr/>
        <w:drawing>
          <wp:anchor distT="0" distB="0" distL="0" distR="0" allowOverlap="1" layoutInCell="1" locked="0" behindDoc="0" simplePos="0" relativeHeight="15791616">
            <wp:simplePos x="0" y="0"/>
            <wp:positionH relativeFrom="page">
              <wp:posOffset>0</wp:posOffset>
            </wp:positionH>
            <wp:positionV relativeFrom="page">
              <wp:posOffset>253</wp:posOffset>
            </wp:positionV>
            <wp:extent cx="7562215" cy="10691876"/>
            <wp:effectExtent l="0" t="0" r="0" b="0"/>
            <wp:wrapNone/>
            <wp:docPr id="323" name="image162.png"/>
            <wp:cNvGraphicFramePr>
              <a:graphicFrameLocks noChangeAspect="1"/>
            </wp:cNvGraphicFramePr>
            <a:graphic>
              <a:graphicData uri="http://schemas.openxmlformats.org/drawingml/2006/picture">
                <pic:pic>
                  <pic:nvPicPr>
                    <pic:cNvPr id="324" name="image162.png"/>
                    <pic:cNvPicPr/>
                  </pic:nvPicPr>
                  <pic:blipFill>
                    <a:blip r:embed="rId166" cstate="print"/>
                    <a:stretch>
                      <a:fillRect/>
                    </a:stretch>
                  </pic:blipFill>
                  <pic:spPr>
                    <a:xfrm>
                      <a:off x="0" y="0"/>
                      <a:ext cx="7562215" cy="10691876"/>
                    </a:xfrm>
                    <a:prstGeom prst="rect">
                      <a:avLst/>
                    </a:prstGeom>
                  </pic:spPr>
                </pic:pic>
              </a:graphicData>
            </a:graphic>
          </wp:anchor>
        </w:drawing>
      </w:r>
      <w:r>
        <w:rPr/>
        <w:t>хватает информации для линейного ранжирования решений и можно лишь осуществить групповое ранжирование:</w:t>
      </w:r>
    </w:p>
    <w:p>
      <w:pPr>
        <w:pStyle w:val="BodyText"/>
        <w:spacing w:line="256" w:lineRule="auto"/>
        <w:ind w:left="168" w:right="842" w:firstLine="702"/>
        <w:jc w:val="both"/>
      </w:pPr>
      <w:r>
        <w:rPr>
          <w:spacing w:val="6"/>
        </w:rPr>
        <w:t>Необходимо </w:t>
      </w:r>
      <w:r>
        <w:rPr>
          <w:spacing w:val="7"/>
        </w:rPr>
        <w:t>также </w:t>
      </w:r>
      <w:r>
        <w:rPr>
          <w:spacing w:val="5"/>
        </w:rPr>
        <w:t>отметить, </w:t>
      </w:r>
      <w:r>
        <w:rPr>
          <w:spacing w:val="2"/>
        </w:rPr>
        <w:t>что </w:t>
      </w:r>
      <w:r>
        <w:rPr>
          <w:spacing w:val="6"/>
        </w:rPr>
        <w:t>при </w:t>
      </w:r>
      <w:r>
        <w:rPr>
          <w:spacing w:val="8"/>
        </w:rPr>
        <w:t>реализации </w:t>
      </w:r>
      <w:r>
        <w:rPr>
          <w:spacing w:val="4"/>
        </w:rPr>
        <w:t>этого </w:t>
      </w:r>
      <w:r>
        <w:rPr>
          <w:spacing w:val="5"/>
        </w:rPr>
        <w:t>компромиссного </w:t>
      </w:r>
      <w:r>
        <w:rPr>
          <w:spacing w:val="6"/>
        </w:rPr>
        <w:t>подхода могут </w:t>
      </w:r>
      <w:r>
        <w:rPr>
          <w:spacing w:val="7"/>
        </w:rPr>
        <w:t>возникнуть определенные </w:t>
      </w:r>
      <w:r>
        <w:rPr>
          <w:spacing w:val="5"/>
        </w:rPr>
        <w:t>трудности. </w:t>
      </w:r>
      <w:r>
        <w:rPr>
          <w:spacing w:val="7"/>
        </w:rPr>
        <w:t>Лицо, </w:t>
      </w:r>
      <w:r>
        <w:rPr>
          <w:spacing w:val="8"/>
        </w:rPr>
        <w:t>принимающее </w:t>
      </w:r>
      <w:r>
        <w:rPr/>
        <w:t>- </w:t>
      </w:r>
      <w:r>
        <w:rPr>
          <w:spacing w:val="7"/>
        </w:rPr>
        <w:t>решение </w:t>
      </w:r>
      <w:r>
        <w:rPr>
          <w:spacing w:val="5"/>
        </w:rPr>
        <w:t>(ЛПР), </w:t>
      </w:r>
      <w:r>
        <w:rPr>
          <w:spacing w:val="4"/>
        </w:rPr>
        <w:t>далеко </w:t>
      </w:r>
      <w:r>
        <w:rPr/>
        <w:t>не </w:t>
      </w:r>
      <w:r>
        <w:rPr>
          <w:spacing w:val="6"/>
        </w:rPr>
        <w:t>всегда может </w:t>
      </w:r>
      <w:r>
        <w:rPr>
          <w:spacing w:val="5"/>
        </w:rPr>
        <w:t>объективно </w:t>
      </w:r>
      <w:r>
        <w:rPr>
          <w:spacing w:val="6"/>
        </w:rPr>
        <w:t>оценить </w:t>
      </w:r>
      <w:r>
        <w:rPr>
          <w:spacing w:val="7"/>
        </w:rPr>
        <w:t>уровень </w:t>
      </w:r>
      <w:r>
        <w:rPr>
          <w:spacing w:val="6"/>
        </w:rPr>
        <w:t>качества</w:t>
      </w:r>
      <w:r>
        <w:rPr>
          <w:spacing w:val="77"/>
        </w:rPr>
        <w:t> </w:t>
      </w:r>
      <w:r>
        <w:rPr>
          <w:spacing w:val="6"/>
        </w:rPr>
        <w:t>полученного</w:t>
      </w:r>
      <w:r>
        <w:rPr>
          <w:spacing w:val="77"/>
        </w:rPr>
        <w:t> </w:t>
      </w:r>
      <w:r>
        <w:rPr>
          <w:spacing w:val="7"/>
        </w:rPr>
        <w:t>решения, </w:t>
      </w:r>
      <w:r>
        <w:rPr/>
        <w:t>а </w:t>
      </w:r>
      <w:r>
        <w:rPr>
          <w:spacing w:val="4"/>
        </w:rPr>
        <w:t>тем более </w:t>
      </w:r>
      <w:r>
        <w:rPr>
          <w:spacing w:val="6"/>
        </w:rPr>
        <w:t>выбрать  </w:t>
      </w:r>
      <w:r>
        <w:rPr/>
        <w:t>из </w:t>
      </w:r>
      <w:r>
        <w:rPr>
          <w:spacing w:val="7"/>
        </w:rPr>
        <w:t>нескольких решений </w:t>
      </w:r>
      <w:r>
        <w:rPr>
          <w:spacing w:val="6"/>
        </w:rPr>
        <w:t>наилучшее. </w:t>
      </w:r>
      <w:r>
        <w:rPr>
          <w:spacing w:val="8"/>
        </w:rPr>
        <w:t>Выбор </w:t>
      </w:r>
      <w:r>
        <w:rPr>
          <w:spacing w:val="6"/>
        </w:rPr>
        <w:t>хорошего </w:t>
      </w:r>
      <w:r>
        <w:rPr>
          <w:spacing w:val="7"/>
        </w:rPr>
        <w:t>варианта </w:t>
      </w:r>
      <w:r>
        <w:rPr>
          <w:spacing w:val="6"/>
        </w:rPr>
        <w:t>возможен </w:t>
      </w:r>
      <w:r>
        <w:rPr>
          <w:spacing w:val="3"/>
        </w:rPr>
        <w:t>только </w:t>
      </w:r>
      <w:r>
        <w:rPr/>
        <w:t>в </w:t>
      </w:r>
      <w:r>
        <w:rPr>
          <w:spacing w:val="5"/>
        </w:rPr>
        <w:t>тех </w:t>
      </w:r>
      <w:r>
        <w:rPr>
          <w:spacing w:val="6"/>
        </w:rPr>
        <w:t>случаях, </w:t>
      </w:r>
      <w:r>
        <w:rPr>
          <w:spacing w:val="2"/>
        </w:rPr>
        <w:t>когда </w:t>
      </w:r>
      <w:r>
        <w:rPr>
          <w:spacing w:val="7"/>
        </w:rPr>
        <w:t>использованы </w:t>
      </w:r>
      <w:r>
        <w:rPr>
          <w:spacing w:val="6"/>
        </w:rPr>
        <w:t>корректная модель </w:t>
      </w:r>
      <w:r>
        <w:rPr/>
        <w:t>и </w:t>
      </w:r>
      <w:r>
        <w:rPr>
          <w:spacing w:val="6"/>
        </w:rPr>
        <w:t>алгоритм</w:t>
      </w:r>
      <w:r>
        <w:rPr>
          <w:spacing w:val="12"/>
        </w:rPr>
        <w:t> </w:t>
      </w:r>
      <w:r>
        <w:rPr>
          <w:spacing w:val="4"/>
        </w:rPr>
        <w:t>выбора.</w:t>
      </w:r>
    </w:p>
    <w:p>
      <w:pPr>
        <w:pStyle w:val="BodyText"/>
        <w:spacing w:line="259" w:lineRule="auto"/>
        <w:ind w:left="168" w:right="861" w:firstLine="702"/>
        <w:jc w:val="both"/>
      </w:pPr>
      <w:r>
        <w:rPr>
          <w:spacing w:val="7"/>
        </w:rPr>
        <w:t>Рассмотрим </w:t>
      </w:r>
      <w:r>
        <w:rPr>
          <w:spacing w:val="5"/>
        </w:rPr>
        <w:t>метод </w:t>
      </w:r>
      <w:r>
        <w:rPr>
          <w:spacing w:val="9"/>
        </w:rPr>
        <w:t>выбора </w:t>
      </w:r>
      <w:r>
        <w:rPr>
          <w:spacing w:val="6"/>
        </w:rPr>
        <w:t>системы  </w:t>
      </w:r>
      <w:r>
        <w:rPr>
          <w:spacing w:val="8"/>
        </w:rPr>
        <w:t>доставки </w:t>
      </w:r>
      <w:r>
        <w:rPr>
          <w:spacing w:val="5"/>
        </w:rPr>
        <w:t>грузов </w:t>
      </w:r>
      <w:r>
        <w:rPr>
          <w:spacing w:val="6"/>
        </w:rPr>
        <w:t>при</w:t>
      </w:r>
      <w:r>
        <w:rPr>
          <w:spacing w:val="77"/>
        </w:rPr>
        <w:t> </w:t>
      </w:r>
      <w:r>
        <w:rPr>
          <w:spacing w:val="6"/>
        </w:rPr>
        <w:t>наличии </w:t>
      </w:r>
      <w:r>
        <w:rPr>
          <w:spacing w:val="7"/>
        </w:rPr>
        <w:t>нескольких критериев на </w:t>
      </w:r>
      <w:r>
        <w:rPr>
          <w:spacing w:val="6"/>
        </w:rPr>
        <w:t>основе </w:t>
      </w:r>
      <w:r>
        <w:rPr>
          <w:spacing w:val="7"/>
        </w:rPr>
        <w:t>нечётких</w:t>
      </w:r>
      <w:r>
        <w:rPr>
          <w:spacing w:val="62"/>
        </w:rPr>
        <w:t> </w:t>
      </w:r>
      <w:r>
        <w:rPr>
          <w:spacing w:val="5"/>
        </w:rPr>
        <w:t>множеств.</w:t>
      </w:r>
    </w:p>
    <w:p>
      <w:pPr>
        <w:pStyle w:val="BodyText"/>
        <w:spacing w:line="242" w:lineRule="auto"/>
        <w:ind w:left="168" w:right="869" w:firstLine="702"/>
        <w:jc w:val="both"/>
        <w:rPr>
          <w:i/>
          <w:sz w:val="28"/>
        </w:rPr>
      </w:pPr>
      <w:r>
        <w:rPr/>
        <w:t>Постановка задачи представляется следующим образом. Пусть задано множество возможных вариантов доставки </w:t>
      </w:r>
      <w:r>
        <w:rPr>
          <w:i/>
          <w:sz w:val="28"/>
        </w:rPr>
        <w:t>X.</w:t>
      </w:r>
    </w:p>
    <w:p>
      <w:pPr>
        <w:pStyle w:val="Heading4"/>
        <w:spacing w:before="14"/>
        <w:jc w:val="both"/>
        <w:rPr>
          <w:i/>
        </w:rPr>
      </w:pPr>
      <w:r>
        <w:rPr>
          <w:i/>
        </w:rPr>
        <w:t>X = </w:t>
      </w:r>
      <w:r>
        <w:rPr>
          <w:i/>
          <w:spacing w:val="9"/>
        </w:rPr>
        <w:t>{xl, </w:t>
      </w:r>
      <w:r>
        <w:rPr>
          <w:i/>
        </w:rPr>
        <w:t>x </w:t>
      </w:r>
      <w:r>
        <w:rPr>
          <w:i/>
          <w:spacing w:val="17"/>
        </w:rPr>
        <w:t>2,...,</w:t>
      </w:r>
      <w:r>
        <w:rPr>
          <w:i/>
          <w:spacing w:val="-40"/>
        </w:rPr>
        <w:t> </w:t>
      </w:r>
      <w:r>
        <w:rPr>
          <w:i/>
          <w:spacing w:val="11"/>
        </w:rPr>
        <w:t>xi </w:t>
      </w:r>
      <w:r>
        <w:rPr>
          <w:i/>
        </w:rPr>
        <w:t>, . . . , </w:t>
      </w:r>
      <w:r>
        <w:rPr>
          <w:i/>
          <w:spacing w:val="5"/>
        </w:rPr>
        <w:t>xn}'</w:t>
      </w:r>
    </w:p>
    <w:p>
      <w:pPr>
        <w:pStyle w:val="BodyText"/>
        <w:spacing w:line="261" w:lineRule="auto" w:before="133"/>
        <w:ind w:left="168" w:right="868" w:firstLine="702"/>
        <w:jc w:val="both"/>
      </w:pPr>
      <w:r>
        <w:rPr/>
        <w:t>Каждый вариант  характеризуется множеством параметров оценки качества Г:</w:t>
      </w:r>
    </w:p>
    <w:p>
      <w:pPr>
        <w:pStyle w:val="BodyText"/>
        <w:spacing w:before="3"/>
        <w:rPr>
          <w:sz w:val="39"/>
        </w:rPr>
      </w:pPr>
    </w:p>
    <w:p>
      <w:pPr>
        <w:pStyle w:val="BodyText"/>
        <w:ind w:left="870"/>
        <w:jc w:val="both"/>
        <w:rPr>
          <w:i/>
          <w:sz w:val="28"/>
        </w:rPr>
      </w:pPr>
      <w:r>
        <w:rPr>
          <w:spacing w:val="9"/>
        </w:rPr>
        <w:t>Между  </w:t>
      </w:r>
      <w:r>
        <w:rPr>
          <w:spacing w:val="7"/>
        </w:rPr>
        <w:t>каждым  </w:t>
      </w:r>
      <w:r>
        <w:rPr>
          <w:spacing w:val="5"/>
        </w:rPr>
        <w:t>членом  </w:t>
      </w:r>
      <w:r>
        <w:rPr>
          <w:spacing w:val="8"/>
        </w:rPr>
        <w:t>множества  </w:t>
      </w:r>
      <w:r>
        <w:rPr>
          <w:i/>
          <w:sz w:val="28"/>
        </w:rPr>
        <w:t>X  </w:t>
      </w:r>
      <w:r>
        <w:rPr/>
        <w:t>и  </w:t>
      </w:r>
      <w:r>
        <w:rPr>
          <w:spacing w:val="6"/>
        </w:rPr>
        <w:t>каждым  </w:t>
      </w:r>
      <w:r>
        <w:rPr>
          <w:spacing w:val="5"/>
        </w:rPr>
        <w:t>членом  </w:t>
      </w:r>
      <w:r>
        <w:rPr>
          <w:spacing w:val="8"/>
        </w:rPr>
        <w:t>множества</w:t>
      </w:r>
      <w:r>
        <w:rPr>
          <w:spacing w:val="79"/>
        </w:rPr>
        <w:t> </w:t>
      </w:r>
      <w:r>
        <w:rPr>
          <w:i/>
          <w:sz w:val="28"/>
        </w:rPr>
        <w:t>Y</w:t>
      </w:r>
    </w:p>
    <w:p>
      <w:pPr>
        <w:pStyle w:val="BodyText"/>
        <w:spacing w:line="321" w:lineRule="auto" w:before="14"/>
        <w:ind w:left="174" w:right="862" w:hanging="6"/>
        <w:jc w:val="both"/>
      </w:pPr>
      <w:r>
        <w:rPr>
          <w:spacing w:val="7"/>
        </w:rPr>
        <w:t>имеет </w:t>
      </w:r>
      <w:r>
        <w:rPr>
          <w:spacing w:val="6"/>
        </w:rPr>
        <w:t>место </w:t>
      </w:r>
      <w:r>
        <w:rPr>
          <w:spacing w:val="4"/>
        </w:rPr>
        <w:t>нечеткое </w:t>
      </w:r>
      <w:r>
        <w:rPr>
          <w:spacing w:val="6"/>
        </w:rPr>
        <w:t>отношение, </w:t>
      </w:r>
      <w:r>
        <w:rPr>
          <w:spacing w:val="7"/>
        </w:rPr>
        <w:t>обозначенное </w:t>
      </w:r>
      <w:r>
        <w:rPr>
          <w:spacing w:val="6"/>
        </w:rPr>
        <w:t>через </w:t>
      </w:r>
      <w:r>
        <w:rPr>
          <w:i/>
          <w:spacing w:val="4"/>
          <w:sz w:val="28"/>
        </w:rPr>
        <w:t>ху </w:t>
      </w:r>
      <w:r>
        <w:rPr>
          <w:spacing w:val="5"/>
        </w:rPr>
        <w:t>или </w:t>
      </w:r>
      <w:r>
        <w:rPr/>
        <w:t>/ / </w:t>
      </w:r>
      <w:r>
        <w:rPr>
          <w:spacing w:val="-19"/>
        </w:rPr>
        <w:t>;/- </w:t>
      </w:r>
      <w:r>
        <w:rPr>
          <w:spacing w:val="9"/>
        </w:rPr>
        <w:t>Иными </w:t>
      </w:r>
      <w:r>
        <w:rPr>
          <w:spacing w:val="5"/>
        </w:rPr>
        <w:t>словами,    </w:t>
      </w:r>
      <w:r>
        <w:rPr/>
        <w:t>/ / </w:t>
      </w:r>
      <w:r>
        <w:rPr>
          <w:spacing w:val="-19"/>
        </w:rPr>
        <w:t>;/-   </w:t>
      </w:r>
      <w:r>
        <w:rPr>
          <w:spacing w:val="7"/>
        </w:rPr>
        <w:t>отражает    уровень    соответствия    </w:t>
      </w:r>
      <w:r>
        <w:rPr/>
        <w:t>/-го     </w:t>
      </w:r>
      <w:r>
        <w:rPr>
          <w:spacing w:val="8"/>
        </w:rPr>
        <w:t>варианта </w:t>
      </w:r>
      <w:r>
        <w:rPr>
          <w:spacing w:val="45"/>
        </w:rPr>
        <w:t> </w:t>
      </w:r>
      <w:r>
        <w:rPr>
          <w:spacing w:val="7"/>
        </w:rPr>
        <w:t>доставки</w:t>
      </w:r>
    </w:p>
    <w:p>
      <w:pPr>
        <w:spacing w:line="358" w:lineRule="exact" w:before="0"/>
        <w:ind w:left="164" w:right="0" w:firstLine="0"/>
        <w:jc w:val="both"/>
        <w:rPr>
          <w:sz w:val="26"/>
        </w:rPr>
      </w:pPr>
      <w:r>
        <w:rPr>
          <w:spacing w:val="7"/>
          <w:sz w:val="26"/>
        </w:rPr>
        <w:t>требованиям  </w:t>
      </w:r>
      <w:r>
        <w:rPr>
          <w:sz w:val="26"/>
        </w:rPr>
        <w:t>по </w:t>
      </w:r>
      <w:r>
        <w:rPr>
          <w:spacing w:val="4"/>
          <w:sz w:val="26"/>
        </w:rPr>
        <w:t>у-ому  </w:t>
      </w:r>
      <w:r>
        <w:rPr>
          <w:spacing w:val="7"/>
          <w:sz w:val="26"/>
        </w:rPr>
        <w:t>параметру    </w:t>
      </w:r>
      <w:r>
        <w:rPr>
          <w:sz w:val="26"/>
        </w:rPr>
        <w:t>( </w:t>
      </w:r>
      <w:r>
        <w:rPr>
          <w:i/>
          <w:spacing w:val="-36"/>
          <w:sz w:val="28"/>
        </w:rPr>
        <w:t>jUtJ </w:t>
      </w:r>
      <w:r>
        <w:rPr>
          <w:sz w:val="26"/>
        </w:rPr>
        <w:t>е  </w:t>
      </w:r>
      <w:r>
        <w:rPr>
          <w:spacing w:val="-69"/>
          <w:sz w:val="38"/>
        </w:rPr>
        <w:t>[ОД];     </w:t>
      </w:r>
      <w:r>
        <w:rPr>
          <w:sz w:val="26"/>
        </w:rPr>
        <w:t>/  -    </w:t>
      </w:r>
      <w:r>
        <w:rPr>
          <w:spacing w:val="-26"/>
          <w:sz w:val="38"/>
        </w:rPr>
        <w:t>1</w:t>
      </w:r>
      <w:r>
        <w:rPr>
          <w:spacing w:val="-26"/>
          <w:sz w:val="26"/>
        </w:rPr>
        <w:t>....     </w:t>
      </w:r>
      <w:r>
        <w:rPr>
          <w:i/>
          <w:spacing w:val="-10"/>
          <w:sz w:val="28"/>
        </w:rPr>
        <w:t>п; </w:t>
      </w:r>
      <w:r>
        <w:rPr>
          <w:i/>
          <w:sz w:val="28"/>
        </w:rPr>
        <w:t>j   =  </w:t>
      </w:r>
      <w:r>
        <w:rPr>
          <w:spacing w:val="-4"/>
          <w:sz w:val="26"/>
        </w:rPr>
        <w:t>1,..., </w:t>
      </w:r>
      <w:r>
        <w:rPr>
          <w:spacing w:val="57"/>
          <w:sz w:val="26"/>
        </w:rPr>
        <w:t> </w:t>
      </w:r>
      <w:r>
        <w:rPr>
          <w:i/>
          <w:spacing w:val="-9"/>
          <w:sz w:val="28"/>
        </w:rPr>
        <w:t>т).</w:t>
      </w:r>
      <w:r>
        <w:rPr>
          <w:i/>
          <w:spacing w:val="34"/>
          <w:sz w:val="28"/>
        </w:rPr>
        <w:t> </w:t>
      </w:r>
      <w:r>
        <w:rPr>
          <w:spacing w:val="6"/>
          <w:sz w:val="26"/>
        </w:rPr>
        <w:t>Если</w:t>
      </w:r>
    </w:p>
    <w:p>
      <w:pPr>
        <w:pStyle w:val="BodyText"/>
        <w:spacing w:before="64"/>
        <w:ind w:left="167" w:right="860" w:firstLine="6"/>
        <w:jc w:val="both"/>
        <w:rPr>
          <w:i/>
          <w:sz w:val="28"/>
        </w:rPr>
      </w:pPr>
      <w:r>
        <w:rPr/>
        <w:t>собрать вместе все нечёткие отношения между </w:t>
      </w:r>
      <w:r>
        <w:rPr>
          <w:i/>
          <w:sz w:val="28"/>
        </w:rPr>
        <w:t>х, </w:t>
      </w:r>
      <w:r>
        <w:rPr/>
        <w:t>и уу то получим матрицу нечётких отношений </w:t>
      </w:r>
      <w:r>
        <w:rPr>
          <w:i/>
          <w:sz w:val="28"/>
        </w:rPr>
        <w:t>R </w:t>
      </w:r>
      <w:r>
        <w:rPr/>
        <w:t>размером </w:t>
      </w:r>
      <w:r>
        <w:rPr>
          <w:i/>
          <w:sz w:val="28"/>
        </w:rPr>
        <w:t>пхт:</w:t>
      </w:r>
    </w:p>
    <w:p>
      <w:pPr>
        <w:spacing w:before="8"/>
        <w:ind w:left="865" w:right="0" w:firstLine="0"/>
        <w:jc w:val="both"/>
        <w:rPr>
          <w:i/>
          <w:sz w:val="28"/>
        </w:rPr>
      </w:pPr>
      <w:r>
        <w:rPr>
          <w:i/>
          <w:sz w:val="28"/>
        </w:rPr>
        <w:t>R={juij\i = </w:t>
      </w:r>
      <w:r>
        <w:rPr>
          <w:sz w:val="26"/>
        </w:rPr>
        <w:t>1,..., </w:t>
      </w:r>
      <w:r>
        <w:rPr>
          <w:i/>
          <w:sz w:val="28"/>
        </w:rPr>
        <w:t>n;j = </w:t>
      </w:r>
      <w:r>
        <w:rPr>
          <w:sz w:val="26"/>
        </w:rPr>
        <w:t>1,..., </w:t>
      </w:r>
      <w:r>
        <w:rPr>
          <w:i/>
          <w:sz w:val="28"/>
        </w:rPr>
        <w:t>т).</w:t>
      </w:r>
    </w:p>
    <w:p>
      <w:pPr>
        <w:pStyle w:val="BodyText"/>
        <w:spacing w:before="111"/>
        <w:ind w:left="873"/>
        <w:jc w:val="both"/>
      </w:pPr>
      <w:r>
        <w:rPr/>
        <w:t>Требуется выбрать лучший вариант т* из множествах</w:t>
      </w:r>
    </w:p>
    <w:p>
      <w:pPr>
        <w:pStyle w:val="BodyText"/>
        <w:spacing w:line="259" w:lineRule="auto" w:before="21"/>
        <w:ind w:left="173" w:right="854" w:firstLine="696"/>
        <w:jc w:val="both"/>
      </w:pPr>
      <w:r>
        <w:rPr/>
        <w:t>Постановку задачи выбора системы доставки грузов можно записать в следующем виде:</w:t>
      </w:r>
    </w:p>
    <w:p>
      <w:pPr>
        <w:tabs>
          <w:tab w:pos="9009" w:val="left" w:leader="none"/>
        </w:tabs>
        <w:spacing w:line="298" w:lineRule="exact" w:before="0"/>
        <w:ind w:left="907" w:right="0" w:firstLine="0"/>
        <w:jc w:val="both"/>
        <w:rPr>
          <w:sz w:val="26"/>
        </w:rPr>
      </w:pPr>
      <w:r>
        <w:rPr>
          <w:i/>
          <w:sz w:val="28"/>
        </w:rPr>
        <w:t>x* =</w:t>
      </w:r>
      <w:r>
        <w:rPr>
          <w:i/>
          <w:spacing w:val="-29"/>
          <w:sz w:val="28"/>
        </w:rPr>
        <w:t> </w:t>
      </w:r>
      <w:r>
        <w:rPr>
          <w:i/>
          <w:spacing w:val="18"/>
          <w:sz w:val="28"/>
        </w:rPr>
        <w:t>opt(X,Y,R,M</w:t>
      </w:r>
      <w:r>
        <w:rPr>
          <w:i/>
          <w:spacing w:val="-27"/>
          <w:sz w:val="28"/>
        </w:rPr>
        <w:t> </w:t>
      </w:r>
      <w:r>
        <w:rPr>
          <w:sz w:val="26"/>
        </w:rPr>
        <w:t>)</w:t>
        <w:tab/>
        <w:t>15)</w:t>
      </w:r>
    </w:p>
    <w:p>
      <w:pPr>
        <w:pStyle w:val="BodyText"/>
        <w:spacing w:line="256" w:lineRule="auto" w:before="118"/>
        <w:ind w:left="167" w:right="861" w:firstLine="706"/>
        <w:jc w:val="both"/>
      </w:pPr>
      <w:r>
        <w:rPr/>
        <w:t>где </w:t>
      </w:r>
      <w:r>
        <w:rPr>
          <w:i/>
          <w:sz w:val="28"/>
        </w:rPr>
        <w:t>М </w:t>
      </w:r>
      <w:r>
        <w:rPr/>
        <w:t>- </w:t>
      </w:r>
      <w:r>
        <w:rPr>
          <w:spacing w:val="7"/>
        </w:rPr>
        <w:t>используемая </w:t>
      </w:r>
      <w:r>
        <w:rPr>
          <w:spacing w:val="6"/>
        </w:rPr>
        <w:t>модель  </w:t>
      </w:r>
      <w:r>
        <w:rPr>
          <w:spacing w:val="7"/>
        </w:rPr>
        <w:t>решения </w:t>
      </w:r>
      <w:r>
        <w:rPr>
          <w:spacing w:val="6"/>
        </w:rPr>
        <w:t>задачи,</w:t>
      </w:r>
      <w:r>
        <w:rPr>
          <w:spacing w:val="77"/>
        </w:rPr>
        <w:t> </w:t>
      </w:r>
      <w:r>
        <w:rPr>
          <w:spacing w:val="8"/>
        </w:rPr>
        <w:t>выбранная </w:t>
      </w:r>
      <w:r>
        <w:rPr>
          <w:spacing w:val="6"/>
        </w:rPr>
        <w:t>лицом, </w:t>
      </w:r>
      <w:r>
        <w:rPr>
          <w:spacing w:val="9"/>
        </w:rPr>
        <w:t>принимающим </w:t>
      </w:r>
      <w:r>
        <w:rPr>
          <w:spacing w:val="5"/>
        </w:rPr>
        <w:t>решение. </w:t>
      </w:r>
      <w:r>
        <w:rPr/>
        <w:t>В </w:t>
      </w:r>
      <w:r>
        <w:rPr>
          <w:spacing w:val="8"/>
        </w:rPr>
        <w:t>зависимости </w:t>
      </w:r>
      <w:r>
        <w:rPr/>
        <w:t>от </w:t>
      </w:r>
      <w:r>
        <w:rPr>
          <w:spacing w:val="7"/>
        </w:rPr>
        <w:t>используемой </w:t>
      </w:r>
      <w:r>
        <w:rPr>
          <w:spacing w:val="6"/>
        </w:rPr>
        <w:t>модели </w:t>
      </w:r>
      <w:r>
        <w:rPr>
          <w:spacing w:val="4"/>
        </w:rPr>
        <w:t>результаты </w:t>
      </w:r>
      <w:r>
        <w:rPr>
          <w:spacing w:val="7"/>
        </w:rPr>
        <w:t>решения </w:t>
      </w:r>
      <w:r>
        <w:rPr>
          <w:spacing w:val="8"/>
        </w:rPr>
        <w:t>поставленной </w:t>
      </w:r>
      <w:r>
        <w:rPr>
          <w:spacing w:val="6"/>
        </w:rPr>
        <w:t>задачи</w:t>
      </w:r>
      <w:r>
        <w:rPr>
          <w:spacing w:val="77"/>
        </w:rPr>
        <w:t> </w:t>
      </w:r>
      <w:r>
        <w:rPr>
          <w:spacing w:val="7"/>
        </w:rPr>
        <w:t>могут </w:t>
      </w:r>
      <w:r>
        <w:rPr>
          <w:spacing w:val="5"/>
        </w:rPr>
        <w:t>быть </w:t>
      </w:r>
      <w:r>
        <w:rPr>
          <w:spacing w:val="7"/>
        </w:rPr>
        <w:t>разными </w:t>
      </w:r>
      <w:r>
        <w:rPr>
          <w:spacing w:val="5"/>
        </w:rPr>
        <w:t>при </w:t>
      </w:r>
      <w:r>
        <w:rPr>
          <w:spacing w:val="6"/>
        </w:rPr>
        <w:t>одних </w:t>
      </w:r>
      <w:r>
        <w:rPr/>
        <w:t>и </w:t>
      </w:r>
      <w:r>
        <w:rPr>
          <w:spacing w:val="5"/>
        </w:rPr>
        <w:t>тех </w:t>
      </w:r>
      <w:r>
        <w:rPr>
          <w:spacing w:val="2"/>
        </w:rPr>
        <w:t>же </w:t>
      </w:r>
      <w:r>
        <w:rPr>
          <w:spacing w:val="5"/>
        </w:rPr>
        <w:t>исходных </w:t>
      </w:r>
      <w:r>
        <w:rPr>
          <w:spacing w:val="4"/>
        </w:rPr>
        <w:t>данных.</w:t>
      </w:r>
    </w:p>
    <w:p>
      <w:pPr>
        <w:pStyle w:val="BodyText"/>
        <w:spacing w:line="256" w:lineRule="auto" w:before="3"/>
        <w:ind w:left="167" w:right="868" w:firstLine="702"/>
        <w:jc w:val="both"/>
      </w:pPr>
      <w:r>
        <w:rPr/>
        <w:t>Рассмотрим конкретные модели принятия решения при выборе системы доставки грузов. Процесс принятия решений наиболее часто характеризуется одной из следующих ситуаций:</w:t>
      </w:r>
    </w:p>
    <w:p>
      <w:pPr>
        <w:pStyle w:val="ListParagraph"/>
        <w:numPr>
          <w:ilvl w:val="0"/>
          <w:numId w:val="40"/>
        </w:numPr>
        <w:tabs>
          <w:tab w:pos="1298" w:val="left" w:leader="none"/>
        </w:tabs>
        <w:spacing w:line="259" w:lineRule="auto" w:before="4" w:after="0"/>
        <w:ind w:left="167" w:right="863" w:firstLine="736"/>
        <w:jc w:val="both"/>
        <w:rPr>
          <w:sz w:val="26"/>
        </w:rPr>
      </w:pPr>
      <w:r>
        <w:rPr>
          <w:spacing w:val="7"/>
          <w:sz w:val="26"/>
        </w:rPr>
        <w:t>ЛПР </w:t>
      </w:r>
      <w:r>
        <w:rPr>
          <w:sz w:val="26"/>
        </w:rPr>
        <w:t>не </w:t>
      </w:r>
      <w:r>
        <w:rPr>
          <w:spacing w:val="7"/>
          <w:sz w:val="26"/>
        </w:rPr>
        <w:t>располагает </w:t>
      </w:r>
      <w:r>
        <w:rPr>
          <w:spacing w:val="8"/>
          <w:sz w:val="26"/>
        </w:rPr>
        <w:t>информацией </w:t>
      </w:r>
      <w:r>
        <w:rPr>
          <w:spacing w:val="2"/>
          <w:sz w:val="26"/>
        </w:rPr>
        <w:t>об </w:t>
      </w:r>
      <w:r>
        <w:rPr>
          <w:spacing w:val="8"/>
          <w:sz w:val="26"/>
        </w:rPr>
        <w:t>ограничениях </w:t>
      </w:r>
      <w:r>
        <w:rPr>
          <w:spacing w:val="7"/>
          <w:sz w:val="26"/>
        </w:rPr>
        <w:t>на </w:t>
      </w:r>
      <w:r>
        <w:rPr>
          <w:spacing w:val="6"/>
          <w:sz w:val="26"/>
        </w:rPr>
        <w:t>значение </w:t>
      </w:r>
      <w:r>
        <w:rPr>
          <w:spacing w:val="7"/>
          <w:sz w:val="26"/>
        </w:rPr>
        <w:t>параметров </w:t>
      </w:r>
      <w:r>
        <w:rPr>
          <w:sz w:val="26"/>
        </w:rPr>
        <w:t>и </w:t>
      </w:r>
      <w:r>
        <w:rPr>
          <w:spacing w:val="8"/>
          <w:sz w:val="26"/>
        </w:rPr>
        <w:t>информацией </w:t>
      </w:r>
      <w:r>
        <w:rPr>
          <w:sz w:val="26"/>
        </w:rPr>
        <w:t>об </w:t>
      </w:r>
      <w:r>
        <w:rPr>
          <w:spacing w:val="7"/>
          <w:sz w:val="26"/>
        </w:rPr>
        <w:t>уровне </w:t>
      </w:r>
      <w:r>
        <w:rPr>
          <w:spacing w:val="4"/>
          <w:sz w:val="26"/>
        </w:rPr>
        <w:t>их </w:t>
      </w:r>
      <w:r>
        <w:rPr>
          <w:spacing w:val="6"/>
          <w:sz w:val="26"/>
        </w:rPr>
        <w:t>важности.</w:t>
      </w:r>
      <w:r>
        <w:rPr>
          <w:spacing w:val="77"/>
          <w:sz w:val="26"/>
        </w:rPr>
        <w:t> </w:t>
      </w:r>
      <w:r>
        <w:rPr>
          <w:spacing w:val="8"/>
          <w:sz w:val="26"/>
        </w:rPr>
        <w:t>Применяется </w:t>
      </w:r>
      <w:r>
        <w:rPr>
          <w:spacing w:val="5"/>
          <w:sz w:val="26"/>
        </w:rPr>
        <w:t>модель </w:t>
      </w:r>
      <w:r>
        <w:rPr>
          <w:spacing w:val="7"/>
          <w:sz w:val="26"/>
        </w:rPr>
        <w:t>максиминной </w:t>
      </w:r>
      <w:r>
        <w:rPr>
          <w:spacing w:val="5"/>
          <w:sz w:val="26"/>
        </w:rPr>
        <w:t>свертки для </w:t>
      </w:r>
      <w:r>
        <w:rPr>
          <w:spacing w:val="7"/>
          <w:sz w:val="26"/>
        </w:rPr>
        <w:t>решения</w:t>
      </w:r>
      <w:r>
        <w:rPr>
          <w:spacing w:val="58"/>
          <w:sz w:val="26"/>
        </w:rPr>
        <w:t> </w:t>
      </w:r>
      <w:r>
        <w:rPr>
          <w:spacing w:val="3"/>
          <w:sz w:val="26"/>
        </w:rPr>
        <w:t>задачи;</w:t>
      </w:r>
    </w:p>
    <w:p>
      <w:pPr>
        <w:pStyle w:val="ListParagraph"/>
        <w:numPr>
          <w:ilvl w:val="0"/>
          <w:numId w:val="40"/>
        </w:numPr>
        <w:tabs>
          <w:tab w:pos="1298" w:val="left" w:leader="none"/>
        </w:tabs>
        <w:spacing w:line="259" w:lineRule="auto" w:before="1" w:after="0"/>
        <w:ind w:left="167" w:right="870" w:firstLine="706"/>
        <w:jc w:val="both"/>
        <w:rPr>
          <w:sz w:val="26"/>
        </w:rPr>
      </w:pPr>
      <w:r>
        <w:rPr>
          <w:spacing w:val="7"/>
          <w:sz w:val="26"/>
        </w:rPr>
        <w:t>ЛПР </w:t>
      </w:r>
      <w:r>
        <w:rPr>
          <w:spacing w:val="8"/>
          <w:sz w:val="26"/>
        </w:rPr>
        <w:t>выбирает </w:t>
      </w:r>
      <w:r>
        <w:rPr>
          <w:spacing w:val="3"/>
          <w:sz w:val="26"/>
        </w:rPr>
        <w:t>вариант, </w:t>
      </w:r>
      <w:r>
        <w:rPr>
          <w:spacing w:val="7"/>
          <w:sz w:val="26"/>
        </w:rPr>
        <w:t>обеспечивающий </w:t>
      </w:r>
      <w:r>
        <w:rPr>
          <w:spacing w:val="6"/>
          <w:sz w:val="26"/>
        </w:rPr>
        <w:t>значения </w:t>
      </w:r>
      <w:r>
        <w:rPr>
          <w:spacing w:val="5"/>
          <w:sz w:val="26"/>
        </w:rPr>
        <w:t>всех </w:t>
      </w:r>
      <w:r>
        <w:rPr>
          <w:spacing w:val="7"/>
          <w:sz w:val="26"/>
        </w:rPr>
        <w:t>параметров </w:t>
      </w:r>
      <w:r>
        <w:rPr>
          <w:spacing w:val="2"/>
          <w:sz w:val="26"/>
        </w:rPr>
        <w:t>не хуже </w:t>
      </w:r>
      <w:r>
        <w:rPr>
          <w:spacing w:val="6"/>
          <w:sz w:val="26"/>
        </w:rPr>
        <w:t>требуемых. </w:t>
      </w:r>
      <w:r>
        <w:rPr>
          <w:spacing w:val="8"/>
          <w:sz w:val="26"/>
        </w:rPr>
        <w:t>Эта </w:t>
      </w:r>
      <w:r>
        <w:rPr>
          <w:spacing w:val="6"/>
          <w:sz w:val="26"/>
        </w:rPr>
        <w:t>ситуация соответствует модели </w:t>
      </w:r>
      <w:r>
        <w:rPr>
          <w:spacing w:val="5"/>
          <w:sz w:val="26"/>
        </w:rPr>
        <w:t>абсолютного</w:t>
      </w:r>
      <w:r>
        <w:rPr>
          <w:spacing w:val="56"/>
          <w:sz w:val="26"/>
        </w:rPr>
        <w:t> </w:t>
      </w:r>
      <w:r>
        <w:rPr>
          <w:spacing w:val="6"/>
          <w:sz w:val="26"/>
        </w:rPr>
        <w:t>решения;</w:t>
      </w:r>
    </w:p>
    <w:p>
      <w:pPr>
        <w:pStyle w:val="ListParagraph"/>
        <w:numPr>
          <w:ilvl w:val="0"/>
          <w:numId w:val="40"/>
        </w:numPr>
        <w:tabs>
          <w:tab w:pos="1298" w:val="left" w:leader="none"/>
        </w:tabs>
        <w:spacing w:line="264" w:lineRule="auto" w:before="0" w:after="0"/>
        <w:ind w:left="167" w:right="873" w:firstLine="710"/>
        <w:jc w:val="both"/>
        <w:rPr>
          <w:sz w:val="26"/>
        </w:rPr>
      </w:pPr>
      <w:r>
        <w:rPr>
          <w:spacing w:val="7"/>
          <w:sz w:val="26"/>
        </w:rPr>
        <w:t>ЛПР </w:t>
      </w:r>
      <w:r>
        <w:rPr>
          <w:spacing w:val="6"/>
          <w:sz w:val="26"/>
        </w:rPr>
        <w:t>может </w:t>
      </w:r>
      <w:r>
        <w:rPr>
          <w:spacing w:val="5"/>
          <w:sz w:val="26"/>
        </w:rPr>
        <w:t>указать </w:t>
      </w:r>
      <w:r>
        <w:rPr>
          <w:spacing w:val="8"/>
          <w:sz w:val="26"/>
        </w:rPr>
        <w:t>желаемые </w:t>
      </w:r>
      <w:r>
        <w:rPr>
          <w:spacing w:val="7"/>
          <w:sz w:val="26"/>
        </w:rPr>
        <w:t>ограничения </w:t>
      </w:r>
      <w:r>
        <w:rPr>
          <w:sz w:val="26"/>
        </w:rPr>
        <w:t>по </w:t>
      </w:r>
      <w:r>
        <w:rPr>
          <w:spacing w:val="5"/>
          <w:sz w:val="26"/>
        </w:rPr>
        <w:t>некоторым </w:t>
      </w:r>
      <w:r>
        <w:rPr>
          <w:spacing w:val="7"/>
          <w:sz w:val="26"/>
        </w:rPr>
        <w:t>основным </w:t>
      </w:r>
      <w:r>
        <w:rPr>
          <w:spacing w:val="6"/>
          <w:sz w:val="26"/>
        </w:rPr>
        <w:t>параметрам. </w:t>
      </w:r>
      <w:r>
        <w:rPr>
          <w:spacing w:val="2"/>
          <w:sz w:val="26"/>
        </w:rPr>
        <w:t>Это </w:t>
      </w:r>
      <w:r>
        <w:rPr>
          <w:spacing w:val="5"/>
          <w:sz w:val="26"/>
        </w:rPr>
        <w:t>модель </w:t>
      </w:r>
      <w:r>
        <w:rPr>
          <w:spacing w:val="6"/>
          <w:sz w:val="26"/>
        </w:rPr>
        <w:t>основного</w:t>
      </w:r>
      <w:r>
        <w:rPr>
          <w:spacing w:val="21"/>
          <w:sz w:val="26"/>
        </w:rPr>
        <w:t> </w:t>
      </w:r>
      <w:r>
        <w:rPr>
          <w:spacing w:val="7"/>
          <w:sz w:val="26"/>
        </w:rPr>
        <w:t>параметра;</w:t>
      </w:r>
    </w:p>
    <w:p>
      <w:pPr>
        <w:pStyle w:val="BodyText"/>
        <w:rPr>
          <w:sz w:val="28"/>
        </w:rPr>
      </w:pPr>
    </w:p>
    <w:p>
      <w:pPr>
        <w:pStyle w:val="BodyText"/>
        <w:spacing w:before="8"/>
        <w:rPr>
          <w:sz w:val="39"/>
        </w:rPr>
      </w:pPr>
    </w:p>
    <w:p>
      <w:pPr>
        <w:pStyle w:val="Heading3"/>
        <w:ind w:right="1627"/>
      </w:pPr>
      <w:r>
        <w:rPr/>
        <w:t>162</w:t>
      </w:r>
    </w:p>
    <w:p>
      <w:pPr>
        <w:spacing w:after="0"/>
        <w:sectPr>
          <w:pgSz w:w="11910" w:h="16840"/>
          <w:pgMar w:top="1060" w:bottom="280" w:left="1540" w:right="0"/>
        </w:sectPr>
      </w:pPr>
    </w:p>
    <w:p>
      <w:pPr>
        <w:pStyle w:val="ListParagraph"/>
        <w:numPr>
          <w:ilvl w:val="0"/>
          <w:numId w:val="41"/>
        </w:numPr>
        <w:tabs>
          <w:tab w:pos="1298" w:val="left" w:leader="none"/>
        </w:tabs>
        <w:spacing w:line="259" w:lineRule="auto" w:before="65" w:after="0"/>
        <w:ind w:left="174" w:right="865" w:firstLine="700"/>
        <w:jc w:val="both"/>
        <w:rPr>
          <w:sz w:val="26"/>
        </w:rPr>
      </w:pPr>
      <w:r>
        <w:rPr/>
        <w:drawing>
          <wp:anchor distT="0" distB="0" distL="0" distR="0" allowOverlap="1" layoutInCell="1" locked="0" behindDoc="0" simplePos="0" relativeHeight="15792128">
            <wp:simplePos x="0" y="0"/>
            <wp:positionH relativeFrom="page">
              <wp:posOffset>0</wp:posOffset>
            </wp:positionH>
            <wp:positionV relativeFrom="page">
              <wp:posOffset>253</wp:posOffset>
            </wp:positionV>
            <wp:extent cx="7562215" cy="10691876"/>
            <wp:effectExtent l="0" t="0" r="0" b="0"/>
            <wp:wrapNone/>
            <wp:docPr id="325" name="image163.png"/>
            <wp:cNvGraphicFramePr>
              <a:graphicFrameLocks noChangeAspect="1"/>
            </wp:cNvGraphicFramePr>
            <a:graphic>
              <a:graphicData uri="http://schemas.openxmlformats.org/drawingml/2006/picture">
                <pic:pic>
                  <pic:nvPicPr>
                    <pic:cNvPr id="326" name="image163.png"/>
                    <pic:cNvPicPr/>
                  </pic:nvPicPr>
                  <pic:blipFill>
                    <a:blip r:embed="rId167" cstate="print"/>
                    <a:stretch>
                      <a:fillRect/>
                    </a:stretch>
                  </pic:blipFill>
                  <pic:spPr>
                    <a:xfrm>
                      <a:off x="0" y="0"/>
                      <a:ext cx="7562215" cy="10691876"/>
                    </a:xfrm>
                    <a:prstGeom prst="rect">
                      <a:avLst/>
                    </a:prstGeom>
                  </pic:spPr>
                </pic:pic>
              </a:graphicData>
            </a:graphic>
          </wp:anchor>
        </w:drawing>
      </w:r>
      <w:r>
        <w:rPr>
          <w:spacing w:val="7"/>
          <w:sz w:val="26"/>
        </w:rPr>
        <w:t>ЛПР </w:t>
      </w:r>
      <w:r>
        <w:rPr>
          <w:spacing w:val="6"/>
          <w:sz w:val="26"/>
        </w:rPr>
        <w:t>способен </w:t>
      </w:r>
      <w:r>
        <w:rPr>
          <w:spacing w:val="7"/>
          <w:sz w:val="26"/>
        </w:rPr>
        <w:t>ранжировать параметры </w:t>
      </w:r>
      <w:r>
        <w:rPr>
          <w:spacing w:val="3"/>
          <w:sz w:val="26"/>
        </w:rPr>
        <w:t>по </w:t>
      </w:r>
      <w:r>
        <w:rPr>
          <w:spacing w:val="7"/>
          <w:sz w:val="26"/>
        </w:rPr>
        <w:t>уровню </w:t>
      </w:r>
      <w:r>
        <w:rPr>
          <w:spacing w:val="4"/>
          <w:sz w:val="26"/>
        </w:rPr>
        <w:t>их </w:t>
      </w:r>
      <w:r>
        <w:rPr>
          <w:spacing w:val="8"/>
          <w:sz w:val="26"/>
        </w:rPr>
        <w:t>важности </w:t>
      </w:r>
      <w:r>
        <w:rPr>
          <w:sz w:val="26"/>
        </w:rPr>
        <w:t>и </w:t>
      </w:r>
      <w:r>
        <w:rPr>
          <w:spacing w:val="6"/>
          <w:sz w:val="26"/>
        </w:rPr>
        <w:t>определить </w:t>
      </w:r>
      <w:r>
        <w:rPr>
          <w:spacing w:val="5"/>
          <w:sz w:val="26"/>
        </w:rPr>
        <w:t>долю </w:t>
      </w:r>
      <w:r>
        <w:rPr>
          <w:spacing w:val="7"/>
          <w:sz w:val="26"/>
        </w:rPr>
        <w:t>влияния </w:t>
      </w:r>
      <w:r>
        <w:rPr>
          <w:spacing w:val="5"/>
          <w:sz w:val="26"/>
        </w:rPr>
        <w:t>каждого </w:t>
      </w:r>
      <w:r>
        <w:rPr>
          <w:spacing w:val="9"/>
          <w:sz w:val="26"/>
        </w:rPr>
        <w:t>параметра </w:t>
      </w:r>
      <w:r>
        <w:rPr>
          <w:spacing w:val="7"/>
          <w:sz w:val="26"/>
        </w:rPr>
        <w:t>на </w:t>
      </w:r>
      <w:r>
        <w:rPr>
          <w:spacing w:val="6"/>
          <w:sz w:val="26"/>
        </w:rPr>
        <w:t>общее </w:t>
      </w:r>
      <w:r>
        <w:rPr>
          <w:spacing w:val="5"/>
          <w:sz w:val="26"/>
        </w:rPr>
        <w:t>решение. </w:t>
      </w:r>
      <w:r>
        <w:rPr>
          <w:sz w:val="26"/>
        </w:rPr>
        <w:t>В </w:t>
      </w:r>
      <w:r>
        <w:rPr>
          <w:spacing w:val="6"/>
          <w:sz w:val="26"/>
        </w:rPr>
        <w:t>данной ситуации используется </w:t>
      </w:r>
      <w:r>
        <w:rPr>
          <w:spacing w:val="5"/>
          <w:sz w:val="26"/>
        </w:rPr>
        <w:t>модель </w:t>
      </w:r>
      <w:r>
        <w:rPr>
          <w:spacing w:val="6"/>
          <w:sz w:val="26"/>
        </w:rPr>
        <w:t>компромиссного</w:t>
      </w:r>
      <w:r>
        <w:rPr>
          <w:spacing w:val="66"/>
          <w:sz w:val="26"/>
        </w:rPr>
        <w:t> </w:t>
      </w:r>
      <w:r>
        <w:rPr>
          <w:spacing w:val="6"/>
          <w:sz w:val="26"/>
        </w:rPr>
        <w:t>решения;</w:t>
      </w:r>
    </w:p>
    <w:p>
      <w:pPr>
        <w:pStyle w:val="ListParagraph"/>
        <w:numPr>
          <w:ilvl w:val="0"/>
          <w:numId w:val="41"/>
        </w:numPr>
        <w:tabs>
          <w:tab w:pos="1301" w:val="left" w:leader="none"/>
          <w:tab w:pos="1303" w:val="left" w:leader="none"/>
          <w:tab w:pos="1666" w:val="left" w:leader="none"/>
          <w:tab w:pos="2228" w:val="left" w:leader="none"/>
          <w:tab w:pos="2774" w:val="left" w:leader="none"/>
          <w:tab w:pos="3140" w:val="left" w:leader="none"/>
          <w:tab w:pos="3352" w:val="left" w:leader="none"/>
          <w:tab w:pos="3999" w:val="left" w:leader="none"/>
          <w:tab w:pos="4080" w:val="left" w:leader="none"/>
          <w:tab w:pos="4719" w:val="left" w:leader="none"/>
          <w:tab w:pos="4925" w:val="left" w:leader="none"/>
          <w:tab w:pos="6154" w:val="left" w:leader="none"/>
          <w:tab w:pos="6259" w:val="left" w:leader="none"/>
          <w:tab w:pos="6774" w:val="left" w:leader="none"/>
          <w:tab w:pos="6893" w:val="left" w:leader="none"/>
          <w:tab w:pos="7546" w:val="left" w:leader="none"/>
          <w:tab w:pos="8099" w:val="left" w:leader="none"/>
          <w:tab w:pos="8323" w:val="left" w:leader="none"/>
          <w:tab w:pos="8584" w:val="left" w:leader="none"/>
          <w:tab w:pos="9241" w:val="left" w:leader="none"/>
          <w:tab w:pos="9369" w:val="left" w:leader="none"/>
        </w:tabs>
        <w:spacing w:line="259" w:lineRule="auto" w:before="1" w:after="0"/>
        <w:ind w:left="164" w:right="856" w:firstLine="720"/>
        <w:jc w:val="left"/>
        <w:rPr>
          <w:sz w:val="26"/>
        </w:rPr>
      </w:pPr>
      <w:r>
        <w:rPr>
          <w:spacing w:val="7"/>
          <w:sz w:val="26"/>
        </w:rPr>
        <w:t>последняя</w:t>
        <w:tab/>
      </w:r>
      <w:r>
        <w:rPr>
          <w:spacing w:val="6"/>
          <w:sz w:val="26"/>
        </w:rPr>
        <w:t>ситуация</w:t>
        <w:tab/>
        <w:tab/>
      </w:r>
      <w:r>
        <w:rPr>
          <w:spacing w:val="7"/>
          <w:sz w:val="26"/>
        </w:rPr>
        <w:t>характеризуется</w:t>
        <w:tab/>
        <w:tab/>
      </w:r>
      <w:r>
        <w:rPr>
          <w:spacing w:val="4"/>
          <w:sz w:val="26"/>
        </w:rPr>
        <w:t>как</w:t>
        <w:tab/>
        <w:tab/>
      </w:r>
      <w:r>
        <w:rPr>
          <w:spacing w:val="6"/>
          <w:sz w:val="26"/>
        </w:rPr>
        <w:t>сочетание</w:t>
        <w:tab/>
        <w:tab/>
      </w:r>
      <w:r>
        <w:rPr>
          <w:spacing w:val="5"/>
          <w:sz w:val="26"/>
        </w:rPr>
        <w:t>второй</w:t>
        <w:tab/>
        <w:tab/>
      </w:r>
      <w:r>
        <w:rPr>
          <w:spacing w:val="-16"/>
          <w:sz w:val="26"/>
        </w:rPr>
        <w:t>и </w:t>
      </w:r>
      <w:r>
        <w:rPr>
          <w:spacing w:val="6"/>
          <w:sz w:val="26"/>
        </w:rPr>
        <w:t>четвертой</w:t>
        <w:tab/>
      </w:r>
      <w:r>
        <w:rPr>
          <w:spacing w:val="4"/>
          <w:sz w:val="26"/>
        </w:rPr>
        <w:t>ситуаций.</w:t>
        <w:tab/>
      </w:r>
      <w:r>
        <w:rPr>
          <w:spacing w:val="7"/>
          <w:sz w:val="26"/>
        </w:rPr>
        <w:t>ЛПР</w:t>
        <w:tab/>
        <w:t>ищет</w:t>
        <w:tab/>
        <w:tab/>
      </w:r>
      <w:r>
        <w:rPr>
          <w:spacing w:val="8"/>
          <w:sz w:val="26"/>
        </w:rPr>
        <w:t>оптимальное</w:t>
        <w:tab/>
      </w:r>
      <w:r>
        <w:rPr>
          <w:spacing w:val="7"/>
          <w:sz w:val="26"/>
        </w:rPr>
        <w:t>решение</w:t>
        <w:tab/>
        <w:t>на</w:t>
        <w:tab/>
      </w:r>
      <w:r>
        <w:rPr>
          <w:spacing w:val="5"/>
          <w:sz w:val="26"/>
        </w:rPr>
        <w:t>основе </w:t>
      </w:r>
      <w:r>
        <w:rPr>
          <w:spacing w:val="7"/>
          <w:sz w:val="26"/>
        </w:rPr>
        <w:t>компромиссной</w:t>
        <w:tab/>
      </w:r>
      <w:r>
        <w:rPr>
          <w:spacing w:val="5"/>
          <w:sz w:val="26"/>
        </w:rPr>
        <w:t>модели,</w:t>
        <w:tab/>
        <w:tab/>
        <w:t>при </w:t>
      </w:r>
      <w:r>
        <w:rPr>
          <w:spacing w:val="63"/>
          <w:sz w:val="26"/>
        </w:rPr>
        <w:t> </w:t>
      </w:r>
      <w:r>
        <w:rPr>
          <w:spacing w:val="4"/>
          <w:sz w:val="26"/>
        </w:rPr>
        <w:t>этом</w:t>
        <w:tab/>
      </w:r>
      <w:r>
        <w:rPr>
          <w:spacing w:val="8"/>
          <w:sz w:val="26"/>
        </w:rPr>
        <w:t>учитывает</w:t>
        <w:tab/>
      </w:r>
      <w:r>
        <w:rPr>
          <w:spacing w:val="6"/>
          <w:sz w:val="26"/>
        </w:rPr>
        <w:t>некоторое</w:t>
        <w:tab/>
      </w:r>
      <w:r>
        <w:rPr>
          <w:spacing w:val="7"/>
          <w:sz w:val="26"/>
        </w:rPr>
        <w:t>ограничение</w:t>
        <w:tab/>
      </w:r>
      <w:r>
        <w:rPr>
          <w:sz w:val="26"/>
        </w:rPr>
        <w:t>на </w:t>
      </w:r>
      <w:r>
        <w:rPr>
          <w:spacing w:val="7"/>
          <w:sz w:val="26"/>
        </w:rPr>
        <w:t>значения </w:t>
      </w:r>
      <w:r>
        <w:rPr>
          <w:spacing w:val="6"/>
          <w:sz w:val="26"/>
        </w:rPr>
        <w:t>параметров. </w:t>
      </w:r>
      <w:r>
        <w:rPr>
          <w:spacing w:val="8"/>
          <w:sz w:val="26"/>
        </w:rPr>
        <w:t>Эта </w:t>
      </w:r>
      <w:r>
        <w:rPr>
          <w:spacing w:val="7"/>
          <w:sz w:val="26"/>
        </w:rPr>
        <w:t>модель называется </w:t>
      </w:r>
      <w:r>
        <w:rPr>
          <w:spacing w:val="6"/>
          <w:sz w:val="26"/>
        </w:rPr>
        <w:t>моделью </w:t>
      </w:r>
      <w:r>
        <w:rPr>
          <w:spacing w:val="7"/>
          <w:sz w:val="26"/>
        </w:rPr>
        <w:t>эталонного</w:t>
      </w:r>
      <w:r>
        <w:rPr>
          <w:spacing w:val="58"/>
          <w:sz w:val="26"/>
        </w:rPr>
        <w:t> </w:t>
      </w:r>
      <w:r>
        <w:rPr>
          <w:spacing w:val="4"/>
          <w:sz w:val="26"/>
        </w:rPr>
        <w:t>сравнения.</w:t>
      </w:r>
    </w:p>
    <w:p>
      <w:pPr>
        <w:pStyle w:val="BodyText"/>
        <w:spacing w:line="293" w:lineRule="exact"/>
        <w:ind w:left="870"/>
        <w:jc w:val="both"/>
      </w:pPr>
      <w:r>
        <w:rPr>
          <w:spacing w:val="7"/>
        </w:rPr>
        <w:t>Рассмотрим </w:t>
      </w:r>
      <w:r>
        <w:rPr>
          <w:spacing w:val="5"/>
        </w:rPr>
        <w:t>эти </w:t>
      </w:r>
      <w:r>
        <w:rPr>
          <w:spacing w:val="6"/>
        </w:rPr>
        <w:t>модели </w:t>
      </w:r>
      <w:r>
        <w:rPr>
          <w:spacing w:val="4"/>
        </w:rPr>
        <w:t>более</w:t>
      </w:r>
      <w:r>
        <w:rPr>
          <w:spacing w:val="64"/>
        </w:rPr>
        <w:t> </w:t>
      </w:r>
      <w:r>
        <w:rPr>
          <w:spacing w:val="4"/>
        </w:rPr>
        <w:t>подробно.</w:t>
      </w:r>
    </w:p>
    <w:p>
      <w:pPr>
        <w:pStyle w:val="BodyText"/>
        <w:spacing w:line="259" w:lineRule="auto" w:before="23"/>
        <w:ind w:left="169" w:right="854" w:firstLine="704"/>
        <w:jc w:val="both"/>
      </w:pPr>
      <w:r>
        <w:rPr>
          <w:b/>
          <w:spacing w:val="6"/>
        </w:rPr>
        <w:t>Модель</w:t>
      </w:r>
      <w:r>
        <w:rPr>
          <w:b/>
          <w:spacing w:val="77"/>
        </w:rPr>
        <w:t> </w:t>
      </w:r>
      <w:r>
        <w:rPr>
          <w:b/>
          <w:spacing w:val="7"/>
        </w:rPr>
        <w:t>максиминной </w:t>
      </w:r>
      <w:r>
        <w:rPr>
          <w:b/>
          <w:spacing w:val="5"/>
        </w:rPr>
        <w:t>свертки. </w:t>
      </w:r>
      <w:r>
        <w:rPr>
          <w:spacing w:val="8"/>
        </w:rPr>
        <w:t>Сущность </w:t>
      </w:r>
      <w:r>
        <w:rPr>
          <w:spacing w:val="7"/>
        </w:rPr>
        <w:t>модели заключается </w:t>
      </w:r>
      <w:r>
        <w:rPr/>
        <w:t>в </w:t>
      </w:r>
      <w:r>
        <w:rPr>
          <w:spacing w:val="5"/>
        </w:rPr>
        <w:t>следующем: </w:t>
      </w:r>
      <w:r>
        <w:rPr>
          <w:spacing w:val="8"/>
        </w:rPr>
        <w:t>оптимальным </w:t>
      </w:r>
      <w:r>
        <w:rPr>
          <w:spacing w:val="6"/>
        </w:rPr>
        <w:t>считается </w:t>
      </w:r>
      <w:r>
        <w:rPr>
          <w:spacing w:val="4"/>
        </w:rPr>
        <w:t>вариант, </w:t>
      </w:r>
      <w:r>
        <w:rPr>
          <w:spacing w:val="9"/>
        </w:rPr>
        <w:t>имеющий </w:t>
      </w:r>
      <w:r>
        <w:rPr>
          <w:spacing w:val="8"/>
        </w:rPr>
        <w:t>минимальные </w:t>
      </w:r>
      <w:r>
        <w:rPr>
          <w:spacing w:val="6"/>
        </w:rPr>
        <w:t>недостатки</w:t>
      </w:r>
      <w:r>
        <w:rPr>
          <w:spacing w:val="77"/>
        </w:rPr>
        <w:t> </w:t>
      </w:r>
      <w:r>
        <w:rPr/>
        <w:t>по </w:t>
      </w:r>
      <w:r>
        <w:rPr>
          <w:spacing w:val="4"/>
        </w:rPr>
        <w:t>всем </w:t>
      </w:r>
      <w:r>
        <w:rPr>
          <w:spacing w:val="6"/>
        </w:rPr>
        <w:t>параметрам.</w:t>
      </w:r>
      <w:r>
        <w:rPr>
          <w:spacing w:val="77"/>
        </w:rPr>
        <w:t> </w:t>
      </w:r>
      <w:r>
        <w:rPr>
          <w:spacing w:val="7"/>
        </w:rPr>
        <w:t>Данная </w:t>
      </w:r>
      <w:r>
        <w:rPr>
          <w:spacing w:val="6"/>
        </w:rPr>
        <w:t>модель</w:t>
      </w:r>
      <w:r>
        <w:rPr>
          <w:spacing w:val="77"/>
        </w:rPr>
        <w:t> </w:t>
      </w:r>
      <w:r>
        <w:rPr>
          <w:spacing w:val="9"/>
        </w:rPr>
        <w:t>основана </w:t>
      </w:r>
      <w:r>
        <w:rPr>
          <w:spacing w:val="8"/>
        </w:rPr>
        <w:t>на </w:t>
      </w:r>
      <w:r>
        <w:rPr>
          <w:spacing w:val="6"/>
        </w:rPr>
        <w:t>операции </w:t>
      </w:r>
      <w:r>
        <w:rPr>
          <w:spacing w:val="8"/>
        </w:rPr>
        <w:t>пересечения </w:t>
      </w:r>
      <w:r>
        <w:rPr>
          <w:spacing w:val="7"/>
        </w:rPr>
        <w:t>нечётких </w:t>
      </w:r>
      <w:r>
        <w:rPr>
          <w:spacing w:val="4"/>
        </w:rPr>
        <w:t>множеств:</w:t>
      </w:r>
    </w:p>
    <w:p>
      <w:pPr>
        <w:tabs>
          <w:tab w:pos="8587" w:val="left" w:leader="none"/>
        </w:tabs>
        <w:spacing w:line="308" w:lineRule="exact" w:before="0"/>
        <w:ind w:left="907" w:right="0" w:firstLine="0"/>
        <w:jc w:val="both"/>
        <w:rPr>
          <w:sz w:val="26"/>
        </w:rPr>
      </w:pPr>
      <w:r>
        <w:rPr>
          <w:i/>
          <w:sz w:val="28"/>
        </w:rPr>
        <w:t>D =УхГлу2 </w:t>
      </w:r>
      <w:r>
        <w:rPr>
          <w:i/>
          <w:spacing w:val="5"/>
          <w:sz w:val="28"/>
        </w:rPr>
        <w:t>сл      </w:t>
      </w:r>
      <w:r>
        <w:rPr>
          <w:i/>
          <w:spacing w:val="13"/>
          <w:sz w:val="28"/>
        </w:rPr>
        <w:t> </w:t>
      </w:r>
      <w:r>
        <w:rPr>
          <w:i/>
          <w:spacing w:val="12"/>
          <w:sz w:val="28"/>
        </w:rPr>
        <w:t>глу</w:t>
      </w:r>
      <w:r>
        <w:rPr>
          <w:spacing w:val="12"/>
          <w:sz w:val="26"/>
        </w:rPr>
        <w:t>т</w:t>
      </w:r>
      <w:r>
        <w:rPr>
          <w:sz w:val="26"/>
        </w:rPr>
        <w:t> ,</w:t>
        <w:tab/>
      </w:r>
      <w:r>
        <w:rPr>
          <w:spacing w:val="4"/>
          <w:sz w:val="26"/>
        </w:rPr>
        <w:t>(4.16)</w:t>
      </w:r>
    </w:p>
    <w:p>
      <w:pPr>
        <w:pStyle w:val="BodyText"/>
        <w:spacing w:before="58"/>
        <w:ind w:left="168" w:right="870" w:firstLine="706"/>
        <w:jc w:val="both"/>
        <w:rPr>
          <w:i/>
          <w:sz w:val="28"/>
        </w:rPr>
      </w:pPr>
      <w:r>
        <w:rPr/>
        <w:t>где </w:t>
      </w:r>
      <w:r>
        <w:rPr>
          <w:i/>
          <w:sz w:val="28"/>
        </w:rPr>
        <w:t>D </w:t>
      </w:r>
      <w:r>
        <w:rPr/>
        <w:t>— </w:t>
      </w:r>
      <w:r>
        <w:rPr>
          <w:spacing w:val="4"/>
        </w:rPr>
        <w:t>конечная </w:t>
      </w:r>
      <w:r>
        <w:rPr>
          <w:spacing w:val="8"/>
        </w:rPr>
        <w:t>оценка </w:t>
      </w:r>
      <w:r>
        <w:rPr>
          <w:spacing w:val="6"/>
        </w:rPr>
        <w:t>качества варианта, </w:t>
      </w:r>
      <w:r>
        <w:rPr>
          <w:spacing w:val="7"/>
        </w:rPr>
        <w:t>определенная операцией </w:t>
      </w:r>
      <w:r>
        <w:rPr>
          <w:spacing w:val="8"/>
        </w:rPr>
        <w:t>пересечения частных параметров </w:t>
      </w:r>
      <w:r>
        <w:rPr>
          <w:i/>
          <w:sz w:val="28"/>
        </w:rPr>
        <w:t>у </w:t>
      </w:r>
      <w:r>
        <w:rPr>
          <w:i/>
          <w:spacing w:val="-39"/>
          <w:sz w:val="28"/>
        </w:rPr>
        <w:t>■, </w:t>
      </w:r>
      <w:r>
        <w:rPr>
          <w:i/>
          <w:sz w:val="28"/>
        </w:rPr>
        <w:t>j </w:t>
      </w:r>
      <w:r>
        <w:rPr/>
        <w:t>= </w:t>
      </w:r>
      <w:r>
        <w:rPr>
          <w:spacing w:val="-18"/>
        </w:rPr>
        <w:t>1, </w:t>
      </w:r>
      <w:r>
        <w:rPr/>
        <w:t>. . . , </w:t>
      </w:r>
      <w:r>
        <w:rPr>
          <w:i/>
          <w:sz w:val="28"/>
        </w:rPr>
        <w:t>т</w:t>
      </w:r>
      <w:r>
        <w:rPr>
          <w:i/>
          <w:spacing w:val="-56"/>
          <w:sz w:val="28"/>
        </w:rPr>
        <w:t> </w:t>
      </w:r>
      <w:r>
        <w:rPr>
          <w:i/>
          <w:sz w:val="28"/>
        </w:rPr>
        <w:t>.</w:t>
      </w:r>
    </w:p>
    <w:p>
      <w:pPr>
        <w:pStyle w:val="BodyText"/>
        <w:tabs>
          <w:tab w:pos="1891" w:val="left" w:leader="none"/>
          <w:tab w:pos="3486" w:val="left" w:leader="none"/>
          <w:tab w:pos="4689" w:val="left" w:leader="none"/>
          <w:tab w:pos="6778" w:val="left" w:leader="none"/>
        </w:tabs>
        <w:spacing w:line="259" w:lineRule="auto" w:before="113"/>
        <w:ind w:left="167" w:right="863" w:firstLine="710"/>
      </w:pPr>
      <w:r>
        <w:rPr>
          <w:spacing w:val="8"/>
        </w:rPr>
        <w:t>Операция </w:t>
      </w:r>
      <w:r>
        <w:rPr>
          <w:spacing w:val="7"/>
        </w:rPr>
        <w:t>пересечения нечётких множеств </w:t>
      </w:r>
      <w:r>
        <w:rPr>
          <w:spacing w:val="6"/>
        </w:rPr>
        <w:t>может  </w:t>
      </w:r>
      <w:r>
        <w:rPr>
          <w:spacing w:val="5"/>
        </w:rPr>
        <w:t>быть </w:t>
      </w:r>
      <w:r>
        <w:rPr>
          <w:spacing w:val="8"/>
        </w:rPr>
        <w:t>реализована различными</w:t>
        <w:tab/>
      </w:r>
      <w:r>
        <w:rPr>
          <w:spacing w:val="5"/>
        </w:rPr>
        <w:t>способами.</w:t>
        <w:tab/>
      </w:r>
      <w:r>
        <w:rPr>
          <w:spacing w:val="7"/>
        </w:rPr>
        <w:t>Обычно</w:t>
        <w:tab/>
      </w:r>
      <w:r>
        <w:rPr>
          <w:spacing w:val="5"/>
        </w:rPr>
        <w:t>этой </w:t>
      </w:r>
      <w:r>
        <w:rPr>
          <w:spacing w:val="42"/>
        </w:rPr>
        <w:t> </w:t>
      </w:r>
      <w:r>
        <w:rPr>
          <w:spacing w:val="7"/>
        </w:rPr>
        <w:t>операции</w:t>
        <w:tab/>
      </w:r>
      <w:r>
        <w:rPr>
          <w:spacing w:val="6"/>
        </w:rPr>
        <w:t>соответствует  </w:t>
      </w:r>
      <w:r>
        <w:rPr>
          <w:spacing w:val="5"/>
        </w:rPr>
        <w:t>взятие минимума:</w:t>
      </w:r>
    </w:p>
    <w:p>
      <w:pPr>
        <w:tabs>
          <w:tab w:pos="3019" w:val="left" w:leader="none"/>
          <w:tab w:pos="3327" w:val="left" w:leader="none"/>
        </w:tabs>
        <w:spacing w:line="245" w:lineRule="exact" w:before="61"/>
        <w:ind w:left="913" w:right="0" w:firstLine="0"/>
        <w:jc w:val="left"/>
        <w:rPr>
          <w:i/>
          <w:sz w:val="28"/>
        </w:rPr>
      </w:pPr>
      <w:r>
        <w:rPr>
          <w:i/>
          <w:sz w:val="28"/>
        </w:rPr>
        <w:t>ц</w:t>
      </w:r>
      <w:r>
        <w:rPr>
          <w:i/>
          <w:spacing w:val="-30"/>
          <w:sz w:val="28"/>
        </w:rPr>
        <w:t> </w:t>
      </w:r>
      <w:r>
        <w:rPr>
          <w:i/>
          <w:sz w:val="28"/>
        </w:rPr>
        <w:t>Л</w:t>
      </w:r>
      <w:r>
        <w:rPr>
          <w:i/>
          <w:spacing w:val="-13"/>
          <w:sz w:val="28"/>
        </w:rPr>
        <w:t> </w:t>
      </w:r>
      <w:r>
        <w:rPr>
          <w:i/>
          <w:sz w:val="28"/>
        </w:rPr>
        <w:t>х</w:t>
      </w:r>
      <w:r>
        <w:rPr>
          <w:i/>
          <w:spacing w:val="-34"/>
          <w:sz w:val="28"/>
        </w:rPr>
        <w:t> </w:t>
      </w:r>
      <w:r>
        <w:rPr>
          <w:spacing w:val="7"/>
          <w:sz w:val="26"/>
        </w:rPr>
        <w:t>■)=m</w:t>
      </w:r>
      <w:r>
        <w:rPr>
          <w:spacing w:val="-23"/>
          <w:sz w:val="26"/>
        </w:rPr>
        <w:t> </w:t>
      </w:r>
      <w:r>
        <w:rPr>
          <w:spacing w:val="7"/>
          <w:sz w:val="26"/>
        </w:rPr>
        <w:t>in</w:t>
      </w:r>
      <w:r>
        <w:rPr>
          <w:spacing w:val="-37"/>
          <w:sz w:val="26"/>
        </w:rPr>
        <w:t> </w:t>
      </w:r>
      <w:r>
        <w:rPr>
          <w:i/>
          <w:spacing w:val="18"/>
          <w:sz w:val="28"/>
        </w:rPr>
        <w:t>ци</w:t>
        <w:tab/>
      </w:r>
      <w:r>
        <w:rPr>
          <w:i/>
          <w:sz w:val="28"/>
        </w:rPr>
        <w:t>.</w:t>
        <w:tab/>
        <w:t>л</w:t>
      </w:r>
    </w:p>
    <w:p>
      <w:pPr>
        <w:tabs>
          <w:tab w:pos="2410" w:val="left" w:leader="none"/>
          <w:tab w:pos="8587" w:val="left" w:leader="none"/>
        </w:tabs>
        <w:spacing w:line="245" w:lineRule="exact" w:before="0"/>
        <w:ind w:left="913" w:right="0" w:firstLine="0"/>
        <w:jc w:val="left"/>
        <w:rPr>
          <w:sz w:val="26"/>
        </w:rPr>
      </w:pPr>
      <w:r>
        <w:rPr>
          <w:i/>
          <w:sz w:val="28"/>
        </w:rPr>
        <w:t>^ </w:t>
      </w:r>
      <w:r>
        <w:rPr>
          <w:i/>
          <w:spacing w:val="-3"/>
          <w:sz w:val="28"/>
        </w:rPr>
        <w:t>D\</w:t>
      </w:r>
      <w:r>
        <w:rPr>
          <w:i/>
          <w:spacing w:val="26"/>
          <w:sz w:val="28"/>
        </w:rPr>
        <w:t> </w:t>
      </w:r>
      <w:r>
        <w:rPr>
          <w:i/>
          <w:sz w:val="28"/>
        </w:rPr>
        <w:t>l</w:t>
      </w:r>
      <w:r>
        <w:rPr>
          <w:i/>
          <w:spacing w:val="-8"/>
          <w:sz w:val="28"/>
        </w:rPr>
        <w:t> </w:t>
      </w:r>
      <w:r>
        <w:rPr>
          <w:i/>
          <w:sz w:val="28"/>
        </w:rPr>
        <w:t>&gt;</w:t>
        <w:tab/>
      </w:r>
      <w:r>
        <w:rPr>
          <w:sz w:val="26"/>
        </w:rPr>
        <w:t>' у ,</w:t>
      </w:r>
      <w:r>
        <w:rPr>
          <w:spacing w:val="52"/>
          <w:sz w:val="26"/>
        </w:rPr>
        <w:t> </w:t>
      </w:r>
      <w:r>
        <w:rPr>
          <w:spacing w:val="11"/>
          <w:sz w:val="26"/>
        </w:rPr>
        <w:t>у=</w:t>
      </w:r>
      <w:r>
        <w:rPr>
          <w:spacing w:val="-39"/>
          <w:sz w:val="26"/>
        </w:rPr>
        <w:t> </w:t>
      </w:r>
      <w:r>
        <w:rPr>
          <w:spacing w:val="12"/>
          <w:sz w:val="26"/>
        </w:rPr>
        <w:t>1,...,ти</w:t>
        <w:tab/>
      </w:r>
      <w:r>
        <w:rPr>
          <w:spacing w:val="4"/>
          <w:sz w:val="26"/>
        </w:rPr>
        <w:t>(4.17)</w:t>
      </w:r>
    </w:p>
    <w:p>
      <w:pPr>
        <w:pStyle w:val="BodyText"/>
        <w:spacing w:before="74"/>
        <w:ind w:left="874"/>
      </w:pPr>
      <w:r>
        <w:rPr>
          <w:spacing w:val="7"/>
        </w:rPr>
        <w:t>Задача </w:t>
      </w:r>
      <w:r>
        <w:rPr>
          <w:spacing w:val="5"/>
        </w:rPr>
        <w:t>(4.15) </w:t>
      </w:r>
      <w:r>
        <w:rPr>
          <w:spacing w:val="7"/>
        </w:rPr>
        <w:t>преобразуется </w:t>
      </w:r>
      <w:r>
        <w:rPr/>
        <w:t>в </w:t>
      </w:r>
      <w:r>
        <w:rPr>
          <w:spacing w:val="8"/>
        </w:rPr>
        <w:t>следующий</w:t>
      </w:r>
      <w:r>
        <w:rPr>
          <w:spacing w:val="64"/>
        </w:rPr>
        <w:t> </w:t>
      </w:r>
      <w:r>
        <w:rPr/>
        <w:t>вид:</w:t>
      </w:r>
    </w:p>
    <w:p>
      <w:pPr>
        <w:tabs>
          <w:tab w:pos="3187" w:val="left" w:leader="none"/>
          <w:tab w:pos="5876" w:val="left" w:leader="none"/>
          <w:tab w:pos="9009" w:val="left" w:leader="none"/>
        </w:tabs>
        <w:spacing w:before="90"/>
        <w:ind w:left="914" w:right="0" w:firstLine="0"/>
        <w:jc w:val="left"/>
        <w:rPr>
          <w:b/>
          <w:i/>
          <w:sz w:val="24"/>
        </w:rPr>
      </w:pPr>
      <w:r>
        <w:rPr>
          <w:b/>
          <w:i/>
          <w:sz w:val="24"/>
        </w:rPr>
        <w:t>х</w:t>
      </w:r>
      <w:r>
        <w:rPr>
          <w:b/>
          <w:i/>
          <w:spacing w:val="-24"/>
          <w:sz w:val="24"/>
        </w:rPr>
        <w:t> </w:t>
      </w:r>
      <w:r>
        <w:rPr>
          <w:b/>
          <w:i/>
          <w:sz w:val="24"/>
        </w:rPr>
        <w:t>*</w:t>
      </w:r>
      <w:r>
        <w:rPr>
          <w:b/>
          <w:i/>
          <w:spacing w:val="-12"/>
          <w:sz w:val="24"/>
        </w:rPr>
        <w:t> </w:t>
      </w:r>
      <w:r>
        <w:rPr>
          <w:b/>
          <w:i/>
          <w:sz w:val="24"/>
        </w:rPr>
        <w:t>=</w:t>
      </w:r>
      <w:r>
        <w:rPr>
          <w:b/>
          <w:i/>
          <w:spacing w:val="29"/>
          <w:sz w:val="24"/>
        </w:rPr>
        <w:t> </w:t>
      </w:r>
      <w:r>
        <w:rPr>
          <w:b/>
          <w:i/>
          <w:spacing w:val="-7"/>
          <w:sz w:val="24"/>
        </w:rPr>
        <w:t>{</w:t>
      </w:r>
      <w:r>
        <w:rPr>
          <w:b/>
          <w:i/>
          <w:spacing w:val="18"/>
          <w:sz w:val="24"/>
        </w:rPr>
        <w:t>х</w:t>
      </w:r>
      <w:r>
        <w:rPr>
          <w:b/>
          <w:i/>
          <w:sz w:val="24"/>
        </w:rPr>
        <w:t>к </w:t>
      </w:r>
      <w:r>
        <w:rPr>
          <w:b/>
          <w:i/>
          <w:spacing w:val="-8"/>
          <w:sz w:val="24"/>
        </w:rPr>
        <w:t> </w:t>
      </w:r>
      <w:r>
        <w:rPr>
          <w:b/>
          <w:i/>
          <w:sz w:val="24"/>
        </w:rPr>
        <w:t>\ </w:t>
      </w:r>
      <w:r>
        <w:rPr>
          <w:b/>
          <w:i/>
          <w:spacing w:val="-23"/>
          <w:sz w:val="24"/>
        </w:rPr>
        <w:t> </w:t>
      </w:r>
      <w:r>
        <w:rPr>
          <w:b/>
          <w:i/>
          <w:spacing w:val="24"/>
          <w:sz w:val="24"/>
        </w:rPr>
        <w:t>х</w:t>
      </w:r>
      <w:r>
        <w:rPr>
          <w:b/>
          <w:i/>
          <w:sz w:val="24"/>
        </w:rPr>
        <w:t>к</w:t>
      </w:r>
      <w:r>
        <w:rPr>
          <w:b/>
          <w:i/>
          <w:spacing w:val="-12"/>
          <w:sz w:val="24"/>
        </w:rPr>
        <w:t> </w:t>
      </w:r>
      <w:r>
        <w:rPr>
          <w:b/>
          <w:i/>
          <w:sz w:val="24"/>
        </w:rPr>
        <w:t>^</w:t>
      </w:r>
      <w:r>
        <w:rPr>
          <w:b/>
          <w:i/>
          <w:spacing w:val="-13"/>
          <w:sz w:val="24"/>
        </w:rPr>
        <w:t> </w:t>
      </w:r>
      <w:r>
        <w:rPr>
          <w:b/>
          <w:i/>
          <w:sz w:val="24"/>
        </w:rPr>
        <w:t>Х</w:t>
      </w:r>
      <w:r>
        <w:rPr>
          <w:b/>
          <w:i/>
          <w:spacing w:val="-14"/>
          <w:sz w:val="24"/>
        </w:rPr>
        <w:t> </w:t>
      </w:r>
      <w:r>
        <w:rPr>
          <w:b/>
          <w:i/>
          <w:sz w:val="24"/>
        </w:rPr>
        <w:t>;</w:t>
        <w:tab/>
      </w:r>
      <w:r>
        <w:rPr>
          <w:b/>
          <w:i/>
          <w:spacing w:val="-12"/>
          <w:sz w:val="24"/>
        </w:rPr>
        <w:t>j</w:t>
      </w:r>
      <w:r>
        <w:rPr>
          <w:b/>
          <w:i/>
          <w:spacing w:val="-51"/>
          <w:sz w:val="24"/>
        </w:rPr>
        <w:t>U</w:t>
      </w:r>
      <w:r>
        <w:rPr>
          <w:b/>
          <w:i/>
          <w:spacing w:val="13"/>
          <w:sz w:val="24"/>
        </w:rPr>
        <w:t>D</w:t>
      </w:r>
      <w:r>
        <w:rPr>
          <w:b/>
          <w:i/>
          <w:spacing w:val="14"/>
          <w:sz w:val="24"/>
        </w:rPr>
        <w:t>(</w:t>
      </w:r>
      <w:r>
        <w:rPr>
          <w:b/>
          <w:i/>
          <w:spacing w:val="10"/>
          <w:sz w:val="24"/>
        </w:rPr>
        <w:t>x</w:t>
      </w:r>
      <w:r>
        <w:rPr>
          <w:b/>
          <w:i/>
          <w:spacing w:val="20"/>
          <w:sz w:val="24"/>
        </w:rPr>
        <w:t>k</w:t>
      </w:r>
      <w:r>
        <w:rPr>
          <w:b/>
          <w:i/>
          <w:sz w:val="24"/>
        </w:rPr>
        <w:t>)</w:t>
      </w:r>
      <w:r>
        <w:rPr>
          <w:b/>
          <w:i/>
          <w:spacing w:val="-22"/>
          <w:sz w:val="24"/>
        </w:rPr>
        <w:t> </w:t>
      </w:r>
      <w:r>
        <w:rPr>
          <w:b/>
          <w:i/>
          <w:sz w:val="24"/>
        </w:rPr>
        <w:t>=</w:t>
      </w:r>
      <w:r>
        <w:rPr>
          <w:b/>
          <w:i/>
          <w:spacing w:val="-12"/>
          <w:sz w:val="24"/>
        </w:rPr>
        <w:t> </w:t>
      </w:r>
      <w:r>
        <w:rPr>
          <w:b/>
          <w:i/>
          <w:sz w:val="24"/>
        </w:rPr>
        <w:t>m</w:t>
      </w:r>
      <w:r>
        <w:rPr>
          <w:b/>
          <w:i/>
          <w:spacing w:val="-5"/>
          <w:sz w:val="24"/>
        </w:rPr>
        <w:t> </w:t>
      </w:r>
      <w:r>
        <w:rPr>
          <w:b/>
          <w:i/>
          <w:sz w:val="24"/>
        </w:rPr>
        <w:t>a</w:t>
      </w:r>
      <w:r>
        <w:rPr>
          <w:b/>
          <w:i/>
          <w:spacing w:val="-16"/>
          <w:sz w:val="24"/>
        </w:rPr>
        <w:t> </w:t>
      </w:r>
      <w:r>
        <w:rPr>
          <w:b/>
          <w:i/>
          <w:sz w:val="24"/>
        </w:rPr>
        <w:t>x</w:t>
      </w:r>
      <w:r>
        <w:rPr>
          <w:b/>
          <w:i/>
          <w:spacing w:val="-16"/>
          <w:sz w:val="24"/>
        </w:rPr>
        <w:t> </w:t>
      </w:r>
      <w:r>
        <w:rPr>
          <w:b/>
          <w:i/>
          <w:spacing w:val="-82"/>
          <w:sz w:val="24"/>
        </w:rPr>
        <w:t>J</w:t>
      </w:r>
      <w:r>
        <w:rPr>
          <w:b/>
          <w:i/>
          <w:sz w:val="24"/>
        </w:rPr>
        <w:t>u</w:t>
      </w:r>
      <w:r>
        <w:rPr>
          <w:b/>
          <w:i/>
          <w:spacing w:val="13"/>
          <w:sz w:val="24"/>
        </w:rPr>
        <w:t>D</w:t>
      </w:r>
      <w:r>
        <w:rPr>
          <w:b/>
          <w:i/>
          <w:spacing w:val="12"/>
          <w:sz w:val="24"/>
        </w:rPr>
        <w:t>(</w:t>
      </w:r>
      <w:r>
        <w:rPr>
          <w:b/>
          <w:i/>
          <w:spacing w:val="8"/>
          <w:sz w:val="24"/>
        </w:rPr>
        <w:t>x</w:t>
      </w:r>
      <w:r>
        <w:rPr>
          <w:b/>
          <w:sz w:val="22"/>
        </w:rPr>
        <w:t>i</w:t>
      </w:r>
      <w:r>
        <w:rPr>
          <w:b/>
          <w:spacing w:val="-21"/>
          <w:sz w:val="22"/>
        </w:rPr>
        <w:t> </w:t>
      </w:r>
      <w:r>
        <w:rPr>
          <w:b/>
          <w:spacing w:val="2"/>
          <w:sz w:val="22"/>
        </w:rPr>
        <w:t>)</w:t>
      </w:r>
      <w:r>
        <w:rPr>
          <w:b/>
          <w:sz w:val="22"/>
        </w:rPr>
        <w:t>,</w:t>
        <w:tab/>
        <w:t>/</w:t>
      </w:r>
      <w:r>
        <w:rPr>
          <w:b/>
          <w:spacing w:val="16"/>
          <w:sz w:val="22"/>
        </w:rPr>
        <w:t> </w:t>
      </w:r>
      <w:r>
        <w:rPr>
          <w:b/>
          <w:sz w:val="22"/>
        </w:rPr>
        <w:t>= </w:t>
      </w:r>
      <w:r>
        <w:rPr>
          <w:b/>
          <w:spacing w:val="-16"/>
          <w:sz w:val="22"/>
        </w:rPr>
        <w:t> </w:t>
      </w:r>
      <w:r>
        <w:rPr>
          <w:b/>
          <w:sz w:val="22"/>
        </w:rPr>
        <w:t>1</w:t>
      </w:r>
      <w:r>
        <w:rPr>
          <w:b/>
          <w:spacing w:val="-15"/>
          <w:sz w:val="22"/>
        </w:rPr>
        <w:t> </w:t>
      </w:r>
      <w:r>
        <w:rPr>
          <w:b/>
          <w:sz w:val="22"/>
        </w:rPr>
        <w:t>,</w:t>
      </w:r>
      <w:r>
        <w:rPr>
          <w:b/>
          <w:spacing w:val="-35"/>
          <w:sz w:val="22"/>
        </w:rPr>
        <w:t> </w:t>
      </w:r>
      <w:r>
        <w:rPr>
          <w:b/>
          <w:spacing w:val="18"/>
          <w:sz w:val="22"/>
        </w:rPr>
        <w:t>..</w:t>
      </w:r>
      <w:r>
        <w:rPr>
          <w:b/>
          <w:spacing w:val="19"/>
          <w:sz w:val="22"/>
        </w:rPr>
        <w:t>.</w:t>
      </w:r>
      <w:r>
        <w:rPr>
          <w:b/>
          <w:sz w:val="22"/>
        </w:rPr>
        <w:t>,</w:t>
      </w:r>
      <w:r>
        <w:rPr>
          <w:b/>
          <w:spacing w:val="-37"/>
          <w:sz w:val="22"/>
        </w:rPr>
        <w:t> </w:t>
      </w:r>
      <w:r>
        <w:rPr>
          <w:b/>
          <w:sz w:val="22"/>
        </w:rPr>
        <w:t>и</w:t>
      </w:r>
      <w:r>
        <w:rPr>
          <w:b/>
          <w:spacing w:val="-10"/>
          <w:sz w:val="22"/>
        </w:rPr>
        <w:t> </w:t>
      </w:r>
      <w:r>
        <w:rPr>
          <w:b/>
          <w:sz w:val="22"/>
        </w:rPr>
        <w:t>}</w:t>
      </w:r>
      <w:r>
        <w:rPr>
          <w:b/>
          <w:spacing w:val="-24"/>
          <w:sz w:val="22"/>
        </w:rPr>
        <w:t> </w:t>
      </w:r>
      <w:r>
        <w:rPr>
          <w:b/>
          <w:sz w:val="22"/>
        </w:rPr>
        <w:t>;</w:t>
        <w:tab/>
      </w:r>
      <w:r>
        <w:rPr>
          <w:b/>
          <w:i/>
          <w:sz w:val="24"/>
        </w:rPr>
        <w:t>щ</w:t>
      </w:r>
    </w:p>
    <w:p>
      <w:pPr>
        <w:pStyle w:val="BodyText"/>
        <w:spacing w:before="141"/>
        <w:ind w:left="870"/>
      </w:pPr>
      <w:r>
        <w:rPr/>
        <w:t>В </w:t>
      </w:r>
      <w:r>
        <w:rPr>
          <w:spacing w:val="6"/>
        </w:rPr>
        <w:t>алгоритм </w:t>
      </w:r>
      <w:r>
        <w:rPr>
          <w:spacing w:val="7"/>
        </w:rPr>
        <w:t>решения </w:t>
      </w:r>
      <w:r>
        <w:rPr>
          <w:spacing w:val="5"/>
        </w:rPr>
        <w:t>задачи (4.18) входят </w:t>
      </w:r>
      <w:r>
        <w:rPr>
          <w:spacing w:val="7"/>
        </w:rPr>
        <w:t>следующие</w:t>
      </w:r>
      <w:r>
        <w:rPr>
          <w:spacing w:val="58"/>
        </w:rPr>
        <w:t> </w:t>
      </w:r>
      <w:r>
        <w:rPr>
          <w:spacing w:val="2"/>
        </w:rPr>
        <w:t>шаги.</w:t>
      </w:r>
    </w:p>
    <w:p>
      <w:pPr>
        <w:pStyle w:val="BodyText"/>
        <w:spacing w:line="268" w:lineRule="auto" w:before="23"/>
        <w:ind w:left="168" w:right="863" w:firstLine="716"/>
      </w:pPr>
      <w:r>
        <w:rPr>
          <w:b/>
        </w:rPr>
        <w:t>Шаг 1. </w:t>
      </w:r>
      <w:r>
        <w:rPr/>
        <w:t>Для каждого варианта вычисляется значение конечной оценки качества //£&gt;(*,■) по формуле (4.17).</w:t>
      </w:r>
    </w:p>
    <w:p>
      <w:pPr>
        <w:pStyle w:val="BodyText"/>
        <w:spacing w:before="33"/>
        <w:ind w:left="884"/>
      </w:pPr>
      <w:r>
        <w:rPr>
          <w:b/>
        </w:rPr>
        <w:t>Шаг 2. </w:t>
      </w:r>
      <w:r>
        <w:rPr/>
        <w:t>Определяется максимальное значение конечной оценки качества:</w:t>
      </w:r>
    </w:p>
    <w:p>
      <w:pPr>
        <w:pStyle w:val="Heading4"/>
        <w:tabs>
          <w:tab w:pos="3576" w:val="left" w:leader="none"/>
        </w:tabs>
        <w:rPr>
          <w:i/>
        </w:rPr>
      </w:pPr>
      <w:r>
        <w:rPr>
          <w:i/>
          <w:spacing w:val="-98"/>
        </w:rPr>
        <w:t>J</w:t>
      </w:r>
      <w:r>
        <w:rPr>
          <w:i/>
          <w:spacing w:val="-20"/>
        </w:rPr>
        <w:t>U</w:t>
      </w:r>
      <w:r>
        <w:rPr>
          <w:i/>
          <w:spacing w:val="5"/>
        </w:rPr>
        <w:t>i</w:t>
      </w:r>
      <w:r>
        <w:rPr>
          <w:i/>
          <w:spacing w:val="3"/>
        </w:rPr>
        <w:t>)</w:t>
      </w:r>
      <w:r>
        <w:rPr>
          <w:i/>
          <w:spacing w:val="2"/>
        </w:rPr>
        <w:t>(</w:t>
      </w:r>
      <w:r>
        <w:rPr>
          <w:i/>
          <w:spacing w:val="-8"/>
        </w:rPr>
        <w:t>x</w:t>
      </w:r>
      <w:r>
        <w:rPr>
          <w:i/>
          <w:spacing w:val="-13"/>
        </w:rPr>
        <w:t>/</w:t>
      </w:r>
      <w:r>
        <w:rPr>
          <w:i/>
          <w:spacing w:val="-18"/>
        </w:rPr>
        <w:t>(</w:t>
      </w:r>
      <w:r>
        <w:rPr>
          <w:i/>
        </w:rPr>
        <w:t>)</w:t>
      </w:r>
      <w:r>
        <w:rPr>
          <w:i/>
          <w:spacing w:val="-31"/>
        </w:rPr>
        <w:t> </w:t>
      </w:r>
      <w:r>
        <w:rPr>
          <w:i/>
          <w:spacing w:val="35"/>
        </w:rPr>
        <w:t>=</w:t>
      </w:r>
      <w:r>
        <w:rPr>
          <w:i/>
          <w:spacing w:val="36"/>
        </w:rPr>
        <w:t>m</w:t>
      </w:r>
      <w:r>
        <w:rPr>
          <w:i/>
          <w:spacing w:val="34"/>
        </w:rPr>
        <w:t>a</w:t>
      </w:r>
      <w:r>
        <w:rPr>
          <w:i/>
        </w:rPr>
        <w:t>x</w:t>
      </w:r>
      <w:r>
        <w:rPr>
          <w:i/>
          <w:spacing w:val="-31"/>
        </w:rPr>
        <w:t> </w:t>
      </w:r>
      <w:r>
        <w:rPr>
          <w:i/>
          <w:spacing w:val="-97"/>
        </w:rPr>
        <w:t>J</w:t>
      </w:r>
      <w:r>
        <w:rPr>
          <w:i/>
          <w:spacing w:val="-20"/>
        </w:rPr>
        <w:t>U</w:t>
      </w:r>
      <w:r>
        <w:rPr>
          <w:i/>
          <w:spacing w:val="6"/>
        </w:rPr>
        <w:t>i</w:t>
      </w:r>
      <w:r>
        <w:rPr>
          <w:i/>
          <w:spacing w:val="4"/>
        </w:rPr>
        <w:t>)</w:t>
      </w:r>
      <w:r>
        <w:rPr>
          <w:i/>
          <w:spacing w:val="3"/>
        </w:rPr>
        <w:t>(</w:t>
      </w:r>
      <w:r>
        <w:rPr>
          <w:i/>
          <w:spacing w:val="-7"/>
        </w:rPr>
        <w:t>x</w:t>
      </w:r>
      <w:r>
        <w:rPr>
          <w:i/>
          <w:spacing w:val="9"/>
        </w:rPr>
        <w:t>l</w:t>
      </w:r>
      <w:r>
        <w:rPr>
          <w:i/>
        </w:rPr>
        <w:t>X</w:t>
        <w:tab/>
        <w:t>г</w:t>
      </w:r>
      <w:r>
        <w:rPr>
          <w:i/>
          <w:spacing w:val="-28"/>
        </w:rPr>
        <w:t> </w:t>
      </w:r>
      <w:r>
        <w:rPr>
          <w:i/>
        </w:rPr>
        <w:t>=</w:t>
      </w:r>
      <w:r>
        <w:rPr>
          <w:i/>
          <w:spacing w:val="22"/>
        </w:rPr>
        <w:t> </w:t>
      </w:r>
      <w:r>
        <w:rPr>
          <w:i/>
          <w:spacing w:val="14"/>
        </w:rPr>
        <w:t>\</w:t>
      </w:r>
      <w:r>
        <w:rPr>
          <w:i/>
          <w:spacing w:val="17"/>
        </w:rPr>
        <w:t>,...,</w:t>
      </w:r>
      <w:r>
        <w:rPr>
          <w:i/>
        </w:rPr>
        <w:t>п</w:t>
      </w:r>
    </w:p>
    <w:p>
      <w:pPr>
        <w:pStyle w:val="BodyText"/>
        <w:spacing w:before="132"/>
        <w:ind w:left="870"/>
      </w:pPr>
      <w:r>
        <w:rPr/>
        <w:t>Вариант </w:t>
      </w:r>
      <w:r>
        <w:rPr>
          <w:i/>
          <w:sz w:val="28"/>
        </w:rPr>
        <w:t>хк </w:t>
      </w:r>
      <w:r>
        <w:rPr/>
        <w:t>является решением задачи (4.18).</w:t>
      </w:r>
    </w:p>
    <w:p>
      <w:pPr>
        <w:pStyle w:val="BodyText"/>
        <w:spacing w:line="259" w:lineRule="auto" w:before="71"/>
        <w:ind w:left="169" w:right="859" w:firstLine="704"/>
        <w:jc w:val="both"/>
      </w:pPr>
      <w:r>
        <w:rPr>
          <w:b/>
        </w:rPr>
        <w:t>Недостатки модели: </w:t>
      </w:r>
      <w:r>
        <w:rPr/>
        <w:t>модель является реализацией пессимистического подхода, игнорирующего хорошие оценки вариантов. Вариант, имеющий высокие оценки по некоторым параметрам и низкую оценку хотя бы только по одному параметру, оценивается как вариант с низким уровнем качества в конечном итоге.</w:t>
      </w:r>
    </w:p>
    <w:p>
      <w:pPr>
        <w:pStyle w:val="Heading3"/>
        <w:spacing w:before="3"/>
        <w:ind w:left="873"/>
        <w:jc w:val="both"/>
      </w:pPr>
      <w:r>
        <w:rPr/>
        <w:t>Преимущества модели:</w:t>
      </w:r>
    </w:p>
    <w:p>
      <w:pPr>
        <w:pStyle w:val="ListParagraph"/>
        <w:numPr>
          <w:ilvl w:val="0"/>
          <w:numId w:val="42"/>
        </w:numPr>
        <w:tabs>
          <w:tab w:pos="875" w:val="left" w:leader="none"/>
        </w:tabs>
        <w:spacing w:line="240" w:lineRule="auto" w:before="33" w:after="0"/>
        <w:ind w:left="874" w:right="0" w:hanging="380"/>
        <w:jc w:val="left"/>
        <w:rPr>
          <w:sz w:val="26"/>
        </w:rPr>
      </w:pPr>
      <w:r>
        <w:rPr>
          <w:spacing w:val="6"/>
          <w:sz w:val="26"/>
        </w:rPr>
        <w:t>модель </w:t>
      </w:r>
      <w:r>
        <w:rPr>
          <w:sz w:val="26"/>
        </w:rPr>
        <w:t>и </w:t>
      </w:r>
      <w:r>
        <w:rPr>
          <w:spacing w:val="5"/>
          <w:sz w:val="26"/>
        </w:rPr>
        <w:t>алгоритм </w:t>
      </w:r>
      <w:r>
        <w:rPr>
          <w:sz w:val="26"/>
        </w:rPr>
        <w:t>ее </w:t>
      </w:r>
      <w:r>
        <w:rPr>
          <w:spacing w:val="7"/>
          <w:sz w:val="26"/>
        </w:rPr>
        <w:t>решения </w:t>
      </w:r>
      <w:r>
        <w:rPr>
          <w:spacing w:val="6"/>
          <w:sz w:val="26"/>
        </w:rPr>
        <w:t>довольно</w:t>
      </w:r>
      <w:r>
        <w:rPr>
          <w:spacing w:val="41"/>
          <w:sz w:val="26"/>
        </w:rPr>
        <w:t> </w:t>
      </w:r>
      <w:r>
        <w:rPr>
          <w:spacing w:val="6"/>
          <w:sz w:val="26"/>
        </w:rPr>
        <w:t>просты;</w:t>
      </w:r>
    </w:p>
    <w:p>
      <w:pPr>
        <w:pStyle w:val="ListParagraph"/>
        <w:numPr>
          <w:ilvl w:val="0"/>
          <w:numId w:val="42"/>
        </w:numPr>
        <w:tabs>
          <w:tab w:pos="875" w:val="left" w:leader="none"/>
        </w:tabs>
        <w:spacing w:line="268" w:lineRule="auto" w:before="37" w:after="0"/>
        <w:ind w:left="873" w:right="862" w:hanging="378"/>
        <w:jc w:val="left"/>
        <w:rPr>
          <w:sz w:val="26"/>
        </w:rPr>
      </w:pPr>
      <w:r>
        <w:rPr>
          <w:spacing w:val="6"/>
          <w:sz w:val="26"/>
        </w:rPr>
        <w:t>при </w:t>
      </w:r>
      <w:r>
        <w:rPr>
          <w:spacing w:val="7"/>
          <w:sz w:val="26"/>
        </w:rPr>
        <w:t>использовании </w:t>
      </w:r>
      <w:r>
        <w:rPr>
          <w:spacing w:val="6"/>
          <w:sz w:val="26"/>
        </w:rPr>
        <w:t>модели требуется </w:t>
      </w:r>
      <w:r>
        <w:rPr>
          <w:spacing w:val="9"/>
          <w:sz w:val="26"/>
        </w:rPr>
        <w:t>минимальный </w:t>
      </w:r>
      <w:r>
        <w:rPr>
          <w:spacing w:val="3"/>
          <w:sz w:val="26"/>
        </w:rPr>
        <w:t>объем </w:t>
      </w:r>
      <w:r>
        <w:rPr>
          <w:spacing w:val="4"/>
          <w:sz w:val="26"/>
        </w:rPr>
        <w:t>входной </w:t>
      </w:r>
      <w:r>
        <w:rPr>
          <w:spacing w:val="7"/>
          <w:sz w:val="26"/>
        </w:rPr>
        <w:t>информации;</w:t>
      </w:r>
    </w:p>
    <w:p>
      <w:pPr>
        <w:pStyle w:val="ListParagraph"/>
        <w:numPr>
          <w:ilvl w:val="0"/>
          <w:numId w:val="42"/>
        </w:numPr>
        <w:tabs>
          <w:tab w:pos="875" w:val="left" w:leader="none"/>
        </w:tabs>
        <w:spacing w:line="240" w:lineRule="auto" w:before="7" w:after="0"/>
        <w:ind w:left="874" w:right="0" w:hanging="380"/>
        <w:jc w:val="left"/>
        <w:rPr>
          <w:sz w:val="26"/>
        </w:rPr>
      </w:pPr>
      <w:r>
        <w:rPr>
          <w:spacing w:val="7"/>
          <w:sz w:val="26"/>
        </w:rPr>
        <w:t>использование данной </w:t>
      </w:r>
      <w:r>
        <w:rPr>
          <w:spacing w:val="6"/>
          <w:sz w:val="26"/>
        </w:rPr>
        <w:t>модели всегда </w:t>
      </w:r>
      <w:r>
        <w:rPr>
          <w:spacing w:val="5"/>
          <w:sz w:val="26"/>
        </w:rPr>
        <w:t>дает</w:t>
      </w:r>
      <w:r>
        <w:rPr>
          <w:spacing w:val="53"/>
          <w:sz w:val="26"/>
        </w:rPr>
        <w:t> </w:t>
      </w:r>
      <w:r>
        <w:rPr>
          <w:spacing w:val="5"/>
          <w:sz w:val="26"/>
        </w:rPr>
        <w:t>решение.</w:t>
      </w:r>
    </w:p>
    <w:p>
      <w:pPr>
        <w:pStyle w:val="BodyText"/>
        <w:spacing w:line="278" w:lineRule="auto" w:before="19"/>
        <w:ind w:left="163" w:right="856" w:firstLine="710"/>
        <w:jc w:val="both"/>
      </w:pPr>
      <w:r>
        <w:rPr>
          <w:b/>
          <w:spacing w:val="6"/>
        </w:rPr>
        <w:t>Модель</w:t>
      </w:r>
      <w:r>
        <w:rPr>
          <w:b/>
          <w:spacing w:val="77"/>
        </w:rPr>
        <w:t> </w:t>
      </w:r>
      <w:r>
        <w:rPr>
          <w:b/>
          <w:spacing w:val="7"/>
        </w:rPr>
        <w:t>абсолютного </w:t>
      </w:r>
      <w:r>
        <w:rPr>
          <w:b/>
          <w:spacing w:val="6"/>
        </w:rPr>
        <w:t>решения.</w:t>
      </w:r>
      <w:r>
        <w:rPr>
          <w:b/>
          <w:spacing w:val="77"/>
        </w:rPr>
        <w:t> </w:t>
      </w:r>
      <w:r>
        <w:rPr>
          <w:spacing w:val="7"/>
        </w:rPr>
        <w:t>При </w:t>
      </w:r>
      <w:r>
        <w:rPr>
          <w:spacing w:val="8"/>
        </w:rPr>
        <w:t>применении </w:t>
      </w:r>
      <w:r>
        <w:rPr>
          <w:spacing w:val="7"/>
        </w:rPr>
        <w:t>данной </w:t>
      </w:r>
      <w:r>
        <w:rPr>
          <w:spacing w:val="5"/>
        </w:rPr>
        <w:t>модели </w:t>
      </w:r>
      <w:r>
        <w:rPr>
          <w:spacing w:val="7"/>
        </w:rPr>
        <w:t>лицом, </w:t>
      </w:r>
      <w:r>
        <w:rPr>
          <w:spacing w:val="8"/>
        </w:rPr>
        <w:t>принимающим </w:t>
      </w:r>
      <w:r>
        <w:rPr>
          <w:spacing w:val="7"/>
        </w:rPr>
        <w:t>решение, </w:t>
      </w:r>
      <w:r>
        <w:rPr>
          <w:spacing w:val="8"/>
        </w:rPr>
        <w:t>задается минимальное допустимое </w:t>
      </w:r>
      <w:r>
        <w:rPr>
          <w:spacing w:val="6"/>
        </w:rPr>
        <w:t>значение </w:t>
      </w:r>
      <w:r>
        <w:rPr>
          <w:i/>
          <w:spacing w:val="-29"/>
          <w:sz w:val="28"/>
        </w:rPr>
        <w:t>ju™n </w:t>
      </w:r>
      <w:r>
        <w:rPr>
          <w:spacing w:val="5"/>
        </w:rPr>
        <w:t>для </w:t>
      </w:r>
      <w:r>
        <w:rPr>
          <w:spacing w:val="4"/>
        </w:rPr>
        <w:t>каждого </w:t>
      </w:r>
      <w:r>
        <w:rPr>
          <w:spacing w:val="8"/>
        </w:rPr>
        <w:t>параметра </w:t>
      </w:r>
      <w:r>
        <w:rPr>
          <w:spacing w:val="-13"/>
        </w:rPr>
        <w:t>Г,. </w:t>
      </w:r>
      <w:r>
        <w:rPr>
          <w:spacing w:val="8"/>
        </w:rPr>
        <w:t>Математическая </w:t>
      </w:r>
      <w:r>
        <w:rPr>
          <w:spacing w:val="6"/>
        </w:rPr>
        <w:t>запись </w:t>
      </w:r>
      <w:r>
        <w:rPr>
          <w:spacing w:val="5"/>
        </w:rPr>
        <w:t>задачи (4.15) </w:t>
      </w:r>
      <w:r>
        <w:rPr>
          <w:spacing w:val="6"/>
        </w:rPr>
        <w:t>имеет</w:t>
      </w:r>
    </w:p>
    <w:p>
      <w:pPr>
        <w:pStyle w:val="BodyText"/>
        <w:spacing w:before="61"/>
        <w:ind w:left="173"/>
        <w:jc w:val="both"/>
      </w:pPr>
      <w:r>
        <w:rPr/>
        <w:t>следующую форму:</w:t>
      </w:r>
    </w:p>
    <w:p>
      <w:pPr>
        <w:pStyle w:val="BodyText"/>
        <w:rPr>
          <w:sz w:val="28"/>
        </w:rPr>
      </w:pPr>
    </w:p>
    <w:p>
      <w:pPr>
        <w:spacing w:before="203"/>
        <w:ind w:left="967" w:right="1634" w:firstLine="0"/>
        <w:jc w:val="center"/>
        <w:rPr>
          <w:b/>
          <w:sz w:val="26"/>
        </w:rPr>
      </w:pPr>
      <w:r>
        <w:rPr>
          <w:b/>
          <w:sz w:val="26"/>
        </w:rPr>
        <w:t>163</w:t>
      </w:r>
    </w:p>
    <w:p>
      <w:pPr>
        <w:spacing w:after="0"/>
        <w:jc w:val="center"/>
        <w:rPr>
          <w:sz w:val="26"/>
        </w:rPr>
        <w:sectPr>
          <w:pgSz w:w="11910" w:h="16840"/>
          <w:pgMar w:top="1060" w:bottom="280" w:left="1540" w:right="0"/>
        </w:sectPr>
      </w:pPr>
    </w:p>
    <w:p>
      <w:pPr>
        <w:pStyle w:val="Heading1"/>
        <w:tabs>
          <w:tab w:pos="1868" w:val="left" w:leader="none"/>
          <w:tab w:pos="2395" w:val="left" w:leader="none"/>
          <w:tab w:pos="5098" w:val="left" w:leader="none"/>
          <w:tab w:pos="8678" w:val="left" w:leader="none"/>
        </w:tabs>
        <w:spacing w:before="55"/>
        <w:ind w:left="914"/>
      </w:pPr>
      <w:r>
        <w:rPr/>
        <w:drawing>
          <wp:anchor distT="0" distB="0" distL="0" distR="0" allowOverlap="1" layoutInCell="1" locked="0" behindDoc="0" simplePos="0" relativeHeight="15792640">
            <wp:simplePos x="0" y="0"/>
            <wp:positionH relativeFrom="page">
              <wp:posOffset>0</wp:posOffset>
            </wp:positionH>
            <wp:positionV relativeFrom="page">
              <wp:posOffset>253</wp:posOffset>
            </wp:positionV>
            <wp:extent cx="7562215" cy="10691876"/>
            <wp:effectExtent l="0" t="0" r="0" b="0"/>
            <wp:wrapNone/>
            <wp:docPr id="327" name="image164.png"/>
            <wp:cNvGraphicFramePr>
              <a:graphicFrameLocks noChangeAspect="1"/>
            </wp:cNvGraphicFramePr>
            <a:graphic>
              <a:graphicData uri="http://schemas.openxmlformats.org/drawingml/2006/picture">
                <pic:pic>
                  <pic:nvPicPr>
                    <pic:cNvPr id="328" name="image164.png"/>
                    <pic:cNvPicPr/>
                  </pic:nvPicPr>
                  <pic:blipFill>
                    <a:blip r:embed="rId168" cstate="print"/>
                    <a:stretch>
                      <a:fillRect/>
                    </a:stretch>
                  </pic:blipFill>
                  <pic:spPr>
                    <a:xfrm>
                      <a:off x="0" y="0"/>
                      <a:ext cx="7562215" cy="10691876"/>
                    </a:xfrm>
                    <a:prstGeom prst="rect">
                      <a:avLst/>
                    </a:prstGeom>
                  </pic:spPr>
                </pic:pic>
              </a:graphicData>
            </a:graphic>
          </wp:anchor>
        </w:drawing>
      </w:r>
      <w:r>
        <w:rPr>
          <w:spacing w:val="-10"/>
        </w:rPr>
        <w:t>**=k</w:t>
        <w:tab/>
      </w:r>
      <w:r>
        <w:rPr/>
        <w:t>K</w:t>
        <w:tab/>
      </w:r>
      <w:r>
        <w:rPr>
          <w:spacing w:val="4"/>
        </w:rPr>
        <w:t>eX;</w:t>
        <w:tab/>
      </w:r>
      <w:r>
        <w:rPr>
          <w:spacing w:val="-12"/>
        </w:rPr>
        <w:t>vy=i,...,/w}</w:t>
        <w:tab/>
      </w:r>
      <w:r>
        <w:rPr>
          <w:spacing w:val="-31"/>
        </w:rPr>
        <w:t>(419)</w:t>
      </w:r>
    </w:p>
    <w:p>
      <w:pPr>
        <w:pStyle w:val="BodyText"/>
        <w:spacing w:before="117"/>
        <w:ind w:left="870"/>
      </w:pPr>
      <w:r>
        <w:rPr/>
        <w:t>Алгоритм решения задачи (4.19) имеет следующие шаги:</w:t>
      </w:r>
    </w:p>
    <w:p>
      <w:pPr>
        <w:pStyle w:val="BodyText"/>
        <w:tabs>
          <w:tab w:pos="1993" w:val="left" w:leader="none"/>
          <w:tab w:pos="3082" w:val="left" w:leader="none"/>
          <w:tab w:pos="3529" w:val="left" w:leader="none"/>
        </w:tabs>
        <w:spacing w:line="357" w:lineRule="auto" w:before="74"/>
        <w:ind w:left="167" w:right="863" w:firstLine="716"/>
        <w:rPr>
          <w:i/>
          <w:sz w:val="28"/>
        </w:rPr>
      </w:pPr>
      <w:r>
        <w:rPr>
          <w:b/>
          <w:spacing w:val="8"/>
        </w:rPr>
        <w:t>Шаг </w:t>
      </w:r>
      <w:r>
        <w:rPr>
          <w:b/>
          <w:spacing w:val="-8"/>
        </w:rPr>
        <w:t>1. </w:t>
      </w:r>
      <w:r>
        <w:rPr>
          <w:spacing w:val="5"/>
        </w:rPr>
        <w:t>Устанавливается </w:t>
      </w:r>
      <w:r>
        <w:rPr>
          <w:spacing w:val="8"/>
        </w:rPr>
        <w:t>минимальное допустимое </w:t>
      </w:r>
      <w:r>
        <w:rPr>
          <w:spacing w:val="6"/>
        </w:rPr>
        <w:t>значение </w:t>
      </w:r>
      <w:r>
        <w:rPr>
          <w:b/>
          <w:i/>
          <w:spacing w:val="-18"/>
          <w:sz w:val="28"/>
        </w:rPr>
        <w:t>ц™п </w:t>
      </w:r>
      <w:r>
        <w:rPr>
          <w:spacing w:val="4"/>
        </w:rPr>
        <w:t>для </w:t>
      </w:r>
      <w:r>
        <w:rPr>
          <w:spacing w:val="8"/>
        </w:rPr>
        <w:t>параметра</w:t>
      </w:r>
      <w:r>
        <w:rPr>
          <w:spacing w:val="33"/>
        </w:rPr>
        <w:t> </w:t>
      </w:r>
      <w:r>
        <w:rPr>
          <w:i/>
          <w:spacing w:val="-18"/>
          <w:sz w:val="28"/>
        </w:rPr>
        <w:t>Y/.</w:t>
        <w:tab/>
      </w:r>
      <w:r>
        <w:rPr>
          <w:spacing w:val="-6"/>
        </w:rPr>
        <w:t>//™п</w:t>
      </w:r>
      <w:r>
        <w:rPr>
          <w:spacing w:val="-2"/>
        </w:rPr>
        <w:t> </w:t>
      </w:r>
      <w:r>
        <w:rPr/>
        <w:t>е</w:t>
      </w:r>
      <w:r>
        <w:rPr>
          <w:spacing w:val="30"/>
        </w:rPr>
        <w:t> </w:t>
      </w:r>
      <w:r>
        <w:rPr/>
        <w:t>[</w:t>
        <w:tab/>
        <w:t>0</w:t>
        <w:tab/>
      </w:r>
      <w:r>
        <w:rPr>
          <w:i/>
          <w:sz w:val="28"/>
        </w:rPr>
        <w:t>j</w:t>
      </w:r>
      <w:r>
        <w:rPr>
          <w:i/>
          <w:spacing w:val="52"/>
          <w:sz w:val="28"/>
        </w:rPr>
        <w:t> </w:t>
      </w:r>
      <w:r>
        <w:rPr>
          <w:i/>
          <w:sz w:val="28"/>
        </w:rPr>
        <w:t>=</w:t>
      </w:r>
    </w:p>
    <w:p>
      <w:pPr>
        <w:pStyle w:val="BodyText"/>
        <w:spacing w:line="246" w:lineRule="exact"/>
        <w:ind w:left="883"/>
      </w:pPr>
      <w:r>
        <w:rPr>
          <w:b/>
        </w:rPr>
        <w:t>Шаг 2. </w:t>
      </w:r>
      <w:r>
        <w:rPr/>
        <w:t>Рассматриваются варианты у множества у начиная с первого</w:t>
      </w:r>
    </w:p>
    <w:p>
      <w:pPr>
        <w:pStyle w:val="BodyText"/>
        <w:spacing w:before="15"/>
        <w:ind w:left="169"/>
        <w:rPr>
          <w:i/>
          <w:sz w:val="28"/>
        </w:rPr>
      </w:pPr>
      <w:r>
        <w:rPr/>
        <w:t>варианта у </w:t>
      </w:r>
      <w:r>
        <w:rPr>
          <w:i/>
          <w:sz w:val="28"/>
        </w:rPr>
        <w:t>.</w:t>
      </w:r>
    </w:p>
    <w:p>
      <w:pPr>
        <w:tabs>
          <w:tab w:pos="4992" w:val="left" w:leader="none"/>
          <w:tab w:pos="5395" w:val="left" w:leader="none"/>
        </w:tabs>
        <w:spacing w:before="132"/>
        <w:ind w:left="883" w:right="0" w:firstLine="0"/>
        <w:jc w:val="left"/>
        <w:rPr>
          <w:b/>
          <w:sz w:val="26"/>
        </w:rPr>
      </w:pPr>
      <w:r>
        <w:rPr>
          <w:b/>
          <w:spacing w:val="8"/>
          <w:sz w:val="26"/>
        </w:rPr>
        <w:t>Шаг </w:t>
      </w:r>
      <w:r>
        <w:rPr>
          <w:b/>
          <w:spacing w:val="-5"/>
          <w:sz w:val="26"/>
        </w:rPr>
        <w:t>3.  </w:t>
      </w:r>
      <w:r>
        <w:rPr>
          <w:spacing w:val="8"/>
          <w:sz w:val="26"/>
        </w:rPr>
        <w:t>Проверяется</w:t>
      </w:r>
      <w:r>
        <w:rPr>
          <w:spacing w:val="-5"/>
          <w:sz w:val="26"/>
        </w:rPr>
        <w:t> </w:t>
      </w:r>
      <w:r>
        <w:rPr>
          <w:spacing w:val="7"/>
          <w:sz w:val="26"/>
        </w:rPr>
        <w:t>условие</w:t>
      </w:r>
      <w:r>
        <w:rPr>
          <w:spacing w:val="55"/>
          <w:sz w:val="26"/>
        </w:rPr>
        <w:t> </w:t>
      </w:r>
      <w:r>
        <w:rPr>
          <w:spacing w:val="-3"/>
          <w:sz w:val="26"/>
        </w:rPr>
        <w:t>/у-</w:t>
        <w:tab/>
      </w:r>
      <w:r>
        <w:rPr>
          <w:sz w:val="26"/>
        </w:rPr>
        <w:t>&gt;</w:t>
        <w:tab/>
        <w:t>/ у </w:t>
      </w:r>
      <w:r>
        <w:rPr>
          <w:spacing w:val="-31"/>
          <w:sz w:val="20"/>
        </w:rPr>
        <w:t>1' </w:t>
      </w:r>
      <w:r>
        <w:rPr>
          <w:spacing w:val="-12"/>
          <w:sz w:val="20"/>
        </w:rPr>
        <w:t>11</w:t>
      </w:r>
      <w:r>
        <w:rPr>
          <w:b/>
          <w:spacing w:val="-12"/>
          <w:sz w:val="26"/>
        </w:rPr>
        <w:t>, </w:t>
      </w:r>
      <w:r>
        <w:rPr>
          <w:spacing w:val="6"/>
          <w:sz w:val="26"/>
        </w:rPr>
        <w:t>начиная </w:t>
      </w:r>
      <w:r>
        <w:rPr>
          <w:sz w:val="26"/>
        </w:rPr>
        <w:t>/ =</w:t>
      </w:r>
      <w:r>
        <w:rPr>
          <w:spacing w:val="40"/>
          <w:sz w:val="26"/>
        </w:rPr>
        <w:t> </w:t>
      </w:r>
      <w:r>
        <w:rPr>
          <w:b/>
          <w:spacing w:val="-22"/>
          <w:sz w:val="26"/>
        </w:rPr>
        <w:t>1.</w:t>
      </w:r>
    </w:p>
    <w:p>
      <w:pPr>
        <w:pStyle w:val="BodyText"/>
        <w:spacing w:line="259" w:lineRule="auto" w:before="119"/>
        <w:ind w:left="167" w:right="863" w:firstLine="702"/>
      </w:pPr>
      <w:r>
        <w:rPr/>
        <w:t>Если условие выполняется, то переходим к шагу 4, иначе переходим к шагу 6.</w:t>
      </w:r>
    </w:p>
    <w:p>
      <w:pPr>
        <w:pStyle w:val="BodyText"/>
        <w:spacing w:before="3"/>
        <w:ind w:left="883"/>
      </w:pPr>
      <w:r>
        <w:rPr>
          <w:b/>
        </w:rPr>
        <w:t>Шаг 4. </w:t>
      </w:r>
      <w:r>
        <w:rPr/>
        <w:t>Определяется, все ли параметры проверены для варианта у .</w:t>
      </w:r>
    </w:p>
    <w:p>
      <w:pPr>
        <w:pStyle w:val="BodyText"/>
        <w:spacing w:line="300" w:lineRule="auto" w:before="104"/>
        <w:ind w:left="201" w:right="1430" w:firstLine="668"/>
      </w:pPr>
      <w:r>
        <w:rPr/>
        <w:t>Если  </w:t>
      </w:r>
      <w:r>
        <w:rPr>
          <w:i/>
          <w:sz w:val="28"/>
        </w:rPr>
        <w:t>j  &lt; т,  </w:t>
      </w:r>
      <w:r>
        <w:rPr/>
        <w:t>то повторяем шаг 3  для  следующего  параметра  А (*  (у = 7 + 1), иначе (все параметры проверены) переходим к шагу 5.</w:t>
      </w:r>
    </w:p>
    <w:p>
      <w:pPr>
        <w:pStyle w:val="BodyText"/>
        <w:spacing w:before="2"/>
        <w:ind w:left="883"/>
      </w:pPr>
      <w:r>
        <w:rPr>
          <w:b/>
        </w:rPr>
        <w:t>Шаг 5. </w:t>
      </w:r>
      <w:r>
        <w:rPr/>
        <w:t>Включается вариант у в множество А*.</w:t>
      </w:r>
    </w:p>
    <w:p>
      <w:pPr>
        <w:pStyle w:val="BodyText"/>
        <w:spacing w:before="80"/>
        <w:ind w:left="883"/>
      </w:pPr>
      <w:r>
        <w:rPr>
          <w:b/>
        </w:rPr>
        <w:t>Шаг </w:t>
      </w:r>
      <w:r>
        <w:rPr/>
        <w:t>6. Определяется, все ли варианты проверены.</w:t>
      </w:r>
    </w:p>
    <w:p>
      <w:pPr>
        <w:pStyle w:val="BodyText"/>
        <w:spacing w:line="290" w:lineRule="auto" w:before="14"/>
        <w:ind w:left="173" w:firstLine="696"/>
      </w:pPr>
      <w:r>
        <w:rPr/>
        <w:t>Если / &lt; </w:t>
      </w:r>
      <w:r>
        <w:rPr>
          <w:i/>
          <w:sz w:val="28"/>
        </w:rPr>
        <w:t>п, </w:t>
      </w:r>
      <w:r>
        <w:rPr/>
        <w:t>то повторяем шаг 2 для следующего варианта (/ = / +1), иначе (все варианты проверены) переходим к шагу 7.</w:t>
      </w:r>
    </w:p>
    <w:p>
      <w:pPr>
        <w:pStyle w:val="BodyText"/>
        <w:spacing w:line="262" w:lineRule="exact"/>
        <w:ind w:left="883"/>
      </w:pPr>
      <w:r>
        <w:rPr>
          <w:b/>
        </w:rPr>
        <w:t>Шаг 7. </w:t>
      </w:r>
      <w:r>
        <w:rPr/>
        <w:t>Проверяется пустота множества А*.</w:t>
      </w:r>
    </w:p>
    <w:p>
      <w:pPr>
        <w:pStyle w:val="BodyText"/>
        <w:spacing w:line="256" w:lineRule="auto" w:before="23"/>
        <w:ind w:left="167" w:right="863" w:firstLine="702"/>
      </w:pPr>
      <w:r>
        <w:rPr/>
        <w:t>Если А* = О, т.е. ни один вариант не отвечает всем ограничениям, то переходим к шагу 8, иначе переходим к шагу 9.</w:t>
      </w:r>
    </w:p>
    <w:p>
      <w:pPr>
        <w:pStyle w:val="BodyText"/>
        <w:spacing w:before="2"/>
        <w:ind w:left="883"/>
      </w:pPr>
      <w:r>
        <w:rPr>
          <w:b/>
        </w:rPr>
        <w:t>Шаг 8. </w:t>
      </w:r>
      <w:r>
        <w:rPr/>
        <w:t>Перед ЛПР имеется два способа выйти из положения:</w:t>
      </w:r>
    </w:p>
    <w:p>
      <w:pPr>
        <w:pStyle w:val="BodyText"/>
        <w:spacing w:line="259" w:lineRule="auto" w:before="23"/>
        <w:ind w:left="169" w:right="854" w:firstLine="710"/>
      </w:pPr>
      <w:r>
        <w:rPr/>
        <w:t>смягчить ограничение на один или несколько параметров и вернуться к шагу 2 для пересмотра вариантов;</w:t>
      </w:r>
    </w:p>
    <w:p>
      <w:pPr>
        <w:pStyle w:val="BodyText"/>
        <w:spacing w:line="304" w:lineRule="auto" w:before="2"/>
        <w:ind w:left="167" w:right="892" w:firstLine="706"/>
      </w:pPr>
      <w:r>
        <w:rPr>
          <w:spacing w:val="8"/>
        </w:rPr>
        <w:t>расширить </w:t>
      </w:r>
      <w:r>
        <w:rPr>
          <w:spacing w:val="6"/>
        </w:rPr>
        <w:t>множество </w:t>
      </w:r>
      <w:r>
        <w:rPr/>
        <w:t>А, </w:t>
      </w:r>
      <w:r>
        <w:rPr>
          <w:spacing w:val="-5"/>
        </w:rPr>
        <w:t>т.е. </w:t>
      </w:r>
      <w:r>
        <w:rPr>
          <w:spacing w:val="6"/>
        </w:rPr>
        <w:t>найти новые </w:t>
      </w:r>
      <w:r>
        <w:rPr>
          <w:spacing w:val="4"/>
        </w:rPr>
        <w:t>варианты: </w:t>
      </w:r>
      <w:r>
        <w:rPr>
          <w:spacing w:val="5"/>
        </w:rPr>
        <w:t>у'  </w:t>
      </w:r>
      <w:r>
        <w:rPr/>
        <w:t>£ А ,  и </w:t>
      </w:r>
      <w:r>
        <w:rPr>
          <w:spacing w:val="6"/>
        </w:rPr>
        <w:t>вернуться </w:t>
      </w:r>
      <w:r>
        <w:rPr/>
        <w:t>к </w:t>
      </w:r>
      <w:r>
        <w:rPr>
          <w:spacing w:val="7"/>
        </w:rPr>
        <w:t>шагу </w:t>
      </w:r>
      <w:r>
        <w:rPr/>
        <w:t>2 </w:t>
      </w:r>
      <w:r>
        <w:rPr>
          <w:spacing w:val="5"/>
        </w:rPr>
        <w:t>для </w:t>
      </w:r>
      <w:r>
        <w:rPr>
          <w:spacing w:val="8"/>
        </w:rPr>
        <w:t>рассмотрения новых </w:t>
      </w:r>
      <w:r>
        <w:rPr>
          <w:spacing w:val="6"/>
        </w:rPr>
        <w:t>вариантов </w:t>
      </w:r>
      <w:r>
        <w:rPr/>
        <w:t>у</w:t>
      </w:r>
      <w:r>
        <w:rPr>
          <w:spacing w:val="45"/>
        </w:rPr>
        <w:t> </w:t>
      </w:r>
      <w:r>
        <w:rPr>
          <w:spacing w:val="11"/>
        </w:rPr>
        <w:t>'.</w:t>
      </w:r>
    </w:p>
    <w:p>
      <w:pPr>
        <w:pStyle w:val="BodyText"/>
        <w:spacing w:line="302" w:lineRule="exact"/>
        <w:ind w:left="859"/>
      </w:pPr>
      <w:r>
        <w:rPr>
          <w:b/>
          <w:i/>
          <w:spacing w:val="2"/>
          <w:sz w:val="28"/>
        </w:rPr>
        <w:t>Шаг </w:t>
      </w:r>
      <w:r>
        <w:rPr>
          <w:b/>
          <w:i/>
          <w:spacing w:val="-14"/>
          <w:sz w:val="28"/>
        </w:rPr>
        <w:t>9. </w:t>
      </w:r>
      <w:r>
        <w:rPr>
          <w:spacing w:val="6"/>
        </w:rPr>
        <w:t>Если множество </w:t>
      </w:r>
      <w:r>
        <w:rPr/>
        <w:t>А* </w:t>
      </w:r>
      <w:r>
        <w:rPr>
          <w:spacing w:val="7"/>
        </w:rPr>
        <w:t>содержит </w:t>
      </w:r>
      <w:r>
        <w:rPr>
          <w:spacing w:val="3"/>
        </w:rPr>
        <w:t>только один </w:t>
      </w:r>
      <w:r>
        <w:rPr>
          <w:spacing w:val="4"/>
        </w:rPr>
        <w:t>вариант, </w:t>
      </w:r>
      <w:r>
        <w:rPr/>
        <w:t>то</w:t>
      </w:r>
      <w:r>
        <w:rPr>
          <w:spacing w:val="56"/>
        </w:rPr>
        <w:t> </w:t>
      </w:r>
      <w:r>
        <w:rPr>
          <w:spacing w:val="7"/>
        </w:rPr>
        <w:t>решение</w:t>
      </w:r>
    </w:p>
    <w:p>
      <w:pPr>
        <w:pStyle w:val="BodyText"/>
        <w:spacing w:line="261" w:lineRule="auto" w:before="19"/>
        <w:ind w:left="163" w:right="863"/>
      </w:pPr>
      <w:r>
        <w:rPr>
          <w:spacing w:val="5"/>
        </w:rPr>
        <w:t>задачи </w:t>
      </w:r>
      <w:r>
        <w:rPr>
          <w:spacing w:val="7"/>
        </w:rPr>
        <w:t>заканчивается, </w:t>
      </w:r>
      <w:r>
        <w:rPr/>
        <w:t>в </w:t>
      </w:r>
      <w:r>
        <w:rPr>
          <w:spacing w:val="7"/>
        </w:rPr>
        <w:t>противном </w:t>
      </w:r>
      <w:r>
        <w:rPr>
          <w:spacing w:val="6"/>
        </w:rPr>
        <w:t>случае </w:t>
      </w:r>
      <w:r>
        <w:rPr>
          <w:spacing w:val="7"/>
        </w:rPr>
        <w:t>(имеется </w:t>
      </w:r>
      <w:r>
        <w:rPr>
          <w:spacing w:val="4"/>
        </w:rPr>
        <w:t>несколько </w:t>
      </w:r>
      <w:r>
        <w:rPr>
          <w:spacing w:val="7"/>
        </w:rPr>
        <w:t>вариантов) </w:t>
      </w:r>
      <w:r>
        <w:rPr/>
        <w:t>у </w:t>
      </w:r>
      <w:r>
        <w:rPr>
          <w:spacing w:val="7"/>
        </w:rPr>
        <w:t>ЛПР </w:t>
      </w:r>
      <w:r>
        <w:rPr>
          <w:spacing w:val="5"/>
        </w:rPr>
        <w:t>есть </w:t>
      </w:r>
      <w:r>
        <w:rPr>
          <w:spacing w:val="7"/>
        </w:rPr>
        <w:t>два следующие</w:t>
      </w:r>
      <w:r>
        <w:rPr>
          <w:spacing w:val="62"/>
        </w:rPr>
        <w:t> </w:t>
      </w:r>
      <w:r>
        <w:rPr/>
        <w:t>пути:</w:t>
      </w:r>
    </w:p>
    <w:p>
      <w:pPr>
        <w:pStyle w:val="BodyText"/>
        <w:spacing w:line="256" w:lineRule="auto"/>
        <w:ind w:left="869" w:right="863" w:firstLine="4"/>
      </w:pPr>
      <w:r>
        <w:rPr/>
        <w:t>выбрать один из вариантов множества А* и закончить решение задачи; ужесточить ограничение на один или несколько параметров и вернуться</w:t>
      </w:r>
    </w:p>
    <w:p>
      <w:pPr>
        <w:pStyle w:val="BodyText"/>
        <w:spacing w:line="259" w:lineRule="auto"/>
        <w:ind w:left="163" w:right="851" w:firstLine="4"/>
        <w:jc w:val="both"/>
      </w:pPr>
      <w:r>
        <w:rPr/>
        <w:t>к </w:t>
      </w:r>
      <w:r>
        <w:rPr>
          <w:spacing w:val="6"/>
        </w:rPr>
        <w:t>шагу </w:t>
      </w:r>
      <w:r>
        <w:rPr/>
        <w:t>2 </w:t>
      </w:r>
      <w:r>
        <w:rPr>
          <w:spacing w:val="5"/>
        </w:rPr>
        <w:t>для </w:t>
      </w:r>
      <w:r>
        <w:rPr>
          <w:spacing w:val="9"/>
        </w:rPr>
        <w:t>пересмотра </w:t>
      </w:r>
      <w:r>
        <w:rPr>
          <w:spacing w:val="6"/>
        </w:rPr>
        <w:t>вариантов, </w:t>
      </w:r>
      <w:r>
        <w:rPr>
          <w:spacing w:val="5"/>
        </w:rPr>
        <w:t>входящих </w:t>
      </w:r>
      <w:r>
        <w:rPr/>
        <w:t>во </w:t>
      </w:r>
      <w:r>
        <w:rPr>
          <w:spacing w:val="7"/>
        </w:rPr>
        <w:t>множество </w:t>
      </w:r>
      <w:r>
        <w:rPr>
          <w:spacing w:val="2"/>
        </w:rPr>
        <w:t>А*, </w:t>
      </w:r>
      <w:r>
        <w:rPr>
          <w:spacing w:val="6"/>
        </w:rPr>
        <w:t>при </w:t>
      </w:r>
      <w:r>
        <w:rPr>
          <w:spacing w:val="4"/>
        </w:rPr>
        <w:t>этом </w:t>
      </w:r>
      <w:r>
        <w:rPr>
          <w:spacing w:val="5"/>
        </w:rPr>
        <w:t>на шаге </w:t>
      </w:r>
      <w:r>
        <w:rPr/>
        <w:t>3 </w:t>
      </w:r>
      <w:r>
        <w:rPr>
          <w:spacing w:val="8"/>
        </w:rPr>
        <w:t>проверка </w:t>
      </w:r>
      <w:r>
        <w:rPr>
          <w:spacing w:val="7"/>
        </w:rPr>
        <w:t>проводится </w:t>
      </w:r>
      <w:r>
        <w:rPr>
          <w:spacing w:val="3"/>
        </w:rPr>
        <w:t>только </w:t>
      </w:r>
      <w:r>
        <w:rPr>
          <w:spacing w:val="5"/>
        </w:rPr>
        <w:t>для </w:t>
      </w:r>
      <w:r>
        <w:rPr>
          <w:spacing w:val="6"/>
        </w:rPr>
        <w:t>тех</w:t>
      </w:r>
      <w:r>
        <w:rPr>
          <w:spacing w:val="77"/>
        </w:rPr>
        <w:t> </w:t>
      </w:r>
      <w:r>
        <w:rPr>
          <w:spacing w:val="7"/>
        </w:rPr>
        <w:t>параметров, </w:t>
      </w:r>
      <w:r>
        <w:rPr/>
        <w:t>у </w:t>
      </w:r>
      <w:r>
        <w:rPr>
          <w:spacing w:val="5"/>
        </w:rPr>
        <w:t>которых </w:t>
      </w:r>
      <w:r>
        <w:rPr>
          <w:spacing w:val="7"/>
        </w:rPr>
        <w:t>ужесточается </w:t>
      </w:r>
      <w:r>
        <w:rPr>
          <w:spacing w:val="5"/>
        </w:rPr>
        <w:t>ограничение.</w:t>
      </w:r>
    </w:p>
    <w:p>
      <w:pPr>
        <w:spacing w:line="301" w:lineRule="exact" w:before="0"/>
        <w:ind w:left="865" w:right="0" w:firstLine="0"/>
        <w:jc w:val="both"/>
        <w:rPr>
          <w:sz w:val="26"/>
        </w:rPr>
      </w:pPr>
      <w:r>
        <w:rPr>
          <w:i/>
          <w:sz w:val="28"/>
        </w:rPr>
        <w:t>Недостатки модели: </w:t>
      </w:r>
      <w:r>
        <w:rPr>
          <w:sz w:val="26"/>
        </w:rPr>
        <w:t>не учитываются уровни важности параметров.</w:t>
      </w:r>
    </w:p>
    <w:p>
      <w:pPr>
        <w:pStyle w:val="BodyText"/>
        <w:spacing w:line="259" w:lineRule="auto" w:before="17"/>
        <w:ind w:left="169" w:right="861" w:hanging="6"/>
        <w:jc w:val="both"/>
      </w:pPr>
      <w:r>
        <w:rPr>
          <w:spacing w:val="7"/>
        </w:rPr>
        <w:t>Возможен </w:t>
      </w:r>
      <w:r>
        <w:rPr>
          <w:spacing w:val="6"/>
        </w:rPr>
        <w:t>случай, </w:t>
      </w:r>
      <w:r>
        <w:rPr>
          <w:spacing w:val="4"/>
        </w:rPr>
        <w:t>когда </w:t>
      </w:r>
      <w:r>
        <w:rPr>
          <w:spacing w:val="7"/>
        </w:rPr>
        <w:t>вариант удовлетворяет ограничениям </w:t>
      </w:r>
      <w:r>
        <w:rPr/>
        <w:t>по </w:t>
      </w:r>
      <w:r>
        <w:rPr>
          <w:spacing w:val="6"/>
        </w:rPr>
        <w:t>важным </w:t>
      </w:r>
      <w:r>
        <w:rPr>
          <w:spacing w:val="7"/>
        </w:rPr>
        <w:t>параметрам, </w:t>
      </w:r>
      <w:r>
        <w:rPr>
          <w:spacing w:val="3"/>
        </w:rPr>
        <w:t>но </w:t>
      </w:r>
      <w:r>
        <w:rPr/>
        <w:t>не </w:t>
      </w:r>
      <w:r>
        <w:rPr>
          <w:spacing w:val="7"/>
        </w:rPr>
        <w:t>включается </w:t>
      </w:r>
      <w:r>
        <w:rPr/>
        <w:t>во </w:t>
      </w:r>
      <w:r>
        <w:rPr>
          <w:spacing w:val="7"/>
        </w:rPr>
        <w:t>множество </w:t>
      </w:r>
      <w:r>
        <w:rPr/>
        <w:t>А* </w:t>
      </w:r>
      <w:r>
        <w:rPr>
          <w:spacing w:val="6"/>
        </w:rPr>
        <w:t>из-за </w:t>
      </w:r>
      <w:r>
        <w:rPr>
          <w:spacing w:val="4"/>
        </w:rPr>
        <w:t>того, </w:t>
      </w:r>
      <w:r>
        <w:rPr>
          <w:spacing w:val="2"/>
        </w:rPr>
        <w:t>что </w:t>
      </w:r>
      <w:r>
        <w:rPr/>
        <w:t>не </w:t>
      </w:r>
      <w:r>
        <w:rPr>
          <w:spacing w:val="7"/>
        </w:rPr>
        <w:t>выполняется ограничение </w:t>
      </w:r>
      <w:r>
        <w:rPr/>
        <w:t>по </w:t>
      </w:r>
      <w:r>
        <w:rPr>
          <w:spacing w:val="6"/>
        </w:rPr>
        <w:t>менее </w:t>
      </w:r>
      <w:r>
        <w:rPr>
          <w:spacing w:val="7"/>
        </w:rPr>
        <w:t>важному</w:t>
      </w:r>
      <w:r>
        <w:rPr>
          <w:spacing w:val="66"/>
        </w:rPr>
        <w:t> </w:t>
      </w:r>
      <w:r>
        <w:rPr>
          <w:spacing w:val="2"/>
        </w:rPr>
        <w:t>параметру.</w:t>
      </w:r>
    </w:p>
    <w:p>
      <w:pPr>
        <w:pStyle w:val="BodyText"/>
        <w:spacing w:line="256" w:lineRule="auto" w:before="1"/>
        <w:ind w:left="163" w:right="842" w:firstLine="710"/>
        <w:jc w:val="both"/>
      </w:pPr>
      <w:r>
        <w:rPr>
          <w:b/>
          <w:spacing w:val="6"/>
        </w:rPr>
        <w:t>Модель </w:t>
      </w:r>
      <w:r>
        <w:rPr>
          <w:b/>
          <w:spacing w:val="5"/>
        </w:rPr>
        <w:t>основного </w:t>
      </w:r>
      <w:r>
        <w:rPr>
          <w:b/>
          <w:spacing w:val="7"/>
        </w:rPr>
        <w:t>параметра. </w:t>
      </w:r>
      <w:r>
        <w:rPr>
          <w:spacing w:val="8"/>
        </w:rPr>
        <w:t>Решение </w:t>
      </w:r>
      <w:r>
        <w:rPr>
          <w:spacing w:val="5"/>
        </w:rPr>
        <w:t>задачи (4.15) при </w:t>
      </w:r>
      <w:r>
        <w:rPr>
          <w:spacing w:val="9"/>
        </w:rPr>
        <w:t>ис­ </w:t>
      </w:r>
      <w:r>
        <w:rPr>
          <w:spacing w:val="7"/>
        </w:rPr>
        <w:t>пользовании данной </w:t>
      </w:r>
      <w:r>
        <w:rPr>
          <w:spacing w:val="6"/>
        </w:rPr>
        <w:t>модели  </w:t>
      </w:r>
      <w:r>
        <w:rPr>
          <w:spacing w:val="7"/>
        </w:rPr>
        <w:t>приводится </w:t>
      </w:r>
      <w:r>
        <w:rPr>
          <w:spacing w:val="3"/>
        </w:rPr>
        <w:t>по </w:t>
      </w:r>
      <w:r>
        <w:rPr>
          <w:spacing w:val="4"/>
        </w:rPr>
        <w:t>шагам. </w:t>
      </w:r>
      <w:r>
        <w:rPr>
          <w:spacing w:val="10"/>
        </w:rPr>
        <w:t>На </w:t>
      </w:r>
      <w:r>
        <w:rPr>
          <w:spacing w:val="6"/>
        </w:rPr>
        <w:t>каждом </w:t>
      </w:r>
      <w:r>
        <w:rPr>
          <w:spacing w:val="4"/>
        </w:rPr>
        <w:t>шаге </w:t>
      </w:r>
      <w:r>
        <w:rPr>
          <w:spacing w:val="8"/>
        </w:rPr>
        <w:t>выбирается </w:t>
      </w:r>
      <w:r>
        <w:rPr>
          <w:spacing w:val="7"/>
        </w:rPr>
        <w:t>основной параметр, </w:t>
      </w:r>
      <w:r>
        <w:rPr/>
        <w:t>и </w:t>
      </w:r>
      <w:r>
        <w:rPr>
          <w:spacing w:val="7"/>
        </w:rPr>
        <w:t>поиск </w:t>
      </w:r>
      <w:r>
        <w:rPr>
          <w:spacing w:val="6"/>
        </w:rPr>
        <w:t>оптимального  </w:t>
      </w:r>
      <w:r>
        <w:rPr>
          <w:spacing w:val="8"/>
        </w:rPr>
        <w:t>решения </w:t>
      </w:r>
      <w:r>
        <w:rPr>
          <w:spacing w:val="6"/>
        </w:rPr>
        <w:t>ведётся  </w:t>
      </w:r>
      <w:r>
        <w:rPr>
          <w:spacing w:val="3"/>
        </w:rPr>
        <w:t>только </w:t>
      </w:r>
      <w:r>
        <w:rPr/>
        <w:t>по </w:t>
      </w:r>
      <w:r>
        <w:rPr>
          <w:spacing w:val="7"/>
        </w:rPr>
        <w:t>основному </w:t>
      </w:r>
      <w:r>
        <w:rPr>
          <w:spacing w:val="3"/>
        </w:rPr>
        <w:t>параметру. </w:t>
      </w:r>
      <w:r>
        <w:rPr>
          <w:spacing w:val="4"/>
        </w:rPr>
        <w:t>Результат </w:t>
      </w:r>
      <w:r>
        <w:rPr>
          <w:spacing w:val="6"/>
        </w:rPr>
        <w:t>данного </w:t>
      </w:r>
      <w:r>
        <w:rPr>
          <w:spacing w:val="9"/>
        </w:rPr>
        <w:t>шага </w:t>
      </w:r>
      <w:r>
        <w:rPr>
          <w:spacing w:val="4"/>
        </w:rPr>
        <w:t>(множество решений) </w:t>
      </w:r>
      <w:r>
        <w:rPr>
          <w:spacing w:val="5"/>
        </w:rPr>
        <w:t>является </w:t>
      </w:r>
      <w:r>
        <w:rPr>
          <w:spacing w:val="3"/>
        </w:rPr>
        <w:t>множеством </w:t>
      </w:r>
      <w:r>
        <w:rPr>
          <w:spacing w:val="5"/>
        </w:rPr>
        <w:t>возможных </w:t>
      </w:r>
      <w:r>
        <w:rPr>
          <w:spacing w:val="6"/>
        </w:rPr>
        <w:t>решений </w:t>
      </w:r>
      <w:r>
        <w:rPr>
          <w:spacing w:val="4"/>
        </w:rPr>
        <w:t>для следующего</w:t>
      </w:r>
      <w:r>
        <w:rPr>
          <w:spacing w:val="48"/>
        </w:rPr>
        <w:t> </w:t>
      </w:r>
      <w:r>
        <w:rPr/>
        <w:t>шага.</w:t>
      </w:r>
    </w:p>
    <w:p>
      <w:pPr>
        <w:pStyle w:val="BodyText"/>
        <w:spacing w:before="9"/>
        <w:rPr>
          <w:sz w:val="32"/>
        </w:rPr>
      </w:pPr>
    </w:p>
    <w:p>
      <w:pPr>
        <w:pStyle w:val="Heading3"/>
        <w:ind w:right="1627"/>
      </w:pPr>
      <w:r>
        <w:rPr/>
        <w:t>164</w:t>
      </w:r>
    </w:p>
    <w:p>
      <w:pPr>
        <w:spacing w:after="0"/>
        <w:sectPr>
          <w:pgSz w:w="11910" w:h="16840"/>
          <w:pgMar w:top="1060" w:bottom="280" w:left="1540" w:right="0"/>
        </w:sectPr>
      </w:pPr>
    </w:p>
    <w:p>
      <w:pPr>
        <w:pStyle w:val="BodyText"/>
        <w:ind w:left="160"/>
        <w:rPr>
          <w:sz w:val="20"/>
        </w:rPr>
      </w:pPr>
      <w:r>
        <w:rPr>
          <w:sz w:val="20"/>
        </w:rPr>
        <w:drawing>
          <wp:inline distT="0" distB="0" distL="0" distR="0">
            <wp:extent cx="5894511" cy="9417177"/>
            <wp:effectExtent l="0" t="0" r="0" b="0"/>
            <wp:docPr id="329" name="image165.png"/>
            <wp:cNvGraphicFramePr>
              <a:graphicFrameLocks noChangeAspect="1"/>
            </wp:cNvGraphicFramePr>
            <a:graphic>
              <a:graphicData uri="http://schemas.openxmlformats.org/drawingml/2006/picture">
                <pic:pic>
                  <pic:nvPicPr>
                    <pic:cNvPr id="330" name="image165.png"/>
                    <pic:cNvPicPr/>
                  </pic:nvPicPr>
                  <pic:blipFill>
                    <a:blip r:embed="rId169" cstate="print"/>
                    <a:stretch>
                      <a:fillRect/>
                    </a:stretch>
                  </pic:blipFill>
                  <pic:spPr>
                    <a:xfrm>
                      <a:off x="0" y="0"/>
                      <a:ext cx="5894511"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160"/>
        <w:rPr>
          <w:sz w:val="20"/>
        </w:rPr>
      </w:pPr>
      <w:r>
        <w:rPr>
          <w:sz w:val="20"/>
        </w:rPr>
        <w:drawing>
          <wp:inline distT="0" distB="0" distL="0" distR="0">
            <wp:extent cx="5888226" cy="9404604"/>
            <wp:effectExtent l="0" t="0" r="0" b="0"/>
            <wp:docPr id="331" name="image166.png"/>
            <wp:cNvGraphicFramePr>
              <a:graphicFrameLocks noChangeAspect="1"/>
            </wp:cNvGraphicFramePr>
            <a:graphic>
              <a:graphicData uri="http://schemas.openxmlformats.org/drawingml/2006/picture">
                <pic:pic>
                  <pic:nvPicPr>
                    <pic:cNvPr id="332" name="image166.png"/>
                    <pic:cNvPicPr/>
                  </pic:nvPicPr>
                  <pic:blipFill>
                    <a:blip r:embed="rId170" cstate="print"/>
                    <a:stretch>
                      <a:fillRect/>
                    </a:stretch>
                  </pic:blipFill>
                  <pic:spPr>
                    <a:xfrm>
                      <a:off x="0" y="0"/>
                      <a:ext cx="5888226" cy="9404604"/>
                    </a:xfrm>
                    <a:prstGeom prst="rect">
                      <a:avLst/>
                    </a:prstGeom>
                  </pic:spPr>
                </pic:pic>
              </a:graphicData>
            </a:graphic>
          </wp:inline>
        </w:drawing>
      </w:r>
      <w:r>
        <w:rPr>
          <w:sz w:val="20"/>
        </w:rPr>
      </w:r>
    </w:p>
    <w:p>
      <w:pPr>
        <w:spacing w:after="0"/>
        <w:rPr>
          <w:sz w:val="20"/>
        </w:rPr>
        <w:sectPr>
          <w:pgSz w:w="11910" w:h="16840"/>
          <w:pgMar w:top="1200" w:bottom="280" w:left="1540" w:right="0"/>
        </w:sectPr>
      </w:pPr>
    </w:p>
    <w:p>
      <w:pPr>
        <w:pStyle w:val="BodyText"/>
        <w:ind w:left="160"/>
        <w:rPr>
          <w:sz w:val="20"/>
        </w:rPr>
      </w:pPr>
      <w:r>
        <w:rPr>
          <w:sz w:val="20"/>
        </w:rPr>
        <w:drawing>
          <wp:inline distT="0" distB="0" distL="0" distR="0">
            <wp:extent cx="5888204" cy="9454896"/>
            <wp:effectExtent l="0" t="0" r="0" b="0"/>
            <wp:docPr id="333" name="image167.png"/>
            <wp:cNvGraphicFramePr>
              <a:graphicFrameLocks noChangeAspect="1"/>
            </wp:cNvGraphicFramePr>
            <a:graphic>
              <a:graphicData uri="http://schemas.openxmlformats.org/drawingml/2006/picture">
                <pic:pic>
                  <pic:nvPicPr>
                    <pic:cNvPr id="334" name="image167.png"/>
                    <pic:cNvPicPr/>
                  </pic:nvPicPr>
                  <pic:blipFill>
                    <a:blip r:embed="rId171" cstate="print"/>
                    <a:stretch>
                      <a:fillRect/>
                    </a:stretch>
                  </pic:blipFill>
                  <pic:spPr>
                    <a:xfrm>
                      <a:off x="0" y="0"/>
                      <a:ext cx="5888204" cy="9454896"/>
                    </a:xfrm>
                    <a:prstGeom prst="rect">
                      <a:avLst/>
                    </a:prstGeom>
                  </pic:spPr>
                </pic:pic>
              </a:graphicData>
            </a:graphic>
          </wp:inline>
        </w:drawing>
      </w:r>
      <w:r>
        <w:rPr>
          <w:sz w:val="20"/>
        </w:rPr>
      </w:r>
    </w:p>
    <w:p>
      <w:pPr>
        <w:spacing w:after="0"/>
        <w:rPr>
          <w:sz w:val="20"/>
        </w:rPr>
        <w:sectPr>
          <w:pgSz w:w="11910" w:h="16840"/>
          <w:pgMar w:top="1120" w:bottom="280" w:left="1540" w:right="0"/>
        </w:sectPr>
      </w:pPr>
    </w:p>
    <w:p>
      <w:pPr>
        <w:pStyle w:val="BodyText"/>
        <w:ind w:left="160"/>
        <w:rPr>
          <w:sz w:val="20"/>
        </w:rPr>
      </w:pPr>
      <w:r>
        <w:rPr>
          <w:sz w:val="20"/>
        </w:rPr>
        <w:drawing>
          <wp:inline distT="0" distB="0" distL="0" distR="0">
            <wp:extent cx="5894511" cy="9417177"/>
            <wp:effectExtent l="0" t="0" r="0" b="0"/>
            <wp:docPr id="335" name="image168.png"/>
            <wp:cNvGraphicFramePr>
              <a:graphicFrameLocks noChangeAspect="1"/>
            </wp:cNvGraphicFramePr>
            <a:graphic>
              <a:graphicData uri="http://schemas.openxmlformats.org/drawingml/2006/picture">
                <pic:pic>
                  <pic:nvPicPr>
                    <pic:cNvPr id="336" name="image168.png"/>
                    <pic:cNvPicPr/>
                  </pic:nvPicPr>
                  <pic:blipFill>
                    <a:blip r:embed="rId172" cstate="print"/>
                    <a:stretch>
                      <a:fillRect/>
                    </a:stretch>
                  </pic:blipFill>
                  <pic:spPr>
                    <a:xfrm>
                      <a:off x="0" y="0"/>
                      <a:ext cx="5894511" cy="9417177"/>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490"/>
        <w:rPr>
          <w:sz w:val="20"/>
        </w:rPr>
      </w:pPr>
      <w:r>
        <w:rPr>
          <w:sz w:val="20"/>
        </w:rPr>
        <w:drawing>
          <wp:inline distT="0" distB="0" distL="0" distR="0">
            <wp:extent cx="5642904" cy="9354312"/>
            <wp:effectExtent l="0" t="0" r="0" b="0"/>
            <wp:docPr id="337" name="image169.png"/>
            <wp:cNvGraphicFramePr>
              <a:graphicFrameLocks noChangeAspect="1"/>
            </wp:cNvGraphicFramePr>
            <a:graphic>
              <a:graphicData uri="http://schemas.openxmlformats.org/drawingml/2006/picture">
                <pic:pic>
                  <pic:nvPicPr>
                    <pic:cNvPr id="338" name="image169.png"/>
                    <pic:cNvPicPr/>
                  </pic:nvPicPr>
                  <pic:blipFill>
                    <a:blip r:embed="rId173" cstate="print"/>
                    <a:stretch>
                      <a:fillRect/>
                    </a:stretch>
                  </pic:blipFill>
                  <pic:spPr>
                    <a:xfrm>
                      <a:off x="0" y="0"/>
                      <a:ext cx="5642904" cy="9354312"/>
                    </a:xfrm>
                    <a:prstGeom prst="rect">
                      <a:avLst/>
                    </a:prstGeom>
                  </pic:spPr>
                </pic:pic>
              </a:graphicData>
            </a:graphic>
          </wp:inline>
        </w:drawing>
      </w:r>
      <w:r>
        <w:rPr>
          <w:sz w:val="20"/>
        </w:rPr>
      </w:r>
    </w:p>
    <w:p>
      <w:pPr>
        <w:spacing w:after="0"/>
        <w:rPr>
          <w:sz w:val="20"/>
        </w:rPr>
        <w:sectPr>
          <w:pgSz w:w="11910" w:h="16840"/>
          <w:pgMar w:top="1280" w:bottom="280" w:left="1540" w:right="0"/>
        </w:sectPr>
      </w:pPr>
    </w:p>
    <w:p>
      <w:pPr>
        <w:pStyle w:val="BodyText"/>
        <w:spacing w:line="254" w:lineRule="auto" w:before="65"/>
        <w:ind w:left="168" w:right="844" w:firstLine="702"/>
        <w:jc w:val="both"/>
      </w:pPr>
      <w:r>
        <w:rPr>
          <w:spacing w:val="6"/>
        </w:rPr>
        <w:t>Рассмотрим </w:t>
      </w:r>
      <w:r>
        <w:rPr>
          <w:spacing w:val="5"/>
        </w:rPr>
        <w:t>применение </w:t>
      </w:r>
      <w:r>
        <w:rPr>
          <w:spacing w:val="4"/>
        </w:rPr>
        <w:t>вышеизложенных моделей </w:t>
      </w:r>
      <w:r>
        <w:rPr>
          <w:spacing w:val="3"/>
        </w:rPr>
        <w:t>для </w:t>
      </w:r>
      <w:r>
        <w:rPr>
          <w:spacing w:val="6"/>
        </w:rPr>
        <w:t>решения </w:t>
      </w:r>
      <w:r>
        <w:rPr>
          <w:spacing w:val="2"/>
        </w:rPr>
        <w:t>задачи </w:t>
      </w:r>
      <w:r>
        <w:rPr>
          <w:spacing w:val="4"/>
        </w:rPr>
        <w:t>многокритериального </w:t>
      </w:r>
      <w:r>
        <w:rPr>
          <w:spacing w:val="7"/>
        </w:rPr>
        <w:t>выбора </w:t>
      </w:r>
      <w:r>
        <w:rPr>
          <w:spacing w:val="4"/>
        </w:rPr>
        <w:t>системы </w:t>
      </w:r>
      <w:r>
        <w:rPr>
          <w:spacing w:val="6"/>
        </w:rPr>
        <w:t>доставки  </w:t>
      </w:r>
      <w:r>
        <w:rPr/>
        <w:t>грузов. </w:t>
      </w:r>
      <w:r>
        <w:rPr>
          <w:spacing w:val="5"/>
        </w:rPr>
        <w:t>Было </w:t>
      </w:r>
      <w:r>
        <w:rPr>
          <w:spacing w:val="3"/>
        </w:rPr>
        <w:t>предложено </w:t>
      </w:r>
      <w:r>
        <w:rPr>
          <w:spacing w:val="5"/>
        </w:rPr>
        <w:t>четыре</w:t>
      </w:r>
      <w:r>
        <w:rPr>
          <w:spacing w:val="7"/>
        </w:rPr>
        <w:t> </w:t>
      </w:r>
      <w:r>
        <w:rPr>
          <w:spacing w:val="6"/>
        </w:rPr>
        <w:t>варианта</w:t>
      </w:r>
      <w:r>
        <w:rPr>
          <w:spacing w:val="-4"/>
        </w:rPr>
        <w:t> </w:t>
      </w:r>
      <w:r>
        <w:rPr>
          <w:spacing w:val="6"/>
        </w:rPr>
        <w:t>доставки</w:t>
      </w:r>
      <w:r>
        <w:rPr>
          <w:spacing w:val="11"/>
        </w:rPr>
        <w:t> </w:t>
      </w:r>
      <w:r>
        <w:rPr/>
        <w:t>грузов:</w:t>
      </w:r>
      <w:r>
        <w:rPr>
          <w:spacing w:val="2"/>
        </w:rPr>
        <w:t> </w:t>
      </w:r>
      <w:r>
        <w:rPr>
          <w:spacing w:val="12"/>
        </w:rPr>
        <w:t>л,,</w:t>
      </w:r>
      <w:r>
        <w:rPr>
          <w:spacing w:val="-39"/>
        </w:rPr>
        <w:t> </w:t>
      </w:r>
      <w:r>
        <w:rPr>
          <w:i/>
          <w:spacing w:val="10"/>
          <w:sz w:val="28"/>
        </w:rPr>
        <w:t>х</w:t>
      </w:r>
      <w:r>
        <w:rPr>
          <w:spacing w:val="10"/>
        </w:rPr>
        <w:t>г,</w:t>
      </w:r>
      <w:r>
        <w:rPr>
          <w:spacing w:val="-39"/>
        </w:rPr>
        <w:t> </w:t>
      </w:r>
      <w:r>
        <w:rPr/>
        <w:t>х</w:t>
      </w:r>
      <w:r>
        <w:rPr>
          <w:spacing w:val="-25"/>
        </w:rPr>
        <w:t> </w:t>
      </w:r>
      <w:r>
        <w:rPr>
          <w:spacing w:val="10"/>
        </w:rPr>
        <w:t>,,</w:t>
      </w:r>
      <w:r>
        <w:rPr>
          <w:spacing w:val="-43"/>
        </w:rPr>
        <w:t> </w:t>
      </w:r>
      <w:r>
        <w:rPr>
          <w:spacing w:val="7"/>
        </w:rPr>
        <w:t>л4</w:t>
      </w:r>
      <w:r>
        <w:rPr>
          <w:spacing w:val="-41"/>
        </w:rPr>
        <w:t> </w:t>
      </w:r>
      <w:r>
        <w:rPr/>
        <w:t>.</w:t>
      </w:r>
      <w:r>
        <w:rPr>
          <w:spacing w:val="-9"/>
        </w:rPr>
        <w:t> </w:t>
      </w:r>
      <w:r>
        <w:rPr>
          <w:spacing w:val="4"/>
        </w:rPr>
        <w:t>Определено</w:t>
      </w:r>
      <w:r>
        <w:rPr>
          <w:spacing w:val="9"/>
        </w:rPr>
        <w:t> </w:t>
      </w:r>
      <w:r>
        <w:rPr>
          <w:spacing w:val="5"/>
        </w:rPr>
        <w:t>также три</w:t>
      </w:r>
      <w:r>
        <w:rPr>
          <w:spacing w:val="12"/>
        </w:rPr>
        <w:t> </w:t>
      </w:r>
      <w:r>
        <w:rPr>
          <w:spacing w:val="6"/>
        </w:rPr>
        <w:t>параметра</w:t>
      </w:r>
    </w:p>
    <w:p>
      <w:pPr>
        <w:pStyle w:val="BodyText"/>
        <w:spacing w:before="57"/>
        <w:ind w:left="168"/>
        <w:jc w:val="both"/>
      </w:pPr>
      <w:r>
        <w:rPr/>
        <w:t>качества доставки:</w:t>
      </w:r>
    </w:p>
    <w:p>
      <w:pPr>
        <w:pStyle w:val="BodyText"/>
        <w:spacing w:before="4"/>
        <w:ind w:left="914"/>
      </w:pPr>
      <w:r>
        <w:rPr>
          <w:i/>
          <w:sz w:val="28"/>
        </w:rPr>
        <w:t>у1 </w:t>
      </w:r>
      <w:r>
        <w:rPr/>
        <w:t>- срок доставки грузов;</w:t>
      </w:r>
    </w:p>
    <w:p>
      <w:pPr>
        <w:spacing w:before="68"/>
        <w:ind w:left="914" w:right="0" w:firstLine="0"/>
        <w:jc w:val="left"/>
        <w:rPr>
          <w:sz w:val="26"/>
        </w:rPr>
      </w:pPr>
      <w:r>
        <w:rPr>
          <w:i/>
          <w:sz w:val="28"/>
        </w:rPr>
        <w:t>у 2 - </w:t>
      </w:r>
      <w:r>
        <w:rPr>
          <w:sz w:val="26"/>
        </w:rPr>
        <w:t>стоимость доставки;</w:t>
      </w:r>
    </w:p>
    <w:p>
      <w:pPr>
        <w:pStyle w:val="BodyText"/>
        <w:spacing w:before="52"/>
        <w:ind w:left="914"/>
      </w:pPr>
      <w:r>
        <w:rPr>
          <w:i/>
          <w:sz w:val="28"/>
        </w:rPr>
        <w:t>у 3 </w:t>
      </w:r>
      <w:r>
        <w:rPr/>
        <w:t>- сохранность грузов при доставку.</w:t>
      </w:r>
    </w:p>
    <w:p>
      <w:pPr>
        <w:pStyle w:val="BodyText"/>
        <w:spacing w:line="259" w:lineRule="auto" w:before="75"/>
        <w:ind w:left="168" w:right="857" w:firstLine="702"/>
        <w:jc w:val="both"/>
      </w:pPr>
      <w:r>
        <w:rPr/>
        <w:t>Результаты оценки уровня качества каждого варианта по указанным параметрам показаны в таблице 4.3. Рассмотрим решения задачи выбора при применении разработанных моделей.</w:t>
      </w:r>
    </w:p>
    <w:p>
      <w:pPr>
        <w:pStyle w:val="BodyText"/>
        <w:spacing w:before="6"/>
        <w:rPr>
          <w:sz w:val="27"/>
        </w:rPr>
      </w:pPr>
    </w:p>
    <w:p>
      <w:pPr>
        <w:spacing w:before="0"/>
        <w:ind w:left="888" w:right="0" w:firstLine="0"/>
        <w:jc w:val="left"/>
        <w:rPr>
          <w:i/>
          <w:sz w:val="22"/>
        </w:rPr>
      </w:pPr>
      <w:r>
        <w:rPr>
          <w:i/>
          <w:sz w:val="22"/>
        </w:rPr>
        <w:t>Таблица 4.3 - Значение вариантов по параметрам</w:t>
      </w:r>
    </w:p>
    <w:p>
      <w:pPr>
        <w:pStyle w:val="BodyText"/>
        <w:spacing w:before="2"/>
        <w:rPr>
          <w:i/>
          <w:sz w:val="23"/>
        </w:rPr>
      </w:pPr>
    </w:p>
    <w:p>
      <w:pPr>
        <w:spacing w:line="207" w:lineRule="exact" w:before="91"/>
        <w:ind w:left="4100" w:right="0" w:firstLine="0"/>
        <w:jc w:val="left"/>
        <w:rPr>
          <w:sz w:val="22"/>
        </w:rPr>
      </w:pPr>
      <w:r>
        <w:rPr>
          <w:sz w:val="22"/>
        </w:rPr>
        <w:t>Оценка вариантов по параметрам</w:t>
      </w:r>
    </w:p>
    <w:p>
      <w:pPr>
        <w:spacing w:after="0" w:line="207" w:lineRule="exact"/>
        <w:jc w:val="left"/>
        <w:rPr>
          <w:sz w:val="22"/>
        </w:rPr>
        <w:sectPr>
          <w:pgSz w:w="11910" w:h="16840"/>
          <w:pgMar w:top="1060" w:bottom="280" w:left="1540" w:right="0"/>
        </w:sectPr>
      </w:pPr>
    </w:p>
    <w:p>
      <w:pPr>
        <w:spacing w:line="244" w:lineRule="exact" w:before="0"/>
        <w:ind w:left="736" w:right="0" w:firstLine="0"/>
        <w:jc w:val="left"/>
        <w:rPr>
          <w:sz w:val="22"/>
        </w:rPr>
      </w:pPr>
      <w:r>
        <w:rPr>
          <w:sz w:val="22"/>
        </w:rPr>
        <w:t>Вариант</w:t>
      </w:r>
    </w:p>
    <w:p>
      <w:pPr>
        <w:spacing w:before="76"/>
        <w:ind w:left="736" w:right="0" w:firstLine="0"/>
        <w:jc w:val="left"/>
        <w:rPr>
          <w:sz w:val="22"/>
        </w:rPr>
      </w:pPr>
      <w:r>
        <w:rPr/>
        <w:br w:type="column"/>
      </w:r>
      <w:r>
        <w:rPr>
          <w:sz w:val="22"/>
        </w:rPr>
        <w:t>Срок доставки</w:t>
      </w:r>
    </w:p>
    <w:p>
      <w:pPr>
        <w:spacing w:before="76"/>
        <w:ind w:left="736" w:right="0" w:firstLine="0"/>
        <w:jc w:val="left"/>
        <w:rPr>
          <w:sz w:val="22"/>
        </w:rPr>
      </w:pPr>
      <w:r>
        <w:rPr/>
        <w:br w:type="column"/>
      </w:r>
      <w:r>
        <w:rPr>
          <w:sz w:val="22"/>
        </w:rPr>
        <w:t>Стоимость</w:t>
      </w:r>
    </w:p>
    <w:p>
      <w:pPr>
        <w:spacing w:before="76"/>
        <w:ind w:left="633" w:right="0" w:firstLine="0"/>
        <w:jc w:val="left"/>
        <w:rPr>
          <w:sz w:val="22"/>
        </w:rPr>
      </w:pPr>
      <w:r>
        <w:rPr/>
        <w:br w:type="column"/>
      </w:r>
      <w:r>
        <w:rPr>
          <w:sz w:val="22"/>
        </w:rPr>
        <w:t>Сохранность грузов</w:t>
      </w:r>
    </w:p>
    <w:p>
      <w:pPr>
        <w:spacing w:after="0"/>
        <w:jc w:val="left"/>
        <w:rPr>
          <w:sz w:val="22"/>
        </w:rPr>
        <w:sectPr>
          <w:type w:val="continuous"/>
          <w:pgSz w:w="11910" w:h="16840"/>
          <w:pgMar w:top="1080" w:bottom="280" w:left="1540" w:right="0"/>
          <w:cols w:num="4" w:equalWidth="0">
            <w:col w:w="1609" w:space="497"/>
            <w:col w:w="2220" w:space="454"/>
            <w:col w:w="1801" w:space="39"/>
            <w:col w:w="3750"/>
          </w:cols>
        </w:sectPr>
      </w:pPr>
    </w:p>
    <w:p>
      <w:pPr>
        <w:pStyle w:val="BodyText"/>
        <w:spacing w:before="6"/>
        <w:rPr>
          <w:sz w:val="2"/>
        </w:rPr>
      </w:pPr>
    </w:p>
    <w:tbl>
      <w:tblPr>
        <w:tblW w:w="0" w:type="auto"/>
        <w:jc w:val="left"/>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9"/>
        <w:gridCol w:w="2340"/>
        <w:gridCol w:w="1619"/>
        <w:gridCol w:w="698"/>
        <w:gridCol w:w="2122"/>
      </w:tblGrid>
      <w:tr>
        <w:trPr>
          <w:trHeight w:val="349" w:hRule="atLeast"/>
        </w:trPr>
        <w:tc>
          <w:tcPr>
            <w:tcW w:w="1899" w:type="dxa"/>
          </w:tcPr>
          <w:p>
            <w:pPr>
              <w:pStyle w:val="TableParagraph"/>
              <w:spacing w:line="157" w:lineRule="exact"/>
              <w:ind w:left="3" w:right="603"/>
              <w:jc w:val="center"/>
              <w:rPr>
                <w:sz w:val="22"/>
              </w:rPr>
            </w:pPr>
            <w:r>
              <w:rPr>
                <w:sz w:val="22"/>
              </w:rPr>
              <w:t>доставки</w:t>
            </w:r>
          </w:p>
        </w:tc>
        <w:tc>
          <w:tcPr>
            <w:tcW w:w="2340" w:type="dxa"/>
          </w:tcPr>
          <w:p>
            <w:pPr>
              <w:pStyle w:val="TableParagraph"/>
              <w:spacing w:line="310" w:lineRule="exact"/>
              <w:ind w:left="618" w:right="612"/>
              <w:jc w:val="center"/>
              <w:rPr>
                <w:i/>
                <w:sz w:val="28"/>
              </w:rPr>
            </w:pPr>
            <w:r>
              <w:rPr>
                <w:spacing w:val="2"/>
                <w:sz w:val="22"/>
              </w:rPr>
              <w:t>грузов,</w:t>
            </w:r>
            <w:r>
              <w:rPr>
                <w:spacing w:val="57"/>
                <w:sz w:val="22"/>
              </w:rPr>
              <w:t> </w:t>
            </w:r>
            <w:r>
              <w:rPr>
                <w:i/>
                <w:spacing w:val="14"/>
                <w:sz w:val="28"/>
              </w:rPr>
              <w:t>ух</w:t>
            </w:r>
          </w:p>
        </w:tc>
        <w:tc>
          <w:tcPr>
            <w:tcW w:w="1619" w:type="dxa"/>
          </w:tcPr>
          <w:p>
            <w:pPr>
              <w:pStyle w:val="TableParagraph"/>
              <w:spacing w:before="44"/>
              <w:ind w:right="49"/>
              <w:jc w:val="right"/>
              <w:rPr>
                <w:sz w:val="22"/>
              </w:rPr>
            </w:pPr>
            <w:r>
              <w:rPr>
                <w:sz w:val="22"/>
              </w:rPr>
              <w:t>доставки,</w:t>
            </w:r>
          </w:p>
        </w:tc>
        <w:tc>
          <w:tcPr>
            <w:tcW w:w="698" w:type="dxa"/>
          </w:tcPr>
          <w:p>
            <w:pPr>
              <w:pStyle w:val="TableParagraph"/>
              <w:spacing w:line="310" w:lineRule="exact"/>
              <w:ind w:left="52"/>
              <w:rPr>
                <w:i/>
                <w:sz w:val="28"/>
              </w:rPr>
            </w:pPr>
            <w:r>
              <w:rPr>
                <w:i/>
                <w:sz w:val="28"/>
              </w:rPr>
              <w:t>у 2</w:t>
            </w:r>
          </w:p>
        </w:tc>
        <w:tc>
          <w:tcPr>
            <w:tcW w:w="2122" w:type="dxa"/>
          </w:tcPr>
          <w:p>
            <w:pPr>
              <w:pStyle w:val="TableParagraph"/>
              <w:spacing w:line="314" w:lineRule="exact"/>
              <w:ind w:left="345" w:right="69"/>
              <w:jc w:val="center"/>
              <w:rPr>
                <w:i/>
                <w:sz w:val="28"/>
              </w:rPr>
            </w:pPr>
            <w:r>
              <w:rPr>
                <w:sz w:val="22"/>
              </w:rPr>
              <w:t>при доставке, </w:t>
            </w:r>
            <w:r>
              <w:rPr>
                <w:i/>
                <w:sz w:val="28"/>
              </w:rPr>
              <w:t>у 3</w:t>
            </w:r>
          </w:p>
        </w:tc>
      </w:tr>
      <w:tr>
        <w:trPr>
          <w:trHeight w:val="382" w:hRule="atLeast"/>
        </w:trPr>
        <w:tc>
          <w:tcPr>
            <w:tcW w:w="1899" w:type="dxa"/>
          </w:tcPr>
          <w:p>
            <w:pPr>
              <w:pStyle w:val="TableParagraph"/>
              <w:spacing w:before="23"/>
              <w:ind w:left="3" w:right="573"/>
              <w:jc w:val="center"/>
              <w:rPr>
                <w:i/>
                <w:sz w:val="28"/>
              </w:rPr>
            </w:pPr>
            <w:r>
              <w:rPr>
                <w:sz w:val="22"/>
              </w:rPr>
              <w:t>Вариант </w:t>
            </w:r>
            <w:r>
              <w:rPr>
                <w:i/>
                <w:sz w:val="28"/>
              </w:rPr>
              <w:t>хх</w:t>
            </w:r>
          </w:p>
        </w:tc>
        <w:tc>
          <w:tcPr>
            <w:tcW w:w="2340" w:type="dxa"/>
          </w:tcPr>
          <w:p>
            <w:pPr>
              <w:pStyle w:val="TableParagraph"/>
              <w:spacing w:before="41"/>
              <w:ind w:left="599" w:right="612"/>
              <w:jc w:val="center"/>
              <w:rPr>
                <w:sz w:val="22"/>
              </w:rPr>
            </w:pPr>
            <w:r>
              <w:rPr>
                <w:sz w:val="22"/>
              </w:rPr>
              <w:t>0,62</w:t>
            </w:r>
          </w:p>
        </w:tc>
        <w:tc>
          <w:tcPr>
            <w:tcW w:w="1619" w:type="dxa"/>
          </w:tcPr>
          <w:p>
            <w:pPr>
              <w:pStyle w:val="TableParagraph"/>
              <w:spacing w:before="41"/>
              <w:ind w:right="117"/>
              <w:jc w:val="right"/>
              <w:rPr>
                <w:sz w:val="22"/>
              </w:rPr>
            </w:pPr>
            <w:r>
              <w:rPr>
                <w:sz w:val="22"/>
              </w:rPr>
              <w:t>0,70</w:t>
            </w:r>
          </w:p>
        </w:tc>
        <w:tc>
          <w:tcPr>
            <w:tcW w:w="698" w:type="dxa"/>
          </w:tcPr>
          <w:p>
            <w:pPr>
              <w:pStyle w:val="TableParagraph"/>
              <w:rPr>
                <w:sz w:val="24"/>
              </w:rPr>
            </w:pPr>
          </w:p>
        </w:tc>
        <w:tc>
          <w:tcPr>
            <w:tcW w:w="2122" w:type="dxa"/>
          </w:tcPr>
          <w:p>
            <w:pPr>
              <w:pStyle w:val="TableParagraph"/>
              <w:spacing w:before="41"/>
              <w:ind w:left="309" w:right="69"/>
              <w:jc w:val="center"/>
              <w:rPr>
                <w:sz w:val="22"/>
              </w:rPr>
            </w:pPr>
            <w:r>
              <w:rPr>
                <w:sz w:val="22"/>
              </w:rPr>
              <w:t>0,80</w:t>
            </w:r>
          </w:p>
        </w:tc>
      </w:tr>
      <w:tr>
        <w:trPr>
          <w:trHeight w:val="391" w:hRule="atLeast"/>
        </w:trPr>
        <w:tc>
          <w:tcPr>
            <w:tcW w:w="1899" w:type="dxa"/>
          </w:tcPr>
          <w:p>
            <w:pPr>
              <w:pStyle w:val="TableParagraph"/>
              <w:spacing w:before="25"/>
              <w:ind w:left="3" w:right="586"/>
              <w:jc w:val="center"/>
              <w:rPr>
                <w:i/>
                <w:sz w:val="28"/>
              </w:rPr>
            </w:pPr>
            <w:r>
              <w:rPr>
                <w:sz w:val="22"/>
              </w:rPr>
              <w:t>Вариант </w:t>
            </w:r>
            <w:r>
              <w:rPr>
                <w:i/>
                <w:sz w:val="28"/>
              </w:rPr>
              <w:t>х2</w:t>
            </w:r>
          </w:p>
        </w:tc>
        <w:tc>
          <w:tcPr>
            <w:tcW w:w="2340" w:type="dxa"/>
          </w:tcPr>
          <w:p>
            <w:pPr>
              <w:pStyle w:val="TableParagraph"/>
              <w:spacing w:before="43"/>
              <w:ind w:left="599" w:right="612"/>
              <w:jc w:val="center"/>
              <w:rPr>
                <w:sz w:val="22"/>
              </w:rPr>
            </w:pPr>
            <w:r>
              <w:rPr>
                <w:sz w:val="22"/>
              </w:rPr>
              <w:t>0,50</w:t>
            </w:r>
          </w:p>
        </w:tc>
        <w:tc>
          <w:tcPr>
            <w:tcW w:w="1619" w:type="dxa"/>
          </w:tcPr>
          <w:p>
            <w:pPr>
              <w:pStyle w:val="TableParagraph"/>
              <w:spacing w:before="43"/>
              <w:ind w:right="117"/>
              <w:jc w:val="right"/>
              <w:rPr>
                <w:sz w:val="22"/>
              </w:rPr>
            </w:pPr>
            <w:r>
              <w:rPr>
                <w:sz w:val="22"/>
              </w:rPr>
              <w:t>0,60</w:t>
            </w:r>
          </w:p>
        </w:tc>
        <w:tc>
          <w:tcPr>
            <w:tcW w:w="698" w:type="dxa"/>
          </w:tcPr>
          <w:p>
            <w:pPr>
              <w:pStyle w:val="TableParagraph"/>
              <w:rPr>
                <w:sz w:val="24"/>
              </w:rPr>
            </w:pPr>
          </w:p>
        </w:tc>
        <w:tc>
          <w:tcPr>
            <w:tcW w:w="2122" w:type="dxa"/>
          </w:tcPr>
          <w:p>
            <w:pPr>
              <w:pStyle w:val="TableParagraph"/>
              <w:spacing w:before="43"/>
              <w:ind w:left="309" w:right="69"/>
              <w:jc w:val="center"/>
              <w:rPr>
                <w:sz w:val="22"/>
              </w:rPr>
            </w:pPr>
            <w:r>
              <w:rPr>
                <w:sz w:val="22"/>
              </w:rPr>
              <w:t>0,70</w:t>
            </w:r>
          </w:p>
        </w:tc>
      </w:tr>
      <w:tr>
        <w:trPr>
          <w:trHeight w:val="371" w:hRule="atLeast"/>
        </w:trPr>
        <w:tc>
          <w:tcPr>
            <w:tcW w:w="1899" w:type="dxa"/>
          </w:tcPr>
          <w:p>
            <w:pPr>
              <w:pStyle w:val="TableParagraph"/>
              <w:spacing w:before="73"/>
              <w:ind w:left="3" w:right="623"/>
              <w:jc w:val="center"/>
              <w:rPr>
                <w:sz w:val="22"/>
              </w:rPr>
            </w:pPr>
            <w:r>
              <w:rPr>
                <w:w w:val="115"/>
                <w:sz w:val="22"/>
              </w:rPr>
              <w:t>Вариант </w:t>
            </w:r>
            <w:r>
              <w:rPr>
                <w:w w:val="115"/>
                <w:sz w:val="17"/>
              </w:rPr>
              <w:t>jc</w:t>
            </w:r>
            <w:r>
              <w:rPr>
                <w:w w:val="115"/>
                <w:sz w:val="22"/>
              </w:rPr>
              <w:t>3</w:t>
            </w:r>
          </w:p>
        </w:tc>
        <w:tc>
          <w:tcPr>
            <w:tcW w:w="2340" w:type="dxa"/>
          </w:tcPr>
          <w:p>
            <w:pPr>
              <w:pStyle w:val="TableParagraph"/>
              <w:spacing w:before="35"/>
              <w:ind w:left="599" w:right="612"/>
              <w:jc w:val="center"/>
              <w:rPr>
                <w:sz w:val="22"/>
              </w:rPr>
            </w:pPr>
            <w:r>
              <w:rPr>
                <w:sz w:val="22"/>
              </w:rPr>
              <w:t>0,90</w:t>
            </w:r>
          </w:p>
        </w:tc>
        <w:tc>
          <w:tcPr>
            <w:tcW w:w="1619" w:type="dxa"/>
          </w:tcPr>
          <w:p>
            <w:pPr>
              <w:pStyle w:val="TableParagraph"/>
              <w:spacing w:before="35"/>
              <w:ind w:right="117"/>
              <w:jc w:val="right"/>
              <w:rPr>
                <w:sz w:val="22"/>
              </w:rPr>
            </w:pPr>
            <w:r>
              <w:rPr>
                <w:sz w:val="22"/>
              </w:rPr>
              <w:t>0,80</w:t>
            </w:r>
          </w:p>
        </w:tc>
        <w:tc>
          <w:tcPr>
            <w:tcW w:w="698" w:type="dxa"/>
          </w:tcPr>
          <w:p>
            <w:pPr>
              <w:pStyle w:val="TableParagraph"/>
              <w:rPr>
                <w:sz w:val="24"/>
              </w:rPr>
            </w:pPr>
          </w:p>
        </w:tc>
        <w:tc>
          <w:tcPr>
            <w:tcW w:w="2122" w:type="dxa"/>
          </w:tcPr>
          <w:p>
            <w:pPr>
              <w:pStyle w:val="TableParagraph"/>
              <w:spacing w:before="35"/>
              <w:ind w:left="309" w:right="69"/>
              <w:jc w:val="center"/>
              <w:rPr>
                <w:sz w:val="22"/>
              </w:rPr>
            </w:pPr>
            <w:r>
              <w:rPr>
                <w:sz w:val="22"/>
              </w:rPr>
              <w:t>0,50</w:t>
            </w:r>
          </w:p>
        </w:tc>
      </w:tr>
      <w:tr>
        <w:trPr>
          <w:trHeight w:val="355" w:hRule="atLeast"/>
        </w:trPr>
        <w:tc>
          <w:tcPr>
            <w:tcW w:w="1899" w:type="dxa"/>
          </w:tcPr>
          <w:p>
            <w:pPr>
              <w:pStyle w:val="TableParagraph"/>
              <w:spacing w:line="302" w:lineRule="exact" w:before="33"/>
              <w:ind w:left="3" w:right="586"/>
              <w:jc w:val="center"/>
              <w:rPr>
                <w:i/>
                <w:sz w:val="28"/>
              </w:rPr>
            </w:pPr>
            <w:r>
              <w:rPr>
                <w:sz w:val="22"/>
              </w:rPr>
              <w:t>Вариант </w:t>
            </w:r>
            <w:r>
              <w:rPr>
                <w:i/>
                <w:sz w:val="28"/>
              </w:rPr>
              <w:t>х4</w:t>
            </w:r>
          </w:p>
        </w:tc>
        <w:tc>
          <w:tcPr>
            <w:tcW w:w="2340" w:type="dxa"/>
          </w:tcPr>
          <w:p>
            <w:pPr>
              <w:pStyle w:val="TableParagraph"/>
              <w:spacing w:before="51"/>
              <w:ind w:left="599" w:right="612"/>
              <w:jc w:val="center"/>
              <w:rPr>
                <w:sz w:val="22"/>
              </w:rPr>
            </w:pPr>
            <w:r>
              <w:rPr>
                <w:sz w:val="22"/>
              </w:rPr>
              <w:t>0,80</w:t>
            </w:r>
          </w:p>
        </w:tc>
        <w:tc>
          <w:tcPr>
            <w:tcW w:w="1619" w:type="dxa"/>
          </w:tcPr>
          <w:p>
            <w:pPr>
              <w:pStyle w:val="TableParagraph"/>
              <w:spacing w:before="51"/>
              <w:ind w:right="117"/>
              <w:jc w:val="right"/>
              <w:rPr>
                <w:sz w:val="22"/>
              </w:rPr>
            </w:pPr>
            <w:r>
              <w:rPr>
                <w:sz w:val="22"/>
              </w:rPr>
              <w:t>0,70</w:t>
            </w:r>
          </w:p>
        </w:tc>
        <w:tc>
          <w:tcPr>
            <w:tcW w:w="698" w:type="dxa"/>
          </w:tcPr>
          <w:p>
            <w:pPr>
              <w:pStyle w:val="TableParagraph"/>
              <w:rPr>
                <w:sz w:val="24"/>
              </w:rPr>
            </w:pPr>
          </w:p>
        </w:tc>
        <w:tc>
          <w:tcPr>
            <w:tcW w:w="2122" w:type="dxa"/>
          </w:tcPr>
          <w:p>
            <w:pPr>
              <w:pStyle w:val="TableParagraph"/>
              <w:spacing w:before="51"/>
              <w:ind w:left="309" w:right="69"/>
              <w:jc w:val="center"/>
              <w:rPr>
                <w:sz w:val="22"/>
              </w:rPr>
            </w:pPr>
            <w:r>
              <w:rPr>
                <w:sz w:val="22"/>
              </w:rPr>
              <w:t>0,60</w:t>
            </w:r>
          </w:p>
        </w:tc>
      </w:tr>
    </w:tbl>
    <w:p>
      <w:pPr>
        <w:pStyle w:val="BodyText"/>
        <w:spacing w:before="9"/>
        <w:rPr>
          <w:sz w:val="27"/>
        </w:rPr>
      </w:pPr>
    </w:p>
    <w:p>
      <w:pPr>
        <w:pStyle w:val="Heading3"/>
        <w:spacing w:before="89"/>
        <w:ind w:left="873"/>
        <w:jc w:val="left"/>
      </w:pPr>
      <w:r>
        <w:rPr/>
        <w:t>Решение задачи по модели максиминной свертки</w:t>
      </w:r>
    </w:p>
    <w:p>
      <w:pPr>
        <w:pStyle w:val="BodyText"/>
        <w:spacing w:before="18" w:after="26"/>
        <w:ind w:left="877"/>
      </w:pPr>
      <w:r>
        <w:rPr/>
        <w:t>Определяются конечные оценки качества вариантов:</w:t>
      </w:r>
    </w:p>
    <w:tbl>
      <w:tblPr>
        <w:tblW w:w="0" w:type="auto"/>
        <w:jc w:val="left"/>
        <w:tblInd w:w="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64"/>
        <w:gridCol w:w="2597"/>
        <w:gridCol w:w="816"/>
        <w:gridCol w:w="1661"/>
      </w:tblGrid>
      <w:tr>
        <w:trPr>
          <w:trHeight w:val="363" w:hRule="atLeast"/>
        </w:trPr>
        <w:tc>
          <w:tcPr>
            <w:tcW w:w="3564" w:type="dxa"/>
          </w:tcPr>
          <w:p>
            <w:pPr>
              <w:pStyle w:val="TableParagraph"/>
              <w:spacing w:line="310" w:lineRule="exact"/>
              <w:ind w:left="50"/>
              <w:rPr>
                <w:sz w:val="26"/>
              </w:rPr>
            </w:pPr>
            <w:r>
              <w:rPr>
                <w:sz w:val="26"/>
              </w:rPr>
              <w:t>вариант 1: </w:t>
            </w:r>
            <w:r>
              <w:rPr>
                <w:i/>
                <w:sz w:val="28"/>
              </w:rPr>
              <w:t>juD{x]) = </w:t>
            </w:r>
            <w:r>
              <w:rPr>
                <w:sz w:val="26"/>
              </w:rPr>
              <w:t>min</w:t>
            </w:r>
            <w:r>
              <w:rPr>
                <w:i/>
                <w:sz w:val="28"/>
              </w:rPr>
              <w:t>\fiXj</w:t>
            </w:r>
            <w:r>
              <w:rPr>
                <w:sz w:val="26"/>
              </w:rPr>
              <w:t>;</w:t>
            </w:r>
          </w:p>
        </w:tc>
        <w:tc>
          <w:tcPr>
            <w:tcW w:w="2597" w:type="dxa"/>
          </w:tcPr>
          <w:p>
            <w:pPr>
              <w:pStyle w:val="TableParagraph"/>
              <w:spacing w:line="310" w:lineRule="exact"/>
              <w:ind w:left="62"/>
              <w:rPr>
                <w:sz w:val="26"/>
              </w:rPr>
            </w:pPr>
            <w:r>
              <w:rPr>
                <w:i/>
                <w:sz w:val="28"/>
              </w:rPr>
              <w:t>j </w:t>
            </w:r>
            <w:r>
              <w:rPr>
                <w:sz w:val="26"/>
              </w:rPr>
              <w:t>= 1,2,3}= min(0,62;</w:t>
            </w:r>
          </w:p>
        </w:tc>
        <w:tc>
          <w:tcPr>
            <w:tcW w:w="816" w:type="dxa"/>
          </w:tcPr>
          <w:p>
            <w:pPr>
              <w:pStyle w:val="TableParagraph"/>
              <w:spacing w:before="6"/>
              <w:ind w:left="80"/>
              <w:rPr>
                <w:sz w:val="26"/>
              </w:rPr>
            </w:pPr>
            <w:r>
              <w:rPr>
                <w:sz w:val="26"/>
              </w:rPr>
              <w:t>0,70;</w:t>
            </w:r>
          </w:p>
        </w:tc>
        <w:tc>
          <w:tcPr>
            <w:tcW w:w="1661" w:type="dxa"/>
          </w:tcPr>
          <w:p>
            <w:pPr>
              <w:pStyle w:val="TableParagraph"/>
              <w:spacing w:before="6"/>
              <w:ind w:left="77"/>
              <w:rPr>
                <w:sz w:val="26"/>
              </w:rPr>
            </w:pPr>
            <w:r>
              <w:rPr>
                <w:sz w:val="26"/>
              </w:rPr>
              <w:t>0,80) = 0,62;</w:t>
            </w:r>
          </w:p>
        </w:tc>
      </w:tr>
      <w:tr>
        <w:trPr>
          <w:trHeight w:val="420" w:hRule="atLeast"/>
        </w:trPr>
        <w:tc>
          <w:tcPr>
            <w:tcW w:w="3564" w:type="dxa"/>
          </w:tcPr>
          <w:p>
            <w:pPr>
              <w:pStyle w:val="TableParagraph"/>
              <w:spacing w:before="41"/>
              <w:ind w:left="50"/>
              <w:rPr>
                <w:i/>
                <w:sz w:val="28"/>
              </w:rPr>
            </w:pPr>
            <w:r>
              <w:rPr>
                <w:sz w:val="26"/>
              </w:rPr>
              <w:t>вариант2: </w:t>
            </w:r>
            <w:r>
              <w:rPr>
                <w:i/>
                <w:sz w:val="28"/>
              </w:rPr>
              <w:t>juD{x2) =mm\fi2j',</w:t>
            </w:r>
          </w:p>
        </w:tc>
        <w:tc>
          <w:tcPr>
            <w:tcW w:w="2597" w:type="dxa"/>
          </w:tcPr>
          <w:p>
            <w:pPr>
              <w:pStyle w:val="TableParagraph"/>
              <w:spacing w:before="59"/>
              <w:ind w:right="79"/>
              <w:jc w:val="right"/>
              <w:rPr>
                <w:sz w:val="26"/>
              </w:rPr>
            </w:pPr>
            <w:r>
              <w:rPr>
                <w:sz w:val="26"/>
              </w:rPr>
              <w:t>у = 1,2,3j=</w:t>
            </w:r>
            <w:r>
              <w:rPr>
                <w:spacing w:val="64"/>
                <w:sz w:val="26"/>
              </w:rPr>
              <w:t> </w:t>
            </w:r>
            <w:r>
              <w:rPr>
                <w:spacing w:val="5"/>
                <w:sz w:val="26"/>
              </w:rPr>
              <w:t>min(0,50;</w:t>
            </w:r>
          </w:p>
        </w:tc>
        <w:tc>
          <w:tcPr>
            <w:tcW w:w="816" w:type="dxa"/>
          </w:tcPr>
          <w:p>
            <w:pPr>
              <w:pStyle w:val="TableParagraph"/>
              <w:spacing w:before="59"/>
              <w:ind w:right="76"/>
              <w:jc w:val="right"/>
              <w:rPr>
                <w:sz w:val="26"/>
              </w:rPr>
            </w:pPr>
            <w:r>
              <w:rPr>
                <w:sz w:val="26"/>
              </w:rPr>
              <w:t>0,60;</w:t>
            </w:r>
          </w:p>
        </w:tc>
        <w:tc>
          <w:tcPr>
            <w:tcW w:w="1661" w:type="dxa"/>
          </w:tcPr>
          <w:p>
            <w:pPr>
              <w:pStyle w:val="TableParagraph"/>
              <w:spacing w:before="59"/>
              <w:ind w:right="49"/>
              <w:jc w:val="right"/>
              <w:rPr>
                <w:sz w:val="26"/>
              </w:rPr>
            </w:pPr>
            <w:r>
              <w:rPr>
                <w:spacing w:val="15"/>
                <w:sz w:val="26"/>
              </w:rPr>
              <w:t>0,70)=</w:t>
            </w:r>
            <w:r>
              <w:rPr>
                <w:spacing w:val="-41"/>
                <w:sz w:val="26"/>
              </w:rPr>
              <w:t> </w:t>
            </w:r>
            <w:r>
              <w:rPr>
                <w:spacing w:val="15"/>
                <w:sz w:val="26"/>
              </w:rPr>
              <w:t>0,50;</w:t>
            </w:r>
          </w:p>
        </w:tc>
      </w:tr>
      <w:tr>
        <w:trPr>
          <w:trHeight w:val="420" w:hRule="atLeast"/>
        </w:trPr>
        <w:tc>
          <w:tcPr>
            <w:tcW w:w="3564" w:type="dxa"/>
          </w:tcPr>
          <w:p>
            <w:pPr>
              <w:pStyle w:val="TableParagraph"/>
              <w:spacing w:before="45"/>
              <w:ind w:left="50"/>
              <w:rPr>
                <w:sz w:val="26"/>
              </w:rPr>
            </w:pPr>
            <w:r>
              <w:rPr>
                <w:sz w:val="26"/>
              </w:rPr>
              <w:t>вариант 3: </w:t>
            </w:r>
            <w:r>
              <w:rPr>
                <w:i/>
                <w:sz w:val="28"/>
              </w:rPr>
              <w:t>fiD</w:t>
            </w:r>
            <w:r>
              <w:rPr>
                <w:sz w:val="26"/>
              </w:rPr>
              <w:t>(x3) = min{y/3i;</w:t>
            </w:r>
          </w:p>
        </w:tc>
        <w:tc>
          <w:tcPr>
            <w:tcW w:w="2597" w:type="dxa"/>
          </w:tcPr>
          <w:p>
            <w:pPr>
              <w:pStyle w:val="TableParagraph"/>
              <w:spacing w:before="63"/>
              <w:ind w:left="110"/>
              <w:rPr>
                <w:sz w:val="26"/>
              </w:rPr>
            </w:pPr>
            <w:r>
              <w:rPr>
                <w:b/>
                <w:sz w:val="23"/>
              </w:rPr>
              <w:t>у </w:t>
            </w:r>
            <w:r>
              <w:rPr>
                <w:sz w:val="26"/>
              </w:rPr>
              <w:t>= 1,2,3j= min(0,90;</w:t>
            </w:r>
          </w:p>
        </w:tc>
        <w:tc>
          <w:tcPr>
            <w:tcW w:w="816" w:type="dxa"/>
          </w:tcPr>
          <w:p>
            <w:pPr>
              <w:pStyle w:val="TableParagraph"/>
              <w:spacing w:before="63"/>
              <w:ind w:left="133"/>
              <w:rPr>
                <w:sz w:val="26"/>
              </w:rPr>
            </w:pPr>
            <w:r>
              <w:rPr>
                <w:sz w:val="26"/>
              </w:rPr>
              <w:t>0,80;</w:t>
            </w:r>
          </w:p>
        </w:tc>
        <w:tc>
          <w:tcPr>
            <w:tcW w:w="1661" w:type="dxa"/>
          </w:tcPr>
          <w:p>
            <w:pPr>
              <w:pStyle w:val="TableParagraph"/>
              <w:spacing w:before="63"/>
              <w:ind w:left="124"/>
              <w:rPr>
                <w:sz w:val="26"/>
              </w:rPr>
            </w:pPr>
            <w:r>
              <w:rPr>
                <w:sz w:val="26"/>
              </w:rPr>
              <w:t>0,50) = 0,50;</w:t>
            </w:r>
          </w:p>
        </w:tc>
      </w:tr>
      <w:tr>
        <w:trPr>
          <w:trHeight w:val="363" w:hRule="atLeast"/>
        </w:trPr>
        <w:tc>
          <w:tcPr>
            <w:tcW w:w="3564" w:type="dxa"/>
          </w:tcPr>
          <w:p>
            <w:pPr>
              <w:pStyle w:val="TableParagraph"/>
              <w:spacing w:line="283" w:lineRule="exact" w:before="59"/>
              <w:ind w:left="50"/>
              <w:rPr>
                <w:sz w:val="26"/>
              </w:rPr>
            </w:pPr>
            <w:r>
              <w:rPr>
                <w:sz w:val="26"/>
              </w:rPr>
              <w:t>вариант4: //£)(x4) = min{//4i;</w:t>
            </w:r>
          </w:p>
        </w:tc>
        <w:tc>
          <w:tcPr>
            <w:tcW w:w="2597" w:type="dxa"/>
          </w:tcPr>
          <w:p>
            <w:pPr>
              <w:pStyle w:val="TableParagraph"/>
              <w:spacing w:line="302" w:lineRule="exact" w:before="41"/>
              <w:ind w:right="104"/>
              <w:jc w:val="right"/>
              <w:rPr>
                <w:sz w:val="26"/>
              </w:rPr>
            </w:pPr>
            <w:r>
              <w:rPr>
                <w:i/>
                <w:sz w:val="28"/>
              </w:rPr>
              <w:t>j </w:t>
            </w:r>
            <w:r>
              <w:rPr>
                <w:sz w:val="26"/>
              </w:rPr>
              <w:t>= 1,2,3) = min(0,80;</w:t>
            </w:r>
          </w:p>
        </w:tc>
        <w:tc>
          <w:tcPr>
            <w:tcW w:w="816" w:type="dxa"/>
          </w:tcPr>
          <w:p>
            <w:pPr>
              <w:pStyle w:val="TableParagraph"/>
              <w:spacing w:line="283" w:lineRule="exact" w:before="59"/>
              <w:ind w:right="104"/>
              <w:jc w:val="right"/>
              <w:rPr>
                <w:sz w:val="26"/>
              </w:rPr>
            </w:pPr>
            <w:r>
              <w:rPr>
                <w:sz w:val="26"/>
              </w:rPr>
              <w:t>0,70;</w:t>
            </w:r>
          </w:p>
        </w:tc>
        <w:tc>
          <w:tcPr>
            <w:tcW w:w="1661" w:type="dxa"/>
          </w:tcPr>
          <w:p>
            <w:pPr>
              <w:pStyle w:val="TableParagraph"/>
              <w:spacing w:line="283" w:lineRule="exact" w:before="59"/>
              <w:ind w:right="85"/>
              <w:jc w:val="right"/>
              <w:rPr>
                <w:sz w:val="26"/>
              </w:rPr>
            </w:pPr>
            <w:r>
              <w:rPr>
                <w:spacing w:val="15"/>
                <w:sz w:val="26"/>
              </w:rPr>
              <w:t>0,60)=</w:t>
            </w:r>
            <w:r>
              <w:rPr>
                <w:spacing w:val="-41"/>
                <w:sz w:val="26"/>
              </w:rPr>
              <w:t> </w:t>
            </w:r>
            <w:r>
              <w:rPr>
                <w:spacing w:val="15"/>
                <w:sz w:val="26"/>
              </w:rPr>
              <w:t>0,60.</w:t>
            </w:r>
          </w:p>
        </w:tc>
      </w:tr>
    </w:tbl>
    <w:p>
      <w:pPr>
        <w:pStyle w:val="BodyText"/>
        <w:tabs>
          <w:tab w:pos="3283" w:val="left" w:leader="none"/>
          <w:tab w:pos="4094" w:val="left" w:leader="none"/>
          <w:tab w:pos="4901" w:val="left" w:leader="none"/>
        </w:tabs>
        <w:spacing w:line="292" w:lineRule="auto" w:before="120"/>
        <w:ind w:left="913" w:right="2254" w:hanging="44"/>
      </w:pPr>
      <w:r>
        <w:rPr>
          <w:spacing w:val="6"/>
        </w:rPr>
        <w:t>Максимальное </w:t>
      </w:r>
      <w:r>
        <w:rPr>
          <w:spacing w:val="3"/>
        </w:rPr>
        <w:t>значение конечной </w:t>
      </w:r>
      <w:r>
        <w:rPr>
          <w:spacing w:val="4"/>
        </w:rPr>
        <w:t>оценки качества </w:t>
      </w:r>
      <w:r>
        <w:rPr/>
        <w:t>вариантов: </w:t>
      </w:r>
      <w:r>
        <w:rPr>
          <w:spacing w:val="14"/>
        </w:rPr>
        <w:t>дв </w:t>
      </w:r>
      <w:r>
        <w:rPr>
          <w:spacing w:val="-29"/>
        </w:rPr>
        <w:t>™х</w:t>
      </w:r>
      <w:r>
        <w:rPr>
          <w:spacing w:val="-11"/>
        </w:rPr>
        <w:t> </w:t>
      </w:r>
      <w:r>
        <w:rPr/>
        <w:t>=</w:t>
      </w:r>
      <w:r>
        <w:rPr>
          <w:spacing w:val="19"/>
        </w:rPr>
        <w:t> </w:t>
      </w:r>
      <w:r>
        <w:rPr>
          <w:spacing w:val="2"/>
        </w:rPr>
        <w:t>шах{0,62;</w:t>
        <w:tab/>
      </w:r>
      <w:r>
        <w:rPr/>
        <w:t>0,50;</w:t>
        <w:tab/>
        <w:t>0,50;</w:t>
        <w:tab/>
      </w:r>
      <w:r>
        <w:rPr>
          <w:spacing w:val="7"/>
        </w:rPr>
        <w:t>0,60}= </w:t>
      </w:r>
      <w:r>
        <w:rPr>
          <w:i/>
          <w:spacing w:val="-14"/>
          <w:sz w:val="28"/>
        </w:rPr>
        <w:t>juD{x^) </w:t>
      </w:r>
      <w:r>
        <w:rPr>
          <w:i/>
          <w:sz w:val="28"/>
        </w:rPr>
        <w:t>=</w:t>
      </w:r>
      <w:r>
        <w:rPr>
          <w:i/>
          <w:spacing w:val="-38"/>
          <w:sz w:val="28"/>
        </w:rPr>
        <w:t> </w:t>
      </w:r>
      <w:r>
        <w:rPr>
          <w:spacing w:val="3"/>
        </w:rPr>
        <w:t>0,62</w:t>
      </w:r>
    </w:p>
    <w:p>
      <w:pPr>
        <w:pStyle w:val="BodyText"/>
        <w:spacing w:before="58"/>
        <w:ind w:left="869"/>
        <w:rPr>
          <w:i/>
          <w:sz w:val="28"/>
        </w:rPr>
      </w:pPr>
      <w:r>
        <w:rPr>
          <w:spacing w:val="2"/>
        </w:rPr>
        <w:t>Результат </w:t>
      </w:r>
      <w:r>
        <w:rPr>
          <w:spacing w:val="6"/>
        </w:rPr>
        <w:t>решения </w:t>
      </w:r>
      <w:r>
        <w:rPr>
          <w:spacing w:val="3"/>
        </w:rPr>
        <w:t>задачи </w:t>
      </w:r>
      <w:r>
        <w:rPr/>
        <w:t>- </w:t>
      </w:r>
      <w:r>
        <w:rPr>
          <w:spacing w:val="4"/>
        </w:rPr>
        <w:t>первый </w:t>
      </w:r>
      <w:r>
        <w:rPr>
          <w:spacing w:val="5"/>
        </w:rPr>
        <w:t>вариант</w:t>
      </w:r>
      <w:r>
        <w:rPr>
          <w:spacing w:val="66"/>
        </w:rPr>
        <w:t> </w:t>
      </w:r>
      <w:r>
        <w:rPr>
          <w:i/>
          <w:spacing w:val="4"/>
          <w:sz w:val="28"/>
        </w:rPr>
        <w:t>хх.</w:t>
      </w:r>
    </w:p>
    <w:p>
      <w:pPr>
        <w:pStyle w:val="Heading3"/>
        <w:spacing w:before="81"/>
        <w:ind w:left="873"/>
        <w:jc w:val="left"/>
      </w:pPr>
      <w:r>
        <w:rPr/>
        <w:t>Решение задачи по модели абсолютного решения</w:t>
      </w:r>
    </w:p>
    <w:p>
      <w:pPr>
        <w:pStyle w:val="BodyText"/>
        <w:tabs>
          <w:tab w:pos="2827" w:val="left" w:leader="none"/>
          <w:tab w:pos="4584" w:val="left" w:leader="none"/>
          <w:tab w:pos="6624" w:val="left" w:leader="none"/>
          <w:tab w:pos="8472" w:val="left" w:leader="none"/>
        </w:tabs>
        <w:spacing w:line="254" w:lineRule="auto" w:before="19"/>
        <w:ind w:left="167" w:right="858" w:firstLine="706"/>
      </w:pPr>
      <w:r>
        <w:rPr>
          <w:spacing w:val="2"/>
        </w:rPr>
        <w:t>Установлены</w:t>
        <w:tab/>
      </w:r>
      <w:r>
        <w:rPr>
          <w:spacing w:val="4"/>
        </w:rPr>
        <w:t>следующие</w:t>
        <w:tab/>
      </w:r>
      <w:r>
        <w:rPr>
          <w:spacing w:val="6"/>
        </w:rPr>
        <w:t>минимальные</w:t>
        <w:tab/>
        <w:t>допустимые</w:t>
        <w:tab/>
      </w:r>
      <w:r>
        <w:rPr/>
        <w:t>значения </w:t>
      </w:r>
      <w:r>
        <w:rPr>
          <w:spacing w:val="3"/>
        </w:rPr>
        <w:t>параметров:</w:t>
      </w:r>
    </w:p>
    <w:p>
      <w:pPr>
        <w:spacing w:after="0" w:line="254" w:lineRule="auto"/>
        <w:sectPr>
          <w:type w:val="continuous"/>
          <w:pgSz w:w="11910" w:h="16840"/>
          <w:pgMar w:top="1080" w:bottom="280" w:left="1540" w:right="0"/>
        </w:sectPr>
      </w:pPr>
    </w:p>
    <w:p>
      <w:pPr>
        <w:spacing w:before="81"/>
        <w:ind w:left="913" w:right="0" w:firstLine="0"/>
        <w:jc w:val="left"/>
        <w:rPr>
          <w:b/>
          <w:sz w:val="13"/>
        </w:rPr>
      </w:pPr>
      <w:r>
        <w:rPr>
          <w:i/>
          <w:spacing w:val="-34"/>
          <w:w w:val="162"/>
          <w:position w:val="-12"/>
          <w:sz w:val="22"/>
        </w:rPr>
        <w:t>j</w:t>
      </w:r>
      <w:r>
        <w:rPr>
          <w:i/>
          <w:spacing w:val="-52"/>
          <w:w w:val="147"/>
          <w:position w:val="-12"/>
          <w:sz w:val="22"/>
        </w:rPr>
        <w:t>u</w:t>
      </w:r>
      <w:r>
        <w:rPr>
          <w:i/>
          <w:spacing w:val="-59"/>
          <w:w w:val="140"/>
          <w:position w:val="-12"/>
          <w:sz w:val="22"/>
        </w:rPr>
        <w:t>x</w:t>
      </w:r>
      <w:r>
        <w:rPr>
          <w:b/>
          <w:sz w:val="13"/>
        </w:rPr>
        <w:t>m </w:t>
      </w:r>
      <w:r>
        <w:rPr>
          <w:b/>
          <w:spacing w:val="1"/>
          <w:sz w:val="13"/>
        </w:rPr>
        <w:t>i</w:t>
      </w:r>
      <w:r>
        <w:rPr>
          <w:b/>
          <w:spacing w:val="-9"/>
          <w:sz w:val="13"/>
        </w:rPr>
        <w:t>n</w:t>
      </w:r>
    </w:p>
    <w:p>
      <w:pPr>
        <w:spacing w:before="71"/>
        <w:ind w:left="87" w:right="0" w:firstLine="0"/>
        <w:jc w:val="left"/>
        <w:rPr>
          <w:b/>
          <w:sz w:val="13"/>
        </w:rPr>
      </w:pPr>
      <w:r>
        <w:rPr/>
        <w:br w:type="column"/>
      </w:r>
      <w:r>
        <w:rPr>
          <w:sz w:val="26"/>
        </w:rPr>
        <w:t>=</w:t>
      </w:r>
      <w:r>
        <w:rPr>
          <w:spacing w:val="9"/>
          <w:sz w:val="26"/>
        </w:rPr>
        <w:t> </w:t>
      </w:r>
      <w:r>
        <w:rPr>
          <w:spacing w:val="-130"/>
          <w:sz w:val="26"/>
        </w:rPr>
        <w:t>0</w:t>
      </w:r>
      <w:r>
        <w:rPr>
          <w:b/>
          <w:position w:val="13"/>
          <w:sz w:val="13"/>
        </w:rPr>
        <w:t>л </w:t>
      </w:r>
      <w:r>
        <w:rPr>
          <w:b/>
          <w:spacing w:val="7"/>
          <w:position w:val="13"/>
          <w:sz w:val="13"/>
        </w:rPr>
        <w:t> </w:t>
      </w:r>
      <w:r>
        <w:rPr>
          <w:spacing w:val="1"/>
          <w:sz w:val="26"/>
        </w:rPr>
        <w:t>,</w:t>
      </w:r>
      <w:r>
        <w:rPr>
          <w:i/>
          <w:spacing w:val="-59"/>
          <w:position w:val="13"/>
          <w:sz w:val="13"/>
        </w:rPr>
        <w:t>£</w:t>
      </w:r>
      <w:r>
        <w:rPr>
          <w:spacing w:val="-54"/>
          <w:sz w:val="26"/>
        </w:rPr>
        <w:t>6</w:t>
      </w:r>
      <w:r>
        <w:rPr>
          <w:i/>
          <w:spacing w:val="8"/>
          <w:position w:val="13"/>
          <w:sz w:val="13"/>
        </w:rPr>
        <w:t>.</w:t>
      </w:r>
      <w:r>
        <w:rPr>
          <w:i/>
          <w:spacing w:val="-47"/>
          <w:position w:val="13"/>
          <w:sz w:val="13"/>
        </w:rPr>
        <w:t>Г</w:t>
      </w:r>
      <w:r>
        <w:rPr>
          <w:spacing w:val="-67"/>
          <w:sz w:val="26"/>
        </w:rPr>
        <w:t>0</w:t>
      </w:r>
      <w:r>
        <w:rPr>
          <w:i/>
          <w:position w:val="13"/>
          <w:sz w:val="13"/>
        </w:rPr>
        <w:t>\</w:t>
      </w:r>
      <w:r>
        <w:rPr>
          <w:i/>
          <w:spacing w:val="11"/>
          <w:position w:val="13"/>
          <w:sz w:val="13"/>
        </w:rPr>
        <w:t> </w:t>
      </w:r>
      <w:r>
        <w:rPr>
          <w:sz w:val="26"/>
        </w:rPr>
        <w:t>; </w:t>
      </w:r>
      <w:r>
        <w:rPr>
          <w:spacing w:val="3"/>
          <w:sz w:val="26"/>
        </w:rPr>
        <w:t> </w:t>
      </w:r>
      <w:r>
        <w:rPr>
          <w:i/>
          <w:spacing w:val="-14"/>
          <w:sz w:val="28"/>
        </w:rPr>
        <w:t>j</w:t>
      </w:r>
      <w:r>
        <w:rPr>
          <w:i/>
          <w:spacing w:val="-23"/>
          <w:sz w:val="28"/>
        </w:rPr>
        <w:t>u</w:t>
      </w:r>
      <w:r>
        <w:rPr>
          <w:i/>
          <w:spacing w:val="-41"/>
          <w:sz w:val="28"/>
        </w:rPr>
        <w:t>2</w:t>
      </w:r>
      <w:r>
        <w:rPr>
          <w:b/>
          <w:position w:val="13"/>
          <w:sz w:val="13"/>
        </w:rPr>
        <w:t>m</w:t>
      </w:r>
      <w:r>
        <w:rPr>
          <w:b/>
          <w:spacing w:val="1"/>
          <w:position w:val="13"/>
          <w:sz w:val="13"/>
        </w:rPr>
        <w:t> </w:t>
      </w:r>
      <w:r>
        <w:rPr>
          <w:b/>
          <w:spacing w:val="3"/>
          <w:position w:val="13"/>
          <w:sz w:val="13"/>
        </w:rPr>
        <w:t>i</w:t>
      </w:r>
      <w:r>
        <w:rPr>
          <w:b/>
          <w:spacing w:val="-7"/>
          <w:position w:val="13"/>
          <w:sz w:val="13"/>
        </w:rPr>
        <w:t>n</w:t>
      </w:r>
    </w:p>
    <w:p>
      <w:pPr>
        <w:spacing w:before="81"/>
        <w:ind w:left="92" w:right="0" w:firstLine="0"/>
        <w:jc w:val="left"/>
        <w:rPr>
          <w:b/>
          <w:sz w:val="13"/>
        </w:rPr>
      </w:pPr>
      <w:r>
        <w:rPr/>
        <w:br w:type="column"/>
      </w:r>
      <w:r>
        <w:rPr>
          <w:sz w:val="26"/>
        </w:rPr>
        <w:t>=</w:t>
      </w:r>
      <w:r>
        <w:rPr>
          <w:spacing w:val="-1"/>
          <w:sz w:val="26"/>
        </w:rPr>
        <w:t> </w:t>
      </w:r>
      <w:r>
        <w:rPr>
          <w:b/>
          <w:spacing w:val="-68"/>
          <w:position w:val="13"/>
          <w:sz w:val="13"/>
        </w:rPr>
        <w:t>л</w:t>
      </w:r>
      <w:r>
        <w:rPr>
          <w:spacing w:val="4"/>
          <w:sz w:val="26"/>
        </w:rPr>
        <w:t>0</w:t>
      </w:r>
      <w:r>
        <w:rPr>
          <w:spacing w:val="3"/>
          <w:sz w:val="26"/>
        </w:rPr>
        <w:t>,</w:t>
      </w:r>
      <w:r>
        <w:rPr>
          <w:spacing w:val="-123"/>
          <w:sz w:val="26"/>
        </w:rPr>
        <w:t>5</w:t>
      </w:r>
      <w:r>
        <w:rPr>
          <w:b/>
          <w:position w:val="13"/>
          <w:sz w:val="13"/>
        </w:rPr>
        <w:t>с </w:t>
      </w:r>
      <w:r>
        <w:rPr>
          <w:b/>
          <w:spacing w:val="5"/>
          <w:position w:val="13"/>
          <w:sz w:val="13"/>
        </w:rPr>
        <w:t> </w:t>
      </w:r>
      <w:r>
        <w:rPr>
          <w:spacing w:val="-137"/>
          <w:sz w:val="26"/>
        </w:rPr>
        <w:t>0</w:t>
      </w:r>
      <w:r>
        <w:rPr>
          <w:b/>
          <w:spacing w:val="-8"/>
          <w:position w:val="13"/>
          <w:sz w:val="13"/>
        </w:rPr>
        <w:t>A</w:t>
      </w:r>
    </w:p>
    <w:p>
      <w:pPr>
        <w:spacing w:before="71"/>
        <w:ind w:left="119" w:right="0" w:firstLine="0"/>
        <w:jc w:val="left"/>
        <w:rPr>
          <w:b/>
          <w:sz w:val="13"/>
        </w:rPr>
      </w:pPr>
      <w:r>
        <w:rPr/>
        <w:br w:type="column"/>
      </w:r>
      <w:r>
        <w:rPr>
          <w:sz w:val="26"/>
        </w:rPr>
        <w:t>и </w:t>
      </w:r>
      <w:r>
        <w:rPr>
          <w:spacing w:val="-15"/>
          <w:sz w:val="26"/>
        </w:rPr>
        <w:t> </w:t>
      </w:r>
      <w:r>
        <w:rPr>
          <w:i/>
          <w:spacing w:val="-13"/>
          <w:sz w:val="28"/>
        </w:rPr>
        <w:t>j</w:t>
      </w:r>
      <w:r>
        <w:rPr>
          <w:i/>
          <w:spacing w:val="-23"/>
          <w:sz w:val="28"/>
        </w:rPr>
        <w:t>u</w:t>
      </w:r>
      <w:r>
        <w:rPr>
          <w:i/>
          <w:spacing w:val="-37"/>
          <w:sz w:val="28"/>
        </w:rPr>
        <w:t>2</w:t>
      </w:r>
      <w:r>
        <w:rPr>
          <w:b/>
          <w:position w:val="13"/>
          <w:sz w:val="13"/>
        </w:rPr>
        <w:t>m</w:t>
      </w:r>
      <w:r>
        <w:rPr>
          <w:b/>
          <w:spacing w:val="1"/>
          <w:position w:val="13"/>
          <w:sz w:val="13"/>
        </w:rPr>
        <w:t> </w:t>
      </w:r>
      <w:r>
        <w:rPr>
          <w:b/>
          <w:spacing w:val="2"/>
          <w:position w:val="13"/>
          <w:sz w:val="13"/>
        </w:rPr>
        <w:t>i</w:t>
      </w:r>
      <w:r>
        <w:rPr>
          <w:b/>
          <w:spacing w:val="-8"/>
          <w:position w:val="13"/>
          <w:sz w:val="13"/>
        </w:rPr>
        <w:t>n</w:t>
      </w:r>
    </w:p>
    <w:p>
      <w:pPr>
        <w:spacing w:before="81"/>
        <w:ind w:left="88" w:right="0" w:firstLine="0"/>
        <w:jc w:val="left"/>
        <w:rPr>
          <w:sz w:val="26"/>
        </w:rPr>
      </w:pPr>
      <w:r>
        <w:rPr/>
        <w:br w:type="column"/>
      </w:r>
      <w:r>
        <w:rPr>
          <w:sz w:val="26"/>
        </w:rPr>
        <w:t>=</w:t>
      </w:r>
      <w:r>
        <w:rPr>
          <w:spacing w:val="-1"/>
          <w:sz w:val="26"/>
        </w:rPr>
        <w:t> </w:t>
      </w:r>
      <w:r>
        <w:rPr>
          <w:b/>
          <w:spacing w:val="-60"/>
          <w:position w:val="13"/>
          <w:sz w:val="13"/>
        </w:rPr>
        <w:t>а</w:t>
      </w:r>
      <w:r>
        <w:rPr>
          <w:spacing w:val="9"/>
          <w:sz w:val="26"/>
        </w:rPr>
        <w:t>0</w:t>
      </w:r>
      <w:r>
        <w:rPr>
          <w:spacing w:val="5"/>
          <w:sz w:val="26"/>
        </w:rPr>
        <w:t>,</w:t>
      </w:r>
      <w:r>
        <w:rPr>
          <w:spacing w:val="-130"/>
          <w:sz w:val="26"/>
        </w:rPr>
        <w:t>6</w:t>
      </w:r>
      <w:r>
        <w:rPr>
          <w:b/>
          <w:position w:val="13"/>
          <w:sz w:val="13"/>
        </w:rPr>
        <w:t>/</w:t>
      </w:r>
      <w:r>
        <w:rPr>
          <w:b/>
          <w:spacing w:val="-21"/>
          <w:position w:val="13"/>
          <w:sz w:val="13"/>
        </w:rPr>
        <w:t> </w:t>
      </w:r>
      <w:r>
        <w:rPr>
          <w:b/>
          <w:position w:val="13"/>
          <w:sz w:val="13"/>
        </w:rPr>
        <w:t>;</w:t>
      </w:r>
      <w:r>
        <w:rPr>
          <w:b/>
          <w:spacing w:val="11"/>
          <w:position w:val="13"/>
          <w:sz w:val="13"/>
        </w:rPr>
        <w:t> </w:t>
      </w:r>
      <w:r>
        <w:rPr>
          <w:b/>
          <w:spacing w:val="-60"/>
          <w:position w:val="13"/>
          <w:sz w:val="13"/>
        </w:rPr>
        <w:t>а</w:t>
      </w:r>
      <w:r>
        <w:rPr>
          <w:spacing w:val="10"/>
          <w:sz w:val="26"/>
        </w:rPr>
        <w:t>0</w:t>
      </w:r>
      <w:r>
        <w:rPr>
          <w:sz w:val="26"/>
        </w:rPr>
        <w:t>.</w:t>
      </w:r>
    </w:p>
    <w:p>
      <w:pPr>
        <w:spacing w:after="0"/>
        <w:jc w:val="left"/>
        <w:rPr>
          <w:sz w:val="26"/>
        </w:rPr>
        <w:sectPr>
          <w:type w:val="continuous"/>
          <w:pgSz w:w="11910" w:h="16840"/>
          <w:pgMar w:top="1080" w:bottom="280" w:left="1540" w:right="0"/>
          <w:cols w:num="5" w:equalWidth="0">
            <w:col w:w="1429" w:space="40"/>
            <w:col w:w="1563" w:space="39"/>
            <w:col w:w="744" w:space="40"/>
            <w:col w:w="923" w:space="39"/>
            <w:col w:w="5553"/>
          </w:cols>
        </w:sectPr>
      </w:pPr>
    </w:p>
    <w:p>
      <w:pPr>
        <w:pStyle w:val="BodyText"/>
        <w:spacing w:before="61"/>
        <w:ind w:left="869"/>
        <w:jc w:val="both"/>
      </w:pPr>
      <w:r>
        <w:rPr/>
        <w:drawing>
          <wp:anchor distT="0" distB="0" distL="0" distR="0" allowOverlap="1" layoutInCell="1" locked="0" behindDoc="0" simplePos="0" relativeHeight="15793152">
            <wp:simplePos x="0" y="0"/>
            <wp:positionH relativeFrom="page">
              <wp:posOffset>0</wp:posOffset>
            </wp:positionH>
            <wp:positionV relativeFrom="page">
              <wp:posOffset>253</wp:posOffset>
            </wp:positionV>
            <wp:extent cx="7562215" cy="10691876"/>
            <wp:effectExtent l="0" t="0" r="0" b="0"/>
            <wp:wrapNone/>
            <wp:docPr id="339" name="image170.png"/>
            <wp:cNvGraphicFramePr>
              <a:graphicFrameLocks noChangeAspect="1"/>
            </wp:cNvGraphicFramePr>
            <a:graphic>
              <a:graphicData uri="http://schemas.openxmlformats.org/drawingml/2006/picture">
                <pic:pic>
                  <pic:nvPicPr>
                    <pic:cNvPr id="340" name="image170.png"/>
                    <pic:cNvPicPr/>
                  </pic:nvPicPr>
                  <pic:blipFill>
                    <a:blip r:embed="rId174" cstate="print"/>
                    <a:stretch>
                      <a:fillRect/>
                    </a:stretch>
                  </pic:blipFill>
                  <pic:spPr>
                    <a:xfrm>
                      <a:off x="0" y="0"/>
                      <a:ext cx="7562215" cy="10691876"/>
                    </a:xfrm>
                    <a:prstGeom prst="rect">
                      <a:avLst/>
                    </a:prstGeom>
                  </pic:spPr>
                </pic:pic>
              </a:graphicData>
            </a:graphic>
          </wp:anchor>
        </w:drawing>
      </w:r>
      <w:r>
        <w:rPr/>
        <w:t>Результат при проверке вариантов по формуле (4.17):</w:t>
      </w:r>
    </w:p>
    <w:p>
      <w:pPr>
        <w:pStyle w:val="BodyText"/>
        <w:spacing w:line="290" w:lineRule="auto" w:before="58"/>
        <w:ind w:left="873" w:right="1368"/>
        <w:jc w:val="both"/>
      </w:pPr>
      <w:r>
        <w:rPr/>
        <w:t>вариант </w:t>
      </w:r>
      <w:r>
        <w:rPr>
          <w:i/>
          <w:sz w:val="28"/>
        </w:rPr>
        <w:t>х2</w:t>
      </w:r>
      <w:r>
        <w:rPr/>
        <w:t>(0,50; 0,60; 0,70) не отвечает требованию по параметру </w:t>
      </w:r>
      <w:r>
        <w:rPr>
          <w:i/>
          <w:sz w:val="28"/>
        </w:rPr>
        <w:t>ух</w:t>
      </w:r>
      <w:r>
        <w:rPr/>
        <w:t>; вариант ту (0,90; 0,80; 0,50) не отвечает требованию по параметру </w:t>
      </w:r>
      <w:r>
        <w:rPr>
          <w:i/>
          <w:sz w:val="28"/>
        </w:rPr>
        <w:t>у 3. </w:t>
      </w:r>
      <w:r>
        <w:rPr/>
        <w:t>Оба варианта удаляются из множества решений.</w:t>
      </w:r>
    </w:p>
    <w:p>
      <w:pPr>
        <w:pStyle w:val="BodyText"/>
        <w:rPr>
          <w:sz w:val="28"/>
        </w:rPr>
      </w:pPr>
    </w:p>
    <w:p>
      <w:pPr>
        <w:pStyle w:val="BodyText"/>
        <w:rPr>
          <w:sz w:val="28"/>
        </w:rPr>
      </w:pPr>
    </w:p>
    <w:p>
      <w:pPr>
        <w:pStyle w:val="BodyText"/>
        <w:spacing w:before="3"/>
        <w:rPr>
          <w:sz w:val="41"/>
        </w:rPr>
      </w:pPr>
    </w:p>
    <w:p>
      <w:pPr>
        <w:pStyle w:val="Heading3"/>
        <w:ind w:right="1627"/>
      </w:pPr>
      <w:r>
        <w:rPr/>
        <w:t>170</w:t>
      </w:r>
    </w:p>
    <w:p>
      <w:pPr>
        <w:spacing w:after="0"/>
        <w:sectPr>
          <w:type w:val="continuous"/>
          <w:pgSz w:w="11910" w:h="16840"/>
          <w:pgMar w:top="1080" w:bottom="280" w:left="1540" w:right="0"/>
        </w:sectPr>
      </w:pPr>
    </w:p>
    <w:p>
      <w:pPr>
        <w:pStyle w:val="BodyText"/>
        <w:spacing w:before="65"/>
        <w:ind w:left="870"/>
        <w:jc w:val="both"/>
      </w:pPr>
      <w:r>
        <w:rPr/>
        <w:drawing>
          <wp:anchor distT="0" distB="0" distL="0" distR="0" allowOverlap="1" layoutInCell="1" locked="0" behindDoc="0" simplePos="0" relativeHeight="15794176">
            <wp:simplePos x="0" y="0"/>
            <wp:positionH relativeFrom="page">
              <wp:posOffset>0</wp:posOffset>
            </wp:positionH>
            <wp:positionV relativeFrom="page">
              <wp:posOffset>253</wp:posOffset>
            </wp:positionV>
            <wp:extent cx="7562215" cy="10691876"/>
            <wp:effectExtent l="0" t="0" r="0" b="0"/>
            <wp:wrapNone/>
            <wp:docPr id="341" name="image171.png"/>
            <wp:cNvGraphicFramePr>
              <a:graphicFrameLocks noChangeAspect="1"/>
            </wp:cNvGraphicFramePr>
            <a:graphic>
              <a:graphicData uri="http://schemas.openxmlformats.org/drawingml/2006/picture">
                <pic:pic>
                  <pic:nvPicPr>
                    <pic:cNvPr id="342" name="image171.png"/>
                    <pic:cNvPicPr/>
                  </pic:nvPicPr>
                  <pic:blipFill>
                    <a:blip r:embed="rId175" cstate="print"/>
                    <a:stretch>
                      <a:fillRect/>
                    </a:stretch>
                  </pic:blipFill>
                  <pic:spPr>
                    <a:xfrm>
                      <a:off x="0" y="0"/>
                      <a:ext cx="7562215" cy="10691876"/>
                    </a:xfrm>
                    <a:prstGeom prst="rect">
                      <a:avLst/>
                    </a:prstGeom>
                  </pic:spPr>
                </pic:pic>
              </a:graphicData>
            </a:graphic>
          </wp:anchor>
        </w:drawing>
      </w:r>
      <w:r>
        <w:rPr/>
        <w:t>Результат решений</w:t>
      </w:r>
    </w:p>
    <w:p>
      <w:pPr>
        <w:spacing w:before="76"/>
        <w:ind w:left="908" w:right="0" w:firstLine="0"/>
        <w:jc w:val="both"/>
        <w:rPr>
          <w:sz w:val="28"/>
        </w:rPr>
      </w:pPr>
      <w:r>
        <w:rPr>
          <w:i/>
          <w:sz w:val="28"/>
        </w:rPr>
        <w:t>Х* = {х1, </w:t>
      </w:r>
      <w:r>
        <w:rPr>
          <w:b/>
          <w:sz w:val="23"/>
        </w:rPr>
        <w:t>х </w:t>
      </w:r>
      <w:r>
        <w:rPr>
          <w:sz w:val="23"/>
        </w:rPr>
        <w:t>4 </w:t>
      </w:r>
      <w:r>
        <w:rPr>
          <w:sz w:val="26"/>
        </w:rPr>
        <w:t>} = </w:t>
      </w:r>
      <w:r>
        <w:rPr>
          <w:sz w:val="28"/>
        </w:rPr>
        <w:t>{(0,62; 0,70; 0,80), (0,80; 0,70; 0,60)}</w:t>
      </w:r>
    </w:p>
    <w:p>
      <w:pPr>
        <w:pStyle w:val="BodyText"/>
        <w:spacing w:line="290" w:lineRule="auto" w:before="149"/>
        <w:ind w:left="174" w:right="860" w:firstLine="696"/>
        <w:jc w:val="both"/>
      </w:pPr>
      <w:r>
        <w:rPr>
          <w:spacing w:val="5"/>
        </w:rPr>
        <w:t>По параметру </w:t>
      </w:r>
      <w:r>
        <w:rPr/>
        <w:t>у 2 </w:t>
      </w:r>
      <w:r>
        <w:rPr>
          <w:spacing w:val="5"/>
        </w:rPr>
        <w:t>оба </w:t>
      </w:r>
      <w:r>
        <w:rPr>
          <w:spacing w:val="6"/>
        </w:rPr>
        <w:t>варианта </w:t>
      </w:r>
      <w:r>
        <w:rPr>
          <w:spacing w:val="-6"/>
        </w:rPr>
        <w:t>х, </w:t>
      </w:r>
      <w:r>
        <w:rPr/>
        <w:t>и </w:t>
      </w:r>
      <w:r>
        <w:rPr>
          <w:spacing w:val="9"/>
        </w:rPr>
        <w:t>х4 </w:t>
      </w:r>
      <w:r>
        <w:rPr>
          <w:spacing w:val="6"/>
        </w:rPr>
        <w:t>имеют </w:t>
      </w:r>
      <w:r>
        <w:rPr>
          <w:spacing w:val="3"/>
        </w:rPr>
        <w:t>одинаковое </w:t>
      </w:r>
      <w:r>
        <w:rPr>
          <w:spacing w:val="2"/>
        </w:rPr>
        <w:t>значение. По </w:t>
      </w:r>
      <w:r>
        <w:rPr>
          <w:spacing w:val="8"/>
        </w:rPr>
        <w:t>остальным параметрам </w:t>
      </w:r>
      <w:r>
        <w:rPr>
          <w:spacing w:val="-3"/>
        </w:rPr>
        <w:t>у, </w:t>
      </w:r>
      <w:r>
        <w:rPr/>
        <w:t>и </w:t>
      </w:r>
      <w:r>
        <w:rPr>
          <w:i/>
          <w:sz w:val="28"/>
        </w:rPr>
        <w:t>у 3 </w:t>
      </w:r>
      <w:r>
        <w:rPr/>
        <w:t>у </w:t>
      </w:r>
      <w:r>
        <w:rPr>
          <w:spacing w:val="6"/>
        </w:rPr>
        <w:t>вариантов </w:t>
      </w:r>
      <w:r>
        <w:rPr>
          <w:spacing w:val="7"/>
        </w:rPr>
        <w:t>различные </w:t>
      </w:r>
      <w:r>
        <w:rPr>
          <w:spacing w:val="3"/>
        </w:rPr>
        <w:t>значения. </w:t>
      </w:r>
      <w:r>
        <w:rPr>
          <w:spacing w:val="4"/>
        </w:rPr>
        <w:t>Однако </w:t>
      </w:r>
      <w:r>
        <w:rPr/>
        <w:t>ни один из </w:t>
      </w:r>
      <w:r>
        <w:rPr>
          <w:spacing w:val="4"/>
        </w:rPr>
        <w:t>вариантов </w:t>
      </w:r>
      <w:r>
        <w:rPr/>
        <w:t>не </w:t>
      </w:r>
      <w:r>
        <w:rPr>
          <w:spacing w:val="4"/>
        </w:rPr>
        <w:t>может </w:t>
      </w:r>
      <w:r>
        <w:rPr>
          <w:spacing w:val="3"/>
        </w:rPr>
        <w:t>быть</w:t>
      </w:r>
      <w:r>
        <w:rPr>
          <w:spacing w:val="23"/>
        </w:rPr>
        <w:t> </w:t>
      </w:r>
      <w:r>
        <w:rPr>
          <w:spacing w:val="4"/>
        </w:rPr>
        <w:t>оценен </w:t>
      </w:r>
      <w:r>
        <w:rPr>
          <w:spacing w:val="3"/>
        </w:rPr>
        <w:t>как </w:t>
      </w:r>
      <w:r>
        <w:rPr>
          <w:spacing w:val="2"/>
        </w:rPr>
        <w:t>более </w:t>
      </w:r>
      <w:r>
        <w:rPr>
          <w:spacing w:val="4"/>
        </w:rPr>
        <w:t>предпочтительный.</w:t>
      </w:r>
    </w:p>
    <w:p>
      <w:pPr>
        <w:pStyle w:val="Heading3"/>
        <w:spacing w:line="270" w:lineRule="exact"/>
        <w:ind w:left="874"/>
        <w:jc w:val="both"/>
      </w:pPr>
      <w:r>
        <w:rPr/>
        <w:t>Решение задачи по модели основного параметра</w:t>
      </w:r>
    </w:p>
    <w:p>
      <w:pPr>
        <w:pStyle w:val="BodyText"/>
        <w:spacing w:line="264" w:lineRule="auto" w:before="13"/>
        <w:ind w:left="168" w:right="850" w:firstLine="702"/>
        <w:jc w:val="both"/>
      </w:pPr>
      <w:r>
        <w:rPr>
          <w:spacing w:val="7"/>
        </w:rPr>
        <w:t>Минимальные </w:t>
      </w:r>
      <w:r>
        <w:rPr>
          <w:spacing w:val="5"/>
        </w:rPr>
        <w:t>допустимые </w:t>
      </w:r>
      <w:r>
        <w:rPr>
          <w:spacing w:val="4"/>
        </w:rPr>
        <w:t>значения </w:t>
      </w:r>
      <w:r>
        <w:rPr>
          <w:spacing w:val="5"/>
        </w:rPr>
        <w:t>параметров </w:t>
      </w:r>
      <w:r>
        <w:rPr>
          <w:spacing w:val="4"/>
        </w:rPr>
        <w:t>были </w:t>
      </w:r>
      <w:r>
        <w:rPr>
          <w:spacing w:val="6"/>
        </w:rPr>
        <w:t>установлены, </w:t>
      </w:r>
      <w:r>
        <w:rPr>
          <w:spacing w:val="3"/>
        </w:rPr>
        <w:t>как </w:t>
      </w:r>
      <w:r>
        <w:rPr/>
        <w:t>в </w:t>
      </w:r>
      <w:r>
        <w:rPr>
          <w:spacing w:val="5"/>
        </w:rPr>
        <w:t>предыдущей  </w:t>
      </w:r>
      <w:r>
        <w:rPr/>
        <w:t>модели.  </w:t>
      </w:r>
      <w:r>
        <w:rPr>
          <w:spacing w:val="5"/>
        </w:rPr>
        <w:t>Кроме  </w:t>
      </w:r>
      <w:r>
        <w:rPr/>
        <w:t>того,   </w:t>
      </w:r>
      <w:r>
        <w:rPr>
          <w:spacing w:val="4"/>
        </w:rPr>
        <w:t>определено,   </w:t>
      </w:r>
      <w:r>
        <w:rPr>
          <w:spacing w:val="2"/>
        </w:rPr>
        <w:t>что   </w:t>
      </w:r>
      <w:r>
        <w:rPr>
          <w:spacing w:val="5"/>
        </w:rPr>
        <w:t>самый   </w:t>
      </w:r>
      <w:r>
        <w:rPr>
          <w:spacing w:val="4"/>
        </w:rPr>
        <w:t>важный </w:t>
      </w:r>
      <w:r>
        <w:rPr>
          <w:spacing w:val="5"/>
        </w:rPr>
        <w:t>параметр </w:t>
      </w:r>
      <w:r>
        <w:rPr/>
        <w:t>- </w:t>
      </w:r>
      <w:r>
        <w:rPr>
          <w:spacing w:val="3"/>
        </w:rPr>
        <w:t>срок </w:t>
      </w:r>
      <w:r>
        <w:rPr>
          <w:spacing w:val="6"/>
        </w:rPr>
        <w:t>доставки</w:t>
      </w:r>
      <w:r>
        <w:rPr>
          <w:spacing w:val="77"/>
        </w:rPr>
        <w:t> </w:t>
      </w:r>
      <w:r>
        <w:rPr>
          <w:spacing w:val="3"/>
        </w:rPr>
        <w:t>грузов </w:t>
      </w:r>
      <w:r>
        <w:rPr>
          <w:i/>
          <w:spacing w:val="12"/>
          <w:sz w:val="28"/>
        </w:rPr>
        <w:t>у1</w:t>
      </w:r>
      <w:r>
        <w:rPr>
          <w:i/>
          <w:spacing w:val="94"/>
          <w:sz w:val="28"/>
        </w:rPr>
        <w:t> </w:t>
      </w:r>
      <w:r>
        <w:rPr>
          <w:spacing w:val="5"/>
        </w:rPr>
        <w:t>следующий</w:t>
      </w:r>
      <w:r>
        <w:rPr>
          <w:spacing w:val="75"/>
        </w:rPr>
        <w:t> </w:t>
      </w:r>
      <w:r>
        <w:rPr>
          <w:spacing w:val="5"/>
        </w:rPr>
        <w:t>параметр</w:t>
      </w:r>
      <w:r>
        <w:rPr>
          <w:spacing w:val="75"/>
        </w:rPr>
        <w:t> </w:t>
      </w:r>
      <w:r>
        <w:rPr/>
        <w:t>по</w:t>
      </w:r>
      <w:r>
        <w:rPr>
          <w:spacing w:val="65"/>
        </w:rPr>
        <w:t> </w:t>
      </w:r>
      <w:r>
        <w:rPr>
          <w:spacing w:val="4"/>
        </w:rPr>
        <w:t>уровню </w:t>
      </w:r>
      <w:r>
        <w:rPr>
          <w:spacing w:val="5"/>
        </w:rPr>
        <w:t>важности </w:t>
      </w:r>
      <w:r>
        <w:rPr/>
        <w:t>- </w:t>
      </w:r>
      <w:r>
        <w:rPr>
          <w:spacing w:val="4"/>
        </w:rPr>
        <w:t>стоимость </w:t>
      </w:r>
      <w:r>
        <w:rPr>
          <w:spacing w:val="6"/>
        </w:rPr>
        <w:t>доставки </w:t>
      </w:r>
      <w:r>
        <w:rPr>
          <w:i/>
          <w:sz w:val="28"/>
        </w:rPr>
        <w:t>у 2 </w:t>
      </w:r>
      <w:r>
        <w:rPr/>
        <w:t>. </w:t>
      </w:r>
      <w:r>
        <w:rPr>
          <w:spacing w:val="6"/>
        </w:rPr>
        <w:t>Параметр </w:t>
      </w:r>
      <w:r>
        <w:rPr>
          <w:i/>
          <w:sz w:val="28"/>
        </w:rPr>
        <w:t>у 3 </w:t>
      </w:r>
      <w:r>
        <w:rPr/>
        <w:t>- </w:t>
      </w:r>
      <w:r>
        <w:rPr>
          <w:spacing w:val="4"/>
        </w:rPr>
        <w:t>сохранность </w:t>
      </w:r>
      <w:r>
        <w:rPr>
          <w:spacing w:val="3"/>
        </w:rPr>
        <w:t>грузов</w:t>
      </w:r>
      <w:r>
        <w:rPr>
          <w:spacing w:val="26"/>
        </w:rPr>
        <w:t> </w:t>
      </w:r>
      <w:r>
        <w:rPr>
          <w:spacing w:val="2"/>
        </w:rPr>
        <w:t>при</w:t>
      </w:r>
    </w:p>
    <w:p>
      <w:pPr>
        <w:pStyle w:val="BodyText"/>
        <w:spacing w:before="40"/>
        <w:ind w:left="170"/>
        <w:jc w:val="both"/>
      </w:pPr>
      <w:r>
        <w:rPr/>
        <w:t>доставке имеет самый низкий уровень важности.</w:t>
      </w:r>
    </w:p>
    <w:p>
      <w:pPr>
        <w:pStyle w:val="BodyText"/>
        <w:spacing w:line="345" w:lineRule="auto" w:before="29"/>
        <w:ind w:left="168" w:right="855" w:firstLine="716"/>
        <w:jc w:val="both"/>
      </w:pPr>
      <w:r>
        <w:rPr>
          <w:b/>
          <w:spacing w:val="5"/>
        </w:rPr>
        <w:t>Шаг </w:t>
      </w:r>
      <w:r>
        <w:rPr>
          <w:b/>
          <w:spacing w:val="-8"/>
        </w:rPr>
        <w:t>1. </w:t>
      </w:r>
      <w:r>
        <w:rPr>
          <w:spacing w:val="5"/>
        </w:rPr>
        <w:t>Оптимизируется </w:t>
      </w:r>
      <w:r>
        <w:rPr/>
        <w:t>по </w:t>
      </w:r>
      <w:r>
        <w:rPr>
          <w:spacing w:val="5"/>
        </w:rPr>
        <w:t>параметру </w:t>
      </w:r>
      <w:r>
        <w:rPr/>
        <w:t>у , . </w:t>
      </w:r>
      <w:r>
        <w:rPr>
          <w:spacing w:val="6"/>
        </w:rPr>
        <w:t>Вариант </w:t>
      </w:r>
      <w:r>
        <w:rPr>
          <w:spacing w:val="10"/>
        </w:rPr>
        <w:t>х2 </w:t>
      </w:r>
      <w:r>
        <w:rPr>
          <w:spacing w:val="5"/>
        </w:rPr>
        <w:t>исключается </w:t>
      </w:r>
      <w:r>
        <w:rPr/>
        <w:t>из </w:t>
      </w:r>
      <w:r>
        <w:rPr>
          <w:spacing w:val="6"/>
        </w:rPr>
        <w:t>множества решений </w:t>
      </w:r>
      <w:r>
        <w:rPr>
          <w:spacing w:val="-9"/>
        </w:rPr>
        <w:t>(у/2, </w:t>
      </w:r>
      <w:r>
        <w:rPr/>
        <w:t>= </w:t>
      </w:r>
      <w:r>
        <w:rPr>
          <w:spacing w:val="-4"/>
          <w:sz w:val="28"/>
        </w:rPr>
        <w:t>0,50 </w:t>
      </w:r>
      <w:r>
        <w:rPr/>
        <w:t>&lt; </w:t>
      </w:r>
      <w:r>
        <w:rPr>
          <w:spacing w:val="-46"/>
        </w:rPr>
        <w:t>/./,111111 </w:t>
      </w:r>
      <w:r>
        <w:rPr/>
        <w:t>= </w:t>
      </w:r>
      <w:r>
        <w:rPr>
          <w:spacing w:val="-3"/>
          <w:sz w:val="28"/>
        </w:rPr>
        <w:t>0,6о]. </w:t>
      </w:r>
      <w:r>
        <w:rPr>
          <w:spacing w:val="2"/>
        </w:rPr>
        <w:t>Результат </w:t>
      </w:r>
      <w:r>
        <w:rPr>
          <w:spacing w:val="3"/>
        </w:rPr>
        <w:t>данного</w:t>
      </w:r>
      <w:r>
        <w:rPr>
          <w:spacing w:val="62"/>
        </w:rPr>
        <w:t> </w:t>
      </w:r>
      <w:r>
        <w:rPr/>
        <w:t>шага:</w:t>
      </w:r>
    </w:p>
    <w:p>
      <w:pPr>
        <w:spacing w:line="301" w:lineRule="exact" w:before="0"/>
        <w:ind w:left="908" w:right="0" w:firstLine="0"/>
        <w:jc w:val="both"/>
        <w:rPr>
          <w:sz w:val="26"/>
        </w:rPr>
      </w:pPr>
      <w:r>
        <w:rPr>
          <w:i/>
          <w:sz w:val="28"/>
        </w:rPr>
        <w:t>Х * = {хг, х4, </w:t>
      </w:r>
      <w:r>
        <w:rPr>
          <w:sz w:val="26"/>
        </w:rPr>
        <w:t>x j</w:t>
      </w:r>
    </w:p>
    <w:p>
      <w:pPr>
        <w:pStyle w:val="BodyText"/>
        <w:spacing w:line="345" w:lineRule="auto" w:before="149"/>
        <w:ind w:left="174" w:right="844" w:firstLine="710"/>
        <w:jc w:val="both"/>
      </w:pPr>
      <w:r>
        <w:rPr>
          <w:b/>
        </w:rPr>
        <w:t>Шаг 2. </w:t>
      </w:r>
      <w:r>
        <w:rPr/>
        <w:t>Оптимизируется по параметру у 2 . Все три варианта соответствуют требованиям. </w:t>
      </w:r>
      <w:r>
        <w:rPr>
          <w:i/>
          <w:sz w:val="28"/>
        </w:rPr>
        <w:t>Х 2 </w:t>
      </w:r>
      <w:r>
        <w:rPr/>
        <w:t>= {xl5 х3, х4}.</w:t>
      </w:r>
    </w:p>
    <w:p>
      <w:pPr>
        <w:spacing w:line="381" w:lineRule="auto" w:before="46"/>
        <w:ind w:left="168" w:right="858" w:firstLine="716"/>
        <w:jc w:val="both"/>
        <w:rPr>
          <w:sz w:val="26"/>
        </w:rPr>
      </w:pPr>
      <w:r>
        <w:rPr>
          <w:b/>
          <w:spacing w:val="7"/>
          <w:sz w:val="26"/>
        </w:rPr>
        <w:t>Шаг </w:t>
      </w:r>
      <w:r>
        <w:rPr>
          <w:b/>
          <w:sz w:val="26"/>
        </w:rPr>
        <w:t>3. </w:t>
      </w:r>
      <w:r>
        <w:rPr>
          <w:spacing w:val="5"/>
          <w:sz w:val="26"/>
        </w:rPr>
        <w:t>Оптимизируется </w:t>
      </w:r>
      <w:r>
        <w:rPr>
          <w:sz w:val="26"/>
        </w:rPr>
        <w:t>по </w:t>
      </w:r>
      <w:r>
        <w:rPr>
          <w:spacing w:val="5"/>
          <w:sz w:val="26"/>
        </w:rPr>
        <w:t>параметру </w:t>
      </w:r>
      <w:r>
        <w:rPr>
          <w:b/>
          <w:i/>
          <w:spacing w:val="7"/>
          <w:sz w:val="26"/>
        </w:rPr>
        <w:t>Уз</w:t>
      </w:r>
      <w:r>
        <w:rPr>
          <w:spacing w:val="7"/>
          <w:sz w:val="26"/>
        </w:rPr>
        <w:t>. </w:t>
      </w:r>
      <w:r>
        <w:rPr>
          <w:spacing w:val="6"/>
          <w:sz w:val="26"/>
        </w:rPr>
        <w:t>Вариант </w:t>
      </w:r>
      <w:r>
        <w:rPr>
          <w:b/>
          <w:spacing w:val="-12"/>
          <w:sz w:val="26"/>
        </w:rPr>
        <w:t>^з </w:t>
      </w:r>
      <w:r>
        <w:rPr>
          <w:spacing w:val="5"/>
          <w:sz w:val="26"/>
        </w:rPr>
        <w:t>исключается </w:t>
      </w:r>
      <w:r>
        <w:rPr>
          <w:sz w:val="26"/>
        </w:rPr>
        <w:t>из </w:t>
      </w:r>
      <w:r>
        <w:rPr>
          <w:spacing w:val="6"/>
          <w:sz w:val="26"/>
        </w:rPr>
        <w:t>множества решений</w:t>
      </w:r>
      <w:r>
        <w:rPr>
          <w:spacing w:val="77"/>
          <w:sz w:val="26"/>
        </w:rPr>
        <w:t> </w:t>
      </w:r>
      <w:r>
        <w:rPr>
          <w:spacing w:val="-19"/>
          <w:sz w:val="26"/>
        </w:rPr>
        <w:t>С^зз </w:t>
      </w:r>
      <w:r>
        <w:rPr>
          <w:spacing w:val="-11"/>
          <w:sz w:val="26"/>
        </w:rPr>
        <w:t>—</w:t>
      </w:r>
      <w:r>
        <w:rPr>
          <w:spacing w:val="-11"/>
          <w:sz w:val="28"/>
        </w:rPr>
        <w:t>0,50 </w:t>
      </w:r>
      <w:r>
        <w:rPr>
          <w:sz w:val="28"/>
        </w:rPr>
        <w:t>&lt; </w:t>
      </w:r>
      <w:r>
        <w:rPr>
          <w:spacing w:val="10"/>
          <w:sz w:val="26"/>
        </w:rPr>
        <w:t>//3 </w:t>
      </w:r>
      <w:r>
        <w:rPr>
          <w:i/>
          <w:spacing w:val="17"/>
          <w:sz w:val="28"/>
        </w:rPr>
        <w:t>-0,6о) </w:t>
      </w:r>
      <w:r>
        <w:rPr>
          <w:i/>
          <w:sz w:val="28"/>
        </w:rPr>
        <w:t>Х 3 - </w:t>
      </w:r>
      <w:r>
        <w:rPr>
          <w:sz w:val="26"/>
        </w:rPr>
        <w:t>{х,, </w:t>
      </w:r>
      <w:r>
        <w:rPr>
          <w:spacing w:val="5"/>
          <w:sz w:val="26"/>
        </w:rPr>
        <w:t>х4}</w:t>
      </w:r>
    </w:p>
    <w:p>
      <w:pPr>
        <w:pStyle w:val="BodyText"/>
        <w:spacing w:line="248" w:lineRule="exact"/>
        <w:ind w:left="874"/>
        <w:jc w:val="both"/>
      </w:pPr>
      <w:r>
        <w:rPr>
          <w:spacing w:val="5"/>
        </w:rPr>
        <w:t>Данная    </w:t>
      </w:r>
      <w:r>
        <w:rPr>
          <w:spacing w:val="4"/>
        </w:rPr>
        <w:t>ситуация    </w:t>
      </w:r>
      <w:r>
        <w:rPr>
          <w:spacing w:val="6"/>
        </w:rPr>
        <w:t>аналогична </w:t>
      </w:r>
      <w:r>
        <w:rPr>
          <w:spacing w:val="77"/>
        </w:rPr>
        <w:t> </w:t>
      </w:r>
      <w:r>
        <w:rPr>
          <w:spacing w:val="3"/>
        </w:rPr>
        <w:t>ситуации,    </w:t>
      </w:r>
      <w:r>
        <w:rPr/>
        <w:t>когда   </w:t>
      </w:r>
      <w:r>
        <w:rPr>
          <w:spacing w:val="6"/>
        </w:rPr>
        <w:t>применяется </w:t>
      </w:r>
      <w:r>
        <w:rPr>
          <w:spacing w:val="15"/>
        </w:rPr>
        <w:t> </w:t>
      </w:r>
      <w:r>
        <w:rPr>
          <w:spacing w:val="3"/>
        </w:rPr>
        <w:t>модель</w:t>
      </w:r>
    </w:p>
    <w:p>
      <w:pPr>
        <w:pStyle w:val="BodyText"/>
        <w:spacing w:before="27"/>
        <w:ind w:left="174"/>
        <w:jc w:val="both"/>
      </w:pPr>
      <w:r>
        <w:rPr>
          <w:spacing w:val="3"/>
        </w:rPr>
        <w:t>абсолютного  решения.  </w:t>
      </w:r>
      <w:r>
        <w:rPr/>
        <w:t>Трудно  </w:t>
      </w:r>
      <w:r>
        <w:rPr>
          <w:spacing w:val="2"/>
        </w:rPr>
        <w:t>дать </w:t>
      </w:r>
      <w:r>
        <w:rPr>
          <w:spacing w:val="6"/>
        </w:rPr>
        <w:t>полное </w:t>
      </w:r>
      <w:r>
        <w:rPr>
          <w:spacing w:val="4"/>
        </w:rPr>
        <w:t>предпочтение  </w:t>
      </w:r>
      <w:r>
        <w:rPr>
          <w:spacing w:val="3"/>
        </w:rPr>
        <w:t>одному </w:t>
      </w:r>
      <w:r>
        <w:rPr/>
        <w:t>из</w:t>
      </w:r>
      <w:r>
        <w:rPr>
          <w:spacing w:val="18"/>
        </w:rPr>
        <w:t> </w:t>
      </w:r>
      <w:r>
        <w:rPr>
          <w:spacing w:val="3"/>
        </w:rPr>
        <w:t>вариантов</w:t>
      </w:r>
    </w:p>
    <w:p>
      <w:pPr>
        <w:spacing w:before="27"/>
        <w:ind w:left="202" w:right="0" w:firstLine="0"/>
        <w:jc w:val="both"/>
        <w:rPr>
          <w:b/>
          <w:sz w:val="23"/>
        </w:rPr>
      </w:pPr>
      <w:r>
        <w:rPr>
          <w:b/>
          <w:spacing w:val="-20"/>
          <w:sz w:val="23"/>
        </w:rPr>
        <w:t>Xj </w:t>
      </w:r>
      <w:r>
        <w:rPr>
          <w:sz w:val="26"/>
        </w:rPr>
        <w:t>и </w:t>
      </w:r>
      <w:r>
        <w:rPr>
          <w:b/>
          <w:sz w:val="23"/>
        </w:rPr>
        <w:t>х </w:t>
      </w:r>
      <w:r>
        <w:rPr>
          <w:b/>
          <w:spacing w:val="9"/>
          <w:sz w:val="23"/>
        </w:rPr>
        <w:t>4.</w:t>
      </w:r>
    </w:p>
    <w:p>
      <w:pPr>
        <w:pStyle w:val="Heading3"/>
        <w:spacing w:before="85"/>
        <w:ind w:left="874"/>
        <w:jc w:val="both"/>
      </w:pPr>
      <w:r>
        <w:rPr>
          <w:spacing w:val="6"/>
        </w:rPr>
        <w:t>Решение </w:t>
      </w:r>
      <w:r>
        <w:rPr>
          <w:spacing w:val="3"/>
        </w:rPr>
        <w:t>задачи </w:t>
      </w:r>
      <w:r>
        <w:rPr/>
        <w:t>по </w:t>
      </w:r>
      <w:r>
        <w:rPr>
          <w:spacing w:val="3"/>
        </w:rPr>
        <w:t>модели </w:t>
      </w:r>
      <w:r>
        <w:rPr>
          <w:spacing w:val="4"/>
        </w:rPr>
        <w:t>компромиссного</w:t>
      </w:r>
      <w:r>
        <w:rPr>
          <w:spacing w:val="61"/>
        </w:rPr>
        <w:t> </w:t>
      </w:r>
      <w:r>
        <w:rPr>
          <w:spacing w:val="5"/>
        </w:rPr>
        <w:t>параметра</w:t>
      </w:r>
    </w:p>
    <w:p>
      <w:pPr>
        <w:pStyle w:val="BodyText"/>
        <w:spacing w:line="259" w:lineRule="auto" w:before="13"/>
        <w:ind w:left="168" w:right="858" w:firstLine="710"/>
        <w:jc w:val="both"/>
      </w:pPr>
      <w:r>
        <w:rPr/>
        <w:t>Определены уровни важности трех параметров. После их нормализации вектор W имеет следующий вид:</w:t>
      </w:r>
    </w:p>
    <w:p>
      <w:pPr>
        <w:spacing w:line="387" w:lineRule="exact" w:before="0"/>
        <w:ind w:left="908" w:right="0" w:firstLine="0"/>
        <w:jc w:val="both"/>
        <w:rPr>
          <w:sz w:val="28"/>
        </w:rPr>
      </w:pPr>
      <w:r>
        <w:rPr>
          <w:i/>
          <w:sz w:val="36"/>
        </w:rPr>
        <w:t>W</w:t>
      </w:r>
      <w:r>
        <w:rPr>
          <w:sz w:val="28"/>
        </w:rPr>
        <w:t>= (0,50; 0,30; 0,20)г</w:t>
      </w:r>
    </w:p>
    <w:p>
      <w:pPr>
        <w:pStyle w:val="BodyText"/>
        <w:spacing w:before="125"/>
        <w:ind w:left="870"/>
        <w:jc w:val="both"/>
      </w:pPr>
      <w:r>
        <w:rPr/>
        <w:pict>
          <v:shape style="position:absolute;margin-left:147.300003pt;margin-top:23.411121pt;width:103.55pt;height:80.6pt;mso-position-horizontal-relative:page;mso-position-vertical-relative:paragraph;z-index:1579366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3"/>
                    <w:gridCol w:w="749"/>
                    <w:gridCol w:w="660"/>
                  </w:tblGrid>
                  <w:tr>
                    <w:trPr>
                      <w:trHeight w:val="373" w:hRule="atLeast"/>
                    </w:trPr>
                    <w:tc>
                      <w:tcPr>
                        <w:tcW w:w="663" w:type="dxa"/>
                      </w:tcPr>
                      <w:p>
                        <w:pPr>
                          <w:pStyle w:val="TableParagraph"/>
                          <w:spacing w:line="310" w:lineRule="exact"/>
                          <w:ind w:left="50"/>
                          <w:rPr>
                            <w:sz w:val="28"/>
                          </w:rPr>
                        </w:pPr>
                        <w:r>
                          <w:rPr>
                            <w:sz w:val="28"/>
                          </w:rPr>
                          <w:t>0,62</w:t>
                        </w:r>
                      </w:p>
                    </w:tc>
                    <w:tc>
                      <w:tcPr>
                        <w:tcW w:w="749" w:type="dxa"/>
                      </w:tcPr>
                      <w:p>
                        <w:pPr>
                          <w:pStyle w:val="TableParagraph"/>
                          <w:spacing w:line="310" w:lineRule="exact"/>
                          <w:ind w:right="134"/>
                          <w:jc w:val="right"/>
                          <w:rPr>
                            <w:sz w:val="28"/>
                          </w:rPr>
                        </w:pPr>
                        <w:r>
                          <w:rPr>
                            <w:sz w:val="28"/>
                          </w:rPr>
                          <w:t>0,70</w:t>
                        </w:r>
                      </w:p>
                    </w:tc>
                    <w:tc>
                      <w:tcPr>
                        <w:tcW w:w="660" w:type="dxa"/>
                      </w:tcPr>
                      <w:p>
                        <w:pPr>
                          <w:pStyle w:val="TableParagraph"/>
                          <w:spacing w:line="310" w:lineRule="exact"/>
                          <w:ind w:right="51"/>
                          <w:jc w:val="right"/>
                          <w:rPr>
                            <w:sz w:val="28"/>
                          </w:rPr>
                        </w:pPr>
                        <w:r>
                          <w:rPr>
                            <w:sz w:val="28"/>
                          </w:rPr>
                          <w:t>0,80</w:t>
                        </w:r>
                      </w:p>
                    </w:tc>
                  </w:tr>
                  <w:tr>
                    <w:trPr>
                      <w:trHeight w:val="442" w:hRule="atLeast"/>
                    </w:trPr>
                    <w:tc>
                      <w:tcPr>
                        <w:tcW w:w="663" w:type="dxa"/>
                      </w:tcPr>
                      <w:p>
                        <w:pPr>
                          <w:pStyle w:val="TableParagraph"/>
                          <w:spacing w:before="51"/>
                          <w:ind w:left="53"/>
                          <w:rPr>
                            <w:sz w:val="28"/>
                          </w:rPr>
                        </w:pPr>
                        <w:r>
                          <w:rPr>
                            <w:sz w:val="28"/>
                          </w:rPr>
                          <w:t>0,50</w:t>
                        </w:r>
                      </w:p>
                    </w:tc>
                    <w:tc>
                      <w:tcPr>
                        <w:tcW w:w="749" w:type="dxa"/>
                      </w:tcPr>
                      <w:p>
                        <w:pPr>
                          <w:pStyle w:val="TableParagraph"/>
                          <w:spacing w:before="51"/>
                          <w:ind w:right="135"/>
                          <w:jc w:val="right"/>
                          <w:rPr>
                            <w:sz w:val="28"/>
                          </w:rPr>
                        </w:pPr>
                        <w:r>
                          <w:rPr>
                            <w:sz w:val="28"/>
                          </w:rPr>
                          <w:t>0,60</w:t>
                        </w:r>
                      </w:p>
                    </w:tc>
                    <w:tc>
                      <w:tcPr>
                        <w:tcW w:w="660" w:type="dxa"/>
                      </w:tcPr>
                      <w:p>
                        <w:pPr>
                          <w:pStyle w:val="TableParagraph"/>
                          <w:spacing w:before="51"/>
                          <w:ind w:right="49"/>
                          <w:jc w:val="right"/>
                          <w:rPr>
                            <w:sz w:val="28"/>
                          </w:rPr>
                        </w:pPr>
                        <w:r>
                          <w:rPr>
                            <w:sz w:val="28"/>
                          </w:rPr>
                          <w:t>0,70</w:t>
                        </w:r>
                      </w:p>
                    </w:tc>
                  </w:tr>
                  <w:tr>
                    <w:trPr>
                      <w:trHeight w:val="432" w:hRule="atLeast"/>
                    </w:trPr>
                    <w:tc>
                      <w:tcPr>
                        <w:tcW w:w="663" w:type="dxa"/>
                      </w:tcPr>
                      <w:p>
                        <w:pPr>
                          <w:pStyle w:val="TableParagraph"/>
                          <w:spacing w:before="59"/>
                          <w:ind w:left="53"/>
                          <w:rPr>
                            <w:sz w:val="26"/>
                          </w:rPr>
                        </w:pPr>
                        <w:r>
                          <w:rPr>
                            <w:sz w:val="26"/>
                          </w:rPr>
                          <w:t>0,90</w:t>
                        </w:r>
                      </w:p>
                    </w:tc>
                    <w:tc>
                      <w:tcPr>
                        <w:tcW w:w="749" w:type="dxa"/>
                      </w:tcPr>
                      <w:p>
                        <w:pPr>
                          <w:pStyle w:val="TableParagraph"/>
                          <w:spacing w:before="59"/>
                          <w:ind w:right="148"/>
                          <w:jc w:val="right"/>
                          <w:rPr>
                            <w:sz w:val="26"/>
                          </w:rPr>
                        </w:pPr>
                        <w:r>
                          <w:rPr>
                            <w:sz w:val="26"/>
                          </w:rPr>
                          <w:t>0,80</w:t>
                        </w:r>
                      </w:p>
                    </w:tc>
                    <w:tc>
                      <w:tcPr>
                        <w:tcW w:w="660" w:type="dxa"/>
                      </w:tcPr>
                      <w:p>
                        <w:pPr>
                          <w:pStyle w:val="TableParagraph"/>
                          <w:spacing w:before="59"/>
                          <w:ind w:right="60"/>
                          <w:jc w:val="right"/>
                          <w:rPr>
                            <w:sz w:val="26"/>
                          </w:rPr>
                        </w:pPr>
                        <w:r>
                          <w:rPr>
                            <w:sz w:val="26"/>
                          </w:rPr>
                          <w:t>0,50</w:t>
                        </w:r>
                      </w:p>
                    </w:tc>
                  </w:tr>
                  <w:tr>
                    <w:trPr>
                      <w:trHeight w:val="362" w:hRule="atLeast"/>
                    </w:trPr>
                    <w:tc>
                      <w:tcPr>
                        <w:tcW w:w="663" w:type="dxa"/>
                      </w:tcPr>
                      <w:p>
                        <w:pPr>
                          <w:pStyle w:val="TableParagraph"/>
                          <w:spacing w:line="279" w:lineRule="exact" w:before="64"/>
                          <w:ind w:left="53"/>
                          <w:rPr>
                            <w:sz w:val="26"/>
                          </w:rPr>
                        </w:pPr>
                        <w:r>
                          <w:rPr>
                            <w:sz w:val="26"/>
                          </w:rPr>
                          <w:t>0,80</w:t>
                        </w:r>
                      </w:p>
                    </w:tc>
                    <w:tc>
                      <w:tcPr>
                        <w:tcW w:w="749" w:type="dxa"/>
                      </w:tcPr>
                      <w:p>
                        <w:pPr>
                          <w:pStyle w:val="TableParagraph"/>
                          <w:spacing w:line="279" w:lineRule="exact" w:before="64"/>
                          <w:ind w:right="145"/>
                          <w:jc w:val="right"/>
                          <w:rPr>
                            <w:sz w:val="26"/>
                          </w:rPr>
                        </w:pPr>
                        <w:r>
                          <w:rPr>
                            <w:sz w:val="26"/>
                          </w:rPr>
                          <w:t>0,70</w:t>
                        </w:r>
                      </w:p>
                    </w:tc>
                    <w:tc>
                      <w:tcPr>
                        <w:tcW w:w="660" w:type="dxa"/>
                      </w:tcPr>
                      <w:p>
                        <w:pPr>
                          <w:pStyle w:val="TableParagraph"/>
                          <w:spacing w:line="279" w:lineRule="exact" w:before="64"/>
                          <w:ind w:right="57"/>
                          <w:jc w:val="right"/>
                          <w:rPr>
                            <w:sz w:val="26"/>
                          </w:rPr>
                        </w:pPr>
                        <w:r>
                          <w:rPr>
                            <w:sz w:val="26"/>
                          </w:rPr>
                          <w:t>0,60</w:t>
                        </w:r>
                      </w:p>
                    </w:tc>
                  </w:tr>
                </w:tbl>
                <w:p>
                  <w:pPr>
                    <w:pStyle w:val="BodyText"/>
                  </w:pPr>
                </w:p>
              </w:txbxContent>
            </v:textbox>
            <w10:wrap type="none"/>
          </v:shape>
        </w:pict>
      </w:r>
      <w:r>
        <w:rPr/>
        <w:t>Вычисляем значения интегрального параметра:</w:t>
      </w:r>
    </w:p>
    <w:p>
      <w:pPr>
        <w:pStyle w:val="BodyText"/>
        <w:spacing w:before="10"/>
        <w:rPr>
          <w:sz w:val="22"/>
        </w:rPr>
      </w:pPr>
    </w:p>
    <w:p>
      <w:pPr>
        <w:pStyle w:val="BodyText"/>
        <w:ind w:left="967" w:right="3526"/>
        <w:jc w:val="center"/>
      </w:pPr>
      <w:r>
        <w:rPr/>
        <w:t>0,50</w:t>
      </w:r>
    </w:p>
    <w:p>
      <w:pPr>
        <w:tabs>
          <w:tab w:pos="2757" w:val="left" w:leader="none"/>
        </w:tabs>
        <w:spacing w:before="128"/>
        <w:ind w:left="0" w:right="6231" w:firstLine="0"/>
        <w:jc w:val="right"/>
        <w:rPr>
          <w:sz w:val="26"/>
        </w:rPr>
      </w:pPr>
      <w:r>
        <w:rPr>
          <w:i/>
          <w:sz w:val="28"/>
        </w:rPr>
        <w:t>F</w:t>
      </w:r>
      <w:r>
        <w:rPr>
          <w:i/>
          <w:spacing w:val="35"/>
          <w:sz w:val="28"/>
        </w:rPr>
        <w:t> </w:t>
      </w:r>
      <w:r>
        <w:rPr>
          <w:i/>
          <w:sz w:val="28"/>
        </w:rPr>
        <w:t>=</w:t>
        <w:tab/>
      </w:r>
      <w:r>
        <w:rPr>
          <w:position w:val="1"/>
          <w:sz w:val="26"/>
        </w:rPr>
        <w:t>0,30</w:t>
      </w:r>
    </w:p>
    <w:p>
      <w:pPr>
        <w:pStyle w:val="BodyText"/>
        <w:spacing w:before="123"/>
        <w:ind w:right="6229"/>
        <w:jc w:val="right"/>
      </w:pPr>
      <w:r>
        <w:rPr>
          <w:spacing w:val="3"/>
        </w:rPr>
        <w:t>0,20</w:t>
      </w:r>
    </w:p>
    <w:p>
      <w:pPr>
        <w:pStyle w:val="BodyText"/>
        <w:spacing w:before="4"/>
        <w:rPr>
          <w:sz w:val="19"/>
        </w:rPr>
      </w:pPr>
    </w:p>
    <w:p>
      <w:pPr>
        <w:pStyle w:val="BodyText"/>
        <w:spacing w:before="89"/>
        <w:ind w:left="874"/>
      </w:pPr>
      <w:r>
        <w:rPr/>
        <w:t>или</w:t>
      </w:r>
    </w:p>
    <w:p>
      <w:pPr>
        <w:pStyle w:val="BodyText"/>
        <w:spacing w:before="4"/>
        <w:ind w:left="866"/>
      </w:pPr>
      <w:r>
        <w:rPr>
          <w:i/>
          <w:sz w:val="28"/>
        </w:rPr>
        <w:t>F= </w:t>
      </w:r>
      <w:r>
        <w:rPr/>
        <w:t>{0,68; 0,57; 0,79; 0,73}.</w:t>
      </w:r>
    </w:p>
    <w:p>
      <w:pPr>
        <w:pStyle w:val="BodyText"/>
        <w:spacing w:before="19"/>
        <w:ind w:left="914"/>
      </w:pPr>
      <w:r>
        <w:rPr/>
        <w:t>Лих = / з = 0,79.</w:t>
      </w:r>
    </w:p>
    <w:p>
      <w:pPr>
        <w:pStyle w:val="BodyText"/>
        <w:spacing w:line="302" w:lineRule="auto" w:before="85"/>
        <w:ind w:left="164" w:right="863" w:firstLine="706"/>
      </w:pPr>
      <w:r>
        <w:rPr/>
        <w:t>Вариант х3 является оптимальным решением задачи по данной модели, хотя в предыдущих моделях он исключается из множества решений.</w:t>
      </w:r>
    </w:p>
    <w:p>
      <w:pPr>
        <w:pStyle w:val="Heading3"/>
        <w:spacing w:line="252" w:lineRule="exact"/>
        <w:ind w:left="874"/>
        <w:jc w:val="left"/>
      </w:pPr>
      <w:r>
        <w:rPr>
          <w:spacing w:val="6"/>
        </w:rPr>
        <w:t>Решение </w:t>
      </w:r>
      <w:r>
        <w:rPr>
          <w:spacing w:val="3"/>
        </w:rPr>
        <w:t>задачи </w:t>
      </w:r>
      <w:r>
        <w:rPr/>
        <w:t>по </w:t>
      </w:r>
      <w:r>
        <w:rPr>
          <w:spacing w:val="3"/>
        </w:rPr>
        <w:t>модели </w:t>
      </w:r>
      <w:r>
        <w:rPr>
          <w:spacing w:val="5"/>
        </w:rPr>
        <w:t>эталонного</w:t>
      </w:r>
      <w:r>
        <w:rPr>
          <w:spacing w:val="57"/>
        </w:rPr>
        <w:t> </w:t>
      </w:r>
      <w:r>
        <w:rPr>
          <w:spacing w:val="4"/>
        </w:rPr>
        <w:t>сравнения</w:t>
      </w:r>
    </w:p>
    <w:p>
      <w:pPr>
        <w:pStyle w:val="BodyText"/>
        <w:spacing w:before="17"/>
        <w:ind w:left="870"/>
      </w:pPr>
      <w:r>
        <w:rPr>
          <w:spacing w:val="5"/>
        </w:rPr>
        <w:t>Чтобы </w:t>
      </w:r>
      <w:r>
        <w:rPr/>
        <w:t>не </w:t>
      </w:r>
      <w:r>
        <w:rPr>
          <w:spacing w:val="4"/>
        </w:rPr>
        <w:t>изменять </w:t>
      </w:r>
      <w:r>
        <w:rPr>
          <w:spacing w:val="6"/>
        </w:rPr>
        <w:t>условия </w:t>
      </w:r>
      <w:r>
        <w:rPr>
          <w:spacing w:val="2"/>
        </w:rPr>
        <w:t>задачи, </w:t>
      </w:r>
      <w:r>
        <w:rPr>
          <w:spacing w:val="5"/>
        </w:rPr>
        <w:t>принимаем </w:t>
      </w:r>
      <w:r>
        <w:rPr>
          <w:spacing w:val="6"/>
        </w:rPr>
        <w:t>эталонный</w:t>
      </w:r>
      <w:r>
        <w:rPr>
          <w:spacing w:val="60"/>
        </w:rPr>
        <w:t> </w:t>
      </w:r>
      <w:r>
        <w:rPr>
          <w:spacing w:val="4"/>
        </w:rPr>
        <w:t>вариант</w:t>
      </w:r>
    </w:p>
    <w:p>
      <w:pPr>
        <w:pStyle w:val="BodyText"/>
        <w:spacing w:before="8"/>
        <w:ind w:left="154"/>
      </w:pPr>
      <w:r>
        <w:rPr>
          <w:i/>
          <w:sz w:val="28"/>
        </w:rPr>
        <w:t>х0= </w:t>
      </w:r>
      <w:r>
        <w:rPr/>
        <w:t>(0,50; 0,60; 0,70) и вектор </w:t>
      </w:r>
      <w:r>
        <w:rPr>
          <w:i/>
          <w:sz w:val="28"/>
        </w:rPr>
        <w:t>W= </w:t>
      </w:r>
      <w:r>
        <w:rPr/>
        <w:t>(0,50; 0,30; 0,20)г.</w:t>
      </w:r>
    </w:p>
    <w:p>
      <w:pPr>
        <w:pStyle w:val="BodyText"/>
        <w:spacing w:before="2"/>
        <w:rPr>
          <w:sz w:val="31"/>
        </w:rPr>
      </w:pPr>
    </w:p>
    <w:p>
      <w:pPr>
        <w:pStyle w:val="Heading3"/>
        <w:ind w:right="1640"/>
      </w:pPr>
      <w:r>
        <w:rPr/>
        <w:t>171</w:t>
      </w:r>
    </w:p>
    <w:p>
      <w:pPr>
        <w:spacing w:after="0"/>
        <w:sectPr>
          <w:pgSz w:w="11910" w:h="16840"/>
          <w:pgMar w:top="1060" w:bottom="280" w:left="1540" w:right="0"/>
        </w:sectPr>
      </w:pPr>
    </w:p>
    <w:p>
      <w:pPr>
        <w:pStyle w:val="BodyText"/>
        <w:spacing w:before="66"/>
        <w:ind w:left="870"/>
        <w:rPr>
          <w:i/>
          <w:sz w:val="28"/>
        </w:rPr>
      </w:pPr>
      <w:r>
        <w:rPr/>
        <w:drawing>
          <wp:anchor distT="0" distB="0" distL="0" distR="0" allowOverlap="1" layoutInCell="1" locked="0" behindDoc="0" simplePos="0" relativeHeight="15794688">
            <wp:simplePos x="0" y="0"/>
            <wp:positionH relativeFrom="page">
              <wp:posOffset>0</wp:posOffset>
            </wp:positionH>
            <wp:positionV relativeFrom="page">
              <wp:posOffset>253</wp:posOffset>
            </wp:positionV>
            <wp:extent cx="7562215" cy="10691876"/>
            <wp:effectExtent l="0" t="0" r="0" b="0"/>
            <wp:wrapNone/>
            <wp:docPr id="343" name="image172.png"/>
            <wp:cNvGraphicFramePr>
              <a:graphicFrameLocks noChangeAspect="1"/>
            </wp:cNvGraphicFramePr>
            <a:graphic>
              <a:graphicData uri="http://schemas.openxmlformats.org/drawingml/2006/picture">
                <pic:pic>
                  <pic:nvPicPr>
                    <pic:cNvPr id="344" name="image172.png"/>
                    <pic:cNvPicPr/>
                  </pic:nvPicPr>
                  <pic:blipFill>
                    <a:blip r:embed="rId176" cstate="print"/>
                    <a:stretch>
                      <a:fillRect/>
                    </a:stretch>
                  </pic:blipFill>
                  <pic:spPr>
                    <a:xfrm>
                      <a:off x="0" y="0"/>
                      <a:ext cx="7562215" cy="10691876"/>
                    </a:xfrm>
                    <a:prstGeom prst="rect">
                      <a:avLst/>
                    </a:prstGeom>
                  </pic:spPr>
                </pic:pic>
              </a:graphicData>
            </a:graphic>
          </wp:anchor>
        </w:drawing>
      </w:r>
      <w:r>
        <w:rPr/>
        <w:t>Как в случае применения второй и третьей моделей, варианты </w:t>
      </w:r>
      <w:r>
        <w:rPr>
          <w:i/>
          <w:sz w:val="28"/>
        </w:rPr>
        <w:t>х2 и х3</w:t>
      </w:r>
    </w:p>
    <w:p>
      <w:pPr>
        <w:pStyle w:val="BodyText"/>
        <w:spacing w:line="321" w:lineRule="exact" w:before="6"/>
        <w:ind w:left="167"/>
        <w:rPr>
          <w:i/>
          <w:sz w:val="28"/>
        </w:rPr>
      </w:pPr>
      <w:r>
        <w:rPr/>
        <w:t>исключаются из множества решений. Остаются два варианта: </w:t>
      </w:r>
      <w:r>
        <w:rPr>
          <w:i/>
          <w:sz w:val="28"/>
        </w:rPr>
        <w:t>х2</w:t>
      </w:r>
      <w:r>
        <w:rPr/>
        <w:t>и </w:t>
      </w:r>
      <w:r>
        <w:rPr>
          <w:i/>
          <w:sz w:val="28"/>
        </w:rPr>
        <w:t>х4.</w:t>
      </w:r>
    </w:p>
    <w:p>
      <w:pPr>
        <w:spacing w:line="321" w:lineRule="exact" w:before="0"/>
        <w:ind w:left="850" w:right="0" w:firstLine="0"/>
        <w:jc w:val="left"/>
        <w:rPr>
          <w:sz w:val="26"/>
        </w:rPr>
      </w:pPr>
      <w:r>
        <w:rPr>
          <w:i/>
          <w:sz w:val="28"/>
        </w:rPr>
        <w:t>X* = {х2, х4}. </w:t>
      </w:r>
      <w:r>
        <w:rPr>
          <w:sz w:val="26"/>
        </w:rPr>
        <w:t>Их интегральный параметр принимает следующие значения:</w:t>
      </w:r>
    </w:p>
    <w:p>
      <w:pPr>
        <w:pStyle w:val="BodyText"/>
        <w:spacing w:before="6"/>
        <w:ind w:left="907"/>
      </w:pPr>
      <w:r>
        <w:rPr>
          <w:i/>
          <w:sz w:val="28"/>
        </w:rPr>
        <w:t>f x </w:t>
      </w:r>
      <w:r>
        <w:rPr/>
        <w:t>= (0,62 - </w:t>
      </w:r>
      <w:r>
        <w:rPr>
          <w:spacing w:val="5"/>
        </w:rPr>
        <w:t>0,60) </w:t>
      </w:r>
      <w:r>
        <w:rPr>
          <w:spacing w:val="2"/>
        </w:rPr>
        <w:t>•0,50 </w:t>
      </w:r>
      <w:r>
        <w:rPr/>
        <w:t>+ </w:t>
      </w:r>
      <w:r>
        <w:rPr>
          <w:spacing w:val="2"/>
        </w:rPr>
        <w:t>(0,70 </w:t>
      </w:r>
      <w:r>
        <w:rPr/>
        <w:t>- </w:t>
      </w:r>
      <w:r>
        <w:rPr>
          <w:spacing w:val="5"/>
        </w:rPr>
        <w:t>0,50) </w:t>
      </w:r>
      <w:r>
        <w:rPr>
          <w:spacing w:val="2"/>
        </w:rPr>
        <w:t>•0,30 </w:t>
      </w:r>
      <w:r>
        <w:rPr/>
        <w:t>+ (0,80 - </w:t>
      </w:r>
      <w:r>
        <w:rPr>
          <w:spacing w:val="5"/>
        </w:rPr>
        <w:t>0,60) </w:t>
      </w:r>
      <w:r>
        <w:rPr>
          <w:spacing w:val="4"/>
        </w:rPr>
        <w:t>•0,20 </w:t>
      </w:r>
      <w:r>
        <w:rPr/>
        <w:t>= </w:t>
      </w:r>
      <w:r>
        <w:rPr>
          <w:spacing w:val="2"/>
        </w:rPr>
        <w:t> </w:t>
      </w:r>
      <w:r>
        <w:rPr/>
        <w:t>0,11,</w:t>
      </w:r>
    </w:p>
    <w:p>
      <w:pPr>
        <w:pStyle w:val="BodyText"/>
        <w:spacing w:before="81"/>
        <w:ind w:left="907"/>
      </w:pPr>
      <w:r>
        <w:rPr/>
        <w:t>/ 4 = (0,80 -  </w:t>
      </w:r>
      <w:r>
        <w:rPr>
          <w:spacing w:val="5"/>
        </w:rPr>
        <w:t>0,60) </w:t>
      </w:r>
      <w:r>
        <w:rPr/>
        <w:t>•0,50 + </w:t>
      </w:r>
      <w:r>
        <w:rPr>
          <w:spacing w:val="2"/>
        </w:rPr>
        <w:t>(0,70 </w:t>
      </w:r>
      <w:r>
        <w:rPr/>
        <w:t>- </w:t>
      </w:r>
      <w:r>
        <w:rPr>
          <w:spacing w:val="4"/>
        </w:rPr>
        <w:t>0,50) </w:t>
      </w:r>
      <w:r>
        <w:rPr>
          <w:spacing w:val="3"/>
        </w:rPr>
        <w:t>•0,30 </w:t>
      </w:r>
      <w:r>
        <w:rPr/>
        <w:t>+ (0,60 -  </w:t>
      </w:r>
      <w:r>
        <w:rPr>
          <w:spacing w:val="4"/>
        </w:rPr>
        <w:t>0,60) </w:t>
      </w:r>
      <w:r>
        <w:rPr>
          <w:spacing w:val="3"/>
        </w:rPr>
        <w:t>•0,20 </w:t>
      </w:r>
      <w:r>
        <w:rPr/>
        <w:t>=</w:t>
      </w:r>
      <w:r>
        <w:rPr>
          <w:spacing w:val="-2"/>
        </w:rPr>
        <w:t> </w:t>
      </w:r>
      <w:r>
        <w:rPr/>
        <w:t>0,16.</w:t>
      </w:r>
    </w:p>
    <w:p>
      <w:pPr>
        <w:pStyle w:val="BodyText"/>
        <w:spacing w:before="123"/>
        <w:ind w:left="907"/>
      </w:pPr>
      <w:r>
        <w:rPr/>
        <w:t>/ г ш х = / 4 = 0,16.</w:t>
      </w:r>
    </w:p>
    <w:p>
      <w:pPr>
        <w:pStyle w:val="BodyText"/>
        <w:spacing w:before="12"/>
        <w:ind w:left="869"/>
      </w:pPr>
      <w:r>
        <w:rPr/>
        <w:t>Результат решения задачи — вариант </w:t>
      </w:r>
      <w:r>
        <w:rPr>
          <w:i/>
          <w:sz w:val="28"/>
        </w:rPr>
        <w:t>х4</w:t>
      </w:r>
      <w:r>
        <w:rPr/>
        <w:t>= (0,80; 0,70; 0,60).</w:t>
      </w:r>
    </w:p>
    <w:p>
      <w:pPr>
        <w:pStyle w:val="BodyText"/>
        <w:spacing w:line="259" w:lineRule="auto" w:before="19"/>
        <w:ind w:left="164" w:right="856" w:firstLine="714"/>
        <w:jc w:val="both"/>
      </w:pPr>
      <w:r>
        <w:rPr>
          <w:spacing w:val="5"/>
        </w:rPr>
        <w:t>Сравнение </w:t>
      </w:r>
      <w:r>
        <w:rPr>
          <w:spacing w:val="2"/>
        </w:rPr>
        <w:t>результатов </w:t>
      </w:r>
      <w:r>
        <w:rPr>
          <w:spacing w:val="5"/>
        </w:rPr>
        <w:t>решения </w:t>
      </w:r>
      <w:r>
        <w:rPr>
          <w:spacing w:val="3"/>
        </w:rPr>
        <w:t>задачи </w:t>
      </w:r>
      <w:r>
        <w:rPr>
          <w:spacing w:val="7"/>
        </w:rPr>
        <w:t>выбора </w:t>
      </w:r>
      <w:r>
        <w:rPr/>
        <w:t>по </w:t>
      </w:r>
      <w:r>
        <w:rPr>
          <w:spacing w:val="4"/>
        </w:rPr>
        <w:t>разработанным моделям </w:t>
      </w:r>
      <w:r>
        <w:rPr>
          <w:spacing w:val="2"/>
        </w:rPr>
        <w:t>показывает, что результаты </w:t>
      </w:r>
      <w:r>
        <w:rPr>
          <w:spacing w:val="3"/>
        </w:rPr>
        <w:t>отличаются, </w:t>
      </w:r>
      <w:r>
        <w:rPr>
          <w:spacing w:val="6"/>
        </w:rPr>
        <w:t>несмотря на </w:t>
      </w:r>
      <w:r>
        <w:rPr/>
        <w:t>то, что </w:t>
      </w:r>
      <w:r>
        <w:rPr>
          <w:spacing w:val="2"/>
        </w:rPr>
        <w:t>исходные </w:t>
      </w:r>
      <w:r>
        <w:rPr>
          <w:spacing w:val="5"/>
        </w:rPr>
        <w:t>данные </w:t>
      </w:r>
      <w:r>
        <w:rPr/>
        <w:t>во </w:t>
      </w:r>
      <w:r>
        <w:rPr>
          <w:spacing w:val="4"/>
        </w:rPr>
        <w:t>всех </w:t>
      </w:r>
      <w:r>
        <w:rPr>
          <w:spacing w:val="5"/>
        </w:rPr>
        <w:t>расчетах </w:t>
      </w:r>
      <w:r>
        <w:rPr/>
        <w:t>не </w:t>
      </w:r>
      <w:r>
        <w:rPr>
          <w:spacing w:val="5"/>
        </w:rPr>
        <w:t>являются </w:t>
      </w:r>
      <w:r>
        <w:rPr>
          <w:spacing w:val="3"/>
        </w:rPr>
        <w:t>противоречивыми. </w:t>
      </w:r>
      <w:r>
        <w:rPr>
          <w:spacing w:val="5"/>
        </w:rPr>
        <w:t>Несовпадение </w:t>
      </w:r>
      <w:r>
        <w:rPr/>
        <w:t>результатов </w:t>
      </w:r>
      <w:r>
        <w:rPr>
          <w:spacing w:val="3"/>
        </w:rPr>
        <w:t>объясняется, </w:t>
      </w:r>
      <w:r>
        <w:rPr/>
        <w:t>с </w:t>
      </w:r>
      <w:r>
        <w:rPr>
          <w:spacing w:val="3"/>
        </w:rPr>
        <w:t>одной стороны </w:t>
      </w:r>
      <w:r>
        <w:rPr/>
        <w:t>- </w:t>
      </w:r>
      <w:r>
        <w:rPr>
          <w:spacing w:val="6"/>
        </w:rPr>
        <w:t>разными </w:t>
      </w:r>
      <w:r>
        <w:rPr>
          <w:spacing w:val="4"/>
        </w:rPr>
        <w:t>объемами </w:t>
      </w:r>
      <w:r>
        <w:rPr>
          <w:spacing w:val="3"/>
        </w:rPr>
        <w:t>используемой </w:t>
      </w:r>
      <w:r>
        <w:rPr>
          <w:spacing w:val="5"/>
        </w:rPr>
        <w:t>информации, </w:t>
      </w:r>
      <w:r>
        <w:rPr/>
        <w:t>а с </w:t>
      </w:r>
      <w:r>
        <w:rPr>
          <w:spacing w:val="3"/>
        </w:rPr>
        <w:t>другой </w:t>
      </w:r>
      <w:r>
        <w:rPr>
          <w:spacing w:val="4"/>
        </w:rPr>
        <w:t>стороны </w:t>
      </w:r>
      <w:r>
        <w:rPr/>
        <w:t>- </w:t>
      </w:r>
      <w:r>
        <w:rPr>
          <w:spacing w:val="4"/>
        </w:rPr>
        <w:t>различием </w:t>
      </w:r>
      <w:r>
        <w:rPr>
          <w:spacing w:val="2"/>
        </w:rPr>
        <w:t>подходов </w:t>
      </w:r>
      <w:r>
        <w:rPr/>
        <w:t>к </w:t>
      </w:r>
      <w:r>
        <w:rPr>
          <w:spacing w:val="6"/>
        </w:rPr>
        <w:t>принятию </w:t>
      </w:r>
      <w:r>
        <w:rPr>
          <w:spacing w:val="2"/>
        </w:rPr>
        <w:t>решений. </w:t>
      </w:r>
      <w:r>
        <w:rPr>
          <w:spacing w:val="6"/>
        </w:rPr>
        <w:t>При </w:t>
      </w:r>
      <w:r>
        <w:rPr>
          <w:spacing w:val="5"/>
        </w:rPr>
        <w:t>наличии </w:t>
      </w:r>
      <w:r>
        <w:rPr>
          <w:spacing w:val="4"/>
        </w:rPr>
        <w:t>достаточно полной </w:t>
      </w:r>
      <w:r>
        <w:rPr>
          <w:spacing w:val="5"/>
        </w:rPr>
        <w:t>информации </w:t>
      </w:r>
      <w:r>
        <w:rPr>
          <w:spacing w:val="4"/>
        </w:rPr>
        <w:t>рекомендуется </w:t>
      </w:r>
      <w:r>
        <w:rPr>
          <w:spacing w:val="6"/>
        </w:rPr>
        <w:t>применять </w:t>
      </w:r>
      <w:r>
        <w:rPr>
          <w:spacing w:val="2"/>
        </w:rPr>
        <w:t>модель </w:t>
      </w:r>
      <w:r>
        <w:rPr>
          <w:spacing w:val="4"/>
        </w:rPr>
        <w:t>эталонного сравнения, </w:t>
      </w:r>
      <w:r>
        <w:rPr>
          <w:spacing w:val="6"/>
        </w:rPr>
        <w:t>дающую </w:t>
      </w:r>
      <w:r>
        <w:rPr>
          <w:spacing w:val="4"/>
        </w:rPr>
        <w:t>решение, </w:t>
      </w:r>
      <w:r>
        <w:rPr>
          <w:spacing w:val="3"/>
        </w:rPr>
        <w:t>более </w:t>
      </w:r>
      <w:r>
        <w:rPr>
          <w:spacing w:val="4"/>
        </w:rPr>
        <w:t>соответствующее требованиям </w:t>
      </w:r>
      <w:r>
        <w:rPr/>
        <w:t>задачи.</w:t>
      </w:r>
    </w:p>
    <w:p>
      <w:pPr>
        <w:pStyle w:val="Heading3"/>
        <w:spacing w:before="239"/>
        <w:ind w:left="878"/>
        <w:jc w:val="left"/>
      </w:pPr>
      <w:bookmarkStart w:name="_TOC_250000" w:id="42"/>
      <w:r>
        <w:rPr/>
        <w:t>4.8. </w:t>
      </w:r>
      <w:r>
        <w:rPr>
          <w:spacing w:val="4"/>
        </w:rPr>
        <w:t>Модульный принцип синтеза системы </w:t>
      </w:r>
      <w:r>
        <w:rPr>
          <w:spacing w:val="5"/>
        </w:rPr>
        <w:t>доставки</w:t>
      </w:r>
      <w:r>
        <w:rPr>
          <w:spacing w:val="60"/>
        </w:rPr>
        <w:t> </w:t>
      </w:r>
      <w:bookmarkEnd w:id="42"/>
      <w:r>
        <w:rPr/>
        <w:t>грузов</w:t>
      </w:r>
    </w:p>
    <w:p>
      <w:pPr>
        <w:pStyle w:val="BodyText"/>
        <w:spacing w:before="6"/>
        <w:rPr>
          <w:b/>
          <w:sz w:val="22"/>
        </w:rPr>
      </w:pPr>
    </w:p>
    <w:p>
      <w:pPr>
        <w:pStyle w:val="BodyText"/>
        <w:spacing w:line="259" w:lineRule="auto"/>
        <w:ind w:left="164" w:right="842" w:firstLine="714"/>
        <w:jc w:val="both"/>
      </w:pPr>
      <w:r>
        <w:rPr>
          <w:spacing w:val="4"/>
        </w:rPr>
        <w:t>Одной </w:t>
      </w:r>
      <w:r>
        <w:rPr/>
        <w:t>из </w:t>
      </w:r>
      <w:r>
        <w:rPr>
          <w:spacing w:val="6"/>
        </w:rPr>
        <w:t>современных </w:t>
      </w:r>
      <w:r>
        <w:rPr>
          <w:spacing w:val="5"/>
        </w:rPr>
        <w:t>тенденций является интеграция </w:t>
      </w:r>
      <w:r>
        <w:rPr>
          <w:spacing w:val="6"/>
        </w:rPr>
        <w:t>транспортных </w:t>
      </w:r>
      <w:r>
        <w:rPr/>
        <w:t>и </w:t>
      </w:r>
      <w:r>
        <w:rPr>
          <w:spacing w:val="5"/>
        </w:rPr>
        <w:t>товарораспределительных </w:t>
      </w:r>
      <w:r>
        <w:rPr>
          <w:spacing w:val="4"/>
        </w:rPr>
        <w:t>процессов. </w:t>
      </w:r>
      <w:r>
        <w:rPr>
          <w:spacing w:val="6"/>
        </w:rPr>
        <w:t>Интеграция  </w:t>
      </w:r>
      <w:r>
        <w:rPr>
          <w:spacing w:val="3"/>
        </w:rPr>
        <w:t>объективно </w:t>
      </w:r>
      <w:r>
        <w:rPr>
          <w:spacing w:val="4"/>
        </w:rPr>
        <w:t>обусловлена </w:t>
      </w:r>
      <w:r>
        <w:rPr>
          <w:spacing w:val="5"/>
        </w:rPr>
        <w:t>требованиями </w:t>
      </w:r>
      <w:r>
        <w:rPr>
          <w:spacing w:val="6"/>
        </w:rPr>
        <w:t>эффективности</w:t>
      </w:r>
      <w:r>
        <w:rPr>
          <w:spacing w:val="77"/>
        </w:rPr>
        <w:t> </w:t>
      </w:r>
      <w:r>
        <w:rPr>
          <w:spacing w:val="5"/>
        </w:rPr>
        <w:t>производства </w:t>
      </w:r>
      <w:r>
        <w:rPr/>
        <w:t>и </w:t>
      </w:r>
      <w:r>
        <w:rPr>
          <w:spacing w:val="4"/>
        </w:rPr>
        <w:t>использования </w:t>
      </w:r>
      <w:r>
        <w:rPr>
          <w:spacing w:val="6"/>
        </w:rPr>
        <w:t>ресурсов</w:t>
      </w:r>
      <w:r>
        <w:rPr>
          <w:spacing w:val="77"/>
        </w:rPr>
        <w:t> </w:t>
      </w:r>
      <w:r>
        <w:rPr/>
        <w:t>и </w:t>
      </w:r>
      <w:r>
        <w:rPr>
          <w:spacing w:val="5"/>
        </w:rPr>
        <w:t>неразрывно </w:t>
      </w:r>
      <w:r>
        <w:rPr>
          <w:spacing w:val="4"/>
        </w:rPr>
        <w:t>связана </w:t>
      </w:r>
      <w:r>
        <w:rPr/>
        <w:t>с </w:t>
      </w:r>
      <w:r>
        <w:rPr>
          <w:spacing w:val="4"/>
        </w:rPr>
        <w:t>глобализацией современного </w:t>
      </w:r>
      <w:r>
        <w:rPr>
          <w:spacing w:val="5"/>
        </w:rPr>
        <w:t>производства </w:t>
      </w:r>
      <w:r>
        <w:rPr/>
        <w:t>и </w:t>
      </w:r>
      <w:r>
        <w:rPr>
          <w:spacing w:val="5"/>
        </w:rPr>
        <w:t>распределения </w:t>
      </w:r>
      <w:r>
        <w:rPr>
          <w:spacing w:val="2"/>
        </w:rPr>
        <w:t>товаров.</w:t>
      </w:r>
    </w:p>
    <w:p>
      <w:pPr>
        <w:pStyle w:val="BodyText"/>
        <w:spacing w:line="259" w:lineRule="auto"/>
        <w:ind w:left="164" w:right="842" w:firstLine="706"/>
        <w:jc w:val="both"/>
      </w:pPr>
      <w:r>
        <w:rPr>
          <w:spacing w:val="6"/>
        </w:rPr>
        <w:t>Интеграция</w:t>
      </w:r>
      <w:r>
        <w:rPr>
          <w:spacing w:val="77"/>
        </w:rPr>
        <w:t> </w:t>
      </w:r>
      <w:r>
        <w:rPr>
          <w:spacing w:val="5"/>
        </w:rPr>
        <w:t>производства </w:t>
      </w:r>
      <w:r>
        <w:rPr/>
        <w:t>и </w:t>
      </w:r>
      <w:r>
        <w:rPr>
          <w:spacing w:val="7"/>
        </w:rPr>
        <w:t>транспорта </w:t>
      </w:r>
      <w:r>
        <w:rPr>
          <w:spacing w:val="4"/>
        </w:rPr>
        <w:t>ведет </w:t>
      </w:r>
      <w:r>
        <w:rPr/>
        <w:t>к </w:t>
      </w:r>
      <w:r>
        <w:rPr>
          <w:spacing w:val="3"/>
        </w:rPr>
        <w:t>высокой </w:t>
      </w:r>
      <w:r>
        <w:rPr>
          <w:spacing w:val="4"/>
        </w:rPr>
        <w:t>взаимной </w:t>
      </w:r>
      <w:r>
        <w:rPr>
          <w:spacing w:val="6"/>
        </w:rPr>
        <w:t>зависимости </w:t>
      </w:r>
      <w:r>
        <w:rPr>
          <w:spacing w:val="4"/>
        </w:rPr>
        <w:t>производственно-транспортного </w:t>
      </w:r>
      <w:r>
        <w:rPr>
          <w:spacing w:val="3"/>
        </w:rPr>
        <w:t>процесса. </w:t>
      </w:r>
      <w:r>
        <w:rPr/>
        <w:t>С </w:t>
      </w:r>
      <w:r>
        <w:rPr>
          <w:spacing w:val="3"/>
        </w:rPr>
        <w:t>одной стороны, она </w:t>
      </w:r>
      <w:r>
        <w:rPr>
          <w:spacing w:val="4"/>
        </w:rPr>
        <w:t>способствует </w:t>
      </w:r>
      <w:r>
        <w:rPr>
          <w:spacing w:val="5"/>
        </w:rPr>
        <w:t>гармонизации производственных </w:t>
      </w:r>
      <w:r>
        <w:rPr>
          <w:spacing w:val="2"/>
        </w:rPr>
        <w:t>связей </w:t>
      </w:r>
      <w:r>
        <w:rPr/>
        <w:t>и </w:t>
      </w:r>
      <w:r>
        <w:rPr>
          <w:spacing w:val="5"/>
        </w:rPr>
        <w:t>развитию </w:t>
      </w:r>
      <w:r>
        <w:rPr>
          <w:spacing w:val="2"/>
        </w:rPr>
        <w:t>экономики;  </w:t>
      </w:r>
      <w:r>
        <w:rPr/>
        <w:t>по </w:t>
      </w:r>
      <w:r>
        <w:rPr>
          <w:spacing w:val="4"/>
        </w:rPr>
        <w:t>оценкам </w:t>
      </w:r>
      <w:r>
        <w:rPr>
          <w:spacing w:val="5"/>
        </w:rPr>
        <w:t>европейских </w:t>
      </w:r>
      <w:r>
        <w:rPr>
          <w:spacing w:val="6"/>
        </w:rPr>
        <w:t>транспортных </w:t>
      </w:r>
      <w:r>
        <w:rPr>
          <w:spacing w:val="3"/>
        </w:rPr>
        <w:t>аналитиков </w:t>
      </w:r>
      <w:r>
        <w:rPr>
          <w:spacing w:val="6"/>
        </w:rPr>
        <w:t>реализация </w:t>
      </w:r>
      <w:r>
        <w:rPr>
          <w:spacing w:val="4"/>
        </w:rPr>
        <w:t>идеи интеграции обеспечивает снижение </w:t>
      </w:r>
      <w:r>
        <w:rPr>
          <w:spacing w:val="5"/>
        </w:rPr>
        <w:t>себестоимости </w:t>
      </w:r>
      <w:r>
        <w:rPr>
          <w:spacing w:val="6"/>
        </w:rPr>
        <w:t>доставки </w:t>
      </w:r>
      <w:r>
        <w:rPr>
          <w:spacing w:val="5"/>
        </w:rPr>
        <w:t>на 20-30% </w:t>
      </w:r>
      <w:r>
        <w:rPr/>
        <w:t>по </w:t>
      </w:r>
      <w:r>
        <w:rPr>
          <w:spacing w:val="4"/>
        </w:rPr>
        <w:t>сравнению </w:t>
      </w:r>
      <w:r>
        <w:rPr/>
        <w:t>с </w:t>
      </w:r>
      <w:r>
        <w:rPr>
          <w:spacing w:val="6"/>
        </w:rPr>
        <w:t>нынешним</w:t>
      </w:r>
      <w:r>
        <w:rPr>
          <w:spacing w:val="77"/>
        </w:rPr>
        <w:t> </w:t>
      </w:r>
      <w:r>
        <w:rPr>
          <w:spacing w:val="3"/>
        </w:rPr>
        <w:t>уровнем. </w:t>
      </w:r>
      <w:r>
        <w:rPr/>
        <w:t>С </w:t>
      </w:r>
      <w:r>
        <w:rPr>
          <w:spacing w:val="3"/>
        </w:rPr>
        <w:t>другой стороны, </w:t>
      </w:r>
      <w:r>
        <w:rPr>
          <w:spacing w:val="5"/>
        </w:rPr>
        <w:t>интеграция выдвигает </w:t>
      </w:r>
      <w:r>
        <w:rPr>
          <w:spacing w:val="4"/>
        </w:rPr>
        <w:t>особые </w:t>
      </w:r>
      <w:r>
        <w:rPr>
          <w:spacing w:val="6"/>
        </w:rPr>
        <w:t>требования</w:t>
      </w:r>
      <w:r>
        <w:rPr>
          <w:spacing w:val="77"/>
        </w:rPr>
        <w:t> </w:t>
      </w:r>
      <w:r>
        <w:rPr/>
        <w:t>к </w:t>
      </w:r>
      <w:r>
        <w:rPr>
          <w:spacing w:val="5"/>
        </w:rPr>
        <w:t>транспортным </w:t>
      </w:r>
      <w:r>
        <w:rPr>
          <w:spacing w:val="6"/>
        </w:rPr>
        <w:t>процессам</w:t>
      </w:r>
      <w:r>
        <w:rPr>
          <w:spacing w:val="77"/>
        </w:rPr>
        <w:t> </w:t>
      </w:r>
      <w:r>
        <w:rPr>
          <w:spacing w:val="4"/>
        </w:rPr>
        <w:t>создания единых для стран </w:t>
      </w:r>
      <w:r>
        <w:rPr>
          <w:spacing w:val="3"/>
        </w:rPr>
        <w:t>ЕС </w:t>
      </w:r>
      <w:r>
        <w:rPr>
          <w:spacing w:val="4"/>
        </w:rPr>
        <w:t>стандартов </w:t>
      </w:r>
      <w:r>
        <w:rPr/>
        <w:t>и </w:t>
      </w:r>
      <w:r>
        <w:rPr>
          <w:spacing w:val="5"/>
        </w:rPr>
        <w:t>правил </w:t>
      </w:r>
      <w:r>
        <w:rPr>
          <w:spacing w:val="4"/>
        </w:rPr>
        <w:t>регулирования </w:t>
      </w:r>
      <w:r>
        <w:rPr>
          <w:spacing w:val="6"/>
        </w:rPr>
        <w:t>рынка транспортных </w:t>
      </w:r>
      <w:r>
        <w:rPr/>
        <w:t>услуг, </w:t>
      </w:r>
      <w:r>
        <w:rPr>
          <w:spacing w:val="5"/>
        </w:rPr>
        <w:t>унификации требований </w:t>
      </w:r>
      <w:r>
        <w:rPr/>
        <w:t>к </w:t>
      </w:r>
      <w:r>
        <w:rPr>
          <w:spacing w:val="5"/>
        </w:rPr>
        <w:t>документам, транспортным </w:t>
      </w:r>
      <w:r>
        <w:rPr>
          <w:spacing w:val="3"/>
        </w:rPr>
        <w:t>средствам </w:t>
      </w:r>
      <w:r>
        <w:rPr/>
        <w:t>и </w:t>
      </w:r>
      <w:r>
        <w:rPr>
          <w:spacing w:val="5"/>
        </w:rPr>
        <w:t>правилам </w:t>
      </w:r>
      <w:r>
        <w:rPr/>
        <w:t>их </w:t>
      </w:r>
      <w:r>
        <w:rPr>
          <w:spacing w:val="2"/>
        </w:rPr>
        <w:t>эксплуатации.</w:t>
      </w:r>
    </w:p>
    <w:p>
      <w:pPr>
        <w:pStyle w:val="BodyText"/>
        <w:tabs>
          <w:tab w:pos="2539" w:val="left" w:leader="none"/>
          <w:tab w:pos="4689" w:val="left" w:leader="none"/>
          <w:tab w:pos="7133" w:val="left" w:leader="none"/>
          <w:tab w:pos="8324" w:val="left" w:leader="none"/>
        </w:tabs>
        <w:spacing w:line="259" w:lineRule="auto"/>
        <w:ind w:left="164" w:right="854" w:firstLine="714"/>
        <w:jc w:val="both"/>
      </w:pPr>
      <w:r>
        <w:rPr/>
        <w:t>Это </w:t>
      </w:r>
      <w:r>
        <w:rPr>
          <w:spacing w:val="4"/>
        </w:rPr>
        <w:t>неизбежно ведет </w:t>
      </w:r>
      <w:r>
        <w:rPr/>
        <w:t>к </w:t>
      </w:r>
      <w:r>
        <w:rPr>
          <w:spacing w:val="4"/>
        </w:rPr>
        <w:t>технологическому </w:t>
      </w:r>
      <w:r>
        <w:rPr>
          <w:spacing w:val="5"/>
        </w:rPr>
        <w:t>совершенствованию </w:t>
      </w:r>
      <w:r>
        <w:rPr>
          <w:spacing w:val="4"/>
        </w:rPr>
        <w:t>товарообмена,</w:t>
        <w:tab/>
        <w:t>структурной</w:t>
        <w:tab/>
        <w:t>реконструкции</w:t>
        <w:tab/>
      </w:r>
      <w:r>
        <w:rPr>
          <w:spacing w:val="3"/>
        </w:rPr>
        <w:t>всех</w:t>
        <w:tab/>
      </w:r>
      <w:r>
        <w:rPr>
          <w:spacing w:val="4"/>
        </w:rPr>
        <w:t>элементов </w:t>
      </w:r>
      <w:r>
        <w:rPr>
          <w:spacing w:val="5"/>
        </w:rPr>
        <w:t>товарораспределительных </w:t>
      </w:r>
      <w:r>
        <w:rPr/>
        <w:t>и </w:t>
      </w:r>
      <w:r>
        <w:rPr>
          <w:spacing w:val="6"/>
        </w:rPr>
        <w:t>транспортных </w:t>
      </w:r>
      <w:r>
        <w:rPr>
          <w:spacing w:val="3"/>
        </w:rPr>
        <w:t>сетей, </w:t>
      </w:r>
      <w:r>
        <w:rPr/>
        <w:t>к </w:t>
      </w:r>
      <w:r>
        <w:rPr>
          <w:spacing w:val="4"/>
        </w:rPr>
        <w:t>развитию </w:t>
      </w:r>
      <w:r>
        <w:rPr>
          <w:spacing w:val="5"/>
        </w:rPr>
        <w:t>транспортных процессов </w:t>
      </w:r>
      <w:r>
        <w:rPr>
          <w:spacing w:val="4"/>
        </w:rPr>
        <w:t>на </w:t>
      </w:r>
      <w:r>
        <w:rPr>
          <w:spacing w:val="3"/>
        </w:rPr>
        <w:t>более качественном </w:t>
      </w:r>
      <w:r>
        <w:rPr>
          <w:spacing w:val="2"/>
        </w:rPr>
        <w:t>уровне. </w:t>
      </w:r>
      <w:r>
        <w:rPr/>
        <w:t>В </w:t>
      </w:r>
      <w:r>
        <w:rPr>
          <w:spacing w:val="5"/>
        </w:rPr>
        <w:t>основе интеграции </w:t>
      </w:r>
      <w:r>
        <w:rPr>
          <w:spacing w:val="6"/>
        </w:rPr>
        <w:t>транспортных</w:t>
      </w:r>
      <w:r>
        <w:rPr>
          <w:spacing w:val="77"/>
        </w:rPr>
        <w:t> </w:t>
      </w:r>
      <w:r>
        <w:rPr>
          <w:spacing w:val="3"/>
        </w:rPr>
        <w:t>систем </w:t>
      </w:r>
      <w:r>
        <w:rPr>
          <w:spacing w:val="6"/>
        </w:rPr>
        <w:t>лежит</w:t>
      </w:r>
      <w:r>
        <w:rPr>
          <w:spacing w:val="77"/>
        </w:rPr>
        <w:t> </w:t>
      </w:r>
      <w:r>
        <w:rPr>
          <w:spacing w:val="4"/>
        </w:rPr>
        <w:t>идея </w:t>
      </w:r>
      <w:r>
        <w:rPr>
          <w:spacing w:val="3"/>
        </w:rPr>
        <w:t>глобальной </w:t>
      </w:r>
      <w:r>
        <w:rPr>
          <w:spacing w:val="5"/>
        </w:rPr>
        <w:t>унификации </w:t>
      </w:r>
      <w:r>
        <w:rPr/>
        <w:t>и </w:t>
      </w:r>
      <w:r>
        <w:rPr>
          <w:spacing w:val="4"/>
        </w:rPr>
        <w:t>стандартизации </w:t>
      </w:r>
      <w:r>
        <w:rPr/>
        <w:t>модулей, </w:t>
      </w:r>
      <w:r>
        <w:rPr>
          <w:spacing w:val="2"/>
        </w:rPr>
        <w:t>входящих </w:t>
      </w:r>
      <w:r>
        <w:rPr/>
        <w:t>в </w:t>
      </w:r>
      <w:r>
        <w:rPr>
          <w:spacing w:val="5"/>
        </w:rPr>
        <w:t>состав транспортной </w:t>
      </w:r>
      <w:r>
        <w:rPr>
          <w:spacing w:val="4"/>
        </w:rPr>
        <w:t>системы, </w:t>
      </w:r>
      <w:r>
        <w:rPr>
          <w:spacing w:val="5"/>
        </w:rPr>
        <w:t>осуществление </w:t>
      </w:r>
      <w:r>
        <w:rPr>
          <w:spacing w:val="2"/>
        </w:rPr>
        <w:t>которой </w:t>
      </w:r>
      <w:r>
        <w:rPr/>
        <w:t>создаст </w:t>
      </w:r>
      <w:r>
        <w:rPr>
          <w:spacing w:val="5"/>
        </w:rPr>
        <w:t>предпосылки </w:t>
      </w:r>
      <w:r>
        <w:rPr>
          <w:spacing w:val="4"/>
        </w:rPr>
        <w:t>для </w:t>
      </w:r>
      <w:r>
        <w:rPr>
          <w:spacing w:val="5"/>
        </w:rPr>
        <w:t>внедрения </w:t>
      </w:r>
      <w:r>
        <w:rPr>
          <w:spacing w:val="6"/>
        </w:rPr>
        <w:t>эффективных </w:t>
      </w:r>
      <w:r>
        <w:rPr>
          <w:spacing w:val="3"/>
        </w:rPr>
        <w:t>средств автоматизации </w:t>
      </w:r>
      <w:r>
        <w:rPr>
          <w:spacing w:val="4"/>
        </w:rPr>
        <w:t>управления </w:t>
      </w:r>
      <w:r>
        <w:rPr>
          <w:spacing w:val="6"/>
        </w:rPr>
        <w:t>транспортными</w:t>
      </w:r>
      <w:r>
        <w:rPr>
          <w:spacing w:val="13"/>
        </w:rPr>
        <w:t> </w:t>
      </w:r>
      <w:r>
        <w:rPr>
          <w:spacing w:val="3"/>
        </w:rPr>
        <w:t>процессами.</w:t>
      </w:r>
    </w:p>
    <w:p>
      <w:pPr>
        <w:pStyle w:val="BodyText"/>
        <w:spacing w:line="259" w:lineRule="auto"/>
        <w:ind w:left="168" w:right="861" w:firstLine="702"/>
        <w:jc w:val="both"/>
      </w:pPr>
      <w:r>
        <w:rPr/>
        <w:t>Проблемам транспортной интеграции посвящено большое количество научных работ. Основное внимание в них уделяется проблемам функционирования системы распределения товаров. Проблемы формализации</w:t>
      </w:r>
    </w:p>
    <w:p>
      <w:pPr>
        <w:pStyle w:val="BodyText"/>
        <w:rPr>
          <w:sz w:val="28"/>
        </w:rPr>
      </w:pPr>
    </w:p>
    <w:p>
      <w:pPr>
        <w:pStyle w:val="BodyText"/>
        <w:rPr>
          <w:sz w:val="22"/>
        </w:rPr>
      </w:pPr>
    </w:p>
    <w:p>
      <w:pPr>
        <w:pStyle w:val="Heading3"/>
        <w:ind w:right="1627"/>
      </w:pPr>
      <w:r>
        <w:rPr/>
        <w:t>172</w:t>
      </w:r>
    </w:p>
    <w:p>
      <w:pPr>
        <w:spacing w:after="0"/>
        <w:sectPr>
          <w:pgSz w:w="11910" w:h="16840"/>
          <w:pgMar w:top="1040" w:bottom="280" w:left="1540" w:right="0"/>
        </w:sectPr>
      </w:pPr>
    </w:p>
    <w:p>
      <w:pPr>
        <w:pStyle w:val="BodyText"/>
        <w:spacing w:line="266" w:lineRule="auto" w:before="65"/>
        <w:ind w:left="168" w:right="842"/>
        <w:jc w:val="both"/>
      </w:pPr>
      <w:r>
        <w:rPr/>
        <w:drawing>
          <wp:anchor distT="0" distB="0" distL="0" distR="0" allowOverlap="1" layoutInCell="1" locked="0" behindDoc="0" simplePos="0" relativeHeight="15795200">
            <wp:simplePos x="0" y="0"/>
            <wp:positionH relativeFrom="page">
              <wp:posOffset>0</wp:posOffset>
            </wp:positionH>
            <wp:positionV relativeFrom="page">
              <wp:posOffset>253</wp:posOffset>
            </wp:positionV>
            <wp:extent cx="7562215" cy="10691876"/>
            <wp:effectExtent l="0" t="0" r="0" b="0"/>
            <wp:wrapNone/>
            <wp:docPr id="345" name="image173.png"/>
            <wp:cNvGraphicFramePr>
              <a:graphicFrameLocks noChangeAspect="1"/>
            </wp:cNvGraphicFramePr>
            <a:graphic>
              <a:graphicData uri="http://schemas.openxmlformats.org/drawingml/2006/picture">
                <pic:pic>
                  <pic:nvPicPr>
                    <pic:cNvPr id="346" name="image173.png"/>
                    <pic:cNvPicPr/>
                  </pic:nvPicPr>
                  <pic:blipFill>
                    <a:blip r:embed="rId177" cstate="print"/>
                    <a:stretch>
                      <a:fillRect/>
                    </a:stretch>
                  </pic:blipFill>
                  <pic:spPr>
                    <a:xfrm>
                      <a:off x="0" y="0"/>
                      <a:ext cx="7562215" cy="10691876"/>
                    </a:xfrm>
                    <a:prstGeom prst="rect">
                      <a:avLst/>
                    </a:prstGeom>
                  </pic:spPr>
                </pic:pic>
              </a:graphicData>
            </a:graphic>
          </wp:anchor>
        </w:drawing>
      </w:r>
      <w:r>
        <w:rPr/>
        <w:t>процессов формирования системы доставки грузов и оценки ее качества рассмотрены недостаточно.</w:t>
      </w:r>
    </w:p>
    <w:p>
      <w:pPr>
        <w:pStyle w:val="BodyText"/>
        <w:spacing w:line="283" w:lineRule="exact"/>
        <w:ind w:left="870"/>
        <w:jc w:val="both"/>
      </w:pPr>
      <w:r>
        <w:rPr/>
        <w:t>Главной целью интеграции является реализация преимуществ</w:t>
      </w:r>
    </w:p>
    <w:p>
      <w:pPr>
        <w:pStyle w:val="BodyText"/>
        <w:spacing w:line="259" w:lineRule="auto" w:before="23"/>
        <w:ind w:left="168" w:right="859" w:firstLine="6"/>
        <w:jc w:val="both"/>
      </w:pPr>
      <w:r>
        <w:rPr>
          <w:spacing w:val="3"/>
        </w:rPr>
        <w:t>объединения, </w:t>
      </w:r>
      <w:r>
        <w:rPr>
          <w:spacing w:val="-6"/>
        </w:rPr>
        <w:t>т.е. </w:t>
      </w:r>
      <w:r>
        <w:rPr>
          <w:spacing w:val="6"/>
        </w:rPr>
        <w:t>достижения </w:t>
      </w:r>
      <w:r>
        <w:rPr>
          <w:spacing w:val="3"/>
        </w:rPr>
        <w:t>экономии </w:t>
      </w:r>
      <w:r>
        <w:rPr>
          <w:spacing w:val="5"/>
        </w:rPr>
        <w:t>ресурсов </w:t>
      </w:r>
      <w:r>
        <w:rPr>
          <w:spacing w:val="4"/>
        </w:rPr>
        <w:t>или </w:t>
      </w:r>
      <w:r>
        <w:rPr>
          <w:spacing w:val="3"/>
        </w:rPr>
        <w:t>создания </w:t>
      </w:r>
      <w:r>
        <w:rPr>
          <w:spacing w:val="2"/>
        </w:rPr>
        <w:t>нового, более </w:t>
      </w:r>
      <w:r>
        <w:rPr>
          <w:spacing w:val="4"/>
        </w:rPr>
        <w:t>привлекательного </w:t>
      </w:r>
      <w:r>
        <w:rPr>
          <w:spacing w:val="3"/>
        </w:rPr>
        <w:t>для </w:t>
      </w:r>
      <w:r>
        <w:rPr>
          <w:spacing w:val="5"/>
        </w:rPr>
        <w:t>потребителей </w:t>
      </w:r>
      <w:r>
        <w:rPr>
          <w:spacing w:val="4"/>
        </w:rPr>
        <w:t>качества </w:t>
      </w:r>
      <w:r>
        <w:rPr>
          <w:spacing w:val="-4"/>
        </w:rPr>
        <w:t>услуг.</w:t>
      </w:r>
      <w:r>
        <w:rPr>
          <w:spacing w:val="57"/>
        </w:rPr>
        <w:t> </w:t>
      </w:r>
      <w:r>
        <w:rPr>
          <w:spacing w:val="6"/>
        </w:rPr>
        <w:t>Рассмотрим</w:t>
      </w:r>
      <w:r>
        <w:rPr>
          <w:spacing w:val="77"/>
        </w:rPr>
        <w:t> </w:t>
      </w:r>
      <w:r>
        <w:rPr>
          <w:spacing w:val="4"/>
        </w:rPr>
        <w:t>основные </w:t>
      </w:r>
      <w:r>
        <w:rPr>
          <w:spacing w:val="3"/>
        </w:rPr>
        <w:t>формы </w:t>
      </w:r>
      <w:r>
        <w:rPr>
          <w:spacing w:val="5"/>
        </w:rPr>
        <w:t>интеграции </w:t>
      </w:r>
      <w:r>
        <w:rPr/>
        <w:t>в </w:t>
      </w:r>
      <w:r>
        <w:rPr>
          <w:spacing w:val="4"/>
        </w:rPr>
        <w:t>системе транспортного </w:t>
      </w:r>
      <w:r>
        <w:rPr>
          <w:spacing w:val="2"/>
        </w:rPr>
        <w:t>обслуживания:</w:t>
      </w:r>
    </w:p>
    <w:p>
      <w:pPr>
        <w:spacing w:line="301" w:lineRule="exact" w:before="0"/>
        <w:ind w:left="874" w:right="0" w:firstLine="0"/>
        <w:jc w:val="both"/>
        <w:rPr>
          <w:sz w:val="26"/>
        </w:rPr>
      </w:pPr>
      <w:r>
        <w:rPr>
          <w:i/>
          <w:spacing w:val="-4"/>
          <w:sz w:val="28"/>
        </w:rPr>
        <w:t>простая</w:t>
      </w:r>
      <w:r>
        <w:rPr>
          <w:i/>
          <w:spacing w:val="62"/>
          <w:sz w:val="28"/>
        </w:rPr>
        <w:t> </w:t>
      </w:r>
      <w:r>
        <w:rPr>
          <w:i/>
          <w:spacing w:val="-5"/>
          <w:sz w:val="28"/>
        </w:rPr>
        <w:t>система доставки: </w:t>
      </w:r>
      <w:r>
        <w:rPr>
          <w:spacing w:val="5"/>
          <w:sz w:val="26"/>
        </w:rPr>
        <w:t>прямые </w:t>
      </w:r>
      <w:r>
        <w:rPr>
          <w:spacing w:val="4"/>
          <w:sz w:val="26"/>
        </w:rPr>
        <w:t>контрактные </w:t>
      </w:r>
      <w:r>
        <w:rPr>
          <w:spacing w:val="5"/>
          <w:sz w:val="26"/>
        </w:rPr>
        <w:t>отношения </w:t>
      </w:r>
      <w:r>
        <w:rPr>
          <w:spacing w:val="4"/>
          <w:sz w:val="26"/>
        </w:rPr>
        <w:t>между</w:t>
      </w:r>
    </w:p>
    <w:p>
      <w:pPr>
        <w:pStyle w:val="BodyText"/>
        <w:spacing w:before="17"/>
        <w:ind w:left="170"/>
        <w:jc w:val="both"/>
      </w:pPr>
      <w:r>
        <w:rPr/>
        <w:t>грузовладельцем и перевозчиком. Это самая простая форма интеграции;</w:t>
      </w:r>
    </w:p>
    <w:p>
      <w:pPr>
        <w:pStyle w:val="BodyText"/>
        <w:spacing w:line="256" w:lineRule="auto" w:before="4"/>
        <w:ind w:left="164" w:right="852" w:firstLine="714"/>
        <w:jc w:val="both"/>
      </w:pPr>
      <w:r>
        <w:rPr>
          <w:i/>
          <w:sz w:val="28"/>
        </w:rPr>
        <w:t>смешанная система доставки: </w:t>
      </w:r>
      <w:r>
        <w:rPr/>
        <w:t>доставка осуществляется обычно двумя видами транспорта, например: железнодорожно-автомобильная, морская и железнодорожная и т.п.;</w:t>
      </w:r>
    </w:p>
    <w:p>
      <w:pPr>
        <w:spacing w:line="304" w:lineRule="exact" w:before="0"/>
        <w:ind w:left="874" w:right="0" w:firstLine="0"/>
        <w:jc w:val="both"/>
        <w:rPr>
          <w:sz w:val="26"/>
        </w:rPr>
      </w:pPr>
      <w:r>
        <w:rPr>
          <w:i/>
          <w:sz w:val="28"/>
        </w:rPr>
        <w:t>комбинированная система доставки: </w:t>
      </w:r>
      <w:r>
        <w:rPr>
          <w:sz w:val="26"/>
        </w:rPr>
        <w:t>доставка выполняется несколькими</w:t>
      </w:r>
    </w:p>
    <w:p>
      <w:pPr>
        <w:pStyle w:val="BodyText"/>
        <w:spacing w:before="17"/>
        <w:ind w:left="170"/>
      </w:pPr>
      <w:r>
        <w:rPr/>
        <w:t>перевозчиками.</w:t>
      </w:r>
    </w:p>
    <w:p>
      <w:pPr>
        <w:pStyle w:val="BodyText"/>
        <w:spacing w:line="256" w:lineRule="auto" w:before="29"/>
        <w:ind w:left="164" w:right="847" w:firstLine="706"/>
        <w:jc w:val="both"/>
      </w:pPr>
      <w:r>
        <w:rPr>
          <w:spacing w:val="6"/>
        </w:rPr>
        <w:t>При </w:t>
      </w:r>
      <w:r>
        <w:rPr>
          <w:spacing w:val="5"/>
        </w:rPr>
        <w:t>смешанной </w:t>
      </w:r>
      <w:r>
        <w:rPr/>
        <w:t>и </w:t>
      </w:r>
      <w:r>
        <w:rPr>
          <w:spacing w:val="4"/>
        </w:rPr>
        <w:t>комбинированной </w:t>
      </w:r>
      <w:r>
        <w:rPr>
          <w:spacing w:val="5"/>
        </w:rPr>
        <w:t>доставке </w:t>
      </w:r>
      <w:r>
        <w:rPr>
          <w:spacing w:val="4"/>
        </w:rPr>
        <w:t>грузовладелец заключает </w:t>
      </w:r>
      <w:r>
        <w:rPr>
          <w:spacing w:val="6"/>
        </w:rPr>
        <w:t>договора </w:t>
      </w:r>
      <w:r>
        <w:rPr/>
        <w:t>со </w:t>
      </w:r>
      <w:r>
        <w:rPr>
          <w:spacing w:val="4"/>
        </w:rPr>
        <w:t>всеми </w:t>
      </w:r>
      <w:r>
        <w:rPr>
          <w:spacing w:val="6"/>
        </w:rPr>
        <w:t>участниками </w:t>
      </w:r>
      <w:r>
        <w:rPr>
          <w:spacing w:val="4"/>
        </w:rPr>
        <w:t>транспортного </w:t>
      </w:r>
      <w:r>
        <w:rPr>
          <w:spacing w:val="3"/>
        </w:rPr>
        <w:t>процесса. </w:t>
      </w:r>
      <w:r>
        <w:rPr>
          <w:spacing w:val="6"/>
        </w:rPr>
        <w:t>Каждый </w:t>
      </w:r>
      <w:r>
        <w:rPr>
          <w:spacing w:val="5"/>
        </w:rPr>
        <w:t>участник </w:t>
      </w:r>
      <w:r>
        <w:rPr>
          <w:spacing w:val="4"/>
        </w:rPr>
        <w:t>производит расчеты </w:t>
      </w:r>
      <w:r>
        <w:rPr/>
        <w:t>с </w:t>
      </w:r>
      <w:r>
        <w:rPr>
          <w:spacing w:val="4"/>
        </w:rPr>
        <w:t>грузовладельцем </w:t>
      </w:r>
      <w:r>
        <w:rPr/>
        <w:t>и </w:t>
      </w:r>
      <w:r>
        <w:rPr>
          <w:spacing w:val="5"/>
        </w:rPr>
        <w:t>несет </w:t>
      </w:r>
      <w:r>
        <w:rPr>
          <w:spacing w:val="4"/>
        </w:rPr>
        <w:t>перед </w:t>
      </w:r>
      <w:r>
        <w:rPr>
          <w:spacing w:val="3"/>
        </w:rPr>
        <w:t>ним </w:t>
      </w:r>
      <w:r>
        <w:rPr>
          <w:spacing w:val="4"/>
        </w:rPr>
        <w:t>материальную ответственность </w:t>
      </w:r>
      <w:r>
        <w:rPr>
          <w:spacing w:val="5"/>
        </w:rPr>
        <w:t>за </w:t>
      </w:r>
      <w:r>
        <w:rPr>
          <w:spacing w:val="4"/>
        </w:rPr>
        <w:t>сохранность </w:t>
      </w:r>
      <w:r>
        <w:rPr>
          <w:spacing w:val="5"/>
        </w:rPr>
        <w:t>груза </w:t>
      </w:r>
      <w:r>
        <w:rPr/>
        <w:t>только </w:t>
      </w:r>
      <w:r>
        <w:rPr>
          <w:spacing w:val="6"/>
        </w:rPr>
        <w:t>на  </w:t>
      </w:r>
      <w:r>
        <w:rPr>
          <w:spacing w:val="4"/>
        </w:rPr>
        <w:t>определенном </w:t>
      </w:r>
      <w:r>
        <w:rPr>
          <w:spacing w:val="3"/>
        </w:rPr>
        <w:t>участке маршрута. </w:t>
      </w:r>
      <w:r>
        <w:rPr>
          <w:spacing w:val="5"/>
        </w:rPr>
        <w:t>Функцию </w:t>
      </w:r>
      <w:r>
        <w:rPr>
          <w:spacing w:val="4"/>
        </w:rPr>
        <w:t>организации </w:t>
      </w:r>
      <w:r>
        <w:rPr>
          <w:spacing w:val="6"/>
        </w:rPr>
        <w:t>доставки</w:t>
      </w:r>
      <w:r>
        <w:rPr>
          <w:spacing w:val="77"/>
        </w:rPr>
        <w:t> </w:t>
      </w:r>
      <w:r>
        <w:rPr>
          <w:spacing w:val="6"/>
        </w:rPr>
        <w:t>выполняет</w:t>
      </w:r>
      <w:r>
        <w:rPr>
          <w:spacing w:val="77"/>
        </w:rPr>
        <w:t> </w:t>
      </w:r>
      <w:r>
        <w:rPr>
          <w:spacing w:val="3"/>
        </w:rPr>
        <w:t>грузовладелец. </w:t>
      </w:r>
      <w:r>
        <w:rPr>
          <w:spacing w:val="7"/>
        </w:rPr>
        <w:t>На </w:t>
      </w:r>
      <w:r>
        <w:rPr>
          <w:spacing w:val="3"/>
        </w:rPr>
        <w:t>рисунке </w:t>
      </w:r>
      <w:r>
        <w:rPr>
          <w:spacing w:val="2"/>
        </w:rPr>
        <w:t>4.12 </w:t>
      </w:r>
      <w:r>
        <w:rPr>
          <w:i/>
          <w:sz w:val="28"/>
        </w:rPr>
        <w:t>а </w:t>
      </w:r>
      <w:r>
        <w:rPr>
          <w:spacing w:val="5"/>
        </w:rPr>
        <w:t>показана </w:t>
      </w:r>
      <w:r>
        <w:rPr>
          <w:spacing w:val="4"/>
        </w:rPr>
        <w:t>общая </w:t>
      </w:r>
      <w:r>
        <w:rPr>
          <w:spacing w:val="3"/>
        </w:rPr>
        <w:t>схема </w:t>
      </w:r>
      <w:r>
        <w:rPr>
          <w:spacing w:val="5"/>
        </w:rPr>
        <w:t>взаимодействия грузовладельца </w:t>
      </w:r>
      <w:r>
        <w:rPr/>
        <w:t>с </w:t>
      </w:r>
      <w:r>
        <w:rPr>
          <w:spacing w:val="5"/>
        </w:rPr>
        <w:t>участниками </w:t>
      </w:r>
      <w:r>
        <w:rPr>
          <w:spacing w:val="4"/>
        </w:rPr>
        <w:t>транспортного </w:t>
      </w:r>
      <w:r>
        <w:rPr>
          <w:spacing w:val="7"/>
        </w:rPr>
        <w:t>процесса </w:t>
      </w:r>
      <w:r>
        <w:rPr>
          <w:spacing w:val="4"/>
        </w:rPr>
        <w:t>при </w:t>
      </w:r>
      <w:r>
        <w:rPr>
          <w:spacing w:val="5"/>
        </w:rPr>
        <w:t>трех выше </w:t>
      </w:r>
      <w:r>
        <w:rPr>
          <w:spacing w:val="6"/>
        </w:rPr>
        <w:t>рассмотренных </w:t>
      </w:r>
      <w:r>
        <w:rPr>
          <w:spacing w:val="3"/>
        </w:rPr>
        <w:t>формах интеграции. </w:t>
      </w:r>
      <w:r>
        <w:rPr>
          <w:spacing w:val="5"/>
        </w:rPr>
        <w:t>Схема </w:t>
      </w:r>
      <w:r>
        <w:rPr>
          <w:spacing w:val="4"/>
        </w:rPr>
        <w:t>характеризуется большим </w:t>
      </w:r>
      <w:r>
        <w:rPr>
          <w:spacing w:val="3"/>
        </w:rPr>
        <w:t>количеством </w:t>
      </w:r>
      <w:r>
        <w:rPr>
          <w:spacing w:val="2"/>
        </w:rPr>
        <w:t>потоков </w:t>
      </w:r>
      <w:r>
        <w:rPr>
          <w:spacing w:val="4"/>
        </w:rPr>
        <w:t>информации </w:t>
      </w:r>
      <w:r>
        <w:rPr/>
        <w:t>от </w:t>
      </w:r>
      <w:r>
        <w:rPr>
          <w:spacing w:val="5"/>
        </w:rPr>
        <w:t>грузовладельца </w:t>
      </w:r>
      <w:r>
        <w:rPr/>
        <w:t>к </w:t>
      </w:r>
      <w:r>
        <w:rPr>
          <w:spacing w:val="5"/>
        </w:rPr>
        <w:t>участникам </w:t>
      </w:r>
      <w:r>
        <w:rPr>
          <w:spacing w:val="7"/>
        </w:rPr>
        <w:t>процесса </w:t>
      </w:r>
      <w:r>
        <w:rPr>
          <w:spacing w:val="6"/>
        </w:rPr>
        <w:t>доставки </w:t>
      </w:r>
      <w:r>
        <w:rPr/>
        <w:t>и </w:t>
      </w:r>
      <w:r>
        <w:rPr>
          <w:spacing w:val="3"/>
        </w:rPr>
        <w:t>обратно, </w:t>
      </w:r>
      <w:r>
        <w:rPr>
          <w:spacing w:val="2"/>
        </w:rPr>
        <w:t>что </w:t>
      </w:r>
      <w:r>
        <w:rPr>
          <w:spacing w:val="4"/>
        </w:rPr>
        <w:t>существенно </w:t>
      </w:r>
      <w:r>
        <w:rPr>
          <w:spacing w:val="3"/>
        </w:rPr>
        <w:t>затрудняет </w:t>
      </w:r>
      <w:r>
        <w:rPr>
          <w:spacing w:val="4"/>
        </w:rPr>
        <w:t>основную </w:t>
      </w:r>
      <w:r>
        <w:rPr>
          <w:spacing w:val="6"/>
        </w:rPr>
        <w:t>деятельность </w:t>
      </w:r>
      <w:r>
        <w:rPr>
          <w:spacing w:val="5"/>
        </w:rPr>
        <w:t>грузовладельца </w:t>
      </w:r>
      <w:r>
        <w:rPr>
          <w:spacing w:val="3"/>
        </w:rPr>
        <w:t>(производство </w:t>
      </w:r>
      <w:r>
        <w:rPr>
          <w:spacing w:val="2"/>
        </w:rPr>
        <w:t>или </w:t>
      </w:r>
      <w:r>
        <w:rPr/>
        <w:t>торговлю).</w:t>
      </w:r>
    </w:p>
    <w:p>
      <w:pPr>
        <w:tabs>
          <w:tab w:pos="1945" w:val="left" w:leader="none"/>
        </w:tabs>
        <w:spacing w:line="296" w:lineRule="exact" w:before="0"/>
        <w:ind w:left="874" w:right="0" w:firstLine="0"/>
        <w:jc w:val="both"/>
        <w:rPr>
          <w:sz w:val="26"/>
        </w:rPr>
      </w:pPr>
      <w:r>
        <w:rPr>
          <w:sz w:val="26"/>
        </w:rPr>
        <w:t>4)</w:t>
        <w:tab/>
      </w:r>
      <w:r>
        <w:rPr>
          <w:i/>
          <w:spacing w:val="-5"/>
          <w:sz w:val="28"/>
        </w:rPr>
        <w:t>интегральная система доставки: </w:t>
      </w:r>
      <w:r>
        <w:rPr>
          <w:spacing w:val="3"/>
          <w:sz w:val="26"/>
        </w:rPr>
        <w:t>организатором </w:t>
      </w:r>
      <w:r>
        <w:rPr>
          <w:spacing w:val="7"/>
          <w:sz w:val="26"/>
        </w:rPr>
        <w:t>процесса</w:t>
      </w:r>
      <w:r>
        <w:rPr>
          <w:spacing w:val="75"/>
          <w:sz w:val="26"/>
        </w:rPr>
        <w:t> </w:t>
      </w:r>
      <w:r>
        <w:rPr>
          <w:spacing w:val="5"/>
          <w:sz w:val="26"/>
        </w:rPr>
        <w:t>доставки</w:t>
      </w:r>
    </w:p>
    <w:p>
      <w:pPr>
        <w:pStyle w:val="BodyText"/>
        <w:spacing w:line="259" w:lineRule="auto" w:before="18"/>
        <w:ind w:left="164" w:right="849"/>
        <w:jc w:val="both"/>
      </w:pPr>
      <w:r>
        <w:rPr>
          <w:spacing w:val="5"/>
        </w:rPr>
        <w:t>является </w:t>
      </w:r>
      <w:r>
        <w:rPr>
          <w:spacing w:val="6"/>
        </w:rPr>
        <w:t>посредник </w:t>
      </w:r>
      <w:r>
        <w:rPr/>
        <w:t>- </w:t>
      </w:r>
      <w:r>
        <w:rPr>
          <w:spacing w:val="6"/>
        </w:rPr>
        <w:t>транспортный </w:t>
      </w:r>
      <w:r>
        <w:rPr>
          <w:spacing w:val="3"/>
        </w:rPr>
        <w:t>организатор </w:t>
      </w:r>
      <w:r>
        <w:rPr>
          <w:spacing w:val="4"/>
        </w:rPr>
        <w:t>(обычно </w:t>
      </w:r>
      <w:r>
        <w:rPr>
          <w:spacing w:val="3"/>
        </w:rPr>
        <w:t>эту роль </w:t>
      </w:r>
      <w:r>
        <w:rPr>
          <w:spacing w:val="4"/>
        </w:rPr>
        <w:t>выполняет </w:t>
      </w:r>
      <w:r>
        <w:rPr>
          <w:spacing w:val="2"/>
        </w:rPr>
        <w:t>экспедитор). </w:t>
      </w:r>
      <w:r>
        <w:rPr>
          <w:spacing w:val="3"/>
        </w:rPr>
        <w:t>Грузовладелец </w:t>
      </w:r>
      <w:r>
        <w:rPr>
          <w:spacing w:val="5"/>
        </w:rPr>
        <w:t>заключает </w:t>
      </w:r>
      <w:r>
        <w:rPr>
          <w:spacing w:val="3"/>
        </w:rPr>
        <w:t>контракты </w:t>
      </w:r>
      <w:r>
        <w:rPr/>
        <w:t>только с </w:t>
      </w:r>
      <w:r>
        <w:rPr>
          <w:spacing w:val="3"/>
        </w:rPr>
        <w:t>организатором </w:t>
      </w:r>
      <w:r>
        <w:rPr>
          <w:spacing w:val="4"/>
        </w:rPr>
        <w:t>системы </w:t>
      </w:r>
      <w:r>
        <w:rPr>
          <w:spacing w:val="5"/>
        </w:rPr>
        <w:t>доставки, </w:t>
      </w:r>
      <w:r>
        <w:rPr/>
        <w:t>что </w:t>
      </w:r>
      <w:r>
        <w:rPr>
          <w:spacing w:val="5"/>
        </w:rPr>
        <w:t>освобождает </w:t>
      </w:r>
      <w:r>
        <w:rPr/>
        <w:t>его от </w:t>
      </w:r>
      <w:r>
        <w:rPr>
          <w:spacing w:val="3"/>
        </w:rPr>
        <w:t>необходимости </w:t>
      </w:r>
      <w:r>
        <w:rPr>
          <w:spacing w:val="4"/>
        </w:rPr>
        <w:t>вступления </w:t>
      </w:r>
      <w:r>
        <w:rPr/>
        <w:t>в </w:t>
      </w:r>
      <w:r>
        <w:rPr>
          <w:spacing w:val="4"/>
        </w:rPr>
        <w:t>договорные отношения </w:t>
      </w:r>
      <w:r>
        <w:rPr/>
        <w:t>с </w:t>
      </w:r>
      <w:r>
        <w:rPr>
          <w:spacing w:val="4"/>
        </w:rPr>
        <w:t>другими </w:t>
      </w:r>
      <w:r>
        <w:rPr>
          <w:spacing w:val="6"/>
        </w:rPr>
        <w:t>транспортными </w:t>
      </w:r>
      <w:r>
        <w:rPr>
          <w:spacing w:val="4"/>
        </w:rPr>
        <w:t>предприятиями. </w:t>
      </w:r>
      <w:r>
        <w:rPr>
          <w:spacing w:val="6"/>
        </w:rPr>
        <w:t>Интегральная </w:t>
      </w:r>
      <w:r>
        <w:rPr>
          <w:spacing w:val="5"/>
        </w:rPr>
        <w:t>система </w:t>
      </w:r>
      <w:r>
        <w:rPr>
          <w:spacing w:val="6"/>
        </w:rPr>
        <w:t>доставки </w:t>
      </w:r>
      <w:r>
        <w:rPr>
          <w:spacing w:val="3"/>
        </w:rPr>
        <w:t>грузов </w:t>
      </w:r>
      <w:r>
        <w:rPr>
          <w:spacing w:val="5"/>
        </w:rPr>
        <w:t>имеет следующие</w:t>
      </w:r>
      <w:r>
        <w:rPr>
          <w:spacing w:val="39"/>
        </w:rPr>
        <w:t> </w:t>
      </w:r>
      <w:r>
        <w:rPr/>
        <w:t>виды:</w:t>
      </w:r>
    </w:p>
    <w:p>
      <w:pPr>
        <w:pStyle w:val="ListParagraph"/>
        <w:numPr>
          <w:ilvl w:val="0"/>
          <w:numId w:val="42"/>
        </w:numPr>
        <w:tabs>
          <w:tab w:pos="870" w:val="left" w:leader="none"/>
        </w:tabs>
        <w:spacing w:line="273" w:lineRule="auto" w:before="14" w:after="0"/>
        <w:ind w:left="874" w:right="860" w:hanging="378"/>
        <w:jc w:val="both"/>
        <w:rPr>
          <w:sz w:val="26"/>
        </w:rPr>
      </w:pPr>
      <w:r>
        <w:rPr>
          <w:spacing w:val="6"/>
          <w:sz w:val="26"/>
        </w:rPr>
        <w:t>унимодальная </w:t>
      </w:r>
      <w:r>
        <w:rPr>
          <w:spacing w:val="4"/>
          <w:sz w:val="26"/>
        </w:rPr>
        <w:t>(одновидовая) </w:t>
      </w:r>
      <w:r>
        <w:rPr>
          <w:spacing w:val="3"/>
          <w:sz w:val="26"/>
        </w:rPr>
        <w:t>доставка: </w:t>
      </w:r>
      <w:r>
        <w:rPr>
          <w:spacing w:val="6"/>
          <w:sz w:val="26"/>
        </w:rPr>
        <w:t>доставка осуществляется </w:t>
      </w:r>
      <w:r>
        <w:rPr>
          <w:sz w:val="26"/>
        </w:rPr>
        <w:t>одним </w:t>
      </w:r>
      <w:r>
        <w:rPr>
          <w:spacing w:val="4"/>
          <w:sz w:val="26"/>
        </w:rPr>
        <w:t>видом</w:t>
      </w:r>
      <w:r>
        <w:rPr>
          <w:spacing w:val="10"/>
          <w:sz w:val="26"/>
        </w:rPr>
        <w:t> </w:t>
      </w:r>
      <w:r>
        <w:rPr>
          <w:spacing w:val="4"/>
          <w:sz w:val="26"/>
        </w:rPr>
        <w:t>транспорта;</w:t>
      </w:r>
    </w:p>
    <w:p>
      <w:pPr>
        <w:pStyle w:val="ListParagraph"/>
        <w:numPr>
          <w:ilvl w:val="0"/>
          <w:numId w:val="42"/>
        </w:numPr>
        <w:tabs>
          <w:tab w:pos="875" w:val="left" w:leader="none"/>
        </w:tabs>
        <w:spacing w:line="271" w:lineRule="auto" w:before="0" w:after="0"/>
        <w:ind w:left="870" w:right="849" w:hanging="374"/>
        <w:jc w:val="both"/>
        <w:rPr>
          <w:sz w:val="26"/>
        </w:rPr>
      </w:pPr>
      <w:r>
        <w:rPr>
          <w:spacing w:val="5"/>
          <w:sz w:val="26"/>
        </w:rPr>
        <w:t>интермодальная </w:t>
      </w:r>
      <w:r>
        <w:rPr>
          <w:spacing w:val="3"/>
          <w:sz w:val="26"/>
        </w:rPr>
        <w:t>доставка: </w:t>
      </w:r>
      <w:r>
        <w:rPr>
          <w:spacing w:val="6"/>
          <w:sz w:val="26"/>
        </w:rPr>
        <w:t>доставка осуществляется </w:t>
      </w:r>
      <w:r>
        <w:rPr>
          <w:spacing w:val="4"/>
          <w:sz w:val="26"/>
        </w:rPr>
        <w:t>несколькими видами </w:t>
      </w:r>
      <w:r>
        <w:rPr>
          <w:spacing w:val="5"/>
          <w:sz w:val="26"/>
        </w:rPr>
        <w:t>транспорта, </w:t>
      </w:r>
      <w:r>
        <w:rPr>
          <w:spacing w:val="3"/>
          <w:sz w:val="26"/>
        </w:rPr>
        <w:t>при </w:t>
      </w:r>
      <w:r>
        <w:rPr>
          <w:spacing w:val="2"/>
          <w:sz w:val="26"/>
        </w:rPr>
        <w:t>этом один </w:t>
      </w:r>
      <w:r>
        <w:rPr>
          <w:sz w:val="26"/>
        </w:rPr>
        <w:t>из </w:t>
      </w:r>
      <w:r>
        <w:rPr>
          <w:spacing w:val="4"/>
          <w:sz w:val="26"/>
        </w:rPr>
        <w:t>участников </w:t>
      </w:r>
      <w:r>
        <w:rPr>
          <w:spacing w:val="7"/>
          <w:sz w:val="26"/>
        </w:rPr>
        <w:t>процесса </w:t>
      </w:r>
      <w:r>
        <w:rPr>
          <w:spacing w:val="3"/>
          <w:sz w:val="26"/>
        </w:rPr>
        <w:t>организует </w:t>
      </w:r>
      <w:r>
        <w:rPr>
          <w:sz w:val="26"/>
        </w:rPr>
        <w:t>всю </w:t>
      </w:r>
      <w:r>
        <w:rPr>
          <w:spacing w:val="6"/>
          <w:sz w:val="26"/>
        </w:rPr>
        <w:t>доставку </w:t>
      </w:r>
      <w:r>
        <w:rPr>
          <w:sz w:val="26"/>
        </w:rPr>
        <w:t>от </w:t>
      </w:r>
      <w:r>
        <w:rPr>
          <w:spacing w:val="7"/>
          <w:sz w:val="26"/>
        </w:rPr>
        <w:t>пункта </w:t>
      </w:r>
      <w:r>
        <w:rPr>
          <w:spacing w:val="4"/>
          <w:sz w:val="26"/>
        </w:rPr>
        <w:t>отправления </w:t>
      </w:r>
      <w:r>
        <w:rPr>
          <w:spacing w:val="2"/>
          <w:sz w:val="26"/>
        </w:rPr>
        <w:t>до </w:t>
      </w:r>
      <w:r>
        <w:rPr>
          <w:spacing w:val="7"/>
          <w:sz w:val="26"/>
        </w:rPr>
        <w:t>пункта </w:t>
      </w:r>
      <w:r>
        <w:rPr>
          <w:spacing w:val="4"/>
          <w:sz w:val="26"/>
        </w:rPr>
        <w:t>назначения </w:t>
      </w:r>
      <w:r>
        <w:rPr>
          <w:sz w:val="26"/>
        </w:rPr>
        <w:t>и в </w:t>
      </w:r>
      <w:r>
        <w:rPr>
          <w:spacing w:val="6"/>
          <w:sz w:val="26"/>
        </w:rPr>
        <w:t>зависимости </w:t>
      </w:r>
      <w:r>
        <w:rPr>
          <w:sz w:val="26"/>
        </w:rPr>
        <w:t>от </w:t>
      </w:r>
      <w:r>
        <w:rPr>
          <w:spacing w:val="5"/>
          <w:sz w:val="26"/>
        </w:rPr>
        <w:t>распределения ответственности </w:t>
      </w:r>
      <w:r>
        <w:rPr>
          <w:spacing w:val="6"/>
          <w:sz w:val="26"/>
        </w:rPr>
        <w:t>за </w:t>
      </w:r>
      <w:r>
        <w:rPr>
          <w:spacing w:val="5"/>
          <w:sz w:val="26"/>
        </w:rPr>
        <w:t>доставку выдаются </w:t>
      </w:r>
      <w:r>
        <w:rPr>
          <w:spacing w:val="4"/>
          <w:sz w:val="26"/>
        </w:rPr>
        <w:t>различные </w:t>
      </w:r>
      <w:r>
        <w:rPr>
          <w:spacing w:val="6"/>
          <w:sz w:val="26"/>
        </w:rPr>
        <w:t>транспортные</w:t>
      </w:r>
      <w:r>
        <w:rPr>
          <w:spacing w:val="12"/>
          <w:sz w:val="26"/>
        </w:rPr>
        <w:t> </w:t>
      </w:r>
      <w:r>
        <w:rPr>
          <w:spacing w:val="3"/>
          <w:sz w:val="26"/>
        </w:rPr>
        <w:t>документы;</w:t>
      </w:r>
    </w:p>
    <w:p>
      <w:pPr>
        <w:pStyle w:val="ListParagraph"/>
        <w:numPr>
          <w:ilvl w:val="0"/>
          <w:numId w:val="42"/>
        </w:numPr>
        <w:tabs>
          <w:tab w:pos="875" w:val="left" w:leader="none"/>
        </w:tabs>
        <w:spacing w:line="268" w:lineRule="auto" w:before="0" w:after="0"/>
        <w:ind w:left="870" w:right="857" w:hanging="374"/>
        <w:jc w:val="both"/>
        <w:rPr>
          <w:sz w:val="26"/>
        </w:rPr>
      </w:pPr>
      <w:r>
        <w:rPr>
          <w:spacing w:val="4"/>
          <w:sz w:val="26"/>
        </w:rPr>
        <w:t>мультимодальная </w:t>
      </w:r>
      <w:r>
        <w:rPr>
          <w:spacing w:val="3"/>
          <w:sz w:val="26"/>
        </w:rPr>
        <w:t>доставка: организатор </w:t>
      </w:r>
      <w:r>
        <w:rPr>
          <w:spacing w:val="7"/>
          <w:sz w:val="26"/>
        </w:rPr>
        <w:t>процесса </w:t>
      </w:r>
      <w:r>
        <w:rPr>
          <w:spacing w:val="5"/>
          <w:sz w:val="26"/>
        </w:rPr>
        <w:t>доставки несет </w:t>
      </w:r>
      <w:r>
        <w:rPr>
          <w:spacing w:val="4"/>
          <w:sz w:val="26"/>
        </w:rPr>
        <w:t>полную </w:t>
      </w:r>
      <w:r>
        <w:rPr>
          <w:spacing w:val="5"/>
          <w:sz w:val="26"/>
        </w:rPr>
        <w:t>ответственность </w:t>
      </w:r>
      <w:r>
        <w:rPr>
          <w:spacing w:val="4"/>
          <w:sz w:val="26"/>
        </w:rPr>
        <w:t>на </w:t>
      </w:r>
      <w:r>
        <w:rPr>
          <w:spacing w:val="3"/>
          <w:sz w:val="26"/>
        </w:rPr>
        <w:t>всем </w:t>
      </w:r>
      <w:r>
        <w:rPr>
          <w:spacing w:val="4"/>
          <w:sz w:val="26"/>
        </w:rPr>
        <w:t>пути следования </w:t>
      </w:r>
      <w:r>
        <w:rPr>
          <w:sz w:val="26"/>
        </w:rPr>
        <w:t>грузов. </w:t>
      </w:r>
      <w:r>
        <w:rPr>
          <w:spacing w:val="5"/>
          <w:sz w:val="26"/>
        </w:rPr>
        <w:t>Оформляется </w:t>
      </w:r>
      <w:r>
        <w:rPr>
          <w:spacing w:val="3"/>
          <w:sz w:val="26"/>
        </w:rPr>
        <w:t>единый </w:t>
      </w:r>
      <w:r>
        <w:rPr>
          <w:spacing w:val="6"/>
          <w:sz w:val="26"/>
        </w:rPr>
        <w:t>транспортный</w:t>
      </w:r>
      <w:r>
        <w:rPr>
          <w:spacing w:val="77"/>
          <w:sz w:val="26"/>
        </w:rPr>
        <w:t> </w:t>
      </w:r>
      <w:r>
        <w:rPr>
          <w:sz w:val="26"/>
        </w:rPr>
        <w:t>документ, </w:t>
      </w:r>
      <w:r>
        <w:rPr>
          <w:spacing w:val="4"/>
          <w:sz w:val="26"/>
        </w:rPr>
        <w:t>расчеты проводятся </w:t>
      </w:r>
      <w:r>
        <w:rPr>
          <w:sz w:val="26"/>
        </w:rPr>
        <w:t>по </w:t>
      </w:r>
      <w:r>
        <w:rPr>
          <w:spacing w:val="3"/>
          <w:sz w:val="26"/>
        </w:rPr>
        <w:t>единым сквозным </w:t>
      </w:r>
      <w:r>
        <w:rPr>
          <w:sz w:val="26"/>
        </w:rPr>
        <w:t>ставкам.</w:t>
      </w:r>
    </w:p>
    <w:p>
      <w:pPr>
        <w:pStyle w:val="BodyText"/>
        <w:spacing w:line="249" w:lineRule="auto"/>
        <w:ind w:left="164" w:right="847" w:firstLine="706"/>
        <w:jc w:val="both"/>
      </w:pPr>
      <w:r>
        <w:rPr/>
        <w:t>На рисунке 4.12 б представлена схема взаимодействия грузовладельца с участниками транспортного процесса при применении интегральной системы доставки. Эта схема отличается от схемы 4.12 </w:t>
      </w:r>
      <w:r>
        <w:rPr>
          <w:i/>
          <w:sz w:val="28"/>
        </w:rPr>
        <w:t>а </w:t>
      </w:r>
      <w:r>
        <w:rPr/>
        <w:t>тем, что количество потоков</w:t>
      </w:r>
    </w:p>
    <w:p>
      <w:pPr>
        <w:pStyle w:val="BodyText"/>
        <w:spacing w:before="2"/>
        <w:rPr>
          <w:sz w:val="38"/>
        </w:rPr>
      </w:pPr>
    </w:p>
    <w:p>
      <w:pPr>
        <w:pStyle w:val="Heading3"/>
        <w:ind w:right="1634"/>
      </w:pPr>
      <w:r>
        <w:rPr/>
        <w:t>173</w:t>
      </w:r>
    </w:p>
    <w:p>
      <w:pPr>
        <w:spacing w:after="0"/>
        <w:sectPr>
          <w:pgSz w:w="11910" w:h="16840"/>
          <w:pgMar w:top="1060" w:bottom="280" w:left="1540" w:right="0"/>
        </w:sectPr>
      </w:pPr>
    </w:p>
    <w:p>
      <w:pPr>
        <w:pStyle w:val="BodyText"/>
        <w:spacing w:before="3"/>
        <w:rPr>
          <w:b/>
          <w:sz w:val="5"/>
        </w:rPr>
      </w:pPr>
    </w:p>
    <w:p>
      <w:pPr>
        <w:pStyle w:val="BodyText"/>
        <w:ind w:left="160"/>
        <w:rPr>
          <w:sz w:val="20"/>
        </w:rPr>
      </w:pPr>
      <w:r>
        <w:rPr>
          <w:sz w:val="20"/>
        </w:rPr>
        <w:drawing>
          <wp:inline distT="0" distB="0" distL="0" distR="0">
            <wp:extent cx="5935161" cy="9121711"/>
            <wp:effectExtent l="0" t="0" r="0" b="0"/>
            <wp:docPr id="347" name="image174.png"/>
            <wp:cNvGraphicFramePr>
              <a:graphicFrameLocks noChangeAspect="1"/>
            </wp:cNvGraphicFramePr>
            <a:graphic>
              <a:graphicData uri="http://schemas.openxmlformats.org/drawingml/2006/picture">
                <pic:pic>
                  <pic:nvPicPr>
                    <pic:cNvPr id="348" name="image174.png"/>
                    <pic:cNvPicPr/>
                  </pic:nvPicPr>
                  <pic:blipFill>
                    <a:blip r:embed="rId178" cstate="print"/>
                    <a:stretch>
                      <a:fillRect/>
                    </a:stretch>
                  </pic:blipFill>
                  <pic:spPr>
                    <a:xfrm>
                      <a:off x="0" y="0"/>
                      <a:ext cx="5935161" cy="9121711"/>
                    </a:xfrm>
                    <a:prstGeom prst="rect">
                      <a:avLst/>
                    </a:prstGeom>
                  </pic:spPr>
                </pic:pic>
              </a:graphicData>
            </a:graphic>
          </wp:inline>
        </w:drawing>
      </w:r>
      <w:r>
        <w:rPr>
          <w:sz w:val="20"/>
        </w:rPr>
      </w:r>
    </w:p>
    <w:p>
      <w:pPr>
        <w:spacing w:after="0"/>
        <w:rPr>
          <w:sz w:val="20"/>
        </w:rPr>
        <w:sectPr>
          <w:pgSz w:w="11910" w:h="16840"/>
          <w:pgMar w:top="1580" w:bottom="280" w:left="1540" w:right="0"/>
        </w:sectPr>
      </w:pPr>
    </w:p>
    <w:p>
      <w:pPr>
        <w:pStyle w:val="BodyText"/>
        <w:spacing w:line="259" w:lineRule="auto" w:before="65"/>
        <w:ind w:left="164" w:right="853" w:firstLine="4"/>
        <w:jc w:val="both"/>
      </w:pPr>
      <w:r>
        <w:rPr/>
        <w:drawing>
          <wp:anchor distT="0" distB="0" distL="0" distR="0" allowOverlap="1" layoutInCell="1" locked="0" behindDoc="0" simplePos="0" relativeHeight="15795712">
            <wp:simplePos x="0" y="0"/>
            <wp:positionH relativeFrom="page">
              <wp:posOffset>0</wp:posOffset>
            </wp:positionH>
            <wp:positionV relativeFrom="page">
              <wp:posOffset>253</wp:posOffset>
            </wp:positionV>
            <wp:extent cx="7562215" cy="10691876"/>
            <wp:effectExtent l="0" t="0" r="0" b="0"/>
            <wp:wrapNone/>
            <wp:docPr id="349" name="image175.png"/>
            <wp:cNvGraphicFramePr>
              <a:graphicFrameLocks noChangeAspect="1"/>
            </wp:cNvGraphicFramePr>
            <a:graphic>
              <a:graphicData uri="http://schemas.openxmlformats.org/drawingml/2006/picture">
                <pic:pic>
                  <pic:nvPicPr>
                    <pic:cNvPr id="350" name="image175.png"/>
                    <pic:cNvPicPr/>
                  </pic:nvPicPr>
                  <pic:blipFill>
                    <a:blip r:embed="rId179" cstate="print"/>
                    <a:stretch>
                      <a:fillRect/>
                    </a:stretch>
                  </pic:blipFill>
                  <pic:spPr>
                    <a:xfrm>
                      <a:off x="0" y="0"/>
                      <a:ext cx="7562215" cy="10691876"/>
                    </a:xfrm>
                    <a:prstGeom prst="rect">
                      <a:avLst/>
                    </a:prstGeom>
                  </pic:spPr>
                </pic:pic>
              </a:graphicData>
            </a:graphic>
          </wp:anchor>
        </w:drawing>
      </w:r>
      <w:r>
        <w:rPr/>
        <w:t>каждый из них сохраняет свою юридическую и финансовую самостоятельность. Каждый участник выполняет определенные функции, тем самым вкладывает свои ресурсы в выполнение общего обслуживания. Главными особенностями деятельности виртуального транспортного предприятия являются:</w:t>
      </w:r>
    </w:p>
    <w:p>
      <w:pPr>
        <w:pStyle w:val="ListParagraph"/>
        <w:numPr>
          <w:ilvl w:val="0"/>
          <w:numId w:val="43"/>
        </w:numPr>
        <w:tabs>
          <w:tab w:pos="875" w:val="left" w:leader="none"/>
        </w:tabs>
        <w:spacing w:line="268" w:lineRule="auto" w:before="14" w:after="0"/>
        <w:ind w:left="874" w:right="850" w:hanging="378"/>
        <w:jc w:val="both"/>
        <w:rPr>
          <w:sz w:val="26"/>
        </w:rPr>
      </w:pPr>
      <w:r>
        <w:rPr>
          <w:spacing w:val="5"/>
          <w:sz w:val="26"/>
        </w:rPr>
        <w:t>придание </w:t>
      </w:r>
      <w:r>
        <w:rPr>
          <w:spacing w:val="3"/>
          <w:sz w:val="26"/>
        </w:rPr>
        <w:t>одному </w:t>
      </w:r>
      <w:r>
        <w:rPr>
          <w:sz w:val="26"/>
        </w:rPr>
        <w:t>из </w:t>
      </w:r>
      <w:r>
        <w:rPr>
          <w:spacing w:val="4"/>
          <w:sz w:val="26"/>
        </w:rPr>
        <w:t>предприятий, </w:t>
      </w:r>
      <w:r>
        <w:rPr>
          <w:spacing w:val="5"/>
          <w:sz w:val="26"/>
        </w:rPr>
        <w:t>участвующих </w:t>
      </w:r>
      <w:r>
        <w:rPr>
          <w:sz w:val="26"/>
        </w:rPr>
        <w:t>в </w:t>
      </w:r>
      <w:r>
        <w:rPr>
          <w:spacing w:val="4"/>
          <w:sz w:val="26"/>
        </w:rPr>
        <w:t>интеграции, </w:t>
      </w:r>
      <w:r>
        <w:rPr>
          <w:spacing w:val="3"/>
          <w:sz w:val="26"/>
        </w:rPr>
        <w:t>функций головного </w:t>
      </w:r>
      <w:r>
        <w:rPr>
          <w:spacing w:val="4"/>
          <w:sz w:val="26"/>
        </w:rPr>
        <w:t>предприятия, </w:t>
      </w:r>
      <w:r>
        <w:rPr>
          <w:spacing w:val="5"/>
          <w:sz w:val="26"/>
        </w:rPr>
        <w:t>выполняющего </w:t>
      </w:r>
      <w:r>
        <w:rPr>
          <w:spacing w:val="4"/>
          <w:sz w:val="26"/>
        </w:rPr>
        <w:t>роль </w:t>
      </w:r>
      <w:r>
        <w:rPr>
          <w:spacing w:val="5"/>
          <w:sz w:val="26"/>
        </w:rPr>
        <w:t>организатора </w:t>
      </w:r>
      <w:r>
        <w:rPr>
          <w:spacing w:val="6"/>
          <w:sz w:val="26"/>
        </w:rPr>
        <w:t>процесса доставки </w:t>
      </w:r>
      <w:r>
        <w:rPr>
          <w:spacing w:val="3"/>
          <w:sz w:val="26"/>
        </w:rPr>
        <w:t>грузов </w:t>
      </w:r>
      <w:r>
        <w:rPr>
          <w:sz w:val="26"/>
        </w:rPr>
        <w:t>и </w:t>
      </w:r>
      <w:r>
        <w:rPr>
          <w:spacing w:val="3"/>
          <w:sz w:val="26"/>
        </w:rPr>
        <w:t>отвечающего </w:t>
      </w:r>
      <w:r>
        <w:rPr>
          <w:spacing w:val="4"/>
          <w:sz w:val="26"/>
        </w:rPr>
        <w:t>перед </w:t>
      </w:r>
      <w:r>
        <w:rPr>
          <w:spacing w:val="2"/>
          <w:sz w:val="26"/>
        </w:rPr>
        <w:t>заказчиком </w:t>
      </w:r>
      <w:r>
        <w:rPr>
          <w:sz w:val="26"/>
        </w:rPr>
        <w:t>-</w:t>
      </w:r>
      <w:r>
        <w:rPr>
          <w:spacing w:val="57"/>
          <w:sz w:val="26"/>
        </w:rPr>
        <w:t> </w:t>
      </w:r>
      <w:r>
        <w:rPr>
          <w:spacing w:val="4"/>
          <w:sz w:val="26"/>
        </w:rPr>
        <w:t>потребителем;</w:t>
      </w:r>
    </w:p>
    <w:p>
      <w:pPr>
        <w:pStyle w:val="ListParagraph"/>
        <w:numPr>
          <w:ilvl w:val="0"/>
          <w:numId w:val="43"/>
        </w:numPr>
        <w:tabs>
          <w:tab w:pos="879" w:val="left" w:leader="none"/>
        </w:tabs>
        <w:spacing w:line="240" w:lineRule="auto" w:before="4" w:after="0"/>
        <w:ind w:left="878" w:right="0" w:hanging="383"/>
        <w:jc w:val="both"/>
        <w:rPr>
          <w:sz w:val="26"/>
        </w:rPr>
      </w:pPr>
      <w:r>
        <w:rPr>
          <w:spacing w:val="4"/>
          <w:sz w:val="26"/>
        </w:rPr>
        <w:t>сохранение </w:t>
      </w:r>
      <w:r>
        <w:rPr>
          <w:spacing w:val="3"/>
          <w:sz w:val="26"/>
        </w:rPr>
        <w:t>экономической </w:t>
      </w:r>
      <w:r>
        <w:rPr>
          <w:spacing w:val="5"/>
          <w:sz w:val="26"/>
        </w:rPr>
        <w:t>самостоятельности </w:t>
      </w:r>
      <w:r>
        <w:rPr>
          <w:spacing w:val="4"/>
          <w:sz w:val="26"/>
        </w:rPr>
        <w:t>участников</w:t>
      </w:r>
      <w:r>
        <w:rPr>
          <w:spacing w:val="32"/>
          <w:sz w:val="26"/>
        </w:rPr>
        <w:t> </w:t>
      </w:r>
      <w:r>
        <w:rPr>
          <w:spacing w:val="3"/>
          <w:sz w:val="26"/>
        </w:rPr>
        <w:t>кооперации;</w:t>
      </w:r>
    </w:p>
    <w:p>
      <w:pPr>
        <w:pStyle w:val="ListParagraph"/>
        <w:numPr>
          <w:ilvl w:val="0"/>
          <w:numId w:val="43"/>
        </w:numPr>
        <w:tabs>
          <w:tab w:pos="875" w:val="left" w:leader="none"/>
        </w:tabs>
        <w:spacing w:line="268" w:lineRule="auto" w:before="37" w:after="0"/>
        <w:ind w:left="874" w:right="856" w:hanging="378"/>
        <w:jc w:val="both"/>
        <w:rPr>
          <w:sz w:val="26"/>
        </w:rPr>
      </w:pPr>
      <w:r>
        <w:rPr>
          <w:spacing w:val="5"/>
          <w:sz w:val="26"/>
        </w:rPr>
        <w:t>интеграция </w:t>
      </w:r>
      <w:r>
        <w:rPr>
          <w:spacing w:val="6"/>
          <w:sz w:val="26"/>
        </w:rPr>
        <w:t>носит </w:t>
      </w:r>
      <w:r>
        <w:rPr>
          <w:spacing w:val="4"/>
          <w:sz w:val="26"/>
        </w:rPr>
        <w:t>виртуальный </w:t>
      </w:r>
      <w:r>
        <w:rPr>
          <w:spacing w:val="3"/>
          <w:sz w:val="26"/>
        </w:rPr>
        <w:t>характер, </w:t>
      </w:r>
      <w:r>
        <w:rPr>
          <w:spacing w:val="-6"/>
          <w:sz w:val="26"/>
        </w:rPr>
        <w:t>т.е. </w:t>
      </w:r>
      <w:r>
        <w:rPr>
          <w:spacing w:val="4"/>
          <w:sz w:val="26"/>
        </w:rPr>
        <w:t>формируется </w:t>
      </w:r>
      <w:r>
        <w:rPr>
          <w:spacing w:val="2"/>
          <w:sz w:val="26"/>
        </w:rPr>
        <w:t>для </w:t>
      </w:r>
      <w:r>
        <w:rPr>
          <w:spacing w:val="6"/>
          <w:sz w:val="26"/>
        </w:rPr>
        <w:t>выполнения </w:t>
      </w:r>
      <w:r>
        <w:rPr>
          <w:spacing w:val="3"/>
          <w:sz w:val="26"/>
        </w:rPr>
        <w:t>конкретного заказа, </w:t>
      </w:r>
      <w:r>
        <w:rPr>
          <w:sz w:val="26"/>
        </w:rPr>
        <w:t>а не </w:t>
      </w:r>
      <w:r>
        <w:rPr>
          <w:spacing w:val="4"/>
          <w:sz w:val="26"/>
        </w:rPr>
        <w:t>для </w:t>
      </w:r>
      <w:r>
        <w:rPr>
          <w:spacing w:val="6"/>
          <w:sz w:val="26"/>
        </w:rPr>
        <w:t>решения </w:t>
      </w:r>
      <w:r>
        <w:rPr>
          <w:spacing w:val="5"/>
          <w:sz w:val="26"/>
        </w:rPr>
        <w:t>долговременных</w:t>
      </w:r>
      <w:r>
        <w:rPr>
          <w:spacing w:val="64"/>
          <w:sz w:val="26"/>
        </w:rPr>
        <w:t> </w:t>
      </w:r>
      <w:r>
        <w:rPr>
          <w:sz w:val="26"/>
        </w:rPr>
        <w:t>задач;</w:t>
      </w:r>
    </w:p>
    <w:p>
      <w:pPr>
        <w:pStyle w:val="ListParagraph"/>
        <w:numPr>
          <w:ilvl w:val="0"/>
          <w:numId w:val="43"/>
        </w:numPr>
        <w:tabs>
          <w:tab w:pos="875" w:val="left" w:leader="none"/>
        </w:tabs>
        <w:spacing w:line="268" w:lineRule="auto" w:before="2" w:after="0"/>
        <w:ind w:left="884" w:right="852" w:hanging="388"/>
        <w:jc w:val="both"/>
        <w:rPr>
          <w:sz w:val="26"/>
        </w:rPr>
      </w:pPr>
      <w:r>
        <w:rPr>
          <w:spacing w:val="4"/>
          <w:sz w:val="26"/>
        </w:rPr>
        <w:t>четкая </w:t>
      </w:r>
      <w:r>
        <w:rPr>
          <w:spacing w:val="5"/>
          <w:sz w:val="26"/>
        </w:rPr>
        <w:t>организация </w:t>
      </w:r>
      <w:r>
        <w:rPr>
          <w:sz w:val="26"/>
        </w:rPr>
        <w:t>и </w:t>
      </w:r>
      <w:r>
        <w:rPr>
          <w:spacing w:val="5"/>
          <w:sz w:val="26"/>
        </w:rPr>
        <w:t>управление материальными, </w:t>
      </w:r>
      <w:r>
        <w:rPr>
          <w:spacing w:val="6"/>
          <w:sz w:val="26"/>
        </w:rPr>
        <w:t>информационными </w:t>
      </w:r>
      <w:r>
        <w:rPr>
          <w:sz w:val="26"/>
        </w:rPr>
        <w:t>и </w:t>
      </w:r>
      <w:r>
        <w:rPr>
          <w:spacing w:val="5"/>
          <w:sz w:val="26"/>
        </w:rPr>
        <w:t>финансовыми </w:t>
      </w:r>
      <w:r>
        <w:rPr>
          <w:spacing w:val="4"/>
          <w:sz w:val="26"/>
        </w:rPr>
        <w:t>потоками </w:t>
      </w:r>
      <w:r>
        <w:rPr>
          <w:spacing w:val="5"/>
          <w:sz w:val="26"/>
        </w:rPr>
        <w:t>между участниками</w:t>
      </w:r>
      <w:r>
        <w:rPr>
          <w:spacing w:val="30"/>
          <w:sz w:val="26"/>
        </w:rPr>
        <w:t> </w:t>
      </w:r>
      <w:r>
        <w:rPr>
          <w:spacing w:val="2"/>
          <w:sz w:val="26"/>
        </w:rPr>
        <w:t>кооперации.</w:t>
      </w:r>
    </w:p>
    <w:p>
      <w:pPr>
        <w:pStyle w:val="BodyText"/>
        <w:spacing w:line="256" w:lineRule="auto"/>
        <w:ind w:left="168" w:right="859" w:firstLine="702"/>
        <w:jc w:val="both"/>
      </w:pPr>
      <w:r>
        <w:rPr>
          <w:spacing w:val="5"/>
        </w:rPr>
        <w:t>Виртуальное </w:t>
      </w:r>
      <w:r>
        <w:rPr>
          <w:spacing w:val="6"/>
        </w:rPr>
        <w:t>транспортное </w:t>
      </w:r>
      <w:r>
        <w:rPr>
          <w:spacing w:val="5"/>
        </w:rPr>
        <w:t>предприятие </w:t>
      </w:r>
      <w:r>
        <w:rPr>
          <w:spacing w:val="3"/>
        </w:rPr>
        <w:t>можно </w:t>
      </w:r>
      <w:r>
        <w:rPr>
          <w:spacing w:val="4"/>
        </w:rPr>
        <w:t>рассматривать </w:t>
      </w:r>
      <w:r>
        <w:rPr>
          <w:spacing w:val="3"/>
        </w:rPr>
        <w:t>как набор </w:t>
      </w:r>
      <w:r>
        <w:rPr>
          <w:spacing w:val="2"/>
        </w:rPr>
        <w:t>модулей, </w:t>
      </w:r>
      <w:r>
        <w:rPr>
          <w:spacing w:val="5"/>
        </w:rPr>
        <w:t>собранных </w:t>
      </w:r>
      <w:r>
        <w:rPr/>
        <w:t>из </w:t>
      </w:r>
      <w:r>
        <w:rPr>
          <w:spacing w:val="5"/>
        </w:rPr>
        <w:t>множеств стандартных </w:t>
      </w:r>
      <w:r>
        <w:rPr/>
        <w:t>модулей. </w:t>
      </w:r>
      <w:r>
        <w:rPr>
          <w:spacing w:val="6"/>
        </w:rPr>
        <w:t>Каждый </w:t>
      </w:r>
      <w:r>
        <w:rPr/>
        <w:t>модуль, </w:t>
      </w:r>
      <w:r>
        <w:rPr>
          <w:spacing w:val="5"/>
        </w:rPr>
        <w:t>выполняя </w:t>
      </w:r>
      <w:r>
        <w:rPr>
          <w:spacing w:val="2"/>
        </w:rPr>
        <w:t>свои </w:t>
      </w:r>
      <w:r>
        <w:rPr>
          <w:spacing w:val="3"/>
        </w:rPr>
        <w:t>функции, </w:t>
      </w:r>
      <w:r>
        <w:rPr>
          <w:spacing w:val="5"/>
        </w:rPr>
        <w:t>обеспечивает </w:t>
      </w:r>
      <w:r>
        <w:rPr>
          <w:spacing w:val="6"/>
        </w:rPr>
        <w:t>достижение </w:t>
      </w:r>
      <w:r>
        <w:rPr>
          <w:spacing w:val="4"/>
        </w:rPr>
        <w:t>общей </w:t>
      </w:r>
      <w:r>
        <w:rPr>
          <w:spacing w:val="5"/>
        </w:rPr>
        <w:t>цели </w:t>
      </w:r>
      <w:r>
        <w:rPr>
          <w:spacing w:val="4"/>
        </w:rPr>
        <w:t>логистической </w:t>
      </w:r>
      <w:r>
        <w:rPr>
          <w:spacing w:val="2"/>
        </w:rPr>
        <w:t>системы. </w:t>
      </w:r>
      <w:r>
        <w:rPr>
          <w:spacing w:val="3"/>
        </w:rPr>
        <w:t>Благодаря </w:t>
      </w:r>
      <w:r>
        <w:rPr>
          <w:spacing w:val="4"/>
        </w:rPr>
        <w:t>модульности, </w:t>
      </w:r>
      <w:r>
        <w:rPr>
          <w:spacing w:val="3"/>
        </w:rPr>
        <w:t>мягкой </w:t>
      </w:r>
      <w:r>
        <w:rPr>
          <w:spacing w:val="4"/>
        </w:rPr>
        <w:t>организационной </w:t>
      </w:r>
      <w:r>
        <w:rPr>
          <w:spacing w:val="3"/>
        </w:rPr>
        <w:t>структуре </w:t>
      </w:r>
      <w:r>
        <w:rPr>
          <w:spacing w:val="2"/>
        </w:rPr>
        <w:t>при </w:t>
      </w:r>
      <w:r>
        <w:rPr>
          <w:spacing w:val="4"/>
        </w:rPr>
        <w:t>достаточном </w:t>
      </w:r>
      <w:r>
        <w:rPr>
          <w:spacing w:val="3"/>
        </w:rPr>
        <w:t>количестве </w:t>
      </w:r>
      <w:r>
        <w:rPr>
          <w:spacing w:val="6"/>
        </w:rPr>
        <w:t>на</w:t>
      </w:r>
      <w:r>
        <w:rPr>
          <w:spacing w:val="77"/>
        </w:rPr>
        <w:t> </w:t>
      </w:r>
      <w:r>
        <w:rPr>
          <w:spacing w:val="3"/>
        </w:rPr>
        <w:t>рынке </w:t>
      </w:r>
      <w:r>
        <w:rPr>
          <w:spacing w:val="6"/>
        </w:rPr>
        <w:t>технологически</w:t>
      </w:r>
      <w:r>
        <w:rPr>
          <w:spacing w:val="77"/>
        </w:rPr>
        <w:t> </w:t>
      </w:r>
      <w:r>
        <w:rPr>
          <w:spacing w:val="6"/>
        </w:rPr>
        <w:t>совместимых</w:t>
      </w:r>
      <w:r>
        <w:rPr>
          <w:spacing w:val="77"/>
        </w:rPr>
        <w:t> </w:t>
      </w:r>
      <w:r>
        <w:rPr/>
        <w:t>модулей </w:t>
      </w:r>
      <w:r>
        <w:rPr>
          <w:spacing w:val="5"/>
        </w:rPr>
        <w:t>интегрированная система </w:t>
      </w:r>
      <w:r>
        <w:rPr>
          <w:spacing w:val="6"/>
        </w:rPr>
        <w:t>доставки</w:t>
      </w:r>
      <w:r>
        <w:rPr>
          <w:spacing w:val="77"/>
        </w:rPr>
        <w:t> </w:t>
      </w:r>
      <w:r>
        <w:rPr>
          <w:spacing w:val="4"/>
        </w:rPr>
        <w:t>обеспечивает </w:t>
      </w:r>
      <w:r>
        <w:rPr>
          <w:spacing w:val="3"/>
        </w:rPr>
        <w:t>высокое </w:t>
      </w:r>
      <w:r>
        <w:rPr>
          <w:spacing w:val="2"/>
        </w:rPr>
        <w:t>качество </w:t>
      </w:r>
      <w:r>
        <w:rPr>
          <w:spacing w:val="4"/>
        </w:rPr>
        <w:t>обслуживания, </w:t>
      </w:r>
      <w:r>
        <w:rPr/>
        <w:t>а именно:</w:t>
      </w:r>
    </w:p>
    <w:p>
      <w:pPr>
        <w:pStyle w:val="ListParagraph"/>
        <w:numPr>
          <w:ilvl w:val="0"/>
          <w:numId w:val="43"/>
        </w:numPr>
        <w:tabs>
          <w:tab w:pos="875" w:val="left" w:leader="none"/>
        </w:tabs>
        <w:spacing w:line="240" w:lineRule="auto" w:before="15" w:after="0"/>
        <w:ind w:left="874" w:right="0" w:hanging="379"/>
        <w:jc w:val="both"/>
        <w:rPr>
          <w:sz w:val="26"/>
        </w:rPr>
      </w:pPr>
      <w:r>
        <w:rPr>
          <w:spacing w:val="4"/>
          <w:sz w:val="26"/>
        </w:rPr>
        <w:t>комплексность</w:t>
      </w:r>
      <w:r>
        <w:rPr>
          <w:spacing w:val="17"/>
          <w:sz w:val="26"/>
        </w:rPr>
        <w:t> </w:t>
      </w:r>
      <w:r>
        <w:rPr>
          <w:spacing w:val="4"/>
          <w:sz w:val="26"/>
        </w:rPr>
        <w:t>обслуживания;</w:t>
      </w:r>
    </w:p>
    <w:p>
      <w:pPr>
        <w:pStyle w:val="ListParagraph"/>
        <w:numPr>
          <w:ilvl w:val="0"/>
          <w:numId w:val="43"/>
        </w:numPr>
        <w:tabs>
          <w:tab w:pos="875" w:val="left" w:leader="none"/>
        </w:tabs>
        <w:spacing w:line="240" w:lineRule="auto" w:before="37" w:after="0"/>
        <w:ind w:left="874" w:right="0" w:hanging="379"/>
        <w:jc w:val="both"/>
        <w:rPr>
          <w:sz w:val="26"/>
        </w:rPr>
      </w:pPr>
      <w:r>
        <w:rPr>
          <w:spacing w:val="5"/>
          <w:sz w:val="26"/>
        </w:rPr>
        <w:t>высокую </w:t>
      </w:r>
      <w:r>
        <w:rPr>
          <w:spacing w:val="3"/>
          <w:sz w:val="26"/>
        </w:rPr>
        <w:t>гибкость для адаптации </w:t>
      </w:r>
      <w:r>
        <w:rPr>
          <w:sz w:val="26"/>
        </w:rPr>
        <w:t>к </w:t>
      </w:r>
      <w:r>
        <w:rPr>
          <w:spacing w:val="4"/>
          <w:sz w:val="26"/>
        </w:rPr>
        <w:t>изменениям рыночной</w:t>
      </w:r>
      <w:r>
        <w:rPr>
          <w:spacing w:val="19"/>
          <w:sz w:val="26"/>
        </w:rPr>
        <w:t> </w:t>
      </w:r>
      <w:r>
        <w:rPr>
          <w:spacing w:val="3"/>
          <w:sz w:val="26"/>
        </w:rPr>
        <w:t>конъюнктуры;</w:t>
      </w:r>
    </w:p>
    <w:p>
      <w:pPr>
        <w:pStyle w:val="ListParagraph"/>
        <w:numPr>
          <w:ilvl w:val="0"/>
          <w:numId w:val="43"/>
        </w:numPr>
        <w:tabs>
          <w:tab w:pos="870" w:val="left" w:leader="none"/>
        </w:tabs>
        <w:spacing w:line="268" w:lineRule="auto" w:before="37" w:after="0"/>
        <w:ind w:left="874" w:right="861" w:hanging="378"/>
        <w:jc w:val="both"/>
        <w:rPr>
          <w:sz w:val="26"/>
        </w:rPr>
      </w:pPr>
      <w:r>
        <w:rPr>
          <w:spacing w:val="4"/>
          <w:sz w:val="26"/>
        </w:rPr>
        <w:t>экономичность </w:t>
      </w:r>
      <w:r>
        <w:rPr>
          <w:spacing w:val="5"/>
          <w:sz w:val="26"/>
        </w:rPr>
        <w:t>за </w:t>
      </w:r>
      <w:r>
        <w:rPr>
          <w:spacing w:val="3"/>
          <w:sz w:val="26"/>
        </w:rPr>
        <w:t>счет </w:t>
      </w:r>
      <w:r>
        <w:rPr>
          <w:spacing w:val="5"/>
          <w:sz w:val="26"/>
        </w:rPr>
        <w:t>сокращения </w:t>
      </w:r>
      <w:r>
        <w:rPr>
          <w:spacing w:val="2"/>
          <w:sz w:val="26"/>
        </w:rPr>
        <w:t>расходов </w:t>
      </w:r>
      <w:r>
        <w:rPr>
          <w:spacing w:val="4"/>
          <w:sz w:val="26"/>
        </w:rPr>
        <w:t>(транспортные </w:t>
      </w:r>
      <w:r>
        <w:rPr>
          <w:spacing w:val="3"/>
          <w:sz w:val="26"/>
        </w:rPr>
        <w:t>операции </w:t>
      </w:r>
      <w:r>
        <w:rPr>
          <w:spacing w:val="6"/>
          <w:sz w:val="26"/>
        </w:rPr>
        <w:t>выполняются специализированными</w:t>
      </w:r>
      <w:r>
        <w:rPr>
          <w:spacing w:val="14"/>
          <w:sz w:val="26"/>
        </w:rPr>
        <w:t> </w:t>
      </w:r>
      <w:r>
        <w:rPr>
          <w:spacing w:val="2"/>
          <w:sz w:val="26"/>
        </w:rPr>
        <w:t>модулями);</w:t>
      </w:r>
    </w:p>
    <w:p>
      <w:pPr>
        <w:pStyle w:val="ListParagraph"/>
        <w:numPr>
          <w:ilvl w:val="0"/>
          <w:numId w:val="43"/>
        </w:numPr>
        <w:tabs>
          <w:tab w:pos="870" w:val="left" w:leader="none"/>
        </w:tabs>
        <w:spacing w:line="273" w:lineRule="auto" w:before="2" w:after="0"/>
        <w:ind w:left="870" w:right="860" w:hanging="374"/>
        <w:jc w:val="both"/>
        <w:rPr>
          <w:sz w:val="26"/>
        </w:rPr>
      </w:pPr>
      <w:r>
        <w:rPr>
          <w:spacing w:val="6"/>
          <w:sz w:val="26"/>
        </w:rPr>
        <w:t>эффективность </w:t>
      </w:r>
      <w:r>
        <w:rPr>
          <w:spacing w:val="5"/>
          <w:sz w:val="26"/>
        </w:rPr>
        <w:t>из-за возможности </w:t>
      </w:r>
      <w:r>
        <w:rPr>
          <w:spacing w:val="2"/>
          <w:sz w:val="26"/>
        </w:rPr>
        <w:t>автоматизации </w:t>
      </w:r>
      <w:r>
        <w:rPr>
          <w:spacing w:val="4"/>
          <w:sz w:val="26"/>
        </w:rPr>
        <w:t>операций </w:t>
      </w:r>
      <w:r>
        <w:rPr>
          <w:spacing w:val="3"/>
          <w:sz w:val="26"/>
        </w:rPr>
        <w:t>однотипного </w:t>
      </w:r>
      <w:r>
        <w:rPr>
          <w:spacing w:val="2"/>
          <w:sz w:val="26"/>
        </w:rPr>
        <w:t>характера.</w:t>
      </w:r>
    </w:p>
    <w:p>
      <w:pPr>
        <w:pStyle w:val="BodyText"/>
        <w:spacing w:line="275" w:lineRule="exact"/>
        <w:ind w:left="878"/>
        <w:jc w:val="both"/>
      </w:pPr>
      <w:r>
        <w:rPr/>
        <w:t>Очевидно, что с ростом степени интеграции расширяются потенциальные</w:t>
      </w:r>
    </w:p>
    <w:p>
      <w:pPr>
        <w:pStyle w:val="BodyText"/>
        <w:spacing w:line="259" w:lineRule="auto" w:before="22"/>
        <w:ind w:left="168" w:right="847"/>
        <w:jc w:val="both"/>
      </w:pPr>
      <w:r>
        <w:rPr>
          <w:spacing w:val="5"/>
        </w:rPr>
        <w:t>возможности </w:t>
      </w:r>
      <w:r>
        <w:rPr>
          <w:spacing w:val="4"/>
        </w:rPr>
        <w:t>системы, </w:t>
      </w:r>
      <w:r>
        <w:rPr>
          <w:spacing w:val="6"/>
        </w:rPr>
        <w:t>увеличивается </w:t>
      </w:r>
      <w:r>
        <w:rPr>
          <w:spacing w:val="3"/>
        </w:rPr>
        <w:t>степень </w:t>
      </w:r>
      <w:r>
        <w:rPr>
          <w:spacing w:val="5"/>
        </w:rPr>
        <w:t>многообразия </w:t>
      </w:r>
      <w:r>
        <w:rPr/>
        <w:t>и </w:t>
      </w:r>
      <w:r>
        <w:rPr>
          <w:spacing w:val="3"/>
        </w:rPr>
        <w:t>альтернативности. </w:t>
      </w:r>
      <w:r>
        <w:rPr/>
        <w:t>Это, в </w:t>
      </w:r>
      <w:r>
        <w:rPr>
          <w:spacing w:val="2"/>
        </w:rPr>
        <w:t>свою очередь, </w:t>
      </w:r>
      <w:r>
        <w:rPr>
          <w:spacing w:val="5"/>
        </w:rPr>
        <w:t>порождает </w:t>
      </w:r>
      <w:r>
        <w:rPr>
          <w:spacing w:val="4"/>
        </w:rPr>
        <w:t>проблемы, связанные </w:t>
      </w:r>
      <w:r>
        <w:rPr/>
        <w:t>с </w:t>
      </w:r>
      <w:r>
        <w:rPr>
          <w:spacing w:val="3"/>
        </w:rPr>
        <w:t>качеством </w:t>
      </w:r>
      <w:r>
        <w:rPr>
          <w:spacing w:val="5"/>
        </w:rPr>
        <w:t>функционирования </w:t>
      </w:r>
      <w:r>
        <w:rPr>
          <w:spacing w:val="4"/>
        </w:rPr>
        <w:t>системы, </w:t>
      </w:r>
      <w:r>
        <w:rPr/>
        <w:t>в </w:t>
      </w:r>
      <w:r>
        <w:rPr>
          <w:spacing w:val="5"/>
        </w:rPr>
        <w:t>частности, проблему </w:t>
      </w:r>
      <w:r>
        <w:rPr>
          <w:spacing w:val="4"/>
        </w:rPr>
        <w:t>формализации </w:t>
      </w:r>
      <w:r>
        <w:rPr>
          <w:spacing w:val="7"/>
        </w:rPr>
        <w:t>процесса </w:t>
      </w:r>
      <w:r>
        <w:rPr>
          <w:spacing w:val="4"/>
        </w:rPr>
        <w:t>формирования </w:t>
      </w:r>
      <w:r>
        <w:rPr>
          <w:spacing w:val="5"/>
        </w:rPr>
        <w:t>интегрированной </w:t>
      </w:r>
      <w:r>
        <w:rPr>
          <w:spacing w:val="4"/>
        </w:rPr>
        <w:t>системы </w:t>
      </w:r>
      <w:r>
        <w:rPr>
          <w:spacing w:val="5"/>
        </w:rPr>
        <w:t>доставки </w:t>
      </w:r>
      <w:r>
        <w:rPr/>
        <w:t>и </w:t>
      </w:r>
      <w:r>
        <w:rPr>
          <w:spacing w:val="4"/>
        </w:rPr>
        <w:t>оценки </w:t>
      </w:r>
      <w:r>
        <w:rPr/>
        <w:t>ее качества.</w:t>
      </w:r>
    </w:p>
    <w:p>
      <w:pPr>
        <w:pStyle w:val="BodyText"/>
        <w:spacing w:line="259" w:lineRule="auto" w:before="3"/>
        <w:ind w:left="164" w:right="847" w:firstLine="706"/>
        <w:jc w:val="both"/>
      </w:pPr>
      <w:r>
        <w:rPr>
          <w:spacing w:val="10"/>
        </w:rPr>
        <w:t>На </w:t>
      </w:r>
      <w:r>
        <w:rPr>
          <w:spacing w:val="3"/>
        </w:rPr>
        <w:t>рисунке </w:t>
      </w:r>
      <w:r>
        <w:rPr/>
        <w:t>4.13 </w:t>
      </w:r>
      <w:r>
        <w:rPr>
          <w:spacing w:val="6"/>
        </w:rPr>
        <w:t>представлена </w:t>
      </w:r>
      <w:r>
        <w:rPr>
          <w:spacing w:val="4"/>
        </w:rPr>
        <w:t>схема формирование </w:t>
      </w:r>
      <w:r>
        <w:rPr>
          <w:spacing w:val="5"/>
        </w:rPr>
        <w:t>интегральной </w:t>
      </w:r>
      <w:r>
        <w:rPr>
          <w:spacing w:val="3"/>
        </w:rPr>
        <w:t>системы </w:t>
      </w:r>
      <w:r>
        <w:rPr>
          <w:spacing w:val="4"/>
        </w:rPr>
        <w:t>доставки. </w:t>
      </w:r>
      <w:r>
        <w:rPr>
          <w:spacing w:val="8"/>
        </w:rPr>
        <w:t>На </w:t>
      </w:r>
      <w:r>
        <w:rPr>
          <w:spacing w:val="4"/>
        </w:rPr>
        <w:t>основе </w:t>
      </w:r>
      <w:r>
        <w:rPr>
          <w:spacing w:val="5"/>
        </w:rPr>
        <w:t>анализа </w:t>
      </w:r>
      <w:r>
        <w:rPr>
          <w:spacing w:val="7"/>
        </w:rPr>
        <w:t>спроса </w:t>
      </w:r>
      <w:r>
        <w:rPr>
          <w:spacing w:val="5"/>
        </w:rPr>
        <w:t>потребителей </w:t>
      </w:r>
      <w:r>
        <w:rPr>
          <w:spacing w:val="6"/>
        </w:rPr>
        <w:t>на транспортные </w:t>
      </w:r>
      <w:r>
        <w:rPr>
          <w:spacing w:val="4"/>
        </w:rPr>
        <w:t>услуги </w:t>
      </w:r>
      <w:r>
        <w:rPr/>
        <w:t>и </w:t>
      </w:r>
      <w:r>
        <w:rPr>
          <w:spacing w:val="6"/>
        </w:rPr>
        <w:t>различных</w:t>
      </w:r>
      <w:r>
        <w:rPr>
          <w:spacing w:val="77"/>
        </w:rPr>
        <w:t> </w:t>
      </w:r>
      <w:r>
        <w:rPr>
          <w:spacing w:val="4"/>
        </w:rPr>
        <w:t>предложений </w:t>
      </w:r>
      <w:r>
        <w:rPr/>
        <w:t>от </w:t>
      </w:r>
      <w:r>
        <w:rPr>
          <w:spacing w:val="4"/>
        </w:rPr>
        <w:t>участников транспортного </w:t>
      </w:r>
      <w:r>
        <w:rPr>
          <w:spacing w:val="7"/>
        </w:rPr>
        <w:t>рынка </w:t>
      </w:r>
      <w:r>
        <w:rPr>
          <w:spacing w:val="3"/>
        </w:rPr>
        <w:t>организатор </w:t>
      </w:r>
      <w:r>
        <w:rPr>
          <w:spacing w:val="4"/>
        </w:rPr>
        <w:t>системы </w:t>
      </w:r>
      <w:r>
        <w:rPr>
          <w:spacing w:val="6"/>
        </w:rPr>
        <w:t>доставки  </w:t>
      </w:r>
      <w:r>
        <w:rPr>
          <w:spacing w:val="2"/>
        </w:rPr>
        <w:t>определяет, какие </w:t>
      </w:r>
      <w:r>
        <w:rPr>
          <w:spacing w:val="6"/>
        </w:rPr>
        <w:t>участники </w:t>
      </w:r>
      <w:r>
        <w:rPr>
          <w:spacing w:val="5"/>
        </w:rPr>
        <w:t>должны </w:t>
      </w:r>
      <w:r>
        <w:rPr>
          <w:spacing w:val="2"/>
        </w:rPr>
        <w:t>входить </w:t>
      </w:r>
      <w:r>
        <w:rPr/>
        <w:t>в </w:t>
      </w:r>
      <w:r>
        <w:rPr>
          <w:spacing w:val="3"/>
        </w:rPr>
        <w:t>состав </w:t>
      </w:r>
      <w:r>
        <w:rPr>
          <w:spacing w:val="4"/>
        </w:rPr>
        <w:t>системы </w:t>
      </w:r>
      <w:r>
        <w:rPr>
          <w:spacing w:val="5"/>
        </w:rPr>
        <w:t>доставки </w:t>
      </w:r>
      <w:r>
        <w:rPr/>
        <w:t>и </w:t>
      </w:r>
      <w:r>
        <w:rPr>
          <w:spacing w:val="3"/>
        </w:rPr>
        <w:t>какие функции </w:t>
      </w:r>
      <w:r>
        <w:rPr>
          <w:spacing w:val="5"/>
        </w:rPr>
        <w:t>должны </w:t>
      </w:r>
      <w:r>
        <w:rPr>
          <w:spacing w:val="3"/>
        </w:rPr>
        <w:t>выполнять. Конкретная </w:t>
      </w:r>
      <w:r>
        <w:rPr>
          <w:spacing w:val="5"/>
        </w:rPr>
        <w:t>интегральная система </w:t>
      </w:r>
      <w:r>
        <w:rPr>
          <w:spacing w:val="6"/>
        </w:rPr>
        <w:t>доставки </w:t>
      </w:r>
      <w:r>
        <w:rPr>
          <w:spacing w:val="2"/>
        </w:rPr>
        <w:t>грузов </w:t>
      </w:r>
      <w:r>
        <w:rPr>
          <w:spacing w:val="4"/>
        </w:rPr>
        <w:t>формируется </w:t>
      </w:r>
      <w:r>
        <w:rPr>
          <w:spacing w:val="3"/>
        </w:rPr>
        <w:t>как </w:t>
      </w:r>
      <w:r>
        <w:rPr>
          <w:spacing w:val="5"/>
        </w:rPr>
        <w:t>реализация соответствующих </w:t>
      </w:r>
      <w:r>
        <w:rPr>
          <w:spacing w:val="4"/>
        </w:rPr>
        <w:t>спросу предложений </w:t>
      </w:r>
      <w:r>
        <w:rPr>
          <w:spacing w:val="6"/>
        </w:rPr>
        <w:t>на </w:t>
      </w:r>
      <w:r>
        <w:rPr>
          <w:spacing w:val="4"/>
        </w:rPr>
        <w:t>основе предпочтений организатора при </w:t>
      </w:r>
      <w:r>
        <w:rPr>
          <w:spacing w:val="5"/>
        </w:rPr>
        <w:t>преследовании </w:t>
      </w:r>
      <w:r>
        <w:rPr>
          <w:spacing w:val="4"/>
        </w:rPr>
        <w:t>конкретной </w:t>
      </w:r>
      <w:r>
        <w:rPr/>
        <w:t>его цели. В </w:t>
      </w:r>
      <w:r>
        <w:rPr>
          <w:spacing w:val="2"/>
        </w:rPr>
        <w:t>качестве </w:t>
      </w:r>
      <w:r>
        <w:rPr>
          <w:spacing w:val="4"/>
        </w:rPr>
        <w:t>цели системы </w:t>
      </w:r>
      <w:r>
        <w:rPr>
          <w:spacing w:val="5"/>
        </w:rPr>
        <w:t>доставки </w:t>
      </w:r>
      <w:r>
        <w:rPr>
          <w:spacing w:val="3"/>
        </w:rPr>
        <w:t>можно </w:t>
      </w:r>
      <w:r>
        <w:rPr>
          <w:spacing w:val="4"/>
        </w:rPr>
        <w:t>принимать </w:t>
      </w:r>
      <w:r>
        <w:rPr>
          <w:spacing w:val="5"/>
        </w:rPr>
        <w:t>такие </w:t>
      </w:r>
      <w:r>
        <w:rPr>
          <w:spacing w:val="3"/>
        </w:rPr>
        <w:t>показатели, как </w:t>
      </w:r>
      <w:r>
        <w:rPr>
          <w:spacing w:val="4"/>
        </w:rPr>
        <w:t>удовлетворение </w:t>
      </w:r>
      <w:r>
        <w:rPr>
          <w:spacing w:val="5"/>
        </w:rPr>
        <w:t>потребностей </w:t>
      </w:r>
      <w:r>
        <w:rPr>
          <w:spacing w:val="4"/>
        </w:rPr>
        <w:t>потребителей, максимизация общей прибыли, </w:t>
      </w:r>
      <w:r>
        <w:rPr>
          <w:spacing w:val="6"/>
        </w:rPr>
        <w:t>минимизация </w:t>
      </w:r>
      <w:r>
        <w:rPr>
          <w:spacing w:val="4"/>
        </w:rPr>
        <w:t>общих </w:t>
      </w:r>
      <w:r>
        <w:rPr>
          <w:spacing w:val="6"/>
        </w:rPr>
        <w:t>логистических </w:t>
      </w:r>
      <w:r>
        <w:rPr/>
        <w:t>затрат, </w:t>
      </w:r>
      <w:r>
        <w:rPr>
          <w:spacing w:val="6"/>
        </w:rPr>
        <w:t>повышение</w:t>
      </w:r>
      <w:r>
        <w:rPr>
          <w:spacing w:val="77"/>
        </w:rPr>
        <w:t> </w:t>
      </w:r>
      <w:r>
        <w:rPr>
          <w:spacing w:val="6"/>
        </w:rPr>
        <w:t>надежности</w:t>
      </w:r>
      <w:r>
        <w:rPr>
          <w:spacing w:val="77"/>
        </w:rPr>
        <w:t> </w:t>
      </w:r>
      <w:r>
        <w:rPr>
          <w:spacing w:val="4"/>
        </w:rPr>
        <w:t>системы, снижение </w:t>
      </w:r>
      <w:r>
        <w:rPr>
          <w:spacing w:val="5"/>
        </w:rPr>
        <w:t>экологических </w:t>
      </w:r>
      <w:r>
        <w:rPr>
          <w:spacing w:val="4"/>
        </w:rPr>
        <w:t>воздействий </w:t>
      </w:r>
      <w:r>
        <w:rPr/>
        <w:t>и</w:t>
      </w:r>
      <w:r>
        <w:rPr>
          <w:spacing w:val="16"/>
        </w:rPr>
        <w:t> </w:t>
      </w:r>
      <w:r>
        <w:rPr>
          <w:spacing w:val="-6"/>
        </w:rPr>
        <w:t>т.п.</w:t>
      </w:r>
    </w:p>
    <w:p>
      <w:pPr>
        <w:pStyle w:val="BodyText"/>
        <w:rPr>
          <w:sz w:val="28"/>
        </w:rPr>
      </w:pPr>
    </w:p>
    <w:p>
      <w:pPr>
        <w:pStyle w:val="BodyText"/>
        <w:spacing w:before="10"/>
        <w:rPr>
          <w:sz w:val="34"/>
        </w:rPr>
      </w:pPr>
    </w:p>
    <w:p>
      <w:pPr>
        <w:pStyle w:val="Heading3"/>
        <w:ind w:right="1630"/>
      </w:pPr>
      <w:r>
        <w:rPr/>
        <w:t>175</w:t>
      </w:r>
    </w:p>
    <w:p>
      <w:pPr>
        <w:spacing w:after="0"/>
        <w:sectPr>
          <w:pgSz w:w="11910" w:h="16840"/>
          <w:pgMar w:top="1060" w:bottom="280" w:left="1540" w:right="0"/>
        </w:sectPr>
      </w:pPr>
    </w:p>
    <w:p>
      <w:pPr>
        <w:pStyle w:val="BodyText"/>
        <w:ind w:left="160"/>
        <w:rPr>
          <w:sz w:val="20"/>
        </w:rPr>
      </w:pPr>
      <w:r>
        <w:rPr>
          <w:sz w:val="20"/>
        </w:rPr>
        <w:drawing>
          <wp:inline distT="0" distB="0" distL="0" distR="0">
            <wp:extent cx="5888266" cy="9316593"/>
            <wp:effectExtent l="0" t="0" r="0" b="0"/>
            <wp:docPr id="351" name="image176.png"/>
            <wp:cNvGraphicFramePr>
              <a:graphicFrameLocks noChangeAspect="1"/>
            </wp:cNvGraphicFramePr>
            <a:graphic>
              <a:graphicData uri="http://schemas.openxmlformats.org/drawingml/2006/picture">
                <pic:pic>
                  <pic:nvPicPr>
                    <pic:cNvPr id="352" name="image176.png"/>
                    <pic:cNvPicPr/>
                  </pic:nvPicPr>
                  <pic:blipFill>
                    <a:blip r:embed="rId180" cstate="print"/>
                    <a:stretch>
                      <a:fillRect/>
                    </a:stretch>
                  </pic:blipFill>
                  <pic:spPr>
                    <a:xfrm>
                      <a:off x="0" y="0"/>
                      <a:ext cx="5888266" cy="9316593"/>
                    </a:xfrm>
                    <a:prstGeom prst="rect">
                      <a:avLst/>
                    </a:prstGeom>
                  </pic:spPr>
                </pic:pic>
              </a:graphicData>
            </a:graphic>
          </wp:inline>
        </w:drawing>
      </w:r>
      <w:r>
        <w:rPr>
          <w:sz w:val="20"/>
        </w:rPr>
      </w:r>
    </w:p>
    <w:p>
      <w:pPr>
        <w:spacing w:after="0"/>
        <w:rPr>
          <w:sz w:val="20"/>
        </w:rPr>
        <w:sectPr>
          <w:pgSz w:w="11910" w:h="16840"/>
          <w:pgMar w:top="1380" w:bottom="280" w:left="1540" w:right="0"/>
        </w:sectPr>
      </w:pPr>
    </w:p>
    <w:p>
      <w:pPr>
        <w:pStyle w:val="BodyText"/>
        <w:ind w:left="160"/>
        <w:rPr>
          <w:sz w:val="20"/>
        </w:rPr>
      </w:pPr>
      <w:r>
        <w:rPr>
          <w:sz w:val="20"/>
        </w:rPr>
        <w:drawing>
          <wp:inline distT="0" distB="0" distL="0" distR="0">
            <wp:extent cx="5884863" cy="9410890"/>
            <wp:effectExtent l="0" t="0" r="0" b="0"/>
            <wp:docPr id="353" name="image177.png"/>
            <wp:cNvGraphicFramePr>
              <a:graphicFrameLocks noChangeAspect="1"/>
            </wp:cNvGraphicFramePr>
            <a:graphic>
              <a:graphicData uri="http://schemas.openxmlformats.org/drawingml/2006/picture">
                <pic:pic>
                  <pic:nvPicPr>
                    <pic:cNvPr id="354" name="image177.png"/>
                    <pic:cNvPicPr/>
                  </pic:nvPicPr>
                  <pic:blipFill>
                    <a:blip r:embed="rId181" cstate="print"/>
                    <a:stretch>
                      <a:fillRect/>
                    </a:stretch>
                  </pic:blipFill>
                  <pic:spPr>
                    <a:xfrm>
                      <a:off x="0" y="0"/>
                      <a:ext cx="5884863" cy="9410890"/>
                    </a:xfrm>
                    <a:prstGeom prst="rect">
                      <a:avLst/>
                    </a:prstGeom>
                  </pic:spPr>
                </pic:pic>
              </a:graphicData>
            </a:graphic>
          </wp:inline>
        </w:drawing>
      </w:r>
      <w:r>
        <w:rPr>
          <w:sz w:val="20"/>
        </w:rPr>
      </w:r>
    </w:p>
    <w:p>
      <w:pPr>
        <w:spacing w:after="0"/>
        <w:rPr>
          <w:sz w:val="20"/>
        </w:rPr>
        <w:sectPr>
          <w:pgSz w:w="11910" w:h="16840"/>
          <w:pgMar w:top="1180" w:bottom="280" w:left="1540" w:right="0"/>
        </w:sectPr>
      </w:pPr>
    </w:p>
    <w:p>
      <w:pPr>
        <w:pStyle w:val="BodyText"/>
        <w:ind w:left="330"/>
        <w:rPr>
          <w:sz w:val="20"/>
        </w:rPr>
      </w:pPr>
      <w:r>
        <w:rPr>
          <w:sz w:val="20"/>
        </w:rPr>
        <w:drawing>
          <wp:inline distT="0" distB="0" distL="0" distR="0">
            <wp:extent cx="5781281" cy="9404604"/>
            <wp:effectExtent l="0" t="0" r="0" b="0"/>
            <wp:docPr id="355" name="image178.png"/>
            <wp:cNvGraphicFramePr>
              <a:graphicFrameLocks noChangeAspect="1"/>
            </wp:cNvGraphicFramePr>
            <a:graphic>
              <a:graphicData uri="http://schemas.openxmlformats.org/drawingml/2006/picture">
                <pic:pic>
                  <pic:nvPicPr>
                    <pic:cNvPr id="356" name="image178.png"/>
                    <pic:cNvPicPr/>
                  </pic:nvPicPr>
                  <pic:blipFill>
                    <a:blip r:embed="rId182" cstate="print"/>
                    <a:stretch>
                      <a:fillRect/>
                    </a:stretch>
                  </pic:blipFill>
                  <pic:spPr>
                    <a:xfrm>
                      <a:off x="0" y="0"/>
                      <a:ext cx="5781281" cy="9404604"/>
                    </a:xfrm>
                    <a:prstGeom prst="rect">
                      <a:avLst/>
                    </a:prstGeom>
                  </pic:spPr>
                </pic:pic>
              </a:graphicData>
            </a:graphic>
          </wp:inline>
        </w:drawing>
      </w:r>
      <w:r>
        <w:rPr>
          <w:sz w:val="20"/>
        </w:rPr>
      </w:r>
    </w:p>
    <w:p>
      <w:pPr>
        <w:spacing w:after="0"/>
        <w:rPr>
          <w:sz w:val="20"/>
        </w:rPr>
        <w:sectPr>
          <w:pgSz w:w="11910" w:h="16840"/>
          <w:pgMar w:top="1200" w:bottom="280" w:left="1540" w:right="0"/>
        </w:sectPr>
      </w:pPr>
    </w:p>
    <w:p>
      <w:pPr>
        <w:pStyle w:val="ListParagraph"/>
        <w:numPr>
          <w:ilvl w:val="1"/>
          <w:numId w:val="44"/>
        </w:numPr>
        <w:tabs>
          <w:tab w:pos="1403" w:val="left" w:leader="none"/>
        </w:tabs>
        <w:spacing w:line="259" w:lineRule="auto" w:before="75" w:after="0"/>
        <w:ind w:left="1513" w:right="1004" w:hanging="636"/>
        <w:jc w:val="left"/>
        <w:rPr>
          <w:b/>
          <w:sz w:val="26"/>
        </w:rPr>
      </w:pPr>
      <w:r>
        <w:rPr/>
        <w:drawing>
          <wp:anchor distT="0" distB="0" distL="0" distR="0" allowOverlap="1" layoutInCell="1" locked="0" behindDoc="0" simplePos="0" relativeHeight="15796224">
            <wp:simplePos x="0" y="0"/>
            <wp:positionH relativeFrom="page">
              <wp:posOffset>0</wp:posOffset>
            </wp:positionH>
            <wp:positionV relativeFrom="page">
              <wp:posOffset>253</wp:posOffset>
            </wp:positionV>
            <wp:extent cx="7562215" cy="10691876"/>
            <wp:effectExtent l="0" t="0" r="0" b="0"/>
            <wp:wrapNone/>
            <wp:docPr id="357" name="image179.png"/>
            <wp:cNvGraphicFramePr>
              <a:graphicFrameLocks noChangeAspect="1"/>
            </wp:cNvGraphicFramePr>
            <a:graphic>
              <a:graphicData uri="http://schemas.openxmlformats.org/drawingml/2006/picture">
                <pic:pic>
                  <pic:nvPicPr>
                    <pic:cNvPr id="358" name="image179.png"/>
                    <pic:cNvPicPr/>
                  </pic:nvPicPr>
                  <pic:blipFill>
                    <a:blip r:embed="rId183" cstate="print"/>
                    <a:stretch>
                      <a:fillRect/>
                    </a:stretch>
                  </pic:blipFill>
                  <pic:spPr>
                    <a:xfrm>
                      <a:off x="0" y="0"/>
                      <a:ext cx="7562215" cy="10691876"/>
                    </a:xfrm>
                    <a:prstGeom prst="rect">
                      <a:avLst/>
                    </a:prstGeom>
                  </pic:spPr>
                </pic:pic>
              </a:graphicData>
            </a:graphic>
          </wp:anchor>
        </w:drawing>
      </w:r>
      <w:r>
        <w:rPr>
          <w:b/>
          <w:spacing w:val="6"/>
          <w:sz w:val="26"/>
        </w:rPr>
        <w:t>Анализ </w:t>
      </w:r>
      <w:r>
        <w:rPr>
          <w:b/>
          <w:spacing w:val="3"/>
          <w:sz w:val="26"/>
        </w:rPr>
        <w:t>возможности </w:t>
      </w:r>
      <w:r>
        <w:rPr>
          <w:b/>
          <w:spacing w:val="5"/>
          <w:sz w:val="26"/>
        </w:rPr>
        <w:t>применения </w:t>
      </w:r>
      <w:r>
        <w:rPr>
          <w:b/>
          <w:spacing w:val="4"/>
          <w:sz w:val="26"/>
        </w:rPr>
        <w:t>морфологического </w:t>
      </w:r>
      <w:r>
        <w:rPr>
          <w:b/>
          <w:spacing w:val="2"/>
          <w:sz w:val="26"/>
        </w:rPr>
        <w:t>метода </w:t>
      </w:r>
      <w:r>
        <w:rPr>
          <w:b/>
          <w:sz w:val="26"/>
        </w:rPr>
        <w:t>при </w:t>
      </w:r>
      <w:r>
        <w:rPr>
          <w:b/>
          <w:spacing w:val="3"/>
          <w:sz w:val="26"/>
        </w:rPr>
        <w:t>синтезе </w:t>
      </w:r>
      <w:r>
        <w:rPr>
          <w:b/>
          <w:spacing w:val="4"/>
          <w:sz w:val="26"/>
        </w:rPr>
        <w:t>системы </w:t>
      </w:r>
      <w:r>
        <w:rPr>
          <w:b/>
          <w:spacing w:val="5"/>
          <w:sz w:val="26"/>
        </w:rPr>
        <w:t>доставки</w:t>
      </w:r>
      <w:r>
        <w:rPr>
          <w:b/>
          <w:spacing w:val="25"/>
          <w:sz w:val="26"/>
        </w:rPr>
        <w:t> </w:t>
      </w:r>
      <w:r>
        <w:rPr>
          <w:b/>
          <w:sz w:val="26"/>
        </w:rPr>
        <w:t>грузов</w:t>
      </w:r>
    </w:p>
    <w:p>
      <w:pPr>
        <w:pStyle w:val="BodyText"/>
        <w:spacing w:line="259" w:lineRule="auto" w:before="232"/>
        <w:ind w:left="167" w:right="843" w:firstLine="702"/>
        <w:jc w:val="both"/>
      </w:pPr>
      <w:r>
        <w:rPr>
          <w:spacing w:val="7"/>
        </w:rPr>
        <w:t>После </w:t>
      </w:r>
      <w:r>
        <w:rPr/>
        <w:t>того </w:t>
      </w:r>
      <w:r>
        <w:rPr>
          <w:spacing w:val="3"/>
        </w:rPr>
        <w:t>как </w:t>
      </w:r>
      <w:r>
        <w:rPr>
          <w:spacing w:val="5"/>
        </w:rPr>
        <w:t>выявлены </w:t>
      </w:r>
      <w:r>
        <w:rPr>
          <w:spacing w:val="2"/>
        </w:rPr>
        <w:t>все </w:t>
      </w:r>
      <w:r>
        <w:rPr>
          <w:spacing w:val="5"/>
        </w:rPr>
        <w:t>требования потребителя </w:t>
      </w:r>
      <w:r>
        <w:rPr/>
        <w:t>к </w:t>
      </w:r>
      <w:r>
        <w:rPr>
          <w:spacing w:val="4"/>
        </w:rPr>
        <w:t>интегрированной системе </w:t>
      </w:r>
      <w:r>
        <w:rPr>
          <w:spacing w:val="5"/>
        </w:rPr>
        <w:t>доставки, </w:t>
      </w:r>
      <w:r>
        <w:rPr>
          <w:spacing w:val="4"/>
        </w:rPr>
        <w:t>определены </w:t>
      </w:r>
      <w:r>
        <w:rPr/>
        <w:t>ее </w:t>
      </w:r>
      <w:r>
        <w:rPr>
          <w:spacing w:val="4"/>
        </w:rPr>
        <w:t>цели </w:t>
      </w:r>
      <w:r>
        <w:rPr/>
        <w:t>и </w:t>
      </w:r>
      <w:r>
        <w:rPr>
          <w:spacing w:val="5"/>
        </w:rPr>
        <w:t>собрана </w:t>
      </w:r>
      <w:r>
        <w:rPr>
          <w:spacing w:val="3"/>
        </w:rPr>
        <w:t>вся </w:t>
      </w:r>
      <w:r>
        <w:rPr>
          <w:spacing w:val="5"/>
        </w:rPr>
        <w:t>информация </w:t>
      </w:r>
      <w:r>
        <w:rPr/>
        <w:t>о модулях, </w:t>
      </w:r>
      <w:r>
        <w:rPr>
          <w:spacing w:val="4"/>
        </w:rPr>
        <w:t>начинается </w:t>
      </w:r>
      <w:r>
        <w:rPr>
          <w:spacing w:val="5"/>
        </w:rPr>
        <w:t>следующий </w:t>
      </w:r>
      <w:r>
        <w:rPr>
          <w:spacing w:val="4"/>
        </w:rPr>
        <w:t>этап </w:t>
      </w:r>
      <w:r>
        <w:rPr>
          <w:spacing w:val="5"/>
        </w:rPr>
        <w:t>решения </w:t>
      </w:r>
      <w:r>
        <w:rPr>
          <w:spacing w:val="3"/>
        </w:rPr>
        <w:t>задачи </w:t>
      </w:r>
      <w:r>
        <w:rPr>
          <w:spacing w:val="4"/>
        </w:rPr>
        <w:t>формирования системы </w:t>
      </w:r>
      <w:r>
        <w:rPr>
          <w:spacing w:val="2"/>
        </w:rPr>
        <w:t>доставки: </w:t>
      </w:r>
      <w:r>
        <w:rPr>
          <w:spacing w:val="5"/>
        </w:rPr>
        <w:t>генерация возможных </w:t>
      </w:r>
      <w:r>
        <w:rPr>
          <w:spacing w:val="4"/>
        </w:rPr>
        <w:t>вариантов </w:t>
      </w:r>
      <w:r>
        <w:rPr>
          <w:spacing w:val="2"/>
        </w:rPr>
        <w:t>системы. </w:t>
      </w:r>
      <w:r>
        <w:rPr>
          <w:spacing w:val="8"/>
        </w:rPr>
        <w:t>На </w:t>
      </w:r>
      <w:r>
        <w:rPr>
          <w:spacing w:val="3"/>
        </w:rPr>
        <w:t>практике </w:t>
      </w:r>
      <w:r>
        <w:rPr>
          <w:spacing w:val="5"/>
        </w:rPr>
        <w:t>из-за недостатка </w:t>
      </w:r>
      <w:r>
        <w:rPr>
          <w:spacing w:val="6"/>
        </w:rPr>
        <w:t>временных </w:t>
      </w:r>
      <w:r>
        <w:rPr/>
        <w:t>и </w:t>
      </w:r>
      <w:r>
        <w:rPr>
          <w:spacing w:val="4"/>
        </w:rPr>
        <w:t>трудовых ресурсов, </w:t>
      </w:r>
      <w:r>
        <w:rPr/>
        <w:t>а </w:t>
      </w:r>
      <w:r>
        <w:rPr>
          <w:spacing w:val="4"/>
        </w:rPr>
        <w:t>также </w:t>
      </w:r>
      <w:r>
        <w:rPr>
          <w:spacing w:val="7"/>
        </w:rPr>
        <w:t>неспособности </w:t>
      </w:r>
      <w:r>
        <w:rPr>
          <w:spacing w:val="4"/>
        </w:rPr>
        <w:t>обработки </w:t>
      </w:r>
      <w:r>
        <w:rPr>
          <w:spacing w:val="2"/>
        </w:rPr>
        <w:t>большого </w:t>
      </w:r>
      <w:r>
        <w:rPr>
          <w:spacing w:val="4"/>
        </w:rPr>
        <w:t>объема </w:t>
      </w:r>
      <w:r>
        <w:rPr>
          <w:spacing w:val="5"/>
        </w:rPr>
        <w:t>информации специалист </w:t>
      </w:r>
      <w:r>
        <w:rPr/>
        <w:t>по </w:t>
      </w:r>
      <w:r>
        <w:rPr>
          <w:spacing w:val="4"/>
        </w:rPr>
        <w:t>логистике обычно строит </w:t>
      </w:r>
      <w:r>
        <w:rPr>
          <w:spacing w:val="5"/>
        </w:rPr>
        <w:t>лишь  </w:t>
      </w:r>
      <w:r>
        <w:rPr/>
        <w:t>несколько (не </w:t>
      </w:r>
      <w:r>
        <w:rPr>
          <w:spacing w:val="2"/>
        </w:rPr>
        <w:t>более </w:t>
      </w:r>
      <w:r>
        <w:rPr>
          <w:spacing w:val="5"/>
        </w:rPr>
        <w:t>десяти) </w:t>
      </w:r>
      <w:r>
        <w:rPr>
          <w:spacing w:val="4"/>
        </w:rPr>
        <w:t>вариантов для </w:t>
      </w:r>
      <w:r>
        <w:rPr>
          <w:spacing w:val="7"/>
        </w:rPr>
        <w:t>выбора </w:t>
      </w:r>
      <w:r>
        <w:rPr/>
        <w:t>одного из них. </w:t>
      </w:r>
      <w:r>
        <w:rPr>
          <w:spacing w:val="2"/>
        </w:rPr>
        <w:t>Эти </w:t>
      </w:r>
      <w:r>
        <w:rPr>
          <w:spacing w:val="4"/>
        </w:rPr>
        <w:t>варианты </w:t>
      </w:r>
      <w:r>
        <w:rPr/>
        <w:t>часто </w:t>
      </w:r>
      <w:r>
        <w:rPr>
          <w:spacing w:val="6"/>
        </w:rPr>
        <w:t>принимаются </w:t>
      </w:r>
      <w:r>
        <w:rPr>
          <w:spacing w:val="7"/>
        </w:rPr>
        <w:t>на </w:t>
      </w:r>
      <w:r>
        <w:rPr>
          <w:spacing w:val="5"/>
        </w:rPr>
        <w:t>основе </w:t>
      </w:r>
      <w:r>
        <w:rPr>
          <w:spacing w:val="3"/>
        </w:rPr>
        <w:t>опыта, </w:t>
      </w:r>
      <w:r>
        <w:rPr>
          <w:spacing w:val="5"/>
        </w:rPr>
        <w:t>интуиции специалиста, поэтому </w:t>
      </w:r>
      <w:r>
        <w:rPr>
          <w:spacing w:val="3"/>
        </w:rPr>
        <w:t>они, </w:t>
      </w:r>
      <w:r>
        <w:rPr/>
        <w:t>как </w:t>
      </w:r>
      <w:r>
        <w:rPr>
          <w:spacing w:val="4"/>
        </w:rPr>
        <w:t>правило, </w:t>
      </w:r>
      <w:r>
        <w:rPr/>
        <w:t>не </w:t>
      </w:r>
      <w:r>
        <w:rPr>
          <w:spacing w:val="2"/>
        </w:rPr>
        <w:t>могли </w:t>
      </w:r>
      <w:r>
        <w:rPr/>
        <w:t>бы </w:t>
      </w:r>
      <w:r>
        <w:rPr>
          <w:spacing w:val="3"/>
        </w:rPr>
        <w:t>считаться </w:t>
      </w:r>
      <w:r>
        <w:rPr>
          <w:spacing w:val="6"/>
        </w:rPr>
        <w:t>лучшими </w:t>
      </w:r>
      <w:r>
        <w:rPr/>
        <w:t>из</w:t>
      </w:r>
      <w:r>
        <w:rPr>
          <w:spacing w:val="22"/>
        </w:rPr>
        <w:t> </w:t>
      </w:r>
      <w:r>
        <w:rPr>
          <w:spacing w:val="4"/>
        </w:rPr>
        <w:t>всех </w:t>
      </w:r>
      <w:r>
        <w:rPr>
          <w:spacing w:val="5"/>
        </w:rPr>
        <w:t>возможных </w:t>
      </w:r>
      <w:r>
        <w:rPr>
          <w:spacing w:val="2"/>
        </w:rPr>
        <w:t>вариантов.</w:t>
      </w:r>
    </w:p>
    <w:p>
      <w:pPr>
        <w:pStyle w:val="BodyText"/>
        <w:spacing w:line="259" w:lineRule="auto"/>
        <w:ind w:left="163" w:right="843" w:firstLine="714"/>
        <w:jc w:val="both"/>
      </w:pPr>
      <w:r>
        <w:rPr/>
        <w:t>Это означает, что выбранный экспертом вариант является только самым лучшим из набора рассмотренных им вариантов, а не оптимальным вариантом. Здесь решение задачи формирования интегрированной системы доставки  не даст желаемого результата из-за проблемы генерации вариантов, а не из-за используемых методов выбора.</w:t>
      </w:r>
    </w:p>
    <w:p>
      <w:pPr>
        <w:pStyle w:val="BodyText"/>
        <w:spacing w:line="259" w:lineRule="auto"/>
        <w:ind w:left="163" w:right="852" w:firstLine="714"/>
        <w:jc w:val="both"/>
      </w:pPr>
      <w:r>
        <w:rPr>
          <w:spacing w:val="6"/>
        </w:rPr>
        <w:t>Формализация </w:t>
      </w:r>
      <w:r>
        <w:rPr>
          <w:spacing w:val="3"/>
        </w:rPr>
        <w:t>методов </w:t>
      </w:r>
      <w:r>
        <w:rPr>
          <w:spacing w:val="4"/>
        </w:rPr>
        <w:t>генерации </w:t>
      </w:r>
      <w:r>
        <w:rPr>
          <w:spacing w:val="6"/>
        </w:rPr>
        <w:t>решений </w:t>
      </w:r>
      <w:r>
        <w:rPr>
          <w:spacing w:val="5"/>
        </w:rPr>
        <w:t>является чрезвычайно </w:t>
      </w:r>
      <w:r>
        <w:rPr>
          <w:spacing w:val="4"/>
        </w:rPr>
        <w:t>важной </w:t>
      </w:r>
      <w:r>
        <w:rPr/>
        <w:t>задачей. </w:t>
      </w:r>
      <w:r>
        <w:rPr>
          <w:spacing w:val="9"/>
        </w:rPr>
        <w:t>На </w:t>
      </w:r>
      <w:r>
        <w:rPr>
          <w:spacing w:val="3"/>
        </w:rPr>
        <w:t>практике </w:t>
      </w:r>
      <w:r>
        <w:rPr/>
        <w:t>не </w:t>
      </w:r>
      <w:r>
        <w:rPr>
          <w:spacing w:val="4"/>
        </w:rPr>
        <w:t>всегда можно определить </w:t>
      </w:r>
      <w:r>
        <w:rPr>
          <w:spacing w:val="2"/>
        </w:rPr>
        <w:t>все </w:t>
      </w:r>
      <w:r>
        <w:rPr>
          <w:spacing w:val="4"/>
        </w:rPr>
        <w:t>возможные </w:t>
      </w:r>
      <w:r>
        <w:rPr>
          <w:spacing w:val="3"/>
        </w:rPr>
        <w:t>варианты, </w:t>
      </w:r>
      <w:r>
        <w:rPr/>
        <w:t>однако </w:t>
      </w:r>
      <w:r>
        <w:rPr>
          <w:spacing w:val="3"/>
        </w:rPr>
        <w:t>чем </w:t>
      </w:r>
      <w:r>
        <w:rPr>
          <w:spacing w:val="4"/>
        </w:rPr>
        <w:t>больше </w:t>
      </w:r>
      <w:r>
        <w:rPr>
          <w:spacing w:val="3"/>
        </w:rPr>
        <w:t>количество </w:t>
      </w:r>
      <w:r>
        <w:rPr>
          <w:spacing w:val="5"/>
        </w:rPr>
        <w:t>генерируемых </w:t>
      </w:r>
      <w:r>
        <w:rPr>
          <w:spacing w:val="3"/>
        </w:rPr>
        <w:t>вариантов, тем </w:t>
      </w:r>
      <w:r>
        <w:rPr>
          <w:spacing w:val="5"/>
        </w:rPr>
        <w:t>выше </w:t>
      </w:r>
      <w:r>
        <w:rPr>
          <w:spacing w:val="4"/>
        </w:rPr>
        <w:t>вероятность найти </w:t>
      </w:r>
      <w:r>
        <w:rPr>
          <w:spacing w:val="5"/>
        </w:rPr>
        <w:t>оптимальное решение </w:t>
      </w:r>
      <w:r>
        <w:rPr/>
        <w:t>задачи. </w:t>
      </w:r>
      <w:r>
        <w:rPr>
          <w:spacing w:val="10"/>
        </w:rPr>
        <w:t>На </w:t>
      </w:r>
      <w:r>
        <w:rPr>
          <w:spacing w:val="6"/>
        </w:rPr>
        <w:t>оптимальность решения </w:t>
      </w:r>
      <w:r>
        <w:rPr>
          <w:spacing w:val="4"/>
        </w:rPr>
        <w:t>задачи влияет </w:t>
      </w:r>
      <w:r>
        <w:rPr/>
        <w:t>и </w:t>
      </w:r>
      <w:r>
        <w:rPr>
          <w:spacing w:val="3"/>
        </w:rPr>
        <w:t>качество </w:t>
      </w:r>
      <w:r>
        <w:rPr>
          <w:spacing w:val="5"/>
        </w:rPr>
        <w:t>метода </w:t>
      </w:r>
      <w:r>
        <w:rPr>
          <w:spacing w:val="3"/>
        </w:rPr>
        <w:t>генерации, </w:t>
      </w:r>
      <w:r>
        <w:rPr>
          <w:spacing w:val="-6"/>
        </w:rPr>
        <w:t>т.е. </w:t>
      </w:r>
      <w:r>
        <w:rPr>
          <w:spacing w:val="5"/>
        </w:rPr>
        <w:t>способность метода </w:t>
      </w:r>
      <w:r>
        <w:rPr>
          <w:spacing w:val="4"/>
        </w:rPr>
        <w:t>выдавать  хорошие </w:t>
      </w:r>
      <w:r>
        <w:rPr>
          <w:spacing w:val="2"/>
        </w:rPr>
        <w:t>варианты. </w:t>
      </w:r>
      <w:r>
        <w:rPr/>
        <w:t>В </w:t>
      </w:r>
      <w:r>
        <w:rPr>
          <w:spacing w:val="5"/>
        </w:rPr>
        <w:t>последнее время </w:t>
      </w:r>
      <w:r>
        <w:rPr>
          <w:spacing w:val="2"/>
        </w:rPr>
        <w:t>благодаря </w:t>
      </w:r>
      <w:r>
        <w:rPr>
          <w:spacing w:val="6"/>
        </w:rPr>
        <w:t>применению </w:t>
      </w:r>
      <w:r>
        <w:rPr>
          <w:spacing w:val="4"/>
        </w:rPr>
        <w:t>компьютерной техники </w:t>
      </w:r>
      <w:r>
        <w:rPr>
          <w:spacing w:val="3"/>
        </w:rPr>
        <w:t>скорость </w:t>
      </w:r>
      <w:r>
        <w:rPr>
          <w:spacing w:val="6"/>
        </w:rPr>
        <w:t>решения </w:t>
      </w:r>
      <w:r>
        <w:rPr>
          <w:spacing w:val="3"/>
        </w:rPr>
        <w:t>задачи </w:t>
      </w:r>
      <w:r>
        <w:rPr>
          <w:spacing w:val="4"/>
        </w:rPr>
        <w:t>генерации вариантов значительно</w:t>
      </w:r>
      <w:r>
        <w:rPr>
          <w:spacing w:val="48"/>
        </w:rPr>
        <w:t> </w:t>
      </w:r>
      <w:r>
        <w:rPr>
          <w:spacing w:val="2"/>
        </w:rPr>
        <w:t>возросла.</w:t>
      </w:r>
    </w:p>
    <w:p>
      <w:pPr>
        <w:pStyle w:val="BodyText"/>
        <w:spacing w:line="259" w:lineRule="auto"/>
        <w:ind w:left="167" w:right="848" w:firstLine="702"/>
        <w:jc w:val="both"/>
      </w:pPr>
      <w:r>
        <w:rPr>
          <w:spacing w:val="4"/>
        </w:rPr>
        <w:t>Хорошим </w:t>
      </w:r>
      <w:r>
        <w:rPr>
          <w:spacing w:val="2"/>
        </w:rPr>
        <w:t>аппаратом </w:t>
      </w:r>
      <w:r>
        <w:rPr>
          <w:spacing w:val="5"/>
        </w:rPr>
        <w:t>генерации </w:t>
      </w:r>
      <w:r>
        <w:rPr>
          <w:spacing w:val="4"/>
        </w:rPr>
        <w:t>вариантов </w:t>
      </w:r>
      <w:r>
        <w:rPr>
          <w:spacing w:val="3"/>
        </w:rPr>
        <w:t>при </w:t>
      </w:r>
      <w:r>
        <w:rPr>
          <w:spacing w:val="6"/>
        </w:rPr>
        <w:t>решении </w:t>
      </w:r>
      <w:r>
        <w:rPr>
          <w:spacing w:val="2"/>
        </w:rPr>
        <w:t>задачи </w:t>
      </w:r>
      <w:r>
        <w:rPr>
          <w:spacing w:val="4"/>
        </w:rPr>
        <w:t>формирования </w:t>
      </w:r>
      <w:r>
        <w:rPr>
          <w:spacing w:val="5"/>
        </w:rPr>
        <w:t>интегрированной </w:t>
      </w:r>
      <w:r>
        <w:rPr>
          <w:spacing w:val="4"/>
        </w:rPr>
        <w:t>системы </w:t>
      </w:r>
      <w:r>
        <w:rPr>
          <w:spacing w:val="6"/>
        </w:rPr>
        <w:t>доставки </w:t>
      </w:r>
      <w:r>
        <w:rPr>
          <w:spacing w:val="4"/>
        </w:rPr>
        <w:t>могут служить </w:t>
      </w:r>
      <w:r>
        <w:rPr>
          <w:spacing w:val="3"/>
        </w:rPr>
        <w:t>методы </w:t>
      </w:r>
      <w:r>
        <w:rPr>
          <w:spacing w:val="4"/>
        </w:rPr>
        <w:t>морфологического </w:t>
      </w:r>
      <w:r>
        <w:rPr>
          <w:spacing w:val="6"/>
        </w:rPr>
        <w:t>анализа </w:t>
      </w:r>
      <w:r>
        <w:rPr/>
        <w:t>и синтеза. </w:t>
      </w:r>
      <w:r>
        <w:rPr>
          <w:spacing w:val="3"/>
        </w:rPr>
        <w:t>Эти методы </w:t>
      </w:r>
      <w:r>
        <w:rPr>
          <w:spacing w:val="4"/>
        </w:rPr>
        <w:t>предназначены для </w:t>
      </w:r>
      <w:r>
        <w:rPr>
          <w:spacing w:val="5"/>
        </w:rPr>
        <w:t>поиска </w:t>
      </w:r>
      <w:r>
        <w:rPr>
          <w:spacing w:val="6"/>
        </w:rPr>
        <w:t>рациональных решений </w:t>
      </w:r>
      <w:r>
        <w:rPr>
          <w:spacing w:val="4"/>
        </w:rPr>
        <w:t>на основе разделения </w:t>
      </w:r>
      <w:r>
        <w:rPr>
          <w:spacing w:val="5"/>
        </w:rPr>
        <w:t>рассматриваемой </w:t>
      </w:r>
      <w:r>
        <w:rPr>
          <w:spacing w:val="4"/>
        </w:rPr>
        <w:t>системы </w:t>
      </w:r>
      <w:r>
        <w:rPr>
          <w:spacing w:val="5"/>
        </w:rPr>
        <w:t>на </w:t>
      </w:r>
      <w:r>
        <w:rPr>
          <w:spacing w:val="4"/>
        </w:rPr>
        <w:t>подсистемы </w:t>
      </w:r>
      <w:r>
        <w:rPr/>
        <w:t>и </w:t>
      </w:r>
      <w:r>
        <w:rPr>
          <w:spacing w:val="5"/>
        </w:rPr>
        <w:t>элементы, </w:t>
      </w:r>
      <w:r>
        <w:rPr>
          <w:spacing w:val="4"/>
        </w:rPr>
        <w:t>формирования подмножеств  альтернативных вариантов </w:t>
      </w:r>
      <w:r>
        <w:rPr>
          <w:spacing w:val="5"/>
        </w:rPr>
        <w:t>реализации </w:t>
      </w:r>
      <w:r>
        <w:rPr>
          <w:spacing w:val="4"/>
        </w:rPr>
        <w:t>каждой подсистемы, комбинирования </w:t>
      </w:r>
      <w:r>
        <w:rPr>
          <w:spacing w:val="5"/>
        </w:rPr>
        <w:t>различных </w:t>
      </w:r>
      <w:r>
        <w:rPr>
          <w:spacing w:val="4"/>
        </w:rPr>
        <w:t>вариантов </w:t>
      </w:r>
      <w:r>
        <w:rPr>
          <w:spacing w:val="5"/>
        </w:rPr>
        <w:t>решения </w:t>
      </w:r>
      <w:r>
        <w:rPr>
          <w:spacing w:val="4"/>
        </w:rPr>
        <w:t>системы </w:t>
      </w:r>
      <w:r>
        <w:rPr/>
        <w:t>из </w:t>
      </w:r>
      <w:r>
        <w:rPr>
          <w:spacing w:val="4"/>
        </w:rPr>
        <w:t>альтернативных вариантов </w:t>
      </w:r>
      <w:r>
        <w:rPr>
          <w:spacing w:val="5"/>
        </w:rPr>
        <w:t>реализации </w:t>
      </w:r>
      <w:r>
        <w:rPr>
          <w:spacing w:val="4"/>
        </w:rPr>
        <w:t>подсистемы, </w:t>
      </w:r>
      <w:r>
        <w:rPr>
          <w:spacing w:val="7"/>
        </w:rPr>
        <w:t>выбора </w:t>
      </w:r>
      <w:r>
        <w:rPr>
          <w:spacing w:val="6"/>
        </w:rPr>
        <w:t>наилучших </w:t>
      </w:r>
      <w:r>
        <w:rPr>
          <w:spacing w:val="3"/>
        </w:rPr>
        <w:t>вариантов </w:t>
      </w:r>
      <w:r>
        <w:rPr>
          <w:spacing w:val="6"/>
        </w:rPr>
        <w:t>решения</w:t>
      </w:r>
      <w:r>
        <w:rPr>
          <w:spacing w:val="30"/>
        </w:rPr>
        <w:t> </w:t>
      </w:r>
      <w:r>
        <w:rPr/>
        <w:t>системы.</w:t>
      </w:r>
    </w:p>
    <w:p>
      <w:pPr>
        <w:pStyle w:val="BodyText"/>
        <w:spacing w:line="259" w:lineRule="auto"/>
        <w:ind w:left="173" w:right="855" w:firstLine="696"/>
        <w:jc w:val="both"/>
      </w:pPr>
      <w:r>
        <w:rPr>
          <w:spacing w:val="6"/>
        </w:rPr>
        <w:t>Рассмотрим морфологические </w:t>
      </w:r>
      <w:r>
        <w:rPr>
          <w:spacing w:val="3"/>
        </w:rPr>
        <w:t>методы </w:t>
      </w:r>
      <w:r>
        <w:rPr>
          <w:spacing w:val="4"/>
        </w:rPr>
        <w:t>исследования </w:t>
      </w:r>
      <w:r>
        <w:rPr>
          <w:spacing w:val="5"/>
        </w:rPr>
        <w:t>рациональных </w:t>
      </w:r>
      <w:r>
        <w:rPr>
          <w:spacing w:val="3"/>
        </w:rPr>
        <w:t>систем </w:t>
      </w:r>
      <w:r>
        <w:rPr>
          <w:spacing w:val="4"/>
        </w:rPr>
        <w:t>(классический</w:t>
      </w:r>
      <w:r>
        <w:rPr>
          <w:spacing w:val="33"/>
        </w:rPr>
        <w:t> </w:t>
      </w:r>
      <w:r>
        <w:rPr/>
        <w:t>метод).</w:t>
      </w:r>
    </w:p>
    <w:p>
      <w:pPr>
        <w:pStyle w:val="BodyText"/>
        <w:spacing w:line="259" w:lineRule="auto"/>
        <w:ind w:left="163" w:right="848" w:firstLine="706"/>
        <w:jc w:val="both"/>
      </w:pPr>
      <w:r>
        <w:rPr>
          <w:spacing w:val="4"/>
        </w:rPr>
        <w:t>Метод морфологического исследования </w:t>
      </w:r>
      <w:r>
        <w:rPr>
          <w:spacing w:val="5"/>
        </w:rPr>
        <w:t>реализуется </w:t>
      </w:r>
      <w:r>
        <w:rPr/>
        <w:t>в </w:t>
      </w:r>
      <w:r>
        <w:rPr>
          <w:spacing w:val="6"/>
        </w:rPr>
        <w:t>два </w:t>
      </w:r>
      <w:r>
        <w:rPr/>
        <w:t>этапа. </w:t>
      </w:r>
      <w:r>
        <w:rPr>
          <w:spacing w:val="6"/>
        </w:rPr>
        <w:t>Первый </w:t>
      </w:r>
      <w:r>
        <w:rPr>
          <w:spacing w:val="4"/>
        </w:rPr>
        <w:t>этап предполагает получение </w:t>
      </w:r>
      <w:r>
        <w:rPr>
          <w:spacing w:val="5"/>
        </w:rPr>
        <w:t>описания </w:t>
      </w:r>
      <w:r>
        <w:rPr>
          <w:spacing w:val="4"/>
        </w:rPr>
        <w:t>всех </w:t>
      </w:r>
      <w:r>
        <w:rPr>
          <w:spacing w:val="3"/>
        </w:rPr>
        <w:t>подсистем, </w:t>
      </w:r>
      <w:r>
        <w:rPr>
          <w:spacing w:val="6"/>
        </w:rPr>
        <w:t>принадлежащих </w:t>
      </w:r>
      <w:r>
        <w:rPr/>
        <w:t>к </w:t>
      </w:r>
      <w:r>
        <w:rPr>
          <w:spacing w:val="4"/>
        </w:rPr>
        <w:t>исследованию, </w:t>
      </w:r>
      <w:r>
        <w:rPr>
          <w:spacing w:val="-6"/>
        </w:rPr>
        <w:t>т.е. </w:t>
      </w:r>
      <w:r>
        <w:rPr>
          <w:spacing w:val="5"/>
        </w:rPr>
        <w:t>классифицирование множеств </w:t>
      </w:r>
      <w:r>
        <w:rPr>
          <w:spacing w:val="2"/>
        </w:rPr>
        <w:t>подсистем. </w:t>
      </w:r>
      <w:r>
        <w:rPr>
          <w:spacing w:val="3"/>
        </w:rPr>
        <w:t>Этот </w:t>
      </w:r>
      <w:r>
        <w:rPr>
          <w:spacing w:val="4"/>
        </w:rPr>
        <w:t>этап </w:t>
      </w:r>
      <w:r>
        <w:rPr>
          <w:spacing w:val="5"/>
        </w:rPr>
        <w:t>решения </w:t>
      </w:r>
      <w:r>
        <w:rPr>
          <w:spacing w:val="3"/>
        </w:rPr>
        <w:t>задачи </w:t>
      </w:r>
      <w:r>
        <w:rPr>
          <w:spacing w:val="5"/>
        </w:rPr>
        <w:t>называется </w:t>
      </w:r>
      <w:r>
        <w:rPr>
          <w:spacing w:val="6"/>
        </w:rPr>
        <w:t>морфологическим </w:t>
      </w:r>
      <w:r>
        <w:rPr>
          <w:spacing w:val="2"/>
        </w:rPr>
        <w:t>анализом. </w:t>
      </w:r>
      <w:r>
        <w:rPr>
          <w:spacing w:val="10"/>
        </w:rPr>
        <w:t>На </w:t>
      </w:r>
      <w:r>
        <w:rPr>
          <w:spacing w:val="2"/>
        </w:rPr>
        <w:t>втором </w:t>
      </w:r>
      <w:r>
        <w:rPr>
          <w:spacing w:val="4"/>
        </w:rPr>
        <w:t>этапе </w:t>
      </w:r>
      <w:r>
        <w:rPr>
          <w:spacing w:val="3"/>
        </w:rPr>
        <w:t>формируется поисковое </w:t>
      </w:r>
      <w:r>
        <w:rPr>
          <w:spacing w:val="4"/>
        </w:rPr>
        <w:t>задание, </w:t>
      </w:r>
      <w:r>
        <w:rPr>
          <w:spacing w:val="6"/>
        </w:rPr>
        <w:t>выбирается </w:t>
      </w:r>
      <w:r>
        <w:rPr>
          <w:spacing w:val="4"/>
        </w:rPr>
        <w:t>вид </w:t>
      </w:r>
      <w:r>
        <w:rPr>
          <w:spacing w:val="5"/>
        </w:rPr>
        <w:t>целевой </w:t>
      </w:r>
      <w:r>
        <w:rPr>
          <w:spacing w:val="3"/>
        </w:rPr>
        <w:t>функции </w:t>
      </w:r>
      <w:r>
        <w:rPr/>
        <w:t>и </w:t>
      </w:r>
      <w:r>
        <w:rPr>
          <w:spacing w:val="5"/>
        </w:rPr>
        <w:t>проводится </w:t>
      </w:r>
      <w:r>
        <w:rPr>
          <w:spacing w:val="4"/>
        </w:rPr>
        <w:t>оценка описаний </w:t>
      </w:r>
      <w:r>
        <w:rPr>
          <w:spacing w:val="2"/>
        </w:rPr>
        <w:t>подсистем. </w:t>
      </w:r>
      <w:r>
        <w:rPr/>
        <w:t>В </w:t>
      </w:r>
      <w:r>
        <w:rPr>
          <w:spacing w:val="2"/>
        </w:rPr>
        <w:t>итоге </w:t>
      </w:r>
      <w:r>
        <w:rPr>
          <w:spacing w:val="5"/>
        </w:rPr>
        <w:t>выбираются </w:t>
      </w:r>
      <w:r>
        <w:rPr/>
        <w:t>те </w:t>
      </w:r>
      <w:r>
        <w:rPr>
          <w:spacing w:val="4"/>
        </w:rPr>
        <w:t>подсистемы,  </w:t>
      </w:r>
      <w:r>
        <w:rPr/>
        <w:t>которые </w:t>
      </w:r>
      <w:r>
        <w:rPr>
          <w:spacing w:val="4"/>
        </w:rPr>
        <w:t>соответствуют </w:t>
      </w:r>
      <w:r>
        <w:rPr>
          <w:spacing w:val="5"/>
        </w:rPr>
        <w:t>условиям </w:t>
      </w:r>
      <w:r>
        <w:rPr/>
        <w:t>задачи. </w:t>
      </w:r>
      <w:r>
        <w:rPr>
          <w:spacing w:val="6"/>
        </w:rPr>
        <w:t>Выбранные </w:t>
      </w:r>
      <w:r>
        <w:rPr>
          <w:spacing w:val="4"/>
        </w:rPr>
        <w:t>подсистемы </w:t>
      </w:r>
      <w:r>
        <w:rPr>
          <w:spacing w:val="3"/>
        </w:rPr>
        <w:t>создают </w:t>
      </w:r>
      <w:r>
        <w:rPr>
          <w:spacing w:val="5"/>
        </w:rPr>
        <w:t>целостную </w:t>
      </w:r>
      <w:r>
        <w:rPr/>
        <w:t>систему, </w:t>
      </w:r>
      <w:r>
        <w:rPr>
          <w:spacing w:val="4"/>
        </w:rPr>
        <w:t>максимизируя значение </w:t>
      </w:r>
      <w:r>
        <w:rPr>
          <w:spacing w:val="5"/>
        </w:rPr>
        <w:t>целевой</w:t>
      </w:r>
      <w:r>
        <w:rPr>
          <w:spacing w:val="36"/>
        </w:rPr>
        <w:t> </w:t>
      </w:r>
      <w:r>
        <w:rPr/>
        <w:t>функции.</w:t>
      </w:r>
    </w:p>
    <w:p>
      <w:pPr>
        <w:pStyle w:val="BodyText"/>
        <w:spacing w:line="259" w:lineRule="auto"/>
        <w:ind w:left="167" w:right="853" w:firstLine="710"/>
        <w:jc w:val="both"/>
      </w:pPr>
      <w:r>
        <w:rPr>
          <w:spacing w:val="5"/>
        </w:rPr>
        <w:t>Описание </w:t>
      </w:r>
      <w:r>
        <w:rPr>
          <w:spacing w:val="6"/>
        </w:rPr>
        <w:t>целостной</w:t>
      </w:r>
      <w:r>
        <w:rPr>
          <w:spacing w:val="77"/>
        </w:rPr>
        <w:t> </w:t>
      </w:r>
      <w:r>
        <w:rPr>
          <w:spacing w:val="4"/>
        </w:rPr>
        <w:t>системы </w:t>
      </w:r>
      <w:r>
        <w:rPr>
          <w:spacing w:val="5"/>
        </w:rPr>
        <w:t>получается </w:t>
      </w:r>
      <w:r>
        <w:rPr>
          <w:spacing w:val="3"/>
        </w:rPr>
        <w:t>как </w:t>
      </w:r>
      <w:r>
        <w:rPr>
          <w:spacing w:val="2"/>
        </w:rPr>
        <w:t>результат </w:t>
      </w:r>
      <w:r>
        <w:rPr>
          <w:spacing w:val="4"/>
        </w:rPr>
        <w:t>описаний подсистем </w:t>
      </w:r>
      <w:r>
        <w:rPr/>
        <w:t>и </w:t>
      </w:r>
      <w:r>
        <w:rPr>
          <w:spacing w:val="4"/>
        </w:rPr>
        <w:t>отношений </w:t>
      </w:r>
      <w:r>
        <w:rPr>
          <w:spacing w:val="6"/>
        </w:rPr>
        <w:t>между  </w:t>
      </w:r>
      <w:r>
        <w:rPr/>
        <w:t>ними. </w:t>
      </w:r>
      <w:r>
        <w:rPr>
          <w:spacing w:val="6"/>
        </w:rPr>
        <w:t>Поэтому  </w:t>
      </w:r>
      <w:r>
        <w:rPr>
          <w:spacing w:val="3"/>
        </w:rPr>
        <w:t>второй </w:t>
      </w:r>
      <w:r>
        <w:rPr>
          <w:spacing w:val="5"/>
        </w:rPr>
        <w:t>этап </w:t>
      </w:r>
      <w:r>
        <w:rPr>
          <w:spacing w:val="4"/>
        </w:rPr>
        <w:t>называется </w:t>
      </w:r>
      <w:r>
        <w:rPr>
          <w:spacing w:val="6"/>
        </w:rPr>
        <w:t>морфологическим </w:t>
      </w:r>
      <w:r>
        <w:rPr/>
        <w:t>синтезом.</w:t>
      </w:r>
    </w:p>
    <w:p>
      <w:pPr>
        <w:pStyle w:val="BodyText"/>
        <w:spacing w:before="1"/>
        <w:rPr>
          <w:sz w:val="29"/>
        </w:rPr>
      </w:pPr>
    </w:p>
    <w:p>
      <w:pPr>
        <w:pStyle w:val="Heading3"/>
        <w:ind w:right="1627"/>
      </w:pPr>
      <w:r>
        <w:rPr/>
        <w:t>179</w:t>
      </w:r>
    </w:p>
    <w:p>
      <w:pPr>
        <w:spacing w:after="0"/>
        <w:sectPr>
          <w:pgSz w:w="11910" w:h="16840"/>
          <w:pgMar w:top="1060" w:bottom="280" w:left="1540" w:right="0"/>
        </w:sectPr>
      </w:pPr>
    </w:p>
    <w:p>
      <w:pPr>
        <w:pStyle w:val="BodyText"/>
        <w:spacing w:line="259" w:lineRule="auto" w:before="71"/>
        <w:ind w:left="168" w:firstLine="702"/>
      </w:pPr>
      <w:r>
        <w:rPr/>
        <w:t>Морфологическое множество вариантов описания системы представлено морфологической таблицей (таблица 4.4).</w:t>
      </w:r>
    </w:p>
    <w:p>
      <w:pPr>
        <w:pStyle w:val="BodyText"/>
        <w:spacing w:before="7"/>
        <w:rPr>
          <w:sz w:val="27"/>
        </w:rPr>
      </w:pPr>
    </w:p>
    <w:p>
      <w:pPr>
        <w:spacing w:before="0"/>
        <w:ind w:left="888" w:right="0" w:firstLine="0"/>
        <w:jc w:val="left"/>
        <w:rPr>
          <w:b/>
          <w:i/>
          <w:sz w:val="22"/>
        </w:rPr>
      </w:pPr>
      <w:r>
        <w:rPr>
          <w:b/>
          <w:i/>
          <w:sz w:val="22"/>
        </w:rPr>
        <w:t>Таблица 4.4 - Морфологическая таблица (пример)</w:t>
      </w:r>
    </w:p>
    <w:p>
      <w:pPr>
        <w:pStyle w:val="BodyText"/>
        <w:rPr>
          <w:b/>
          <w:i/>
          <w:sz w:val="23"/>
        </w:rPr>
      </w:pPr>
    </w:p>
    <w:p>
      <w:pPr>
        <w:spacing w:after="0"/>
        <w:rPr>
          <w:sz w:val="23"/>
        </w:rPr>
        <w:sectPr>
          <w:pgSz w:w="11910" w:h="16840"/>
          <w:pgMar w:top="1060" w:bottom="280" w:left="1540" w:right="0"/>
        </w:sectPr>
      </w:pPr>
    </w:p>
    <w:p>
      <w:pPr>
        <w:pStyle w:val="BodyText"/>
        <w:spacing w:before="4"/>
        <w:rPr>
          <w:b/>
          <w:i/>
          <w:sz w:val="22"/>
        </w:rPr>
      </w:pPr>
    </w:p>
    <w:p>
      <w:pPr>
        <w:pStyle w:val="BodyText"/>
        <w:ind w:left="237" w:right="61"/>
        <w:jc w:val="center"/>
      </w:pPr>
      <w:r>
        <w:rPr/>
        <w:t>Подсистемы</w:t>
      </w:r>
    </w:p>
    <w:p>
      <w:pPr>
        <w:spacing w:before="57"/>
        <w:ind w:left="237" w:right="34" w:firstLine="0"/>
        <w:jc w:val="center"/>
        <w:rPr>
          <w:i/>
          <w:sz w:val="28"/>
        </w:rPr>
      </w:pPr>
      <w:r>
        <w:rPr>
          <w:i/>
          <w:sz w:val="28"/>
        </w:rPr>
        <w:t>п&gt;</w:t>
      </w:r>
    </w:p>
    <w:p>
      <w:pPr>
        <w:pStyle w:val="BodyText"/>
        <w:spacing w:line="261" w:lineRule="auto" w:before="251"/>
        <w:ind w:left="544" w:hanging="328"/>
      </w:pPr>
      <w:r>
        <w:rPr/>
        <w:br w:type="column"/>
      </w:r>
      <w:r>
        <w:rPr/>
        <w:t>Альтернативы для реализации функции подсистемы 77.</w:t>
      </w:r>
    </w:p>
    <w:p>
      <w:pPr>
        <w:pStyle w:val="BodyText"/>
        <w:spacing w:line="261" w:lineRule="auto" w:before="89"/>
        <w:ind w:left="216" w:right="1108" w:hanging="2"/>
        <w:jc w:val="center"/>
      </w:pPr>
      <w:r>
        <w:rPr/>
        <w:br w:type="column"/>
      </w:r>
      <w:r>
        <w:rPr>
          <w:spacing w:val="7"/>
        </w:rPr>
        <w:t>Число способов </w:t>
      </w:r>
      <w:r>
        <w:rPr>
          <w:spacing w:val="8"/>
        </w:rPr>
        <w:t>реализации </w:t>
      </w:r>
      <w:r>
        <w:rPr>
          <w:spacing w:val="5"/>
        </w:rPr>
        <w:t>функции </w:t>
      </w:r>
      <w:r>
        <w:rPr>
          <w:spacing w:val="7"/>
        </w:rPr>
        <w:t>подсистемы </w:t>
      </w:r>
      <w:r>
        <w:rPr>
          <w:spacing w:val="-18"/>
        </w:rPr>
        <w:t>77-</w:t>
      </w:r>
    </w:p>
    <w:p>
      <w:pPr>
        <w:spacing w:after="0" w:line="261" w:lineRule="auto"/>
        <w:jc w:val="center"/>
        <w:sectPr>
          <w:type w:val="continuous"/>
          <w:pgSz w:w="11910" w:h="16840"/>
          <w:pgMar w:top="1080" w:bottom="280" w:left="1540" w:right="0"/>
          <w:cols w:num="3" w:equalWidth="0">
            <w:col w:w="1728" w:space="394"/>
            <w:col w:w="3862" w:space="588"/>
            <w:col w:w="3798"/>
          </w:cols>
        </w:sectPr>
      </w:pPr>
    </w:p>
    <w:p>
      <w:pPr>
        <w:pStyle w:val="BodyText"/>
        <w:spacing w:before="5"/>
        <w:rPr>
          <w:sz w:val="10"/>
        </w:rPr>
      </w:pPr>
      <w:r>
        <w:rPr/>
        <w:drawing>
          <wp:anchor distT="0" distB="0" distL="0" distR="0" allowOverlap="1" layoutInCell="1" locked="0" behindDoc="0" simplePos="0" relativeHeight="15796736">
            <wp:simplePos x="0" y="0"/>
            <wp:positionH relativeFrom="page">
              <wp:posOffset>0</wp:posOffset>
            </wp:positionH>
            <wp:positionV relativeFrom="page">
              <wp:posOffset>253</wp:posOffset>
            </wp:positionV>
            <wp:extent cx="7562215" cy="10691876"/>
            <wp:effectExtent l="0" t="0" r="0" b="0"/>
            <wp:wrapNone/>
            <wp:docPr id="359" name="image180.png"/>
            <wp:cNvGraphicFramePr>
              <a:graphicFrameLocks noChangeAspect="1"/>
            </wp:cNvGraphicFramePr>
            <a:graphic>
              <a:graphicData uri="http://schemas.openxmlformats.org/drawingml/2006/picture">
                <pic:pic>
                  <pic:nvPicPr>
                    <pic:cNvPr id="360" name="image180.png"/>
                    <pic:cNvPicPr/>
                  </pic:nvPicPr>
                  <pic:blipFill>
                    <a:blip r:embed="rId184" cstate="print"/>
                    <a:stretch>
                      <a:fillRect/>
                    </a:stretch>
                  </pic:blipFill>
                  <pic:spPr>
                    <a:xfrm>
                      <a:off x="0" y="0"/>
                      <a:ext cx="7562215" cy="10691876"/>
                    </a:xfrm>
                    <a:prstGeom prst="rect">
                      <a:avLst/>
                    </a:prstGeom>
                  </pic:spPr>
                </pic:pic>
              </a:graphicData>
            </a:graphic>
          </wp:anchor>
        </w:drawing>
      </w:r>
    </w:p>
    <w:tbl>
      <w:tblPr>
        <w:tblW w:w="0" w:type="auto"/>
        <w:jc w:val="left"/>
        <w:tblInd w:w="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7"/>
        <w:gridCol w:w="1278"/>
        <w:gridCol w:w="575"/>
        <w:gridCol w:w="1028"/>
        <w:gridCol w:w="1548"/>
        <w:gridCol w:w="1273"/>
      </w:tblGrid>
      <w:tr>
        <w:trPr>
          <w:trHeight w:val="361" w:hRule="atLeast"/>
        </w:trPr>
        <w:tc>
          <w:tcPr>
            <w:tcW w:w="1127" w:type="dxa"/>
          </w:tcPr>
          <w:p>
            <w:pPr>
              <w:pStyle w:val="TableParagraph"/>
              <w:spacing w:line="314" w:lineRule="exact"/>
              <w:ind w:left="50"/>
              <w:rPr>
                <w:i/>
                <w:sz w:val="28"/>
              </w:rPr>
            </w:pPr>
            <w:r>
              <w:rPr>
                <w:i/>
                <w:sz w:val="28"/>
              </w:rPr>
              <w:t>п \</w:t>
            </w:r>
          </w:p>
        </w:tc>
        <w:tc>
          <w:tcPr>
            <w:tcW w:w="1278" w:type="dxa"/>
          </w:tcPr>
          <w:p>
            <w:pPr>
              <w:pStyle w:val="TableParagraph"/>
              <w:spacing w:line="310" w:lineRule="exact"/>
              <w:ind w:left="697"/>
              <w:rPr>
                <w:i/>
                <w:sz w:val="28"/>
              </w:rPr>
            </w:pPr>
            <w:r>
              <w:rPr>
                <w:i/>
                <w:spacing w:val="22"/>
                <w:sz w:val="28"/>
              </w:rPr>
              <w:t>^п)</w:t>
            </w:r>
            <w:r>
              <w:rPr>
                <w:i/>
                <w:spacing w:val="-45"/>
                <w:sz w:val="28"/>
              </w:rPr>
              <w:t> </w:t>
            </w:r>
            <w:r>
              <w:rPr>
                <w:i/>
                <w:sz w:val="28"/>
              </w:rPr>
              <w:t>^</w:t>
            </w:r>
          </w:p>
        </w:tc>
        <w:tc>
          <w:tcPr>
            <w:tcW w:w="575" w:type="dxa"/>
          </w:tcPr>
          <w:p>
            <w:pPr>
              <w:pStyle w:val="TableParagraph"/>
              <w:spacing w:line="310" w:lineRule="exact"/>
              <w:ind w:left="15"/>
              <w:rPr>
                <w:i/>
                <w:sz w:val="28"/>
              </w:rPr>
            </w:pPr>
            <w:r>
              <w:rPr>
                <w:i/>
                <w:sz w:val="28"/>
              </w:rPr>
              <w:t>Л 2</w:t>
            </w:r>
          </w:p>
        </w:tc>
        <w:tc>
          <w:tcPr>
            <w:tcW w:w="1028" w:type="dxa"/>
          </w:tcPr>
          <w:p>
            <w:pPr>
              <w:pStyle w:val="TableParagraph"/>
              <w:spacing w:before="6"/>
              <w:ind w:left="96" w:right="85"/>
              <w:jc w:val="center"/>
              <w:rPr>
                <w:sz w:val="26"/>
              </w:rPr>
            </w:pPr>
            <w:r>
              <w:rPr>
                <w:w w:val="105"/>
                <w:sz w:val="26"/>
              </w:rPr>
              <w:t>...........</w:t>
            </w:r>
          </w:p>
        </w:tc>
        <w:tc>
          <w:tcPr>
            <w:tcW w:w="1548" w:type="dxa"/>
          </w:tcPr>
          <w:p>
            <w:pPr>
              <w:pStyle w:val="TableParagraph"/>
              <w:spacing w:line="310" w:lineRule="exact"/>
              <w:ind w:left="164"/>
              <w:rPr>
                <w:i/>
                <w:sz w:val="28"/>
              </w:rPr>
            </w:pPr>
            <w:r>
              <w:rPr>
                <w:i/>
                <w:sz w:val="28"/>
              </w:rPr>
              <w:t>Ащ</w:t>
            </w:r>
          </w:p>
        </w:tc>
        <w:tc>
          <w:tcPr>
            <w:tcW w:w="1273" w:type="dxa"/>
          </w:tcPr>
          <w:p>
            <w:pPr>
              <w:pStyle w:val="TableParagraph"/>
              <w:rPr>
                <w:sz w:val="26"/>
              </w:rPr>
            </w:pPr>
          </w:p>
        </w:tc>
      </w:tr>
      <w:tr>
        <w:trPr>
          <w:trHeight w:val="1357" w:hRule="atLeast"/>
        </w:trPr>
        <w:tc>
          <w:tcPr>
            <w:tcW w:w="1127" w:type="dxa"/>
          </w:tcPr>
          <w:p>
            <w:pPr>
              <w:pStyle w:val="TableParagraph"/>
              <w:spacing w:line="330" w:lineRule="exact"/>
              <w:ind w:left="50"/>
              <w:rPr>
                <w:i/>
                <w:sz w:val="36"/>
              </w:rPr>
            </w:pPr>
            <w:r>
              <w:rPr>
                <w:i/>
                <w:sz w:val="36"/>
              </w:rPr>
              <w:t>п 2</w:t>
            </w:r>
          </w:p>
          <w:p>
            <w:pPr>
              <w:pStyle w:val="TableParagraph"/>
              <w:spacing w:before="2"/>
              <w:rPr>
                <w:sz w:val="40"/>
              </w:rPr>
            </w:pPr>
          </w:p>
          <w:p>
            <w:pPr>
              <w:pStyle w:val="TableParagraph"/>
              <w:ind w:left="50"/>
              <w:rPr>
                <w:i/>
                <w:sz w:val="28"/>
              </w:rPr>
            </w:pPr>
            <w:r>
              <w:rPr>
                <w:i/>
                <w:sz w:val="28"/>
              </w:rPr>
              <w:t>П,</w:t>
            </w:r>
          </w:p>
        </w:tc>
        <w:tc>
          <w:tcPr>
            <w:tcW w:w="1278" w:type="dxa"/>
          </w:tcPr>
          <w:p>
            <w:pPr>
              <w:pStyle w:val="TableParagraph"/>
              <w:spacing w:before="77"/>
              <w:ind w:left="731"/>
              <w:rPr>
                <w:sz w:val="26"/>
              </w:rPr>
            </w:pPr>
            <w:r>
              <w:rPr>
                <w:sz w:val="26"/>
              </w:rPr>
              <w:t>^21</w:t>
            </w:r>
          </w:p>
        </w:tc>
        <w:tc>
          <w:tcPr>
            <w:tcW w:w="575" w:type="dxa"/>
          </w:tcPr>
          <w:p>
            <w:pPr>
              <w:pStyle w:val="TableParagraph"/>
              <w:spacing w:before="59"/>
              <w:ind w:left="19"/>
              <w:rPr>
                <w:i/>
                <w:sz w:val="28"/>
              </w:rPr>
            </w:pPr>
            <w:r>
              <w:rPr>
                <w:i/>
                <w:sz w:val="28"/>
              </w:rPr>
              <w:t>f a y</w:t>
            </w:r>
          </w:p>
          <w:p>
            <w:pPr>
              <w:pStyle w:val="TableParagraph"/>
              <w:spacing w:before="4"/>
              <w:rPr>
                <w:sz w:val="40"/>
              </w:rPr>
            </w:pPr>
          </w:p>
          <w:p>
            <w:pPr>
              <w:pStyle w:val="TableParagraph"/>
              <w:spacing w:before="1"/>
              <w:ind w:left="53"/>
              <w:rPr>
                <w:sz w:val="26"/>
              </w:rPr>
            </w:pPr>
            <w:r>
              <w:rPr>
                <w:sz w:val="26"/>
              </w:rPr>
              <w:t>^/'2</w:t>
            </w:r>
          </w:p>
        </w:tc>
        <w:tc>
          <w:tcPr>
            <w:tcW w:w="1028" w:type="dxa"/>
          </w:tcPr>
          <w:p>
            <w:pPr>
              <w:pStyle w:val="TableParagraph"/>
              <w:spacing w:before="77"/>
              <w:ind w:left="184"/>
              <w:rPr>
                <w:sz w:val="26"/>
              </w:rPr>
            </w:pPr>
            <w:r>
              <w:rPr>
                <w:w w:val="105"/>
                <w:sz w:val="26"/>
              </w:rPr>
              <w:t>...........</w:t>
            </w:r>
          </w:p>
          <w:p>
            <w:pPr>
              <w:pStyle w:val="TableParagraph"/>
              <w:spacing w:before="9"/>
              <w:rPr>
                <w:sz w:val="40"/>
              </w:rPr>
            </w:pPr>
          </w:p>
          <w:p>
            <w:pPr>
              <w:pStyle w:val="TableParagraph"/>
              <w:spacing w:before="1"/>
              <w:ind w:left="116"/>
              <w:rPr>
                <w:sz w:val="26"/>
              </w:rPr>
            </w:pPr>
            <w:r>
              <w:rPr>
                <w:w w:val="105"/>
                <w:sz w:val="26"/>
              </w:rPr>
              <w:t>...........</w:t>
            </w:r>
          </w:p>
        </w:tc>
        <w:tc>
          <w:tcPr>
            <w:tcW w:w="1548" w:type="dxa"/>
          </w:tcPr>
          <w:p>
            <w:pPr>
              <w:pStyle w:val="TableParagraph"/>
              <w:spacing w:before="59"/>
              <w:ind w:left="174"/>
              <w:rPr>
                <w:i/>
                <w:sz w:val="28"/>
              </w:rPr>
            </w:pPr>
            <w:r>
              <w:rPr>
                <w:i/>
                <w:sz w:val="28"/>
              </w:rPr>
              <w:t>Л2к2</w:t>
            </w:r>
          </w:p>
          <w:p>
            <w:pPr>
              <w:pStyle w:val="TableParagraph"/>
              <w:spacing w:before="9"/>
              <w:rPr>
                <w:sz w:val="38"/>
              </w:rPr>
            </w:pPr>
          </w:p>
          <w:p>
            <w:pPr>
              <w:pStyle w:val="TableParagraph"/>
              <w:ind w:left="116"/>
              <w:rPr>
                <w:i/>
                <w:sz w:val="28"/>
              </w:rPr>
            </w:pPr>
            <w:r>
              <w:rPr>
                <w:i/>
                <w:sz w:val="28"/>
              </w:rPr>
              <w:t>^ikj</w:t>
            </w:r>
          </w:p>
        </w:tc>
        <w:tc>
          <w:tcPr>
            <w:tcW w:w="1273" w:type="dxa"/>
          </w:tcPr>
          <w:p>
            <w:pPr>
              <w:pStyle w:val="TableParagraph"/>
              <w:spacing w:before="35"/>
              <w:ind w:right="94"/>
              <w:jc w:val="right"/>
              <w:rPr>
                <w:i/>
                <w:sz w:val="20"/>
              </w:rPr>
            </w:pPr>
            <w:r>
              <w:rPr>
                <w:i/>
                <w:sz w:val="28"/>
              </w:rPr>
              <w:t>К </w:t>
            </w:r>
            <w:r>
              <w:rPr>
                <w:i/>
                <w:sz w:val="20"/>
              </w:rPr>
              <w:t>2</w:t>
            </w:r>
          </w:p>
        </w:tc>
      </w:tr>
      <w:tr>
        <w:trPr>
          <w:trHeight w:val="539" w:hRule="atLeast"/>
        </w:trPr>
        <w:tc>
          <w:tcPr>
            <w:tcW w:w="1127" w:type="dxa"/>
          </w:tcPr>
          <w:p>
            <w:pPr>
              <w:pStyle w:val="TableParagraph"/>
              <w:spacing w:before="197"/>
              <w:ind w:left="50"/>
              <w:rPr>
                <w:i/>
                <w:sz w:val="28"/>
              </w:rPr>
            </w:pPr>
            <w:r>
              <w:rPr>
                <w:i/>
                <w:sz w:val="28"/>
              </w:rPr>
              <w:t>Пп</w:t>
            </w:r>
          </w:p>
        </w:tc>
        <w:tc>
          <w:tcPr>
            <w:tcW w:w="1278" w:type="dxa"/>
          </w:tcPr>
          <w:p>
            <w:pPr>
              <w:pStyle w:val="TableParagraph"/>
              <w:spacing w:line="283" w:lineRule="exact" w:before="235"/>
              <w:ind w:left="731"/>
              <w:rPr>
                <w:sz w:val="26"/>
              </w:rPr>
            </w:pPr>
            <w:r>
              <w:rPr>
                <w:sz w:val="26"/>
              </w:rPr>
              <w:t>Ля</w:t>
            </w:r>
          </w:p>
        </w:tc>
        <w:tc>
          <w:tcPr>
            <w:tcW w:w="575" w:type="dxa"/>
          </w:tcPr>
          <w:p>
            <w:pPr>
              <w:pStyle w:val="TableParagraph"/>
              <w:rPr>
                <w:sz w:val="26"/>
              </w:rPr>
            </w:pPr>
          </w:p>
        </w:tc>
        <w:tc>
          <w:tcPr>
            <w:tcW w:w="1028" w:type="dxa"/>
          </w:tcPr>
          <w:p>
            <w:pPr>
              <w:pStyle w:val="TableParagraph"/>
              <w:spacing w:line="283" w:lineRule="exact" w:before="235"/>
              <w:ind w:left="124" w:right="57"/>
              <w:jc w:val="center"/>
              <w:rPr>
                <w:sz w:val="26"/>
              </w:rPr>
            </w:pPr>
            <w:r>
              <w:rPr>
                <w:w w:val="105"/>
                <w:sz w:val="26"/>
              </w:rPr>
              <w:t>...........</w:t>
            </w:r>
          </w:p>
        </w:tc>
        <w:tc>
          <w:tcPr>
            <w:tcW w:w="1548" w:type="dxa"/>
          </w:tcPr>
          <w:p>
            <w:pPr>
              <w:pStyle w:val="TableParagraph"/>
              <w:spacing w:line="302" w:lineRule="exact" w:before="217"/>
              <w:ind w:left="178"/>
              <w:rPr>
                <w:i/>
                <w:sz w:val="28"/>
              </w:rPr>
            </w:pPr>
            <w:r>
              <w:rPr>
                <w:i/>
                <w:sz w:val="28"/>
              </w:rPr>
              <w:t>Апкп</w:t>
            </w:r>
          </w:p>
        </w:tc>
        <w:tc>
          <w:tcPr>
            <w:tcW w:w="1273" w:type="dxa"/>
          </w:tcPr>
          <w:p>
            <w:pPr>
              <w:pStyle w:val="TableParagraph"/>
              <w:spacing w:before="197"/>
              <w:ind w:right="54"/>
              <w:jc w:val="right"/>
              <w:rPr>
                <w:i/>
                <w:sz w:val="28"/>
              </w:rPr>
            </w:pPr>
            <w:r>
              <w:rPr>
                <w:i/>
                <w:sz w:val="28"/>
              </w:rPr>
              <w:t>Кп</w:t>
            </w:r>
          </w:p>
        </w:tc>
      </w:tr>
    </w:tbl>
    <w:p>
      <w:pPr>
        <w:pStyle w:val="BodyText"/>
      </w:pPr>
    </w:p>
    <w:p>
      <w:pPr>
        <w:pStyle w:val="BodyText"/>
        <w:spacing w:line="259" w:lineRule="auto" w:before="89"/>
        <w:ind w:left="164" w:right="848" w:firstLine="706"/>
        <w:jc w:val="both"/>
      </w:pPr>
      <w:r>
        <w:rPr/>
        <w:t>В </w:t>
      </w:r>
      <w:r>
        <w:rPr>
          <w:spacing w:val="5"/>
        </w:rPr>
        <w:t>первой </w:t>
      </w:r>
      <w:r>
        <w:rPr>
          <w:spacing w:val="4"/>
        </w:rPr>
        <w:t>графе </w:t>
      </w:r>
      <w:r>
        <w:rPr>
          <w:spacing w:val="5"/>
        </w:rPr>
        <w:t>морфологической таблицы </w:t>
      </w:r>
      <w:r>
        <w:rPr>
          <w:spacing w:val="4"/>
        </w:rPr>
        <w:t>указываются </w:t>
      </w:r>
      <w:r>
        <w:rPr>
          <w:spacing w:val="2"/>
        </w:rPr>
        <w:t>все </w:t>
      </w:r>
      <w:r>
        <w:rPr>
          <w:spacing w:val="4"/>
        </w:rPr>
        <w:t>подсистемы исследуемой </w:t>
      </w:r>
      <w:r>
        <w:rPr>
          <w:spacing w:val="2"/>
        </w:rPr>
        <w:t>системы. </w:t>
      </w:r>
      <w:r>
        <w:rPr>
          <w:spacing w:val="3"/>
        </w:rPr>
        <w:t>Во второй графе </w:t>
      </w:r>
      <w:r>
        <w:rPr/>
        <w:t>- </w:t>
      </w:r>
      <w:r>
        <w:rPr>
          <w:spacing w:val="3"/>
        </w:rPr>
        <w:t>альтернативы </w:t>
      </w:r>
      <w:r>
        <w:rPr>
          <w:spacing w:val="4"/>
        </w:rPr>
        <w:t>для </w:t>
      </w:r>
      <w:r>
        <w:rPr>
          <w:spacing w:val="5"/>
        </w:rPr>
        <w:t>реализации </w:t>
      </w:r>
      <w:r>
        <w:rPr>
          <w:spacing w:val="2"/>
        </w:rPr>
        <w:t>функции </w:t>
      </w:r>
      <w:r>
        <w:rPr>
          <w:spacing w:val="4"/>
        </w:rPr>
        <w:t>соответствующей </w:t>
      </w:r>
      <w:r>
        <w:rPr>
          <w:spacing w:val="3"/>
        </w:rPr>
        <w:t>подсистемы. Генерируемый </w:t>
      </w:r>
      <w:r>
        <w:rPr>
          <w:spacing w:val="4"/>
        </w:rPr>
        <w:t>вариант системы представляет </w:t>
      </w:r>
      <w:r>
        <w:rPr>
          <w:spacing w:val="5"/>
        </w:rPr>
        <w:t>выборку </w:t>
      </w:r>
      <w:r>
        <w:rPr>
          <w:spacing w:val="3"/>
        </w:rPr>
        <w:t>альтернатив </w:t>
      </w:r>
      <w:r>
        <w:rPr/>
        <w:t>по </w:t>
      </w:r>
      <w:r>
        <w:rPr>
          <w:spacing w:val="2"/>
        </w:rPr>
        <w:t>одной </w:t>
      </w:r>
      <w:r>
        <w:rPr/>
        <w:t>из </w:t>
      </w:r>
      <w:r>
        <w:rPr>
          <w:spacing w:val="4"/>
        </w:rPr>
        <w:t>каждой строки морфологической </w:t>
      </w:r>
      <w:r>
        <w:rPr>
          <w:spacing w:val="5"/>
        </w:rPr>
        <w:t>таблицы, </w:t>
      </w:r>
      <w:r>
        <w:rPr>
          <w:spacing w:val="-7"/>
        </w:rPr>
        <w:t>т.е. </w:t>
      </w:r>
      <w:r>
        <w:rPr>
          <w:spacing w:val="5"/>
        </w:rPr>
        <w:t>каждый </w:t>
      </w:r>
      <w:r>
        <w:rPr>
          <w:spacing w:val="6"/>
        </w:rPr>
        <w:t>целостный </w:t>
      </w:r>
      <w:r>
        <w:rPr>
          <w:spacing w:val="5"/>
        </w:rPr>
        <w:t>вариант </w:t>
      </w:r>
      <w:r>
        <w:rPr>
          <w:spacing w:val="4"/>
        </w:rPr>
        <w:t>системы отличается </w:t>
      </w:r>
      <w:r>
        <w:rPr/>
        <w:t>от </w:t>
      </w:r>
      <w:r>
        <w:rPr>
          <w:spacing w:val="4"/>
        </w:rPr>
        <w:t>любого </w:t>
      </w:r>
      <w:r>
        <w:rPr/>
        <w:t>другого </w:t>
      </w:r>
      <w:r>
        <w:rPr>
          <w:spacing w:val="5"/>
        </w:rPr>
        <w:t>варианта </w:t>
      </w:r>
      <w:r>
        <w:rPr/>
        <w:t>хотя бы </w:t>
      </w:r>
      <w:r>
        <w:rPr>
          <w:spacing w:val="2"/>
        </w:rPr>
        <w:t>одной альтернативой. </w:t>
      </w:r>
      <w:r>
        <w:rPr>
          <w:spacing w:val="3"/>
        </w:rPr>
        <w:t>Цепочкой </w:t>
      </w:r>
      <w:r>
        <w:rPr>
          <w:spacing w:val="5"/>
        </w:rPr>
        <w:t>связанных </w:t>
      </w:r>
      <w:r>
        <w:rPr>
          <w:spacing w:val="3"/>
        </w:rPr>
        <w:t>альтернатив </w:t>
      </w:r>
      <w:r>
        <w:rPr>
          <w:spacing w:val="4"/>
        </w:rPr>
        <w:t>показан </w:t>
      </w:r>
      <w:r>
        <w:rPr/>
        <w:t>один из </w:t>
      </w:r>
      <w:r>
        <w:rPr>
          <w:spacing w:val="5"/>
        </w:rPr>
        <w:t>возможных </w:t>
      </w:r>
      <w:r>
        <w:rPr>
          <w:spacing w:val="4"/>
        </w:rPr>
        <w:t>вариантов </w:t>
      </w:r>
      <w:r>
        <w:rPr>
          <w:spacing w:val="5"/>
        </w:rPr>
        <w:t>исследуемой </w:t>
      </w:r>
      <w:r>
        <w:rPr>
          <w:spacing w:val="2"/>
        </w:rPr>
        <w:t>системы. </w:t>
      </w:r>
      <w:r>
        <w:rPr>
          <w:spacing w:val="5"/>
        </w:rPr>
        <w:t>Общее </w:t>
      </w:r>
      <w:r>
        <w:rPr>
          <w:spacing w:val="4"/>
        </w:rPr>
        <w:t>число </w:t>
      </w:r>
      <w:r>
        <w:rPr>
          <w:spacing w:val="5"/>
        </w:rPr>
        <w:t>всевозможных </w:t>
      </w:r>
      <w:r>
        <w:rPr>
          <w:spacing w:val="4"/>
        </w:rPr>
        <w:t>вариантов системы определяется </w:t>
      </w:r>
      <w:r>
        <w:rPr>
          <w:spacing w:val="5"/>
        </w:rPr>
        <w:t>следующим</w:t>
      </w:r>
      <w:r>
        <w:rPr>
          <w:spacing w:val="59"/>
        </w:rPr>
        <w:t> </w:t>
      </w:r>
      <w:r>
        <w:rPr/>
        <w:t>образом:</w:t>
      </w:r>
    </w:p>
    <w:p>
      <w:pPr>
        <w:tabs>
          <w:tab w:pos="8679" w:val="left" w:leader="none"/>
        </w:tabs>
        <w:spacing w:line="379" w:lineRule="exact" w:before="78"/>
        <w:ind w:left="914" w:right="0" w:firstLine="0"/>
        <w:jc w:val="left"/>
        <w:rPr>
          <w:sz w:val="26"/>
        </w:rPr>
      </w:pPr>
      <w:r>
        <w:rPr>
          <w:i/>
          <w:sz w:val="28"/>
        </w:rPr>
        <w:t>N</w:t>
      </w:r>
      <w:r>
        <w:rPr>
          <w:i/>
          <w:spacing w:val="33"/>
          <w:sz w:val="28"/>
        </w:rPr>
        <w:t> </w:t>
      </w:r>
      <w:r>
        <w:rPr>
          <w:i/>
          <w:sz w:val="28"/>
        </w:rPr>
        <w:t>=</w:t>
      </w:r>
      <w:r>
        <w:rPr>
          <w:i/>
          <w:spacing w:val="-41"/>
          <w:sz w:val="28"/>
        </w:rPr>
        <w:t> </w:t>
      </w:r>
      <w:r>
        <w:rPr>
          <w:i/>
          <w:spacing w:val="-12"/>
          <w:sz w:val="36"/>
        </w:rPr>
        <w:t>K1-K2-...Kn=f\Ki</w:t>
        <w:tab/>
      </w:r>
      <w:r>
        <w:rPr>
          <w:spacing w:val="4"/>
          <w:sz w:val="26"/>
        </w:rPr>
        <w:t>(4.28)</w:t>
      </w:r>
    </w:p>
    <w:p>
      <w:pPr>
        <w:pStyle w:val="BodyText"/>
        <w:spacing w:line="264" w:lineRule="exact"/>
        <w:ind w:left="3222"/>
      </w:pPr>
      <w:r>
        <w:rPr/>
        <w:t>/=1</w:t>
      </w:r>
    </w:p>
    <w:p>
      <w:pPr>
        <w:pStyle w:val="BodyText"/>
        <w:spacing w:line="254" w:lineRule="auto" w:before="13"/>
        <w:ind w:left="164" w:right="860" w:firstLine="706"/>
        <w:jc w:val="both"/>
      </w:pPr>
      <w:r>
        <w:rPr/>
        <w:t>Методы морфологического анализа и синтеза реализуется в несколько этапов:</w:t>
      </w:r>
    </w:p>
    <w:p>
      <w:pPr>
        <w:pStyle w:val="BodyText"/>
        <w:spacing w:line="259" w:lineRule="auto" w:before="4"/>
        <w:ind w:left="174" w:right="850" w:firstLine="710"/>
        <w:jc w:val="both"/>
      </w:pPr>
      <w:r>
        <w:rPr>
          <w:b/>
        </w:rPr>
        <w:t>Этап 1. </w:t>
      </w:r>
      <w:r>
        <w:rPr/>
        <w:t>Формируется исходная цель задачи, выявляются требования к синтезируемой системе.</w:t>
      </w:r>
    </w:p>
    <w:p>
      <w:pPr>
        <w:pStyle w:val="BodyText"/>
        <w:spacing w:line="259" w:lineRule="auto"/>
        <w:ind w:left="164" w:right="846" w:firstLine="720"/>
        <w:jc w:val="both"/>
      </w:pPr>
      <w:r>
        <w:rPr>
          <w:b/>
          <w:spacing w:val="3"/>
        </w:rPr>
        <w:t>Этап </w:t>
      </w:r>
      <w:r>
        <w:rPr>
          <w:b/>
        </w:rPr>
        <w:t>2. </w:t>
      </w:r>
      <w:r>
        <w:rPr>
          <w:spacing w:val="6"/>
        </w:rPr>
        <w:t>Осуществляется построение </w:t>
      </w:r>
      <w:r>
        <w:rPr>
          <w:spacing w:val="5"/>
        </w:rPr>
        <w:t>морфологической </w:t>
      </w:r>
      <w:r>
        <w:rPr>
          <w:spacing w:val="2"/>
        </w:rPr>
        <w:t>таблицы. </w:t>
      </w:r>
      <w:r>
        <w:rPr>
          <w:spacing w:val="5"/>
        </w:rPr>
        <w:t>Первоначально </w:t>
      </w:r>
      <w:r>
        <w:rPr>
          <w:spacing w:val="6"/>
        </w:rPr>
        <w:t>выделяется </w:t>
      </w:r>
      <w:r>
        <w:rPr>
          <w:spacing w:val="2"/>
        </w:rPr>
        <w:t>главная </w:t>
      </w:r>
      <w:r>
        <w:rPr>
          <w:spacing w:val="4"/>
        </w:rPr>
        <w:t>функция </w:t>
      </w:r>
      <w:r>
        <w:rPr>
          <w:spacing w:val="2"/>
        </w:rPr>
        <w:t>системы. Затем </w:t>
      </w:r>
      <w:r>
        <w:rPr>
          <w:spacing w:val="5"/>
        </w:rPr>
        <w:t>устанавливаются </w:t>
      </w:r>
      <w:r>
        <w:rPr>
          <w:spacing w:val="4"/>
        </w:rPr>
        <w:t>подфункции </w:t>
      </w:r>
      <w:r>
        <w:rPr>
          <w:spacing w:val="3"/>
        </w:rPr>
        <w:t>первого </w:t>
      </w:r>
      <w:r>
        <w:rPr>
          <w:spacing w:val="5"/>
        </w:rPr>
        <w:t>уровня, обеспечивающие выполнение </w:t>
      </w:r>
      <w:r>
        <w:rPr>
          <w:spacing w:val="3"/>
        </w:rPr>
        <w:t>главной функции </w:t>
      </w:r>
      <w:r>
        <w:rPr>
          <w:spacing w:val="2"/>
        </w:rPr>
        <w:t>системы. </w:t>
      </w:r>
      <w:r>
        <w:rPr>
          <w:spacing w:val="5"/>
        </w:rPr>
        <w:t>Далее </w:t>
      </w:r>
      <w:r>
        <w:rPr>
          <w:spacing w:val="4"/>
        </w:rPr>
        <w:t>каждая </w:t>
      </w:r>
      <w:r>
        <w:rPr>
          <w:spacing w:val="5"/>
        </w:rPr>
        <w:t>подфункция </w:t>
      </w:r>
      <w:r>
        <w:rPr>
          <w:spacing w:val="3"/>
        </w:rPr>
        <w:t>первого </w:t>
      </w:r>
      <w:r>
        <w:rPr>
          <w:spacing w:val="6"/>
        </w:rPr>
        <w:t>уровня  </w:t>
      </w:r>
      <w:r>
        <w:rPr>
          <w:spacing w:val="4"/>
        </w:rPr>
        <w:t>рассматривается </w:t>
      </w:r>
      <w:r>
        <w:rPr/>
        <w:t>как </w:t>
      </w:r>
      <w:r>
        <w:rPr>
          <w:spacing w:val="5"/>
        </w:rPr>
        <w:t>самостоятельная </w:t>
      </w:r>
      <w:r>
        <w:rPr>
          <w:spacing w:val="3"/>
        </w:rPr>
        <w:t>функция </w:t>
      </w:r>
      <w:r>
        <w:rPr/>
        <w:t>и </w:t>
      </w:r>
      <w:r>
        <w:rPr>
          <w:spacing w:val="5"/>
        </w:rPr>
        <w:t>разделяется </w:t>
      </w:r>
      <w:r>
        <w:rPr>
          <w:spacing w:val="6"/>
        </w:rPr>
        <w:t>на</w:t>
      </w:r>
      <w:r>
        <w:rPr>
          <w:spacing w:val="77"/>
        </w:rPr>
        <w:t> </w:t>
      </w:r>
      <w:r>
        <w:rPr>
          <w:spacing w:val="4"/>
        </w:rPr>
        <w:t>подфункции </w:t>
      </w:r>
      <w:r>
        <w:rPr>
          <w:spacing w:val="2"/>
        </w:rPr>
        <w:t>второго </w:t>
      </w:r>
      <w:r>
        <w:rPr/>
        <w:t>уровня. </w:t>
      </w:r>
      <w:r>
        <w:rPr>
          <w:spacing w:val="6"/>
        </w:rPr>
        <w:t>Аналогично </w:t>
      </w:r>
      <w:r>
        <w:rPr>
          <w:spacing w:val="4"/>
        </w:rPr>
        <w:t>производится разделение подфункции </w:t>
      </w:r>
      <w:r>
        <w:rPr/>
        <w:t>второго </w:t>
      </w:r>
      <w:r>
        <w:rPr>
          <w:spacing w:val="5"/>
        </w:rPr>
        <w:t>уровня на </w:t>
      </w:r>
      <w:r>
        <w:rPr>
          <w:spacing w:val="4"/>
        </w:rPr>
        <w:t>подфункции </w:t>
      </w:r>
      <w:r>
        <w:rPr>
          <w:spacing w:val="3"/>
        </w:rPr>
        <w:t>третьего </w:t>
      </w:r>
      <w:r>
        <w:rPr/>
        <w:t>и </w:t>
      </w:r>
      <w:r>
        <w:rPr>
          <w:spacing w:val="7"/>
        </w:rPr>
        <w:t>последующих </w:t>
      </w:r>
      <w:r>
        <w:rPr>
          <w:spacing w:val="3"/>
        </w:rPr>
        <w:t>уровней. </w:t>
      </w:r>
      <w:r>
        <w:rPr>
          <w:spacing w:val="2"/>
        </w:rPr>
        <w:t>Уровень </w:t>
      </w:r>
      <w:r>
        <w:rPr>
          <w:spacing w:val="3"/>
        </w:rPr>
        <w:t>декомпозиции </w:t>
      </w:r>
      <w:r>
        <w:rPr>
          <w:spacing w:val="4"/>
        </w:rPr>
        <w:t>(разделения) определяется </w:t>
      </w:r>
      <w:r>
        <w:rPr/>
        <w:t>в </w:t>
      </w:r>
      <w:r>
        <w:rPr>
          <w:spacing w:val="6"/>
        </w:rPr>
        <w:t>зависимости </w:t>
      </w:r>
      <w:r>
        <w:rPr/>
        <w:t>от </w:t>
      </w:r>
      <w:r>
        <w:rPr>
          <w:spacing w:val="5"/>
        </w:rPr>
        <w:t>требований </w:t>
      </w:r>
      <w:r>
        <w:rPr>
          <w:spacing w:val="3"/>
        </w:rPr>
        <w:t>конкретной </w:t>
      </w:r>
      <w:r>
        <w:rPr/>
        <w:t>задачи. </w:t>
      </w:r>
      <w:r>
        <w:rPr>
          <w:spacing w:val="7"/>
        </w:rPr>
        <w:t>На </w:t>
      </w:r>
      <w:r>
        <w:rPr>
          <w:spacing w:val="4"/>
        </w:rPr>
        <w:t>основании проведённого </w:t>
      </w:r>
      <w:r>
        <w:rPr>
          <w:spacing w:val="6"/>
        </w:rPr>
        <w:t>анализа  </w:t>
      </w:r>
      <w:r>
        <w:rPr>
          <w:spacing w:val="4"/>
        </w:rPr>
        <w:t>формируются строки морфологической </w:t>
      </w:r>
      <w:r>
        <w:rPr>
          <w:spacing w:val="5"/>
        </w:rPr>
        <w:t>таблицы, </w:t>
      </w:r>
      <w:r>
        <w:rPr/>
        <w:t>в </w:t>
      </w:r>
      <w:r>
        <w:rPr>
          <w:spacing w:val="2"/>
        </w:rPr>
        <w:t>которые </w:t>
      </w:r>
      <w:r>
        <w:rPr>
          <w:spacing w:val="5"/>
        </w:rPr>
        <w:t>записываются </w:t>
      </w:r>
      <w:r>
        <w:rPr>
          <w:spacing w:val="3"/>
        </w:rPr>
        <w:t>функции</w:t>
      </w:r>
      <w:r>
        <w:rPr>
          <w:spacing w:val="57"/>
        </w:rPr>
        <w:t> </w:t>
      </w:r>
      <w:r>
        <w:rPr/>
        <w:t>системы.</w:t>
      </w:r>
    </w:p>
    <w:p>
      <w:pPr>
        <w:pStyle w:val="BodyText"/>
        <w:spacing w:line="259" w:lineRule="auto"/>
        <w:ind w:left="170" w:right="859" w:firstLine="714"/>
        <w:jc w:val="both"/>
      </w:pPr>
      <w:r>
        <w:rPr>
          <w:b/>
        </w:rPr>
        <w:t>Этап 3. </w:t>
      </w:r>
      <w:r>
        <w:rPr/>
        <w:t>Определяется относительная степень предпочтительности функций (критериев) между собой для установления их значимости при оценке вариантов.</w:t>
      </w:r>
    </w:p>
    <w:p>
      <w:pPr>
        <w:pStyle w:val="BodyText"/>
        <w:rPr>
          <w:sz w:val="28"/>
        </w:rPr>
      </w:pPr>
    </w:p>
    <w:p>
      <w:pPr>
        <w:pStyle w:val="BodyText"/>
        <w:rPr>
          <w:sz w:val="30"/>
        </w:rPr>
      </w:pPr>
    </w:p>
    <w:p>
      <w:pPr>
        <w:pStyle w:val="Heading3"/>
        <w:ind w:right="1627"/>
      </w:pPr>
      <w:r>
        <w:rPr/>
        <w:t>180</w:t>
      </w:r>
    </w:p>
    <w:p>
      <w:pPr>
        <w:spacing w:after="0"/>
        <w:sectPr>
          <w:type w:val="continuous"/>
          <w:pgSz w:w="11910" w:h="16840"/>
          <w:pgMar w:top="1080" w:bottom="280" w:left="1540" w:right="0"/>
        </w:sectPr>
      </w:pPr>
    </w:p>
    <w:p>
      <w:pPr>
        <w:pStyle w:val="BodyText"/>
        <w:spacing w:line="261" w:lineRule="auto" w:before="65"/>
        <w:ind w:left="170" w:right="849" w:firstLine="714"/>
        <w:jc w:val="both"/>
      </w:pPr>
      <w:r>
        <w:rPr/>
        <w:drawing>
          <wp:anchor distT="0" distB="0" distL="0" distR="0" allowOverlap="1" layoutInCell="1" locked="0" behindDoc="0" simplePos="0" relativeHeight="15797248">
            <wp:simplePos x="0" y="0"/>
            <wp:positionH relativeFrom="page">
              <wp:posOffset>0</wp:posOffset>
            </wp:positionH>
            <wp:positionV relativeFrom="page">
              <wp:posOffset>253</wp:posOffset>
            </wp:positionV>
            <wp:extent cx="7562215" cy="10691876"/>
            <wp:effectExtent l="0" t="0" r="0" b="0"/>
            <wp:wrapNone/>
            <wp:docPr id="361" name="image181.png"/>
            <wp:cNvGraphicFramePr>
              <a:graphicFrameLocks noChangeAspect="1"/>
            </wp:cNvGraphicFramePr>
            <a:graphic>
              <a:graphicData uri="http://schemas.openxmlformats.org/drawingml/2006/picture">
                <pic:pic>
                  <pic:nvPicPr>
                    <pic:cNvPr id="362" name="image181.png"/>
                    <pic:cNvPicPr/>
                  </pic:nvPicPr>
                  <pic:blipFill>
                    <a:blip r:embed="rId185" cstate="print"/>
                    <a:stretch>
                      <a:fillRect/>
                    </a:stretch>
                  </pic:blipFill>
                  <pic:spPr>
                    <a:xfrm>
                      <a:off x="0" y="0"/>
                      <a:ext cx="7562215" cy="10691876"/>
                    </a:xfrm>
                    <a:prstGeom prst="rect">
                      <a:avLst/>
                    </a:prstGeom>
                  </pic:spPr>
                </pic:pic>
              </a:graphicData>
            </a:graphic>
          </wp:anchor>
        </w:drawing>
      </w:r>
      <w:r>
        <w:rPr>
          <w:b/>
          <w:spacing w:val="3"/>
        </w:rPr>
        <w:t>Этап </w:t>
      </w:r>
      <w:r>
        <w:rPr>
          <w:b/>
          <w:spacing w:val="-3"/>
        </w:rPr>
        <w:t>4. </w:t>
      </w:r>
      <w:r>
        <w:rPr>
          <w:spacing w:val="6"/>
        </w:rPr>
        <w:t>Морфологическая таблица </w:t>
      </w:r>
      <w:r>
        <w:rPr>
          <w:spacing w:val="5"/>
        </w:rPr>
        <w:t>заполняется </w:t>
      </w:r>
      <w:r>
        <w:rPr>
          <w:spacing w:val="3"/>
        </w:rPr>
        <w:t>альтернативами, </w:t>
      </w:r>
      <w:r>
        <w:rPr>
          <w:spacing w:val="5"/>
        </w:rPr>
        <w:t>полученными </w:t>
      </w:r>
      <w:r>
        <w:rPr/>
        <w:t>из </w:t>
      </w:r>
      <w:r>
        <w:rPr>
          <w:spacing w:val="6"/>
        </w:rPr>
        <w:t>различных</w:t>
      </w:r>
      <w:r>
        <w:rPr>
          <w:spacing w:val="77"/>
        </w:rPr>
        <w:t> </w:t>
      </w:r>
      <w:r>
        <w:rPr>
          <w:spacing w:val="2"/>
        </w:rPr>
        <w:t>источников </w:t>
      </w:r>
      <w:r>
        <w:rPr>
          <w:spacing w:val="5"/>
        </w:rPr>
        <w:t>информации </w:t>
      </w:r>
      <w:r>
        <w:rPr/>
        <w:t>(в </w:t>
      </w:r>
      <w:r>
        <w:rPr>
          <w:spacing w:val="6"/>
        </w:rPr>
        <w:t>зависимости</w:t>
      </w:r>
      <w:r>
        <w:rPr>
          <w:spacing w:val="77"/>
        </w:rPr>
        <w:t> </w:t>
      </w:r>
      <w:r>
        <w:rPr/>
        <w:t>от </w:t>
      </w:r>
      <w:r>
        <w:rPr>
          <w:spacing w:val="3"/>
        </w:rPr>
        <w:t>конкретного </w:t>
      </w:r>
      <w:r>
        <w:rPr/>
        <w:t>случая).</w:t>
      </w:r>
    </w:p>
    <w:p>
      <w:pPr>
        <w:pStyle w:val="BodyText"/>
        <w:spacing w:line="259" w:lineRule="auto"/>
        <w:ind w:left="163" w:right="859" w:firstLine="720"/>
        <w:jc w:val="both"/>
      </w:pPr>
      <w:r>
        <w:rPr>
          <w:b/>
        </w:rPr>
        <w:t>Этап 5. </w:t>
      </w:r>
      <w:r>
        <w:rPr/>
        <w:t>Описываются свойства альтернатив морфологической таблицы. Свойства альтернатив могут характеризоваться уровнем качества выполнения требуемой функции оцениваемой альтернативой по различным критериям.</w:t>
      </w:r>
    </w:p>
    <w:p>
      <w:pPr>
        <w:pStyle w:val="BodyText"/>
        <w:spacing w:line="259" w:lineRule="auto"/>
        <w:ind w:left="169" w:right="857" w:firstLine="714"/>
        <w:jc w:val="both"/>
      </w:pPr>
      <w:r>
        <w:rPr>
          <w:b/>
        </w:rPr>
        <w:t>Этап 6. </w:t>
      </w:r>
      <w:r>
        <w:rPr/>
        <w:t>Реализуется процедура поиска наиболее рациональных вариантов в морфологическом множестве, при этом максимизируется аддитивная или мультипликативная целевая функция. Под поиском в данном случае понимается последовательность операций выбора подсистем, образующих синтезируемый целостный вариант, и операций оценки его качества.</w:t>
      </w:r>
    </w:p>
    <w:p>
      <w:pPr>
        <w:pStyle w:val="BodyText"/>
        <w:spacing w:line="293" w:lineRule="exact"/>
        <w:ind w:left="869"/>
        <w:jc w:val="both"/>
      </w:pPr>
      <w:r>
        <w:rPr/>
        <w:t>Процедура поиска вариантов может использовать следующие алгоритмы:</w:t>
      </w:r>
    </w:p>
    <w:p>
      <w:pPr>
        <w:pStyle w:val="ListParagraph"/>
        <w:numPr>
          <w:ilvl w:val="0"/>
          <w:numId w:val="45"/>
        </w:numPr>
        <w:tabs>
          <w:tab w:pos="870" w:val="left" w:leader="none"/>
        </w:tabs>
        <w:spacing w:line="240" w:lineRule="auto" w:before="27" w:after="0"/>
        <w:ind w:left="869" w:right="0" w:hanging="375"/>
        <w:jc w:val="left"/>
        <w:rPr>
          <w:sz w:val="26"/>
        </w:rPr>
      </w:pPr>
      <w:r>
        <w:rPr>
          <w:spacing w:val="5"/>
          <w:sz w:val="26"/>
        </w:rPr>
        <w:t>лексикографический</w:t>
      </w:r>
      <w:r>
        <w:rPr>
          <w:spacing w:val="13"/>
          <w:sz w:val="26"/>
        </w:rPr>
        <w:t> </w:t>
      </w:r>
      <w:r>
        <w:rPr>
          <w:spacing w:val="2"/>
          <w:sz w:val="26"/>
        </w:rPr>
        <w:t>алгоритм;</w:t>
      </w:r>
    </w:p>
    <w:p>
      <w:pPr>
        <w:pStyle w:val="ListParagraph"/>
        <w:numPr>
          <w:ilvl w:val="0"/>
          <w:numId w:val="45"/>
        </w:numPr>
        <w:tabs>
          <w:tab w:pos="875" w:val="left" w:leader="none"/>
        </w:tabs>
        <w:spacing w:line="240" w:lineRule="auto" w:before="37" w:after="0"/>
        <w:ind w:left="874" w:right="0" w:hanging="380"/>
        <w:jc w:val="left"/>
        <w:rPr>
          <w:sz w:val="26"/>
        </w:rPr>
      </w:pPr>
      <w:r>
        <w:rPr>
          <w:spacing w:val="6"/>
          <w:sz w:val="26"/>
        </w:rPr>
        <w:t>морфологический </w:t>
      </w:r>
      <w:r>
        <w:rPr>
          <w:spacing w:val="3"/>
          <w:sz w:val="26"/>
        </w:rPr>
        <w:t>алгоритм </w:t>
      </w:r>
      <w:r>
        <w:rPr>
          <w:spacing w:val="4"/>
          <w:sz w:val="26"/>
        </w:rPr>
        <w:t>древовидного</w:t>
      </w:r>
      <w:r>
        <w:rPr>
          <w:spacing w:val="62"/>
          <w:sz w:val="26"/>
        </w:rPr>
        <w:t> </w:t>
      </w:r>
      <w:r>
        <w:rPr>
          <w:spacing w:val="2"/>
          <w:sz w:val="26"/>
        </w:rPr>
        <w:t>синтеза;</w:t>
      </w:r>
    </w:p>
    <w:p>
      <w:pPr>
        <w:pStyle w:val="ListParagraph"/>
        <w:numPr>
          <w:ilvl w:val="0"/>
          <w:numId w:val="45"/>
        </w:numPr>
        <w:tabs>
          <w:tab w:pos="875" w:val="left" w:leader="none"/>
        </w:tabs>
        <w:spacing w:line="240" w:lineRule="auto" w:before="37" w:after="0"/>
        <w:ind w:left="874" w:right="0" w:hanging="380"/>
        <w:jc w:val="left"/>
        <w:rPr>
          <w:sz w:val="26"/>
        </w:rPr>
      </w:pPr>
      <w:r>
        <w:rPr>
          <w:spacing w:val="6"/>
          <w:sz w:val="26"/>
        </w:rPr>
        <w:t>морфологический </w:t>
      </w:r>
      <w:r>
        <w:rPr>
          <w:spacing w:val="3"/>
          <w:sz w:val="26"/>
        </w:rPr>
        <w:t>алгоритм </w:t>
      </w:r>
      <w:r>
        <w:rPr>
          <w:spacing w:val="5"/>
          <w:sz w:val="26"/>
        </w:rPr>
        <w:t>лабиринтного</w:t>
      </w:r>
      <w:r>
        <w:rPr>
          <w:spacing w:val="53"/>
          <w:sz w:val="26"/>
        </w:rPr>
        <w:t> </w:t>
      </w:r>
      <w:r>
        <w:rPr>
          <w:spacing w:val="2"/>
          <w:sz w:val="26"/>
        </w:rPr>
        <w:t>синтеза;</w:t>
      </w:r>
    </w:p>
    <w:p>
      <w:pPr>
        <w:pStyle w:val="ListParagraph"/>
        <w:numPr>
          <w:ilvl w:val="0"/>
          <w:numId w:val="45"/>
        </w:numPr>
        <w:tabs>
          <w:tab w:pos="875" w:val="left" w:leader="none"/>
        </w:tabs>
        <w:spacing w:line="240" w:lineRule="auto" w:before="41" w:after="0"/>
        <w:ind w:left="874" w:right="0" w:hanging="380"/>
        <w:jc w:val="left"/>
        <w:rPr>
          <w:sz w:val="26"/>
        </w:rPr>
      </w:pPr>
      <w:r>
        <w:rPr>
          <w:spacing w:val="6"/>
          <w:sz w:val="26"/>
        </w:rPr>
        <w:t>морфологический </w:t>
      </w:r>
      <w:r>
        <w:rPr>
          <w:spacing w:val="3"/>
          <w:sz w:val="26"/>
        </w:rPr>
        <w:t>алгоритм </w:t>
      </w:r>
      <w:r>
        <w:rPr>
          <w:spacing w:val="4"/>
          <w:sz w:val="26"/>
        </w:rPr>
        <w:t>блочно-лабиринтного</w:t>
      </w:r>
      <w:r>
        <w:rPr>
          <w:spacing w:val="46"/>
          <w:sz w:val="26"/>
        </w:rPr>
        <w:t> </w:t>
      </w:r>
      <w:r>
        <w:rPr>
          <w:sz w:val="26"/>
        </w:rPr>
        <w:t>синтеза.</w:t>
      </w:r>
    </w:p>
    <w:p>
      <w:pPr>
        <w:pStyle w:val="BodyText"/>
        <w:spacing w:before="17"/>
        <w:ind w:left="869"/>
        <w:jc w:val="both"/>
      </w:pPr>
      <w:r>
        <w:rPr>
          <w:spacing w:val="6"/>
        </w:rPr>
        <w:t>Рассмотрим </w:t>
      </w:r>
      <w:r>
        <w:rPr>
          <w:spacing w:val="2"/>
        </w:rPr>
        <w:t>более </w:t>
      </w:r>
      <w:r>
        <w:rPr>
          <w:spacing w:val="3"/>
        </w:rPr>
        <w:t>подробно эти </w:t>
      </w:r>
      <w:r>
        <w:rPr>
          <w:spacing w:val="4"/>
        </w:rPr>
        <w:t>алгоритмы </w:t>
      </w:r>
      <w:r>
        <w:rPr/>
        <w:t>и </w:t>
      </w:r>
      <w:r>
        <w:rPr>
          <w:spacing w:val="5"/>
        </w:rPr>
        <w:t>их</w:t>
      </w:r>
      <w:r>
        <w:rPr>
          <w:spacing w:val="74"/>
        </w:rPr>
        <w:t> </w:t>
      </w:r>
      <w:r>
        <w:rPr>
          <w:spacing w:val="3"/>
        </w:rPr>
        <w:t>особенности.</w:t>
      </w:r>
    </w:p>
    <w:p>
      <w:pPr>
        <w:pStyle w:val="BodyText"/>
        <w:spacing w:line="259" w:lineRule="auto" w:before="29"/>
        <w:ind w:left="168" w:right="851" w:firstLine="702"/>
        <w:jc w:val="both"/>
      </w:pPr>
      <w:r>
        <w:rPr>
          <w:b/>
        </w:rPr>
        <w:t>Лексикографический алгоритм </w:t>
      </w:r>
      <w:r>
        <w:rPr/>
        <w:t>- последовательный перебор всех вариантов по принципу лексикографического упорядочения. Рассматриваются все возможные варианты системы. Общее количество вариантов определяется декартовым произведением множеств альтернатив, относящихся к каждой функции системы (формула 4.28).</w:t>
      </w:r>
    </w:p>
    <w:p>
      <w:pPr>
        <w:pStyle w:val="BodyText"/>
        <w:spacing w:line="256" w:lineRule="auto"/>
        <w:ind w:left="168" w:right="858" w:firstLine="706"/>
        <w:jc w:val="both"/>
      </w:pPr>
      <w:r>
        <w:rPr/>
        <w:t>Данный алгоритм гарантирует, что будут рассмотрены все возможные варианты системы. Однако из-за большого количества вариантов затраты времени на расчет довольно велики.</w:t>
      </w:r>
    </w:p>
    <w:p>
      <w:pPr>
        <w:spacing w:line="261" w:lineRule="auto" w:before="0"/>
        <w:ind w:left="174" w:right="851" w:firstLine="700"/>
        <w:jc w:val="both"/>
        <w:rPr>
          <w:sz w:val="26"/>
        </w:rPr>
      </w:pPr>
      <w:r>
        <w:rPr>
          <w:b/>
          <w:sz w:val="26"/>
        </w:rPr>
        <w:t>Морфологический алгоритм древовидного синтеза </w:t>
      </w:r>
      <w:r>
        <w:rPr>
          <w:sz w:val="26"/>
        </w:rPr>
        <w:t>включает в себя следующие шаги:</w:t>
      </w:r>
    </w:p>
    <w:p>
      <w:pPr>
        <w:pStyle w:val="BodyText"/>
        <w:spacing w:line="291" w:lineRule="exact"/>
        <w:ind w:left="884"/>
        <w:jc w:val="both"/>
      </w:pPr>
      <w:r>
        <w:rPr>
          <w:b/>
        </w:rPr>
        <w:t>Шаг 1. </w:t>
      </w:r>
      <w:r>
        <w:rPr/>
        <w:t>Строки морфологической таблицы ранжируются по значимости.</w:t>
      </w:r>
    </w:p>
    <w:p>
      <w:pPr>
        <w:pStyle w:val="BodyText"/>
        <w:spacing w:line="259" w:lineRule="auto" w:before="19"/>
        <w:ind w:left="168" w:right="858" w:firstLine="716"/>
        <w:jc w:val="both"/>
      </w:pPr>
      <w:r>
        <w:rPr>
          <w:b/>
        </w:rPr>
        <w:t>Шаг 2. </w:t>
      </w:r>
      <w:r>
        <w:rPr/>
        <w:t>Осуществляется синтез всех парных  сочетаний альтернатив, содержащихся в двух первых (самых значимых) строках таблицы. Полученные парные сочетания альтернатив оцениваются по критериям качества. Отбирается наиболее качественный вариант.</w:t>
      </w:r>
    </w:p>
    <w:p>
      <w:pPr>
        <w:pStyle w:val="BodyText"/>
        <w:spacing w:line="256" w:lineRule="auto" w:before="4"/>
        <w:ind w:left="164" w:right="856" w:firstLine="720"/>
        <w:jc w:val="both"/>
      </w:pPr>
      <w:r>
        <w:rPr>
          <w:b/>
        </w:rPr>
        <w:t>Шаг 3. </w:t>
      </w:r>
      <w:r>
        <w:rPr/>
        <w:t>Проводится комбинирование отбираемого на предыдущем шаге варианта с альтернативами из очередной по значимости строки таблицы. Полученные сочетания (состоящие из трех, четырёх и более альтернатив), также анализируются. Выявляется наиболее качественный вариант.</w:t>
      </w:r>
    </w:p>
    <w:p>
      <w:pPr>
        <w:pStyle w:val="BodyText"/>
        <w:spacing w:line="259" w:lineRule="auto" w:before="2"/>
        <w:ind w:left="174" w:right="856" w:firstLine="710"/>
        <w:jc w:val="right"/>
      </w:pPr>
      <w:r>
        <w:rPr>
          <w:b/>
        </w:rPr>
        <w:t>Шаг 4. </w:t>
      </w:r>
      <w:r>
        <w:rPr/>
        <w:t>Синтез продолжается с шага 3 вплоть до исчерпания всех функций системы и получения целостного варианта, который является решением задачи.</w:t>
      </w:r>
    </w:p>
    <w:p>
      <w:pPr>
        <w:pStyle w:val="BodyText"/>
        <w:spacing w:line="259" w:lineRule="auto"/>
        <w:ind w:left="174" w:right="858" w:firstLine="700"/>
        <w:jc w:val="both"/>
      </w:pPr>
      <w:r>
        <w:rPr/>
        <w:t>Данный алгоритм позволяет существенно уменьшить число операций по сравнению с предыдущим алгоритмом.</w:t>
      </w:r>
    </w:p>
    <w:p>
      <w:pPr>
        <w:pStyle w:val="BodyText"/>
        <w:spacing w:line="252" w:lineRule="auto"/>
        <w:ind w:left="168" w:right="842" w:firstLine="706"/>
        <w:jc w:val="both"/>
      </w:pPr>
      <w:r>
        <w:rPr>
          <w:b/>
        </w:rPr>
        <w:t>Морфологический алгоритм лабиринтного  синтеза </w:t>
      </w:r>
      <w:r>
        <w:rPr/>
        <w:t>базируется на древовидном алгоритме, различие заключается в том, что в процессе поиска на каждом шаге отбирается не одно, как в алгоритме древовидного анализа, а </w:t>
      </w:r>
      <w:r>
        <w:rPr>
          <w:i/>
          <w:sz w:val="28"/>
        </w:rPr>
        <w:t>п </w:t>
      </w:r>
      <w:r>
        <w:rPr/>
        <w:t>самых качественных сочетаний альтернатив. Наиболее качественный вариант из</w:t>
      </w:r>
    </w:p>
    <w:p>
      <w:pPr>
        <w:pStyle w:val="BodyText"/>
        <w:rPr>
          <w:sz w:val="28"/>
        </w:rPr>
      </w:pPr>
    </w:p>
    <w:p>
      <w:pPr>
        <w:pStyle w:val="Heading3"/>
        <w:spacing w:before="241"/>
        <w:ind w:right="1640"/>
      </w:pPr>
      <w:r>
        <w:rPr/>
        <w:t>181</w:t>
      </w:r>
    </w:p>
    <w:p>
      <w:pPr>
        <w:spacing w:after="0"/>
        <w:sectPr>
          <w:pgSz w:w="11910" w:h="16840"/>
          <w:pgMar w:top="1060" w:bottom="280" w:left="1540" w:right="0"/>
        </w:sectPr>
      </w:pPr>
    </w:p>
    <w:p>
      <w:pPr>
        <w:pStyle w:val="BodyText"/>
        <w:spacing w:line="259" w:lineRule="auto" w:before="66"/>
        <w:ind w:left="169" w:right="857" w:hanging="6"/>
        <w:jc w:val="both"/>
      </w:pPr>
      <w:r>
        <w:rPr/>
        <w:drawing>
          <wp:anchor distT="0" distB="0" distL="0" distR="0" allowOverlap="1" layoutInCell="1" locked="0" behindDoc="0" simplePos="0" relativeHeight="15797760">
            <wp:simplePos x="0" y="0"/>
            <wp:positionH relativeFrom="page">
              <wp:posOffset>0</wp:posOffset>
            </wp:positionH>
            <wp:positionV relativeFrom="page">
              <wp:posOffset>253</wp:posOffset>
            </wp:positionV>
            <wp:extent cx="7562215" cy="10691876"/>
            <wp:effectExtent l="0" t="0" r="0" b="0"/>
            <wp:wrapNone/>
            <wp:docPr id="363" name="image182.png"/>
            <wp:cNvGraphicFramePr>
              <a:graphicFrameLocks noChangeAspect="1"/>
            </wp:cNvGraphicFramePr>
            <a:graphic>
              <a:graphicData uri="http://schemas.openxmlformats.org/drawingml/2006/picture">
                <pic:pic>
                  <pic:nvPicPr>
                    <pic:cNvPr id="364" name="image182.png"/>
                    <pic:cNvPicPr/>
                  </pic:nvPicPr>
                  <pic:blipFill>
                    <a:blip r:embed="rId186" cstate="print"/>
                    <a:stretch>
                      <a:fillRect/>
                    </a:stretch>
                  </pic:blipFill>
                  <pic:spPr>
                    <a:xfrm>
                      <a:off x="0" y="0"/>
                      <a:ext cx="7562215" cy="10691876"/>
                    </a:xfrm>
                    <a:prstGeom prst="rect">
                      <a:avLst/>
                    </a:prstGeom>
                  </pic:spPr>
                </pic:pic>
              </a:graphicData>
            </a:graphic>
          </wp:anchor>
        </w:drawing>
      </w:r>
      <w:r>
        <w:rPr/>
        <w:t>этих сочетаний используется на следующем шаге, а остальные </w:t>
      </w:r>
      <w:r>
        <w:rPr>
          <w:i/>
          <w:sz w:val="28"/>
        </w:rPr>
        <w:t>(п-</w:t>
      </w:r>
      <w:r>
        <w:rPr/>
        <w:t>1) вариантов резервируются.</w:t>
      </w:r>
    </w:p>
    <w:p>
      <w:pPr>
        <w:pStyle w:val="BodyText"/>
        <w:spacing w:line="305" w:lineRule="exact"/>
        <w:ind w:left="869"/>
        <w:jc w:val="both"/>
      </w:pPr>
      <w:r>
        <w:rPr>
          <w:spacing w:val="6"/>
        </w:rPr>
        <w:t>Если </w:t>
      </w:r>
      <w:r>
        <w:rPr>
          <w:spacing w:val="77"/>
        </w:rPr>
        <w:t> </w:t>
      </w:r>
      <w:r>
        <w:rPr>
          <w:spacing w:val="6"/>
        </w:rPr>
        <w:t>на </w:t>
      </w:r>
      <w:r>
        <w:rPr>
          <w:spacing w:val="77"/>
        </w:rPr>
        <w:t> </w:t>
      </w:r>
      <w:r>
        <w:rPr>
          <w:i/>
          <w:spacing w:val="-3"/>
          <w:sz w:val="28"/>
        </w:rPr>
        <w:t>к</w:t>
      </w:r>
      <w:r>
        <w:rPr>
          <w:spacing w:val="-3"/>
        </w:rPr>
        <w:t>-м    </w:t>
      </w:r>
      <w:r>
        <w:rPr>
          <w:spacing w:val="3"/>
        </w:rPr>
        <w:t>шаге    </w:t>
      </w:r>
      <w:r>
        <w:rPr/>
        <w:t>не    </w:t>
      </w:r>
      <w:r>
        <w:rPr>
          <w:spacing w:val="5"/>
        </w:rPr>
        <w:t>получается   </w:t>
      </w:r>
      <w:r>
        <w:rPr>
          <w:spacing w:val="4"/>
        </w:rPr>
        <w:t>удовлетворительного  </w:t>
      </w:r>
      <w:r>
        <w:rPr>
          <w:spacing w:val="24"/>
        </w:rPr>
        <w:t> </w:t>
      </w:r>
      <w:r>
        <w:rPr>
          <w:spacing w:val="3"/>
        </w:rPr>
        <w:t>сочетания,</w:t>
      </w:r>
    </w:p>
    <w:p>
      <w:pPr>
        <w:pStyle w:val="BodyText"/>
        <w:spacing w:line="254" w:lineRule="auto" w:before="13"/>
        <w:ind w:left="167" w:right="847"/>
        <w:jc w:val="both"/>
      </w:pPr>
      <w:r>
        <w:rPr>
          <w:spacing w:val="5"/>
        </w:rPr>
        <w:t>рассматриваются </w:t>
      </w:r>
      <w:r>
        <w:rPr>
          <w:spacing w:val="2"/>
        </w:rPr>
        <w:t>все </w:t>
      </w:r>
      <w:r>
        <w:rPr>
          <w:spacing w:val="4"/>
        </w:rPr>
        <w:t>комбинации </w:t>
      </w:r>
      <w:r>
        <w:rPr>
          <w:spacing w:val="8"/>
        </w:rPr>
        <w:t>наилучшеш </w:t>
      </w:r>
      <w:r>
        <w:rPr>
          <w:spacing w:val="3"/>
        </w:rPr>
        <w:t>сочетания, </w:t>
      </w:r>
      <w:r>
        <w:rPr>
          <w:spacing w:val="4"/>
        </w:rPr>
        <w:t>полученного </w:t>
      </w:r>
      <w:r>
        <w:rPr>
          <w:spacing w:val="3"/>
        </w:rPr>
        <w:t>на </w:t>
      </w:r>
      <w:r>
        <w:rPr>
          <w:spacing w:val="5"/>
        </w:rPr>
        <w:t>предыдущем </w:t>
      </w:r>
      <w:r>
        <w:rPr>
          <w:i/>
          <w:spacing w:val="-7"/>
          <w:sz w:val="28"/>
        </w:rPr>
        <w:t>(к- </w:t>
      </w:r>
      <w:r>
        <w:rPr>
          <w:i/>
          <w:sz w:val="28"/>
        </w:rPr>
        <w:t>\ </w:t>
      </w:r>
      <w:r>
        <w:rPr>
          <w:spacing w:val="-3"/>
        </w:rPr>
        <w:t>)-м </w:t>
      </w:r>
      <w:r>
        <w:rPr>
          <w:spacing w:val="4"/>
        </w:rPr>
        <w:t>шаге </w:t>
      </w:r>
      <w:r>
        <w:rPr/>
        <w:t>с </w:t>
      </w:r>
      <w:r>
        <w:rPr>
          <w:spacing w:val="3"/>
        </w:rPr>
        <w:t>альтернативами </w:t>
      </w:r>
      <w:r>
        <w:rPr>
          <w:spacing w:val="5"/>
        </w:rPr>
        <w:t>текущей </w:t>
      </w:r>
      <w:r>
        <w:rPr>
          <w:spacing w:val="4"/>
        </w:rPr>
        <w:t>строки </w:t>
      </w:r>
      <w:r>
        <w:rPr>
          <w:spacing w:val="5"/>
        </w:rPr>
        <w:t>таблицы </w:t>
      </w:r>
      <w:r>
        <w:rPr>
          <w:i/>
          <w:spacing w:val="-4"/>
          <w:sz w:val="28"/>
        </w:rPr>
        <w:t>(к</w:t>
      </w:r>
      <w:r>
        <w:rPr>
          <w:spacing w:val="-4"/>
        </w:rPr>
        <w:t>-й </w:t>
      </w:r>
      <w:r>
        <w:rPr>
          <w:spacing w:val="3"/>
        </w:rPr>
        <w:t>функции)      </w:t>
      </w:r>
      <w:r>
        <w:rPr>
          <w:i/>
          <w:spacing w:val="-17"/>
          <w:sz w:val="28"/>
        </w:rPr>
        <w:t>Akj,       </w:t>
      </w:r>
      <w:r>
        <w:rPr/>
        <w:t>то      </w:t>
      </w:r>
      <w:r>
        <w:rPr>
          <w:spacing w:val="6"/>
        </w:rPr>
        <w:t>проверяются    </w:t>
      </w:r>
      <w:r>
        <w:rPr>
          <w:spacing w:val="77"/>
        </w:rPr>
        <w:t> </w:t>
      </w:r>
      <w:r>
        <w:rPr>
          <w:spacing w:val="4"/>
        </w:rPr>
        <w:t>сочетании    </w:t>
      </w:r>
      <w:r>
        <w:rPr>
          <w:spacing w:val="73"/>
        </w:rPr>
        <w:t> </w:t>
      </w:r>
      <w:r>
        <w:rPr>
          <w:spacing w:val="4"/>
        </w:rPr>
        <w:t>всех      </w:t>
      </w:r>
      <w:r>
        <w:rPr>
          <w:i/>
          <w:sz w:val="28"/>
        </w:rPr>
        <w:t>(п-</w:t>
      </w:r>
      <w:r>
        <w:rPr/>
        <w:t>1)  </w:t>
      </w:r>
      <w:r>
        <w:rPr>
          <w:spacing w:val="36"/>
        </w:rPr>
        <w:t> </w:t>
      </w:r>
      <w:r>
        <w:rPr>
          <w:spacing w:val="3"/>
        </w:rPr>
        <w:t>вариантов,</w:t>
      </w:r>
    </w:p>
    <w:p>
      <w:pPr>
        <w:pStyle w:val="BodyText"/>
        <w:spacing w:before="110"/>
        <w:ind w:left="174" w:hanging="10"/>
        <w:jc w:val="both"/>
      </w:pPr>
      <w:r>
        <w:rPr>
          <w:spacing w:val="6"/>
        </w:rPr>
        <w:t>зарезервированных </w:t>
      </w:r>
      <w:r>
        <w:rPr>
          <w:spacing w:val="7"/>
        </w:rPr>
        <w:t>на </w:t>
      </w:r>
      <w:r>
        <w:rPr>
          <w:i/>
          <w:spacing w:val="-7"/>
          <w:sz w:val="28"/>
        </w:rPr>
        <w:t>(к- </w:t>
      </w:r>
      <w:r>
        <w:rPr>
          <w:i/>
          <w:sz w:val="28"/>
        </w:rPr>
        <w:t>\ </w:t>
      </w:r>
      <w:r>
        <w:rPr>
          <w:spacing w:val="-3"/>
        </w:rPr>
        <w:t>)-м  </w:t>
      </w:r>
      <w:r>
        <w:rPr>
          <w:spacing w:val="4"/>
        </w:rPr>
        <w:t>шаге  </w:t>
      </w:r>
      <w:r>
        <w:rPr/>
        <w:t>со  </w:t>
      </w:r>
      <w:r>
        <w:rPr>
          <w:spacing w:val="4"/>
        </w:rPr>
        <w:t>всеми  </w:t>
      </w:r>
      <w:r>
        <w:rPr>
          <w:spacing w:val="3"/>
        </w:rPr>
        <w:t>альтернативами </w:t>
      </w:r>
      <w:r>
        <w:rPr>
          <w:i/>
          <w:spacing w:val="-34"/>
          <w:sz w:val="28"/>
        </w:rPr>
        <w:t>Ак]-.   </w:t>
      </w:r>
      <w:r>
        <w:rPr>
          <w:spacing w:val="6"/>
        </w:rPr>
        <w:t>Если </w:t>
      </w:r>
      <w:r>
        <w:rPr/>
        <w:t>в </w:t>
      </w:r>
      <w:r>
        <w:rPr>
          <w:spacing w:val="1"/>
        </w:rPr>
        <w:t> </w:t>
      </w:r>
      <w:r>
        <w:rPr/>
        <w:t>этом</w:t>
      </w:r>
    </w:p>
    <w:p>
      <w:pPr>
        <w:pStyle w:val="BodyText"/>
        <w:spacing w:line="252" w:lineRule="auto" w:before="92"/>
        <w:ind w:left="168" w:right="853" w:firstLine="6"/>
        <w:jc w:val="both"/>
      </w:pPr>
      <w:r>
        <w:rPr/>
        <w:t>случае все сочетания не удовлетворяются, то осуществляется возврат на </w:t>
      </w:r>
      <w:r>
        <w:rPr>
          <w:i/>
          <w:sz w:val="28"/>
        </w:rPr>
        <w:t>(к </w:t>
      </w:r>
      <w:r>
        <w:rPr/>
        <w:t>-2)-й шаг для пересмотра всех зарезервированных вариантов </w:t>
      </w:r>
      <w:r>
        <w:rPr>
          <w:i/>
          <w:sz w:val="28"/>
        </w:rPr>
        <w:t>(к </w:t>
      </w:r>
      <w:r>
        <w:rPr/>
        <w:t>-2)-го шага. Операция возврата может продолжаться вплоть до пересмотра зарезервированных вариантов из первой строки морфологической таблицы.</w:t>
      </w:r>
    </w:p>
    <w:p>
      <w:pPr>
        <w:pStyle w:val="BodyText"/>
        <w:spacing w:line="259" w:lineRule="auto" w:before="5"/>
        <w:ind w:left="168" w:right="847" w:firstLine="702"/>
        <w:jc w:val="both"/>
      </w:pPr>
      <w:r>
        <w:rPr/>
        <w:t>Благодаря итерационной процедуре возврата к предыдущему  шагу решения морфологический алгоритм лабиринтного синтеза по сравнению с алгоритмом древовидного анализа позволяет повысить вероятность получения наиболее качественного варианта проектируемой системы, удовлетворяющего всем выдвинутым требованиям.</w:t>
      </w:r>
    </w:p>
    <w:p>
      <w:pPr>
        <w:pStyle w:val="BodyText"/>
        <w:spacing w:line="259" w:lineRule="auto"/>
        <w:ind w:left="164" w:right="854" w:firstLine="706"/>
        <w:jc w:val="both"/>
      </w:pPr>
      <w:r>
        <w:rPr>
          <w:spacing w:val="6"/>
        </w:rPr>
        <w:t>Морфологический</w:t>
      </w:r>
      <w:r>
        <w:rPr>
          <w:spacing w:val="77"/>
        </w:rPr>
        <w:t> </w:t>
      </w:r>
      <w:r>
        <w:rPr>
          <w:spacing w:val="3"/>
        </w:rPr>
        <w:t>алгоритм </w:t>
      </w:r>
      <w:r>
        <w:rPr>
          <w:spacing w:val="4"/>
        </w:rPr>
        <w:t>блочно-лабиринтного </w:t>
      </w:r>
      <w:r>
        <w:rPr>
          <w:spacing w:val="6"/>
        </w:rPr>
        <w:t>синтеза </w:t>
      </w:r>
      <w:r>
        <w:rPr>
          <w:spacing w:val="4"/>
        </w:rPr>
        <w:t>предлагает </w:t>
      </w:r>
      <w:r>
        <w:rPr>
          <w:spacing w:val="3"/>
        </w:rPr>
        <w:t>декомпозировать </w:t>
      </w:r>
      <w:r>
        <w:rPr>
          <w:spacing w:val="4"/>
        </w:rPr>
        <w:t>синтезируемую </w:t>
      </w:r>
      <w:r>
        <w:rPr>
          <w:spacing w:val="5"/>
        </w:rPr>
        <w:t>систему </w:t>
      </w:r>
      <w:r>
        <w:rPr>
          <w:spacing w:val="4"/>
        </w:rPr>
        <w:t>на отдельные </w:t>
      </w:r>
      <w:r>
        <w:rPr>
          <w:spacing w:val="3"/>
        </w:rPr>
        <w:t>блоки </w:t>
      </w:r>
      <w:r>
        <w:rPr>
          <w:spacing w:val="4"/>
        </w:rPr>
        <w:t>морфологической </w:t>
      </w:r>
      <w:r>
        <w:rPr>
          <w:spacing w:val="3"/>
        </w:rPr>
        <w:t>таблицы. </w:t>
      </w:r>
      <w:r>
        <w:rPr>
          <w:spacing w:val="5"/>
        </w:rPr>
        <w:t>Сначала </w:t>
      </w:r>
      <w:r>
        <w:rPr>
          <w:spacing w:val="4"/>
        </w:rPr>
        <w:t>проводится синтез </w:t>
      </w:r>
      <w:r>
        <w:rPr>
          <w:spacing w:val="3"/>
        </w:rPr>
        <w:t>для </w:t>
      </w:r>
      <w:r>
        <w:rPr>
          <w:spacing w:val="5"/>
        </w:rPr>
        <w:t>отдельных </w:t>
      </w:r>
      <w:r>
        <w:rPr/>
        <w:t>блоков, </w:t>
      </w:r>
      <w:r>
        <w:rPr>
          <w:spacing w:val="2"/>
        </w:rPr>
        <w:t>затем </w:t>
      </w:r>
      <w:r>
        <w:rPr>
          <w:spacing w:val="4"/>
        </w:rPr>
        <w:t>строится </w:t>
      </w:r>
      <w:r>
        <w:rPr>
          <w:spacing w:val="5"/>
        </w:rPr>
        <w:t>целостная система на </w:t>
      </w:r>
      <w:r>
        <w:rPr>
          <w:spacing w:val="4"/>
        </w:rPr>
        <w:t>основе </w:t>
      </w:r>
      <w:r>
        <w:rPr>
          <w:spacing w:val="5"/>
        </w:rPr>
        <w:t>синтеза </w:t>
      </w:r>
      <w:r>
        <w:rPr/>
        <w:t>блоков. </w:t>
      </w:r>
      <w:r>
        <w:rPr>
          <w:spacing w:val="6"/>
        </w:rPr>
        <w:t>Рассмотрим  </w:t>
      </w:r>
      <w:r>
        <w:rPr>
          <w:spacing w:val="5"/>
        </w:rPr>
        <w:t>шаги </w:t>
      </w:r>
      <w:r>
        <w:rPr>
          <w:spacing w:val="2"/>
        </w:rPr>
        <w:t>данного </w:t>
      </w:r>
      <w:r>
        <w:rPr/>
        <w:t>алгоритма.</w:t>
      </w:r>
    </w:p>
    <w:p>
      <w:pPr>
        <w:pStyle w:val="BodyText"/>
        <w:spacing w:line="259" w:lineRule="auto"/>
        <w:ind w:left="170" w:right="863" w:firstLine="714"/>
        <w:jc w:val="both"/>
      </w:pPr>
      <w:r>
        <w:rPr>
          <w:b/>
        </w:rPr>
        <w:t>Шаг 1. </w:t>
      </w:r>
      <w:r>
        <w:rPr/>
        <w:t>Осуществляется разбивка морфологической таблицы на блоки, каждый блок может включать несколько подсистем.</w:t>
      </w:r>
    </w:p>
    <w:p>
      <w:pPr>
        <w:pStyle w:val="BodyText"/>
        <w:spacing w:line="259" w:lineRule="auto"/>
        <w:ind w:left="168" w:right="853" w:firstLine="716"/>
        <w:jc w:val="both"/>
      </w:pPr>
      <w:r>
        <w:rPr>
          <w:b/>
        </w:rPr>
        <w:t>Шаг 2. </w:t>
      </w:r>
      <w:r>
        <w:rPr/>
        <w:t>ЕГроводится синтез рациональных вариантов в каждом блоке. Если блок содержит одну подсистему, то из множества альтернатив выбираются наилучшие альтернативы. Если блок содержит несколько подсистем, то поиск ведется по морфологическому алгоритму лабиринтного синтеза. Для каждого блока выделяются несколько лучших вариантов для дальнейшего анализа.</w:t>
      </w:r>
    </w:p>
    <w:p>
      <w:pPr>
        <w:pStyle w:val="BodyText"/>
        <w:spacing w:line="259" w:lineRule="auto"/>
        <w:ind w:left="164" w:right="859" w:firstLine="720"/>
        <w:jc w:val="both"/>
      </w:pPr>
      <w:r>
        <w:rPr>
          <w:b/>
        </w:rPr>
        <w:t>Шаг 3. </w:t>
      </w:r>
      <w:r>
        <w:rPr/>
        <w:t>Формируется новая морфологическая  таблица  с меньшей размерностью, чем исходная. Число строк этой таблицы равно числу блоков. Альтернативы новой таблицы являются выделенные на предыдущем шаге варианты.</w:t>
      </w:r>
    </w:p>
    <w:p>
      <w:pPr>
        <w:pStyle w:val="BodyText"/>
        <w:spacing w:line="264" w:lineRule="auto"/>
        <w:ind w:left="170" w:right="861" w:firstLine="714"/>
        <w:jc w:val="both"/>
      </w:pPr>
      <w:r>
        <w:rPr>
          <w:b/>
        </w:rPr>
        <w:t>Шаг 4. </w:t>
      </w:r>
      <w:r>
        <w:rPr/>
        <w:t>Лабиринтным  алгоритмом осуществляется синтез на новой морфологической таблице для поиска целостного варианта системы.</w:t>
      </w:r>
    </w:p>
    <w:p>
      <w:pPr>
        <w:pStyle w:val="BodyText"/>
        <w:spacing w:line="259" w:lineRule="auto"/>
        <w:ind w:left="174" w:right="866" w:firstLine="700"/>
        <w:jc w:val="both"/>
      </w:pPr>
      <w:r>
        <w:rPr/>
        <w:t>Данный алгоритм позволяет свести решение задачи морфологического анализа к задаче меньшей размерности.</w:t>
      </w:r>
    </w:p>
    <w:p>
      <w:pPr>
        <w:pStyle w:val="BodyText"/>
        <w:spacing w:line="256" w:lineRule="auto"/>
        <w:ind w:left="164" w:right="852" w:firstLine="706"/>
        <w:jc w:val="both"/>
      </w:pPr>
      <w:r>
        <w:rPr>
          <w:spacing w:val="7"/>
        </w:rPr>
        <w:t>Анализ </w:t>
      </w:r>
      <w:r>
        <w:rPr>
          <w:spacing w:val="5"/>
        </w:rPr>
        <w:t>метода </w:t>
      </w:r>
      <w:r>
        <w:rPr>
          <w:spacing w:val="6"/>
        </w:rPr>
        <w:t>решения </w:t>
      </w:r>
      <w:r>
        <w:rPr>
          <w:spacing w:val="3"/>
        </w:rPr>
        <w:t>задачи </w:t>
      </w:r>
      <w:r>
        <w:rPr>
          <w:spacing w:val="4"/>
        </w:rPr>
        <w:t>морфологического </w:t>
      </w:r>
      <w:r>
        <w:rPr>
          <w:spacing w:val="6"/>
        </w:rPr>
        <w:t>синтеза </w:t>
      </w:r>
      <w:r>
        <w:rPr/>
        <w:t>и </w:t>
      </w:r>
      <w:r>
        <w:rPr>
          <w:spacing w:val="5"/>
        </w:rPr>
        <w:t>используемых </w:t>
      </w:r>
      <w:r>
        <w:rPr>
          <w:spacing w:val="4"/>
        </w:rPr>
        <w:t>алгоритмов позволяет </w:t>
      </w:r>
      <w:r>
        <w:rPr>
          <w:spacing w:val="3"/>
        </w:rPr>
        <w:t>сделать </w:t>
      </w:r>
      <w:r>
        <w:rPr>
          <w:spacing w:val="5"/>
        </w:rPr>
        <w:t>следующий </w:t>
      </w:r>
      <w:r>
        <w:rPr/>
        <w:t>вывод: </w:t>
      </w:r>
      <w:r>
        <w:rPr>
          <w:spacing w:val="6"/>
        </w:rPr>
        <w:t>морфологический </w:t>
      </w:r>
      <w:r>
        <w:rPr>
          <w:spacing w:val="3"/>
        </w:rPr>
        <w:t>метод </w:t>
      </w:r>
      <w:r>
        <w:rPr>
          <w:spacing w:val="5"/>
        </w:rPr>
        <w:t>синтеза </w:t>
      </w:r>
      <w:r>
        <w:rPr>
          <w:spacing w:val="4"/>
        </w:rPr>
        <w:t>можно </w:t>
      </w:r>
      <w:r>
        <w:rPr>
          <w:spacing w:val="5"/>
        </w:rPr>
        <w:t>эффективно </w:t>
      </w:r>
      <w:r>
        <w:rPr>
          <w:spacing w:val="6"/>
        </w:rPr>
        <w:t>применять </w:t>
      </w:r>
      <w:r>
        <w:rPr>
          <w:spacing w:val="3"/>
        </w:rPr>
        <w:t>для генерации </w:t>
      </w:r>
      <w:r>
        <w:rPr>
          <w:spacing w:val="4"/>
        </w:rPr>
        <w:t>вариантов </w:t>
      </w:r>
      <w:r>
        <w:rPr>
          <w:spacing w:val="3"/>
        </w:rPr>
        <w:t>при </w:t>
      </w:r>
      <w:r>
        <w:rPr>
          <w:spacing w:val="6"/>
        </w:rPr>
        <w:t>решении</w:t>
      </w:r>
      <w:r>
        <w:rPr>
          <w:spacing w:val="77"/>
        </w:rPr>
        <w:t> </w:t>
      </w:r>
      <w:r>
        <w:rPr>
          <w:spacing w:val="3"/>
        </w:rPr>
        <w:t>задачи </w:t>
      </w:r>
      <w:r>
        <w:rPr>
          <w:spacing w:val="4"/>
        </w:rPr>
        <w:t>формирования </w:t>
      </w:r>
      <w:r>
        <w:rPr>
          <w:spacing w:val="5"/>
        </w:rPr>
        <w:t>интегрированной </w:t>
      </w:r>
      <w:r>
        <w:rPr>
          <w:spacing w:val="3"/>
        </w:rPr>
        <w:t>системы </w:t>
      </w:r>
      <w:r>
        <w:rPr>
          <w:spacing w:val="6"/>
        </w:rPr>
        <w:t>доставки</w:t>
      </w:r>
      <w:r>
        <w:rPr>
          <w:spacing w:val="77"/>
        </w:rPr>
        <w:t> </w:t>
      </w:r>
      <w:r>
        <w:rPr/>
        <w:t>грузов. Однако </w:t>
      </w:r>
      <w:r>
        <w:rPr>
          <w:spacing w:val="3"/>
        </w:rPr>
        <w:t>при </w:t>
      </w:r>
      <w:r>
        <w:rPr>
          <w:spacing w:val="4"/>
        </w:rPr>
        <w:t>использовании </w:t>
      </w:r>
      <w:r>
        <w:rPr>
          <w:spacing w:val="3"/>
        </w:rPr>
        <w:t>данного </w:t>
      </w:r>
      <w:r>
        <w:rPr>
          <w:spacing w:val="5"/>
        </w:rPr>
        <w:t>метода </w:t>
      </w:r>
      <w:r>
        <w:rPr>
          <w:spacing w:val="2"/>
        </w:rPr>
        <w:t>необходимо </w:t>
      </w:r>
      <w:r>
        <w:rPr>
          <w:spacing w:val="4"/>
        </w:rPr>
        <w:t>учитывать </w:t>
      </w:r>
      <w:r>
        <w:rPr>
          <w:spacing w:val="5"/>
        </w:rPr>
        <w:t>следующие </w:t>
      </w:r>
      <w:r>
        <w:rPr>
          <w:spacing w:val="2"/>
        </w:rPr>
        <w:t>особенности:</w:t>
      </w:r>
    </w:p>
    <w:p>
      <w:pPr>
        <w:pStyle w:val="BodyText"/>
        <w:spacing w:line="254" w:lineRule="auto"/>
        <w:ind w:left="178" w:right="861" w:firstLine="696"/>
        <w:jc w:val="both"/>
      </w:pPr>
      <w:r>
        <w:rPr>
          <w:spacing w:val="5"/>
        </w:rPr>
        <w:t>понятие </w:t>
      </w:r>
      <w:r>
        <w:rPr>
          <w:spacing w:val="4"/>
        </w:rPr>
        <w:t>подсистемы морфологического метода </w:t>
      </w:r>
      <w:r>
        <w:rPr>
          <w:spacing w:val="3"/>
        </w:rPr>
        <w:t>соответствует </w:t>
      </w:r>
      <w:r>
        <w:rPr>
          <w:spacing w:val="4"/>
        </w:rPr>
        <w:t>понятию </w:t>
      </w:r>
      <w:r>
        <w:rPr>
          <w:spacing w:val="3"/>
        </w:rPr>
        <w:t>функции </w:t>
      </w:r>
      <w:r>
        <w:rPr>
          <w:spacing w:val="5"/>
        </w:rPr>
        <w:t>множества стандартных </w:t>
      </w:r>
      <w:r>
        <w:rPr>
          <w:spacing w:val="2"/>
        </w:rPr>
        <w:t>модулей </w:t>
      </w:r>
      <w:r>
        <w:rPr>
          <w:spacing w:val="3"/>
        </w:rPr>
        <w:t>задачи </w:t>
      </w:r>
      <w:r>
        <w:rPr>
          <w:spacing w:val="4"/>
        </w:rPr>
        <w:t>формирования</w:t>
      </w:r>
      <w:r>
        <w:rPr>
          <w:spacing w:val="64"/>
        </w:rPr>
        <w:t> </w:t>
      </w:r>
      <w:r>
        <w:rPr>
          <w:spacing w:val="3"/>
        </w:rPr>
        <w:t>системы</w:t>
      </w:r>
    </w:p>
    <w:p>
      <w:pPr>
        <w:pStyle w:val="BodyText"/>
        <w:spacing w:before="10"/>
        <w:rPr>
          <w:sz w:val="29"/>
        </w:rPr>
      </w:pPr>
    </w:p>
    <w:p>
      <w:pPr>
        <w:pStyle w:val="Heading3"/>
        <w:spacing w:before="1"/>
        <w:ind w:right="1627"/>
      </w:pPr>
      <w:r>
        <w:rPr/>
        <w:t>182</w:t>
      </w:r>
    </w:p>
    <w:p>
      <w:pPr>
        <w:spacing w:after="0"/>
        <w:sectPr>
          <w:pgSz w:w="11910" w:h="16840"/>
          <w:pgMar w:top="1040" w:bottom="280" w:left="1540" w:right="0"/>
        </w:sectPr>
      </w:pPr>
    </w:p>
    <w:p>
      <w:pPr>
        <w:pStyle w:val="BodyText"/>
        <w:spacing w:line="264" w:lineRule="auto" w:before="65"/>
        <w:ind w:left="168" w:right="858"/>
        <w:jc w:val="both"/>
      </w:pPr>
      <w:r>
        <w:rPr/>
        <w:drawing>
          <wp:anchor distT="0" distB="0" distL="0" distR="0" allowOverlap="1" layoutInCell="1" locked="0" behindDoc="0" simplePos="0" relativeHeight="15798272">
            <wp:simplePos x="0" y="0"/>
            <wp:positionH relativeFrom="page">
              <wp:posOffset>0</wp:posOffset>
            </wp:positionH>
            <wp:positionV relativeFrom="page">
              <wp:posOffset>253</wp:posOffset>
            </wp:positionV>
            <wp:extent cx="7562215" cy="10691876"/>
            <wp:effectExtent l="0" t="0" r="0" b="0"/>
            <wp:wrapNone/>
            <wp:docPr id="365" name="image183.png"/>
            <wp:cNvGraphicFramePr>
              <a:graphicFrameLocks noChangeAspect="1"/>
            </wp:cNvGraphicFramePr>
            <a:graphic>
              <a:graphicData uri="http://schemas.openxmlformats.org/drawingml/2006/picture">
                <pic:pic>
                  <pic:nvPicPr>
                    <pic:cNvPr id="366" name="image183.png"/>
                    <pic:cNvPicPr/>
                  </pic:nvPicPr>
                  <pic:blipFill>
                    <a:blip r:embed="rId187" cstate="print"/>
                    <a:stretch>
                      <a:fillRect/>
                    </a:stretch>
                  </pic:blipFill>
                  <pic:spPr>
                    <a:xfrm>
                      <a:off x="0" y="0"/>
                      <a:ext cx="7562215" cy="10691876"/>
                    </a:xfrm>
                    <a:prstGeom prst="rect">
                      <a:avLst/>
                    </a:prstGeom>
                  </pic:spPr>
                </pic:pic>
              </a:graphicData>
            </a:graphic>
          </wp:anchor>
        </w:drawing>
      </w:r>
      <w:r>
        <w:rPr/>
        <w:t>доставки. Аналогично альтернативы реализации подсистемы можно пригашать как модули, принадлежащие к упомянутому выше множеству;</w:t>
      </w:r>
    </w:p>
    <w:p>
      <w:pPr>
        <w:pStyle w:val="BodyText"/>
        <w:spacing w:line="295" w:lineRule="exact"/>
        <w:ind w:left="874"/>
        <w:jc w:val="both"/>
      </w:pPr>
      <w:r>
        <w:rPr/>
        <w:t>метод морфологического синтеза основан на двух предположениях.</w:t>
      </w:r>
    </w:p>
    <w:p>
      <w:pPr>
        <w:pStyle w:val="ListParagraph"/>
        <w:numPr>
          <w:ilvl w:val="0"/>
          <w:numId w:val="46"/>
        </w:numPr>
        <w:tabs>
          <w:tab w:pos="860" w:val="left" w:leader="none"/>
        </w:tabs>
        <w:spacing w:line="268" w:lineRule="auto" w:before="12" w:after="0"/>
        <w:ind w:left="874" w:right="849" w:hanging="378"/>
        <w:jc w:val="both"/>
        <w:rPr>
          <w:sz w:val="26"/>
        </w:rPr>
      </w:pPr>
      <w:r>
        <w:rPr>
          <w:i/>
          <w:spacing w:val="-3"/>
          <w:sz w:val="28"/>
        </w:rPr>
        <w:t>Первое </w:t>
      </w:r>
      <w:r>
        <w:rPr>
          <w:spacing w:val="4"/>
          <w:sz w:val="26"/>
        </w:rPr>
        <w:t>предположение </w:t>
      </w:r>
      <w:r>
        <w:rPr>
          <w:spacing w:val="5"/>
          <w:sz w:val="26"/>
        </w:rPr>
        <w:t>заключается </w:t>
      </w:r>
      <w:r>
        <w:rPr>
          <w:sz w:val="26"/>
        </w:rPr>
        <w:t>в том, что </w:t>
      </w:r>
      <w:r>
        <w:rPr>
          <w:spacing w:val="3"/>
          <w:sz w:val="26"/>
        </w:rPr>
        <w:t>альтернативы, </w:t>
      </w:r>
      <w:r>
        <w:rPr>
          <w:spacing w:val="6"/>
          <w:sz w:val="26"/>
        </w:rPr>
        <w:t>принадлежащие </w:t>
      </w:r>
      <w:r>
        <w:rPr>
          <w:sz w:val="26"/>
        </w:rPr>
        <w:t>к </w:t>
      </w:r>
      <w:r>
        <w:rPr>
          <w:spacing w:val="2"/>
          <w:sz w:val="26"/>
        </w:rPr>
        <w:t>одной </w:t>
      </w:r>
      <w:r>
        <w:rPr>
          <w:spacing w:val="4"/>
          <w:sz w:val="26"/>
        </w:rPr>
        <w:t>подсистеме, </w:t>
      </w:r>
      <w:r>
        <w:rPr>
          <w:spacing w:val="3"/>
          <w:sz w:val="26"/>
        </w:rPr>
        <w:t>можно оценивать </w:t>
      </w:r>
      <w:r>
        <w:rPr>
          <w:spacing w:val="5"/>
          <w:sz w:val="26"/>
        </w:rPr>
        <w:t>независимо </w:t>
      </w:r>
      <w:r>
        <w:rPr>
          <w:sz w:val="26"/>
        </w:rPr>
        <w:t>от </w:t>
      </w:r>
      <w:r>
        <w:rPr>
          <w:spacing w:val="3"/>
          <w:sz w:val="26"/>
        </w:rPr>
        <w:t>альтернатив, </w:t>
      </w:r>
      <w:r>
        <w:rPr>
          <w:spacing w:val="6"/>
          <w:sz w:val="26"/>
        </w:rPr>
        <w:t>принадлежащих</w:t>
      </w:r>
      <w:r>
        <w:rPr>
          <w:spacing w:val="77"/>
          <w:sz w:val="26"/>
        </w:rPr>
        <w:t> </w:t>
      </w:r>
      <w:r>
        <w:rPr>
          <w:spacing w:val="3"/>
          <w:sz w:val="26"/>
        </w:rPr>
        <w:t>другим подсистемам. </w:t>
      </w:r>
      <w:r>
        <w:rPr>
          <w:sz w:val="26"/>
        </w:rPr>
        <w:t>Однако </w:t>
      </w:r>
      <w:r>
        <w:rPr>
          <w:spacing w:val="2"/>
          <w:sz w:val="26"/>
        </w:rPr>
        <w:t>модули </w:t>
      </w:r>
      <w:r>
        <w:rPr>
          <w:spacing w:val="5"/>
          <w:sz w:val="26"/>
        </w:rPr>
        <w:t>интегрированной </w:t>
      </w:r>
      <w:r>
        <w:rPr>
          <w:spacing w:val="4"/>
          <w:sz w:val="26"/>
        </w:rPr>
        <w:t>системы </w:t>
      </w:r>
      <w:r>
        <w:rPr>
          <w:spacing w:val="6"/>
          <w:sz w:val="26"/>
        </w:rPr>
        <w:t>доставки </w:t>
      </w:r>
      <w:r>
        <w:rPr>
          <w:spacing w:val="2"/>
          <w:sz w:val="26"/>
        </w:rPr>
        <w:t>часто </w:t>
      </w:r>
      <w:r>
        <w:rPr>
          <w:spacing w:val="4"/>
          <w:sz w:val="26"/>
        </w:rPr>
        <w:t>взаимосвязаны. </w:t>
      </w:r>
      <w:r>
        <w:rPr>
          <w:spacing w:val="3"/>
          <w:sz w:val="26"/>
        </w:rPr>
        <w:t>Во </w:t>
      </w:r>
      <w:r>
        <w:rPr>
          <w:spacing w:val="5"/>
          <w:sz w:val="26"/>
        </w:rPr>
        <w:t>многих случаях </w:t>
      </w:r>
      <w:r>
        <w:rPr>
          <w:spacing w:val="2"/>
          <w:sz w:val="26"/>
        </w:rPr>
        <w:t>качество </w:t>
      </w:r>
      <w:r>
        <w:rPr>
          <w:spacing w:val="5"/>
          <w:sz w:val="26"/>
        </w:rPr>
        <w:t>функционирования </w:t>
      </w:r>
      <w:r>
        <w:rPr>
          <w:sz w:val="26"/>
        </w:rPr>
        <w:t>одного </w:t>
      </w:r>
      <w:r>
        <w:rPr>
          <w:spacing w:val="2"/>
          <w:sz w:val="26"/>
        </w:rPr>
        <w:t>модуля </w:t>
      </w:r>
      <w:r>
        <w:rPr>
          <w:spacing w:val="3"/>
          <w:sz w:val="26"/>
        </w:rPr>
        <w:t>может </w:t>
      </w:r>
      <w:r>
        <w:rPr>
          <w:spacing w:val="5"/>
          <w:sz w:val="26"/>
        </w:rPr>
        <w:t>непосредственно </w:t>
      </w:r>
      <w:r>
        <w:rPr>
          <w:spacing w:val="3"/>
          <w:sz w:val="26"/>
        </w:rPr>
        <w:t>влиять </w:t>
      </w:r>
      <w:r>
        <w:rPr>
          <w:spacing w:val="6"/>
          <w:sz w:val="26"/>
        </w:rPr>
        <w:t>на </w:t>
      </w:r>
      <w:r>
        <w:rPr>
          <w:spacing w:val="3"/>
          <w:sz w:val="26"/>
        </w:rPr>
        <w:t>качество </w:t>
      </w:r>
      <w:r>
        <w:rPr>
          <w:spacing w:val="4"/>
          <w:sz w:val="26"/>
        </w:rPr>
        <w:t>функционирования </w:t>
      </w:r>
      <w:r>
        <w:rPr>
          <w:spacing w:val="5"/>
          <w:sz w:val="26"/>
        </w:rPr>
        <w:t>других </w:t>
      </w:r>
      <w:r>
        <w:rPr>
          <w:sz w:val="26"/>
        </w:rPr>
        <w:t>модулей. </w:t>
      </w:r>
      <w:r>
        <w:rPr>
          <w:spacing w:val="5"/>
          <w:sz w:val="26"/>
        </w:rPr>
        <w:t>Типичным </w:t>
      </w:r>
      <w:r>
        <w:rPr>
          <w:spacing w:val="4"/>
          <w:sz w:val="26"/>
        </w:rPr>
        <w:t>примером может служить </w:t>
      </w:r>
      <w:r>
        <w:rPr>
          <w:spacing w:val="6"/>
          <w:sz w:val="26"/>
        </w:rPr>
        <w:t>процесс </w:t>
      </w:r>
      <w:r>
        <w:rPr>
          <w:spacing w:val="4"/>
          <w:sz w:val="26"/>
        </w:rPr>
        <w:t>взаимодействия </w:t>
      </w:r>
      <w:r>
        <w:rPr>
          <w:spacing w:val="5"/>
          <w:sz w:val="26"/>
        </w:rPr>
        <w:t>различных </w:t>
      </w:r>
      <w:r>
        <w:rPr>
          <w:spacing w:val="3"/>
          <w:sz w:val="26"/>
        </w:rPr>
        <w:t>модулей </w:t>
      </w:r>
      <w:r>
        <w:rPr>
          <w:spacing w:val="6"/>
          <w:sz w:val="26"/>
        </w:rPr>
        <w:t>на терминале </w:t>
      </w:r>
      <w:r>
        <w:rPr>
          <w:spacing w:val="3"/>
          <w:sz w:val="26"/>
        </w:rPr>
        <w:t>при </w:t>
      </w:r>
      <w:r>
        <w:rPr>
          <w:spacing w:val="2"/>
          <w:sz w:val="26"/>
        </w:rPr>
        <w:t>передаче </w:t>
      </w:r>
      <w:r>
        <w:rPr>
          <w:spacing w:val="5"/>
          <w:sz w:val="26"/>
        </w:rPr>
        <w:t>груза </w:t>
      </w:r>
      <w:r>
        <w:rPr>
          <w:sz w:val="26"/>
        </w:rPr>
        <w:t>с </w:t>
      </w:r>
      <w:r>
        <w:rPr>
          <w:spacing w:val="4"/>
          <w:sz w:val="26"/>
        </w:rPr>
        <w:t>железнодорожного вагона </w:t>
      </w:r>
      <w:r>
        <w:rPr>
          <w:spacing w:val="3"/>
          <w:sz w:val="26"/>
        </w:rPr>
        <w:t>на автомобиль </w:t>
      </w:r>
      <w:r>
        <w:rPr>
          <w:spacing w:val="4"/>
          <w:sz w:val="26"/>
        </w:rPr>
        <w:t>или </w:t>
      </w:r>
      <w:r>
        <w:rPr>
          <w:sz w:val="26"/>
        </w:rPr>
        <w:t>обратно. </w:t>
      </w:r>
      <w:r>
        <w:rPr>
          <w:spacing w:val="4"/>
          <w:sz w:val="26"/>
        </w:rPr>
        <w:t>Здесь взаимодействуют </w:t>
      </w:r>
      <w:r>
        <w:rPr>
          <w:spacing w:val="5"/>
          <w:sz w:val="26"/>
        </w:rPr>
        <w:t>три </w:t>
      </w:r>
      <w:r>
        <w:rPr>
          <w:sz w:val="26"/>
        </w:rPr>
        <w:t>модуля: </w:t>
      </w:r>
      <w:r>
        <w:rPr>
          <w:spacing w:val="4"/>
          <w:sz w:val="26"/>
        </w:rPr>
        <w:t>автомобильный перевозчик </w:t>
      </w:r>
      <w:r>
        <w:rPr>
          <w:sz w:val="26"/>
        </w:rPr>
        <w:t>- </w:t>
      </w:r>
      <w:r>
        <w:rPr>
          <w:spacing w:val="5"/>
          <w:sz w:val="26"/>
        </w:rPr>
        <w:t>железнодорожный перевозчик </w:t>
      </w:r>
      <w:r>
        <w:rPr>
          <w:sz w:val="26"/>
        </w:rPr>
        <w:t>- </w:t>
      </w:r>
      <w:r>
        <w:rPr>
          <w:spacing w:val="3"/>
          <w:sz w:val="26"/>
        </w:rPr>
        <w:t>терминал. </w:t>
      </w:r>
      <w:r>
        <w:rPr>
          <w:spacing w:val="6"/>
          <w:sz w:val="26"/>
        </w:rPr>
        <w:t>Задержка </w:t>
      </w:r>
      <w:r>
        <w:rPr>
          <w:spacing w:val="4"/>
          <w:sz w:val="26"/>
        </w:rPr>
        <w:t>или </w:t>
      </w:r>
      <w:r>
        <w:rPr>
          <w:spacing w:val="5"/>
          <w:sz w:val="26"/>
        </w:rPr>
        <w:t>техническая </w:t>
      </w:r>
      <w:r>
        <w:rPr>
          <w:spacing w:val="6"/>
          <w:sz w:val="26"/>
        </w:rPr>
        <w:t>неисправность </w:t>
      </w:r>
      <w:r>
        <w:rPr>
          <w:sz w:val="26"/>
        </w:rPr>
        <w:t>одного из </w:t>
      </w:r>
      <w:r>
        <w:rPr>
          <w:spacing w:val="2"/>
          <w:sz w:val="26"/>
        </w:rPr>
        <w:t>модулей </w:t>
      </w:r>
      <w:r>
        <w:rPr>
          <w:spacing w:val="5"/>
          <w:sz w:val="26"/>
        </w:rPr>
        <w:t>остановит </w:t>
      </w:r>
      <w:r>
        <w:rPr>
          <w:spacing w:val="4"/>
          <w:sz w:val="26"/>
        </w:rPr>
        <w:t>функционирование системы </w:t>
      </w:r>
      <w:r>
        <w:rPr>
          <w:sz w:val="26"/>
        </w:rPr>
        <w:t>и </w:t>
      </w:r>
      <w:r>
        <w:rPr>
          <w:spacing w:val="4"/>
          <w:sz w:val="26"/>
        </w:rPr>
        <w:t>отразится на </w:t>
      </w:r>
      <w:r>
        <w:rPr>
          <w:spacing w:val="3"/>
          <w:sz w:val="26"/>
        </w:rPr>
        <w:t>качестве </w:t>
      </w:r>
      <w:r>
        <w:rPr>
          <w:spacing w:val="5"/>
          <w:sz w:val="26"/>
        </w:rPr>
        <w:t>деятельности </w:t>
      </w:r>
      <w:r>
        <w:rPr>
          <w:spacing w:val="2"/>
          <w:sz w:val="26"/>
        </w:rPr>
        <w:t>двух </w:t>
      </w:r>
      <w:r>
        <w:rPr>
          <w:spacing w:val="7"/>
          <w:sz w:val="26"/>
        </w:rPr>
        <w:t>остальных </w:t>
      </w:r>
      <w:r>
        <w:rPr>
          <w:sz w:val="26"/>
        </w:rPr>
        <w:t>модулей. В </w:t>
      </w:r>
      <w:r>
        <w:rPr>
          <w:spacing w:val="5"/>
          <w:sz w:val="26"/>
        </w:rPr>
        <w:t>этих случаях </w:t>
      </w:r>
      <w:r>
        <w:rPr>
          <w:spacing w:val="4"/>
          <w:sz w:val="26"/>
        </w:rPr>
        <w:t>приходится </w:t>
      </w:r>
      <w:r>
        <w:rPr>
          <w:spacing w:val="3"/>
          <w:sz w:val="26"/>
        </w:rPr>
        <w:t>оценивать </w:t>
      </w:r>
      <w:r>
        <w:rPr>
          <w:spacing w:val="2"/>
          <w:sz w:val="26"/>
        </w:rPr>
        <w:t>качество </w:t>
      </w:r>
      <w:r>
        <w:rPr>
          <w:spacing w:val="5"/>
          <w:sz w:val="26"/>
        </w:rPr>
        <w:t>целостного </w:t>
      </w:r>
      <w:r>
        <w:rPr>
          <w:spacing w:val="6"/>
          <w:sz w:val="26"/>
        </w:rPr>
        <w:t>варианта </w:t>
      </w:r>
      <w:r>
        <w:rPr>
          <w:spacing w:val="4"/>
          <w:sz w:val="26"/>
        </w:rPr>
        <w:t>системы, </w:t>
      </w:r>
      <w:r>
        <w:rPr>
          <w:sz w:val="26"/>
        </w:rPr>
        <w:t>а не </w:t>
      </w:r>
      <w:r>
        <w:rPr>
          <w:spacing w:val="3"/>
          <w:sz w:val="26"/>
        </w:rPr>
        <w:t>качество </w:t>
      </w:r>
      <w:r>
        <w:rPr>
          <w:spacing w:val="5"/>
          <w:sz w:val="26"/>
        </w:rPr>
        <w:t>отдельных</w:t>
      </w:r>
      <w:r>
        <w:rPr>
          <w:spacing w:val="57"/>
          <w:sz w:val="26"/>
        </w:rPr>
        <w:t> </w:t>
      </w:r>
      <w:r>
        <w:rPr>
          <w:sz w:val="26"/>
        </w:rPr>
        <w:t>модулей.</w:t>
      </w:r>
    </w:p>
    <w:p>
      <w:pPr>
        <w:pStyle w:val="ListParagraph"/>
        <w:numPr>
          <w:ilvl w:val="0"/>
          <w:numId w:val="46"/>
        </w:numPr>
        <w:tabs>
          <w:tab w:pos="864" w:val="left" w:leader="none"/>
        </w:tabs>
        <w:spacing w:line="268" w:lineRule="auto" w:before="0" w:after="0"/>
        <w:ind w:left="870" w:right="853" w:hanging="374"/>
        <w:jc w:val="both"/>
        <w:rPr>
          <w:sz w:val="26"/>
        </w:rPr>
      </w:pPr>
      <w:r>
        <w:rPr>
          <w:i/>
          <w:sz w:val="28"/>
        </w:rPr>
        <w:t>Второе </w:t>
      </w:r>
      <w:r>
        <w:rPr>
          <w:spacing w:val="4"/>
          <w:sz w:val="26"/>
        </w:rPr>
        <w:t>предположение морфологического </w:t>
      </w:r>
      <w:r>
        <w:rPr>
          <w:spacing w:val="6"/>
          <w:sz w:val="26"/>
        </w:rPr>
        <w:t>синтеза </w:t>
      </w:r>
      <w:r>
        <w:rPr>
          <w:spacing w:val="5"/>
          <w:sz w:val="26"/>
        </w:rPr>
        <w:t>состоит </w:t>
      </w:r>
      <w:r>
        <w:rPr>
          <w:sz w:val="26"/>
        </w:rPr>
        <w:t>в том, что </w:t>
      </w:r>
      <w:r>
        <w:rPr>
          <w:spacing w:val="6"/>
          <w:sz w:val="26"/>
        </w:rPr>
        <w:t>наилучший </w:t>
      </w:r>
      <w:r>
        <w:rPr>
          <w:spacing w:val="4"/>
          <w:sz w:val="26"/>
        </w:rPr>
        <w:t>вариант системы </w:t>
      </w:r>
      <w:r>
        <w:rPr>
          <w:spacing w:val="3"/>
          <w:sz w:val="26"/>
        </w:rPr>
        <w:t>содержит </w:t>
      </w:r>
      <w:r>
        <w:rPr>
          <w:spacing w:val="6"/>
          <w:sz w:val="26"/>
        </w:rPr>
        <w:t>лучшие </w:t>
      </w:r>
      <w:r>
        <w:rPr>
          <w:spacing w:val="3"/>
          <w:sz w:val="26"/>
        </w:rPr>
        <w:t>подсистемы. </w:t>
      </w:r>
      <w:r>
        <w:rPr>
          <w:spacing w:val="5"/>
          <w:sz w:val="26"/>
        </w:rPr>
        <w:t>Отсюда </w:t>
      </w:r>
      <w:r>
        <w:rPr>
          <w:spacing w:val="2"/>
          <w:sz w:val="26"/>
        </w:rPr>
        <w:t>при </w:t>
      </w:r>
      <w:r>
        <w:rPr>
          <w:spacing w:val="5"/>
          <w:sz w:val="26"/>
        </w:rPr>
        <w:t>выборе </w:t>
      </w:r>
      <w:r>
        <w:rPr>
          <w:spacing w:val="3"/>
          <w:sz w:val="26"/>
        </w:rPr>
        <w:t>вариантов </w:t>
      </w:r>
      <w:r>
        <w:rPr>
          <w:sz w:val="26"/>
        </w:rPr>
        <w:t>в </w:t>
      </w:r>
      <w:r>
        <w:rPr>
          <w:spacing w:val="3"/>
          <w:sz w:val="26"/>
        </w:rPr>
        <w:t>методе </w:t>
      </w:r>
      <w:r>
        <w:rPr>
          <w:spacing w:val="5"/>
          <w:sz w:val="26"/>
        </w:rPr>
        <w:t>используются аддитивный </w:t>
      </w:r>
      <w:r>
        <w:rPr>
          <w:spacing w:val="2"/>
          <w:sz w:val="26"/>
        </w:rPr>
        <w:t>или </w:t>
      </w:r>
      <w:r>
        <w:rPr>
          <w:spacing w:val="4"/>
          <w:sz w:val="26"/>
        </w:rPr>
        <w:t>мультипликативный вид целевой </w:t>
      </w:r>
      <w:r>
        <w:rPr>
          <w:sz w:val="26"/>
        </w:rPr>
        <w:t>функции. </w:t>
      </w:r>
      <w:r>
        <w:rPr>
          <w:spacing w:val="5"/>
          <w:sz w:val="26"/>
        </w:rPr>
        <w:t>При </w:t>
      </w:r>
      <w:r>
        <w:rPr>
          <w:spacing w:val="4"/>
          <w:sz w:val="26"/>
        </w:rPr>
        <w:t>формировании </w:t>
      </w:r>
      <w:r>
        <w:rPr>
          <w:spacing w:val="5"/>
          <w:sz w:val="26"/>
        </w:rPr>
        <w:t>интегрированной </w:t>
      </w:r>
      <w:r>
        <w:rPr>
          <w:spacing w:val="4"/>
          <w:sz w:val="26"/>
        </w:rPr>
        <w:t>системы </w:t>
      </w:r>
      <w:r>
        <w:rPr>
          <w:spacing w:val="6"/>
          <w:sz w:val="26"/>
        </w:rPr>
        <w:t>доставки </w:t>
      </w:r>
      <w:r>
        <w:rPr>
          <w:spacing w:val="3"/>
          <w:sz w:val="26"/>
        </w:rPr>
        <w:t>грузов </w:t>
      </w:r>
      <w:r>
        <w:rPr>
          <w:spacing w:val="4"/>
          <w:sz w:val="26"/>
        </w:rPr>
        <w:t>набор </w:t>
      </w:r>
      <w:r>
        <w:rPr>
          <w:spacing w:val="6"/>
          <w:sz w:val="26"/>
        </w:rPr>
        <w:t>самых </w:t>
      </w:r>
      <w:r>
        <w:rPr>
          <w:spacing w:val="7"/>
          <w:sz w:val="26"/>
        </w:rPr>
        <w:t>лучших </w:t>
      </w:r>
      <w:r>
        <w:rPr>
          <w:spacing w:val="2"/>
          <w:sz w:val="26"/>
        </w:rPr>
        <w:t>модулей </w:t>
      </w:r>
      <w:r>
        <w:rPr>
          <w:sz w:val="26"/>
        </w:rPr>
        <w:t>не </w:t>
      </w:r>
      <w:r>
        <w:rPr>
          <w:spacing w:val="4"/>
          <w:sz w:val="26"/>
        </w:rPr>
        <w:t>всегда дает </w:t>
      </w:r>
      <w:r>
        <w:rPr>
          <w:spacing w:val="5"/>
          <w:sz w:val="26"/>
        </w:rPr>
        <w:t>хороший </w:t>
      </w:r>
      <w:r>
        <w:rPr>
          <w:sz w:val="26"/>
        </w:rPr>
        <w:t>результат. </w:t>
      </w:r>
      <w:r>
        <w:rPr>
          <w:spacing w:val="7"/>
          <w:sz w:val="26"/>
        </w:rPr>
        <w:t>Причиной </w:t>
      </w:r>
      <w:r>
        <w:rPr>
          <w:spacing w:val="5"/>
          <w:sz w:val="26"/>
        </w:rPr>
        <w:t>здесь </w:t>
      </w:r>
      <w:r>
        <w:rPr>
          <w:spacing w:val="4"/>
          <w:sz w:val="26"/>
        </w:rPr>
        <w:t>может </w:t>
      </w:r>
      <w:r>
        <w:rPr>
          <w:spacing w:val="2"/>
          <w:sz w:val="26"/>
        </w:rPr>
        <w:t>быть </w:t>
      </w:r>
      <w:r>
        <w:rPr>
          <w:spacing w:val="6"/>
          <w:sz w:val="26"/>
        </w:rPr>
        <w:t>несовместимость</w:t>
      </w:r>
      <w:r>
        <w:rPr>
          <w:spacing w:val="77"/>
          <w:sz w:val="26"/>
        </w:rPr>
        <w:t> </w:t>
      </w:r>
      <w:r>
        <w:rPr>
          <w:spacing w:val="4"/>
          <w:sz w:val="26"/>
        </w:rPr>
        <w:t>созданной </w:t>
      </w:r>
      <w:r>
        <w:rPr>
          <w:spacing w:val="2"/>
          <w:sz w:val="26"/>
        </w:rPr>
        <w:t>системы: </w:t>
      </w:r>
      <w:r>
        <w:rPr>
          <w:spacing w:val="5"/>
          <w:sz w:val="26"/>
        </w:rPr>
        <w:t>различие </w:t>
      </w:r>
      <w:r>
        <w:rPr>
          <w:spacing w:val="3"/>
          <w:sz w:val="26"/>
        </w:rPr>
        <w:t>модулей </w:t>
      </w:r>
      <w:r>
        <w:rPr>
          <w:spacing w:val="4"/>
          <w:sz w:val="26"/>
        </w:rPr>
        <w:t>системы </w:t>
      </w:r>
      <w:r>
        <w:rPr>
          <w:sz w:val="26"/>
        </w:rPr>
        <w:t>по </w:t>
      </w:r>
      <w:r>
        <w:rPr>
          <w:spacing w:val="5"/>
          <w:sz w:val="26"/>
        </w:rPr>
        <w:t>типоразмерам </w:t>
      </w:r>
      <w:r>
        <w:rPr>
          <w:sz w:val="26"/>
        </w:rPr>
        <w:t>и </w:t>
      </w:r>
      <w:r>
        <w:rPr>
          <w:spacing w:val="3"/>
          <w:sz w:val="26"/>
        </w:rPr>
        <w:t>компоновке </w:t>
      </w:r>
      <w:r>
        <w:rPr>
          <w:spacing w:val="4"/>
          <w:sz w:val="26"/>
        </w:rPr>
        <w:t>кузова автомобилей </w:t>
      </w:r>
      <w:r>
        <w:rPr>
          <w:spacing w:val="5"/>
          <w:sz w:val="26"/>
        </w:rPr>
        <w:t>(типа </w:t>
      </w:r>
      <w:r>
        <w:rPr>
          <w:spacing w:val="2"/>
          <w:sz w:val="26"/>
        </w:rPr>
        <w:t>вагонов, </w:t>
      </w:r>
      <w:r>
        <w:rPr>
          <w:spacing w:val="4"/>
          <w:sz w:val="26"/>
        </w:rPr>
        <w:t>грузовых емкостей </w:t>
      </w:r>
      <w:r>
        <w:rPr>
          <w:sz w:val="26"/>
        </w:rPr>
        <w:t>в т.п.), </w:t>
      </w:r>
      <w:r>
        <w:rPr>
          <w:spacing w:val="5"/>
          <w:sz w:val="26"/>
        </w:rPr>
        <w:t>различные типы </w:t>
      </w:r>
      <w:r>
        <w:rPr>
          <w:spacing w:val="4"/>
          <w:sz w:val="26"/>
        </w:rPr>
        <w:t>используемой </w:t>
      </w:r>
      <w:r>
        <w:rPr>
          <w:spacing w:val="5"/>
          <w:sz w:val="26"/>
        </w:rPr>
        <w:t>тары, </w:t>
      </w:r>
      <w:r>
        <w:rPr>
          <w:spacing w:val="6"/>
          <w:sz w:val="26"/>
        </w:rPr>
        <w:t>несовместимость </w:t>
      </w:r>
      <w:r>
        <w:rPr>
          <w:spacing w:val="5"/>
          <w:sz w:val="26"/>
        </w:rPr>
        <w:t>сопровождающей документации </w:t>
      </w:r>
      <w:r>
        <w:rPr>
          <w:sz w:val="26"/>
        </w:rPr>
        <w:t>и </w:t>
      </w:r>
      <w:r>
        <w:rPr>
          <w:spacing w:val="-6"/>
          <w:sz w:val="26"/>
        </w:rPr>
        <w:t>т.п. </w:t>
      </w:r>
      <w:r>
        <w:rPr>
          <w:sz w:val="26"/>
        </w:rPr>
        <w:t>Это означает, что не все </w:t>
      </w:r>
      <w:r>
        <w:rPr>
          <w:spacing w:val="4"/>
          <w:sz w:val="26"/>
        </w:rPr>
        <w:t>критерии оценки качества </w:t>
      </w:r>
      <w:r>
        <w:rPr>
          <w:spacing w:val="3"/>
          <w:sz w:val="26"/>
        </w:rPr>
        <w:t>модулей можно </w:t>
      </w:r>
      <w:r>
        <w:rPr>
          <w:spacing w:val="4"/>
          <w:sz w:val="26"/>
        </w:rPr>
        <w:t>«синтезировать» путем </w:t>
      </w:r>
      <w:r>
        <w:rPr>
          <w:spacing w:val="3"/>
          <w:sz w:val="26"/>
        </w:rPr>
        <w:t>простого </w:t>
      </w:r>
      <w:r>
        <w:rPr>
          <w:spacing w:val="4"/>
          <w:sz w:val="26"/>
        </w:rPr>
        <w:t>сложения или умножения </w:t>
      </w:r>
      <w:r>
        <w:rPr>
          <w:spacing w:val="5"/>
          <w:sz w:val="26"/>
        </w:rPr>
        <w:t>при </w:t>
      </w:r>
      <w:r>
        <w:rPr>
          <w:spacing w:val="4"/>
          <w:sz w:val="26"/>
        </w:rPr>
        <w:t>итоговой </w:t>
      </w:r>
      <w:r>
        <w:rPr>
          <w:spacing w:val="3"/>
          <w:sz w:val="26"/>
        </w:rPr>
        <w:t>оценке </w:t>
      </w:r>
      <w:r>
        <w:rPr>
          <w:spacing w:val="4"/>
          <w:sz w:val="26"/>
        </w:rPr>
        <w:t>оптимального</w:t>
      </w:r>
      <w:r>
        <w:rPr>
          <w:spacing w:val="57"/>
          <w:sz w:val="26"/>
        </w:rPr>
        <w:t> </w:t>
      </w:r>
      <w:r>
        <w:rPr>
          <w:spacing w:val="3"/>
          <w:sz w:val="26"/>
        </w:rPr>
        <w:t>варианта;</w:t>
      </w:r>
    </w:p>
    <w:p>
      <w:pPr>
        <w:pStyle w:val="ListParagraph"/>
        <w:numPr>
          <w:ilvl w:val="0"/>
          <w:numId w:val="47"/>
        </w:numPr>
        <w:tabs>
          <w:tab w:pos="1124" w:val="left" w:leader="none"/>
          <w:tab w:pos="1235" w:val="left" w:leader="none"/>
          <w:tab w:pos="1652" w:val="left" w:leader="none"/>
          <w:tab w:pos="1921" w:val="left" w:leader="none"/>
          <w:tab w:pos="2770" w:val="left" w:leader="none"/>
          <w:tab w:pos="3116" w:val="left" w:leader="none"/>
          <w:tab w:pos="3912" w:val="left" w:leader="none"/>
          <w:tab w:pos="4162" w:val="left" w:leader="none"/>
          <w:tab w:pos="5348" w:val="left" w:leader="none"/>
          <w:tab w:pos="6149" w:val="left" w:leader="none"/>
          <w:tab w:pos="6639" w:val="left" w:leader="none"/>
          <w:tab w:pos="7666" w:val="left" w:leader="none"/>
          <w:tab w:pos="8055" w:val="left" w:leader="none"/>
          <w:tab w:pos="8122" w:val="left" w:leader="none"/>
          <w:tab w:pos="8780" w:val="left" w:leader="none"/>
          <w:tab w:pos="9371" w:val="left" w:leader="none"/>
        </w:tabs>
        <w:spacing w:line="259" w:lineRule="auto" w:before="0" w:after="0"/>
        <w:ind w:left="164" w:right="785" w:firstLine="714"/>
        <w:jc w:val="left"/>
        <w:rPr>
          <w:sz w:val="26"/>
        </w:rPr>
      </w:pPr>
      <w:r>
        <w:rPr>
          <w:spacing w:val="3"/>
          <w:sz w:val="26"/>
        </w:rPr>
        <w:t>при</w:t>
        <w:tab/>
        <w:tab/>
      </w:r>
      <w:r>
        <w:rPr>
          <w:spacing w:val="4"/>
          <w:sz w:val="26"/>
        </w:rPr>
        <w:t>использовании</w:t>
        <w:tab/>
      </w:r>
      <w:r>
        <w:rPr>
          <w:spacing w:val="3"/>
          <w:sz w:val="26"/>
        </w:rPr>
        <w:t>лексикографического</w:t>
        <w:tab/>
      </w:r>
      <w:r>
        <w:rPr>
          <w:spacing w:val="5"/>
          <w:sz w:val="26"/>
        </w:rPr>
        <w:t>алгоритма</w:t>
        <w:tab/>
        <w:tab/>
      </w:r>
      <w:r>
        <w:rPr>
          <w:spacing w:val="4"/>
          <w:sz w:val="26"/>
        </w:rPr>
        <w:t>для</w:t>
        <w:tab/>
      </w:r>
      <w:r>
        <w:rPr>
          <w:spacing w:val="2"/>
          <w:sz w:val="26"/>
        </w:rPr>
        <w:t>поиска </w:t>
      </w:r>
      <w:r>
        <w:rPr>
          <w:spacing w:val="4"/>
          <w:sz w:val="26"/>
        </w:rPr>
        <w:t>вариантов </w:t>
      </w:r>
      <w:r>
        <w:rPr>
          <w:spacing w:val="5"/>
          <w:sz w:val="26"/>
        </w:rPr>
        <w:t>оценка </w:t>
      </w:r>
      <w:r>
        <w:rPr>
          <w:spacing w:val="4"/>
          <w:sz w:val="26"/>
        </w:rPr>
        <w:t>качества </w:t>
      </w:r>
      <w:r>
        <w:rPr>
          <w:spacing w:val="3"/>
          <w:sz w:val="26"/>
        </w:rPr>
        <w:t>каждого </w:t>
      </w:r>
      <w:r>
        <w:rPr>
          <w:spacing w:val="6"/>
          <w:sz w:val="26"/>
        </w:rPr>
        <w:t>варианта </w:t>
      </w:r>
      <w:r>
        <w:rPr>
          <w:spacing w:val="4"/>
          <w:sz w:val="26"/>
        </w:rPr>
        <w:t>проводится </w:t>
      </w:r>
      <w:r>
        <w:rPr>
          <w:sz w:val="26"/>
        </w:rPr>
        <w:t>только </w:t>
      </w:r>
      <w:r>
        <w:rPr>
          <w:spacing w:val="5"/>
          <w:sz w:val="26"/>
        </w:rPr>
        <w:t>после </w:t>
      </w:r>
      <w:r>
        <w:rPr>
          <w:sz w:val="26"/>
        </w:rPr>
        <w:t>его </w:t>
      </w:r>
      <w:r>
        <w:rPr>
          <w:spacing w:val="2"/>
          <w:sz w:val="26"/>
        </w:rPr>
        <w:t>окончательного </w:t>
      </w:r>
      <w:r>
        <w:rPr>
          <w:spacing w:val="4"/>
          <w:sz w:val="26"/>
        </w:rPr>
        <w:t>формирования, </w:t>
      </w:r>
      <w:r>
        <w:rPr>
          <w:spacing w:val="-6"/>
          <w:sz w:val="26"/>
        </w:rPr>
        <w:t>т.е. </w:t>
      </w:r>
      <w:r>
        <w:rPr>
          <w:sz w:val="26"/>
        </w:rPr>
        <w:t>когда </w:t>
      </w:r>
      <w:r>
        <w:rPr>
          <w:spacing w:val="4"/>
          <w:sz w:val="26"/>
        </w:rPr>
        <w:t>определены </w:t>
      </w:r>
      <w:r>
        <w:rPr>
          <w:sz w:val="26"/>
        </w:rPr>
        <w:t>все модули, </w:t>
      </w:r>
      <w:r>
        <w:rPr>
          <w:spacing w:val="3"/>
          <w:sz w:val="26"/>
        </w:rPr>
        <w:t>входящие </w:t>
      </w:r>
      <w:r>
        <w:rPr>
          <w:sz w:val="26"/>
        </w:rPr>
        <w:t>в </w:t>
      </w:r>
      <w:r>
        <w:rPr>
          <w:spacing w:val="6"/>
          <w:sz w:val="26"/>
        </w:rPr>
        <w:t>целостный </w:t>
      </w:r>
      <w:r>
        <w:rPr>
          <w:sz w:val="26"/>
        </w:rPr>
        <w:t>вариант. </w:t>
      </w:r>
      <w:r>
        <w:rPr>
          <w:spacing w:val="6"/>
          <w:sz w:val="26"/>
        </w:rPr>
        <w:t>Морфологические  </w:t>
      </w:r>
      <w:r>
        <w:rPr>
          <w:spacing w:val="4"/>
          <w:sz w:val="26"/>
        </w:rPr>
        <w:t>алгоритмы древовидного, лабиринтного </w:t>
      </w:r>
      <w:r>
        <w:rPr>
          <w:sz w:val="26"/>
        </w:rPr>
        <w:t>и </w:t>
      </w:r>
      <w:r>
        <w:rPr>
          <w:spacing w:val="4"/>
          <w:sz w:val="26"/>
        </w:rPr>
        <w:t>блочно-лабиринтного </w:t>
      </w:r>
      <w:r>
        <w:rPr>
          <w:spacing w:val="6"/>
          <w:sz w:val="26"/>
        </w:rPr>
        <w:t>анализа </w:t>
      </w:r>
      <w:r>
        <w:rPr>
          <w:spacing w:val="4"/>
          <w:sz w:val="26"/>
        </w:rPr>
        <w:t>отличаются </w:t>
      </w:r>
      <w:r>
        <w:rPr>
          <w:sz w:val="26"/>
        </w:rPr>
        <w:t>от </w:t>
      </w:r>
      <w:r>
        <w:rPr>
          <w:spacing w:val="3"/>
          <w:sz w:val="26"/>
        </w:rPr>
        <w:t>лексикографического </w:t>
      </w:r>
      <w:r>
        <w:rPr>
          <w:spacing w:val="4"/>
          <w:sz w:val="26"/>
        </w:rPr>
        <w:t>алгоритма тем, </w:t>
      </w:r>
      <w:r>
        <w:rPr>
          <w:spacing w:val="2"/>
          <w:sz w:val="26"/>
        </w:rPr>
        <w:t>что </w:t>
      </w:r>
      <w:r>
        <w:rPr>
          <w:sz w:val="26"/>
        </w:rPr>
        <w:t>в </w:t>
      </w:r>
      <w:r>
        <w:rPr>
          <w:spacing w:val="5"/>
          <w:sz w:val="26"/>
        </w:rPr>
        <w:t>них оценка </w:t>
      </w:r>
      <w:r>
        <w:rPr>
          <w:spacing w:val="3"/>
          <w:sz w:val="26"/>
        </w:rPr>
        <w:t>степени </w:t>
      </w:r>
      <w:r>
        <w:rPr>
          <w:spacing w:val="4"/>
          <w:sz w:val="26"/>
        </w:rPr>
        <w:t>соответствия </w:t>
      </w:r>
      <w:r>
        <w:rPr>
          <w:spacing w:val="3"/>
          <w:sz w:val="26"/>
        </w:rPr>
        <w:t>синтезируемого </w:t>
      </w:r>
      <w:r>
        <w:rPr>
          <w:spacing w:val="6"/>
          <w:sz w:val="26"/>
        </w:rPr>
        <w:t>варианта </w:t>
      </w:r>
      <w:r>
        <w:rPr>
          <w:spacing w:val="2"/>
          <w:sz w:val="26"/>
        </w:rPr>
        <w:t>исходной </w:t>
      </w:r>
      <w:r>
        <w:rPr>
          <w:spacing w:val="4"/>
          <w:sz w:val="26"/>
        </w:rPr>
        <w:t>цели </w:t>
      </w:r>
      <w:r>
        <w:rPr>
          <w:spacing w:val="3"/>
          <w:sz w:val="26"/>
        </w:rPr>
        <w:t>задачи </w:t>
      </w:r>
      <w:r>
        <w:rPr>
          <w:spacing w:val="6"/>
          <w:sz w:val="26"/>
        </w:rPr>
        <w:t>осуществляется </w:t>
      </w:r>
      <w:r>
        <w:rPr>
          <w:spacing w:val="5"/>
          <w:sz w:val="26"/>
        </w:rPr>
        <w:t>непосредственно </w:t>
      </w:r>
      <w:r>
        <w:rPr>
          <w:sz w:val="26"/>
        </w:rPr>
        <w:t>в ходе </w:t>
      </w:r>
      <w:r>
        <w:rPr>
          <w:spacing w:val="6"/>
          <w:sz w:val="26"/>
        </w:rPr>
        <w:t>построения </w:t>
      </w:r>
      <w:r>
        <w:rPr>
          <w:sz w:val="26"/>
        </w:rPr>
        <w:t>искомого </w:t>
      </w:r>
      <w:r>
        <w:rPr>
          <w:spacing w:val="6"/>
          <w:sz w:val="26"/>
        </w:rPr>
        <w:t>варианта </w:t>
      </w:r>
      <w:r>
        <w:rPr>
          <w:sz w:val="26"/>
        </w:rPr>
        <w:t>по </w:t>
      </w:r>
      <w:r>
        <w:rPr>
          <w:spacing w:val="4"/>
          <w:sz w:val="26"/>
        </w:rPr>
        <w:t>мере </w:t>
      </w:r>
      <w:r>
        <w:rPr>
          <w:spacing w:val="5"/>
          <w:sz w:val="26"/>
        </w:rPr>
        <w:t>включения </w:t>
      </w:r>
      <w:r>
        <w:rPr>
          <w:spacing w:val="2"/>
          <w:sz w:val="26"/>
        </w:rPr>
        <w:t>модуля </w:t>
      </w:r>
      <w:r>
        <w:rPr>
          <w:sz w:val="26"/>
        </w:rPr>
        <w:t>в </w:t>
      </w:r>
      <w:r>
        <w:rPr>
          <w:spacing w:val="6"/>
          <w:sz w:val="26"/>
        </w:rPr>
        <w:t>целостный </w:t>
      </w:r>
      <w:r>
        <w:rPr>
          <w:sz w:val="26"/>
        </w:rPr>
        <w:t>вариант. Однако, </w:t>
      </w:r>
      <w:r>
        <w:rPr>
          <w:spacing w:val="3"/>
          <w:sz w:val="26"/>
        </w:rPr>
        <w:t>как показано </w:t>
      </w:r>
      <w:r>
        <w:rPr>
          <w:spacing w:val="4"/>
          <w:sz w:val="26"/>
        </w:rPr>
        <w:t>выше,</w:t>
        <w:tab/>
        <w:t>существуют</w:t>
        <w:tab/>
        <w:t>критерии,</w:t>
        <w:tab/>
      </w:r>
      <w:r>
        <w:rPr>
          <w:spacing w:val="2"/>
          <w:sz w:val="26"/>
        </w:rPr>
        <w:t>которые</w:t>
        <w:tab/>
      </w:r>
      <w:r>
        <w:rPr>
          <w:spacing w:val="4"/>
          <w:sz w:val="26"/>
        </w:rPr>
        <w:t>либо</w:t>
        <w:tab/>
      </w:r>
      <w:r>
        <w:rPr>
          <w:sz w:val="26"/>
        </w:rPr>
        <w:t>не</w:t>
        <w:tab/>
      </w:r>
      <w:r>
        <w:rPr>
          <w:spacing w:val="5"/>
          <w:sz w:val="26"/>
        </w:rPr>
        <w:t>имеют</w:t>
        <w:tab/>
      </w:r>
      <w:r>
        <w:rPr>
          <w:spacing w:val="4"/>
          <w:sz w:val="26"/>
        </w:rPr>
        <w:t>аддитивного</w:t>
        <w:tab/>
      </w:r>
      <w:r>
        <w:rPr>
          <w:sz w:val="26"/>
        </w:rPr>
        <w:t>и </w:t>
      </w:r>
      <w:r>
        <w:rPr>
          <w:spacing w:val="3"/>
          <w:sz w:val="26"/>
        </w:rPr>
        <w:t>мультипликативного свойства, </w:t>
      </w:r>
      <w:r>
        <w:rPr>
          <w:spacing w:val="4"/>
          <w:sz w:val="26"/>
        </w:rPr>
        <w:t>либо </w:t>
      </w:r>
      <w:r>
        <w:rPr>
          <w:spacing w:val="5"/>
          <w:sz w:val="26"/>
        </w:rPr>
        <w:t>могут </w:t>
      </w:r>
      <w:r>
        <w:rPr>
          <w:spacing w:val="4"/>
          <w:sz w:val="26"/>
        </w:rPr>
        <w:t>быть определены </w:t>
      </w:r>
      <w:r>
        <w:rPr>
          <w:sz w:val="26"/>
        </w:rPr>
        <w:t>только </w:t>
      </w:r>
      <w:r>
        <w:rPr>
          <w:spacing w:val="4"/>
          <w:sz w:val="26"/>
        </w:rPr>
        <w:t>после </w:t>
      </w:r>
      <w:r>
        <w:rPr>
          <w:spacing w:val="3"/>
          <w:sz w:val="26"/>
        </w:rPr>
        <w:t>окончания </w:t>
      </w:r>
      <w:r>
        <w:rPr>
          <w:spacing w:val="4"/>
          <w:sz w:val="26"/>
        </w:rPr>
        <w:t>формирования </w:t>
      </w:r>
      <w:r>
        <w:rPr>
          <w:spacing w:val="2"/>
          <w:sz w:val="26"/>
        </w:rPr>
        <w:t>варианта. </w:t>
      </w:r>
      <w:r>
        <w:rPr>
          <w:spacing w:val="5"/>
          <w:sz w:val="26"/>
        </w:rPr>
        <w:t>Отсюда </w:t>
      </w:r>
      <w:r>
        <w:rPr>
          <w:spacing w:val="4"/>
          <w:sz w:val="26"/>
        </w:rPr>
        <w:t>можно </w:t>
      </w:r>
      <w:r>
        <w:rPr>
          <w:spacing w:val="3"/>
          <w:sz w:val="26"/>
        </w:rPr>
        <w:t>сделать </w:t>
      </w:r>
      <w:r>
        <w:rPr>
          <w:spacing w:val="4"/>
          <w:sz w:val="26"/>
        </w:rPr>
        <w:t>заключение, </w:t>
      </w:r>
      <w:r>
        <w:rPr>
          <w:sz w:val="26"/>
        </w:rPr>
        <w:t>что </w:t>
      </w:r>
      <w:r>
        <w:rPr>
          <w:spacing w:val="4"/>
          <w:sz w:val="26"/>
        </w:rPr>
        <w:t>невозможно использовать </w:t>
      </w:r>
      <w:r>
        <w:rPr>
          <w:spacing w:val="6"/>
          <w:sz w:val="26"/>
        </w:rPr>
        <w:t>морфологические </w:t>
      </w:r>
      <w:r>
        <w:rPr>
          <w:spacing w:val="4"/>
          <w:sz w:val="26"/>
        </w:rPr>
        <w:t>алгоритмы </w:t>
      </w:r>
      <w:r>
        <w:rPr>
          <w:sz w:val="26"/>
        </w:rPr>
        <w:t>в </w:t>
      </w:r>
      <w:r>
        <w:rPr>
          <w:spacing w:val="4"/>
          <w:sz w:val="26"/>
        </w:rPr>
        <w:t>классическом виде </w:t>
      </w:r>
      <w:r>
        <w:rPr>
          <w:spacing w:val="2"/>
          <w:sz w:val="26"/>
        </w:rPr>
        <w:t>для </w:t>
      </w:r>
      <w:r>
        <w:rPr>
          <w:spacing w:val="4"/>
          <w:sz w:val="26"/>
        </w:rPr>
        <w:t>генерации</w:t>
        <w:tab/>
        <w:t>вариантов</w:t>
        <w:tab/>
        <w:t>задачи</w:t>
        <w:tab/>
        <w:tab/>
      </w:r>
      <w:r>
        <w:rPr>
          <w:spacing w:val="6"/>
          <w:sz w:val="26"/>
        </w:rPr>
        <w:t>синтеза</w:t>
        <w:tab/>
      </w:r>
      <w:r>
        <w:rPr>
          <w:spacing w:val="4"/>
          <w:sz w:val="26"/>
        </w:rPr>
        <w:t>системы</w:t>
        <w:tab/>
        <w:t>доставки.</w:t>
        <w:tab/>
      </w:r>
      <w:r>
        <w:rPr>
          <w:spacing w:val="5"/>
          <w:sz w:val="26"/>
        </w:rPr>
        <w:t>Применение </w:t>
      </w:r>
      <w:r>
        <w:rPr>
          <w:spacing w:val="3"/>
          <w:sz w:val="26"/>
        </w:rPr>
        <w:t>лексико-графического алгоритма, как отмечено, </w:t>
      </w:r>
      <w:r>
        <w:rPr>
          <w:spacing w:val="4"/>
          <w:sz w:val="26"/>
        </w:rPr>
        <w:t>нежелательно </w:t>
      </w:r>
      <w:r>
        <w:rPr>
          <w:spacing w:val="6"/>
          <w:sz w:val="26"/>
        </w:rPr>
        <w:t>из-за </w:t>
      </w:r>
      <w:r>
        <w:rPr>
          <w:spacing w:val="4"/>
          <w:sz w:val="26"/>
        </w:rPr>
        <w:t>больших </w:t>
      </w:r>
      <w:r>
        <w:rPr>
          <w:spacing w:val="3"/>
          <w:sz w:val="26"/>
        </w:rPr>
        <w:t>затрат </w:t>
      </w:r>
      <w:r>
        <w:rPr>
          <w:spacing w:val="2"/>
          <w:sz w:val="26"/>
        </w:rPr>
        <w:t>времени. </w:t>
      </w:r>
      <w:r>
        <w:rPr>
          <w:spacing w:val="5"/>
          <w:sz w:val="26"/>
        </w:rPr>
        <w:t>Для </w:t>
      </w:r>
      <w:r>
        <w:rPr>
          <w:spacing w:val="6"/>
          <w:sz w:val="26"/>
        </w:rPr>
        <w:t>решения </w:t>
      </w:r>
      <w:r>
        <w:rPr>
          <w:spacing w:val="4"/>
          <w:sz w:val="26"/>
        </w:rPr>
        <w:t>этой проблемы </w:t>
      </w:r>
      <w:r>
        <w:rPr>
          <w:spacing w:val="5"/>
          <w:sz w:val="26"/>
        </w:rPr>
        <w:t>предлагается </w:t>
      </w:r>
      <w:r>
        <w:rPr>
          <w:sz w:val="26"/>
        </w:rPr>
        <w:t>несколько</w:t>
      </w:r>
      <w:r>
        <w:rPr>
          <w:spacing w:val="30"/>
          <w:sz w:val="26"/>
        </w:rPr>
        <w:t> </w:t>
      </w:r>
      <w:r>
        <w:rPr>
          <w:spacing w:val="4"/>
          <w:sz w:val="26"/>
        </w:rPr>
        <w:t>изменить</w:t>
      </w:r>
    </w:p>
    <w:p>
      <w:pPr>
        <w:pStyle w:val="Heading3"/>
        <w:spacing w:before="218"/>
        <w:ind w:right="1634"/>
      </w:pPr>
      <w:r>
        <w:rPr/>
        <w:t>183</w:t>
      </w:r>
    </w:p>
    <w:p>
      <w:pPr>
        <w:spacing w:after="0"/>
        <w:sectPr>
          <w:pgSz w:w="11910" w:h="16840"/>
          <w:pgMar w:top="1060" w:bottom="280" w:left="1540" w:right="0"/>
        </w:sectPr>
      </w:pPr>
    </w:p>
    <w:p>
      <w:pPr>
        <w:pStyle w:val="BodyText"/>
        <w:spacing w:line="259" w:lineRule="auto" w:before="65"/>
        <w:ind w:left="168" w:right="857" w:hanging="4"/>
        <w:jc w:val="both"/>
      </w:pPr>
      <w:r>
        <w:rPr/>
        <w:t>условия задачи морфологического анализа. При определении критериев оценки качества проектируемой системы необходимо различать следующие типы критериев:</w:t>
      </w:r>
    </w:p>
    <w:p>
      <w:pPr>
        <w:pStyle w:val="ListParagraph"/>
        <w:numPr>
          <w:ilvl w:val="0"/>
          <w:numId w:val="48"/>
        </w:numPr>
        <w:tabs>
          <w:tab w:pos="875" w:val="left" w:leader="none"/>
        </w:tabs>
        <w:spacing w:line="271" w:lineRule="auto" w:before="15" w:after="0"/>
        <w:ind w:left="870" w:right="856" w:hanging="374"/>
        <w:jc w:val="both"/>
        <w:rPr>
          <w:sz w:val="26"/>
        </w:rPr>
      </w:pPr>
      <w:r>
        <w:rPr>
          <w:spacing w:val="5"/>
          <w:sz w:val="26"/>
        </w:rPr>
        <w:t>критерии </w:t>
      </w:r>
      <w:r>
        <w:rPr>
          <w:spacing w:val="3"/>
          <w:sz w:val="26"/>
        </w:rPr>
        <w:t>для </w:t>
      </w:r>
      <w:r>
        <w:rPr>
          <w:spacing w:val="4"/>
          <w:sz w:val="26"/>
        </w:rPr>
        <w:t>оценки качества </w:t>
      </w:r>
      <w:r>
        <w:rPr>
          <w:spacing w:val="5"/>
          <w:sz w:val="26"/>
        </w:rPr>
        <w:t>выполнения </w:t>
      </w:r>
      <w:r>
        <w:rPr>
          <w:spacing w:val="3"/>
          <w:sz w:val="26"/>
        </w:rPr>
        <w:t>функции </w:t>
      </w:r>
      <w:r>
        <w:rPr>
          <w:spacing w:val="4"/>
          <w:sz w:val="26"/>
        </w:rPr>
        <w:t>системы </w:t>
      </w:r>
      <w:r>
        <w:rPr>
          <w:spacing w:val="3"/>
          <w:sz w:val="26"/>
        </w:rPr>
        <w:t>модулями </w:t>
      </w:r>
      <w:r>
        <w:rPr>
          <w:spacing w:val="4"/>
          <w:sz w:val="26"/>
        </w:rPr>
        <w:t>(технические, человеческие, </w:t>
      </w:r>
      <w:r>
        <w:rPr>
          <w:spacing w:val="5"/>
          <w:sz w:val="26"/>
        </w:rPr>
        <w:t>информационные, финансовые </w:t>
      </w:r>
      <w:r>
        <w:rPr>
          <w:spacing w:val="3"/>
          <w:sz w:val="26"/>
        </w:rPr>
        <w:t>ресурсы; </w:t>
      </w:r>
      <w:r>
        <w:rPr>
          <w:spacing w:val="5"/>
          <w:sz w:val="26"/>
        </w:rPr>
        <w:t>техническая </w:t>
      </w:r>
      <w:r>
        <w:rPr>
          <w:spacing w:val="4"/>
          <w:sz w:val="26"/>
        </w:rPr>
        <w:t>готовность </w:t>
      </w:r>
      <w:r>
        <w:rPr>
          <w:spacing w:val="5"/>
          <w:sz w:val="26"/>
        </w:rPr>
        <w:t>машин </w:t>
      </w:r>
      <w:r>
        <w:rPr>
          <w:sz w:val="26"/>
        </w:rPr>
        <w:t>и </w:t>
      </w:r>
      <w:r>
        <w:rPr>
          <w:spacing w:val="2"/>
          <w:sz w:val="26"/>
        </w:rPr>
        <w:t>оборудования; </w:t>
      </w:r>
      <w:r>
        <w:rPr>
          <w:spacing w:val="4"/>
          <w:sz w:val="26"/>
        </w:rPr>
        <w:t>имидж; </w:t>
      </w:r>
      <w:r>
        <w:rPr>
          <w:spacing w:val="5"/>
          <w:sz w:val="26"/>
        </w:rPr>
        <w:t>информативность </w:t>
      </w:r>
      <w:r>
        <w:rPr>
          <w:sz w:val="26"/>
        </w:rPr>
        <w:t>и</w:t>
      </w:r>
      <w:r>
        <w:rPr>
          <w:spacing w:val="7"/>
          <w:sz w:val="26"/>
        </w:rPr>
        <w:t> </w:t>
      </w:r>
      <w:r>
        <w:rPr>
          <w:spacing w:val="-2"/>
          <w:sz w:val="26"/>
        </w:rPr>
        <w:t>т.д.);</w:t>
      </w:r>
    </w:p>
    <w:p>
      <w:pPr>
        <w:pStyle w:val="ListParagraph"/>
        <w:numPr>
          <w:ilvl w:val="0"/>
          <w:numId w:val="48"/>
        </w:numPr>
        <w:tabs>
          <w:tab w:pos="875" w:val="left" w:leader="none"/>
        </w:tabs>
        <w:spacing w:line="268" w:lineRule="auto" w:before="0" w:after="0"/>
        <w:ind w:left="874" w:right="859" w:hanging="378"/>
        <w:jc w:val="both"/>
        <w:rPr>
          <w:sz w:val="26"/>
        </w:rPr>
      </w:pPr>
      <w:r>
        <w:rPr>
          <w:spacing w:val="5"/>
          <w:sz w:val="26"/>
        </w:rPr>
        <w:t>критерии </w:t>
      </w:r>
      <w:r>
        <w:rPr>
          <w:spacing w:val="4"/>
          <w:sz w:val="26"/>
        </w:rPr>
        <w:t>для оценки качества </w:t>
      </w:r>
      <w:r>
        <w:rPr>
          <w:spacing w:val="5"/>
          <w:sz w:val="26"/>
        </w:rPr>
        <w:t>целостной </w:t>
      </w:r>
      <w:r>
        <w:rPr>
          <w:spacing w:val="4"/>
          <w:sz w:val="26"/>
        </w:rPr>
        <w:t>системы, </w:t>
      </w:r>
      <w:r>
        <w:rPr>
          <w:spacing w:val="5"/>
          <w:sz w:val="26"/>
        </w:rPr>
        <w:t>определяющиеся непосредственно </w:t>
      </w:r>
      <w:r>
        <w:rPr>
          <w:sz w:val="26"/>
        </w:rPr>
        <w:t>в </w:t>
      </w:r>
      <w:r>
        <w:rPr>
          <w:spacing w:val="6"/>
          <w:sz w:val="26"/>
        </w:rPr>
        <w:t>процессе</w:t>
      </w:r>
      <w:r>
        <w:rPr>
          <w:spacing w:val="77"/>
          <w:sz w:val="26"/>
        </w:rPr>
        <w:t> </w:t>
      </w:r>
      <w:r>
        <w:rPr>
          <w:spacing w:val="4"/>
          <w:sz w:val="26"/>
        </w:rPr>
        <w:t>формирования </w:t>
      </w:r>
      <w:r>
        <w:rPr>
          <w:spacing w:val="6"/>
          <w:sz w:val="26"/>
        </w:rPr>
        <w:t>варианта </w:t>
      </w:r>
      <w:r>
        <w:rPr>
          <w:spacing w:val="4"/>
          <w:sz w:val="26"/>
        </w:rPr>
        <w:t>системы </w:t>
      </w:r>
      <w:r>
        <w:rPr>
          <w:spacing w:val="3"/>
          <w:sz w:val="26"/>
        </w:rPr>
        <w:t>путем </w:t>
      </w:r>
      <w:r>
        <w:rPr>
          <w:spacing w:val="4"/>
          <w:sz w:val="26"/>
        </w:rPr>
        <w:t>сложения </w:t>
      </w:r>
      <w:r>
        <w:rPr>
          <w:spacing w:val="5"/>
          <w:sz w:val="26"/>
        </w:rPr>
        <w:t>или умножения промежуточных </w:t>
      </w:r>
      <w:r>
        <w:rPr>
          <w:spacing w:val="3"/>
          <w:sz w:val="26"/>
        </w:rPr>
        <w:t>значений </w:t>
      </w:r>
      <w:r>
        <w:rPr>
          <w:spacing w:val="2"/>
          <w:sz w:val="26"/>
        </w:rPr>
        <w:t>(стоимость, </w:t>
      </w:r>
      <w:r>
        <w:rPr>
          <w:spacing w:val="4"/>
          <w:sz w:val="26"/>
        </w:rPr>
        <w:t>сохранность, </w:t>
      </w:r>
      <w:r>
        <w:rPr>
          <w:spacing w:val="5"/>
          <w:sz w:val="26"/>
        </w:rPr>
        <w:t>временные </w:t>
      </w:r>
      <w:r>
        <w:rPr>
          <w:spacing w:val="2"/>
          <w:sz w:val="26"/>
        </w:rPr>
        <w:t>затраты </w:t>
      </w:r>
      <w:r>
        <w:rPr>
          <w:spacing w:val="7"/>
          <w:sz w:val="26"/>
        </w:rPr>
        <w:t>на </w:t>
      </w:r>
      <w:r>
        <w:rPr>
          <w:spacing w:val="3"/>
          <w:sz w:val="26"/>
        </w:rPr>
        <w:t>обработку </w:t>
      </w:r>
      <w:r>
        <w:rPr>
          <w:spacing w:val="4"/>
          <w:sz w:val="26"/>
        </w:rPr>
        <w:t>заказов </w:t>
      </w:r>
      <w:r>
        <w:rPr>
          <w:sz w:val="26"/>
        </w:rPr>
        <w:t>и</w:t>
      </w:r>
      <w:r>
        <w:rPr>
          <w:spacing w:val="26"/>
          <w:sz w:val="26"/>
        </w:rPr>
        <w:t> </w:t>
      </w:r>
      <w:r>
        <w:rPr>
          <w:sz w:val="26"/>
        </w:rPr>
        <w:t>т.п.);</w:t>
      </w:r>
    </w:p>
    <w:p>
      <w:pPr>
        <w:pStyle w:val="ListParagraph"/>
        <w:numPr>
          <w:ilvl w:val="0"/>
          <w:numId w:val="48"/>
        </w:numPr>
        <w:tabs>
          <w:tab w:pos="875" w:val="left" w:leader="none"/>
        </w:tabs>
        <w:spacing w:line="268" w:lineRule="auto" w:before="0" w:after="0"/>
        <w:ind w:left="870" w:right="859" w:hanging="374"/>
        <w:jc w:val="both"/>
        <w:rPr>
          <w:sz w:val="26"/>
        </w:rPr>
      </w:pPr>
      <w:r>
        <w:rPr>
          <w:spacing w:val="5"/>
          <w:sz w:val="26"/>
        </w:rPr>
        <w:t>критерии </w:t>
      </w:r>
      <w:r>
        <w:rPr>
          <w:spacing w:val="4"/>
          <w:sz w:val="26"/>
        </w:rPr>
        <w:t>для оценки качества </w:t>
      </w:r>
      <w:r>
        <w:rPr>
          <w:spacing w:val="5"/>
          <w:sz w:val="26"/>
        </w:rPr>
        <w:t>целостной </w:t>
      </w:r>
      <w:r>
        <w:rPr>
          <w:spacing w:val="4"/>
          <w:sz w:val="26"/>
        </w:rPr>
        <w:t>системы, </w:t>
      </w:r>
      <w:r>
        <w:rPr>
          <w:spacing w:val="5"/>
          <w:sz w:val="26"/>
        </w:rPr>
        <w:t>определяющиеся </w:t>
      </w:r>
      <w:r>
        <w:rPr>
          <w:sz w:val="26"/>
        </w:rPr>
        <w:t>только </w:t>
      </w:r>
      <w:r>
        <w:rPr>
          <w:spacing w:val="5"/>
          <w:sz w:val="26"/>
        </w:rPr>
        <w:t>после </w:t>
      </w:r>
      <w:r>
        <w:rPr>
          <w:spacing w:val="3"/>
          <w:sz w:val="26"/>
        </w:rPr>
        <w:t>окончательного </w:t>
      </w:r>
      <w:r>
        <w:rPr>
          <w:spacing w:val="4"/>
          <w:sz w:val="26"/>
        </w:rPr>
        <w:t>формирования </w:t>
      </w:r>
      <w:r>
        <w:rPr>
          <w:spacing w:val="6"/>
          <w:sz w:val="26"/>
        </w:rPr>
        <w:t>варианта </w:t>
      </w:r>
      <w:r>
        <w:rPr>
          <w:spacing w:val="3"/>
          <w:sz w:val="26"/>
        </w:rPr>
        <w:t>системы </w:t>
      </w:r>
      <w:r>
        <w:rPr>
          <w:spacing w:val="5"/>
          <w:sz w:val="26"/>
        </w:rPr>
        <w:t>(совместимость, время доставки, </w:t>
      </w:r>
      <w:r>
        <w:rPr>
          <w:spacing w:val="3"/>
          <w:sz w:val="26"/>
        </w:rPr>
        <w:t>комплексность </w:t>
      </w:r>
      <w:r>
        <w:rPr>
          <w:sz w:val="26"/>
        </w:rPr>
        <w:t>и</w:t>
      </w:r>
      <w:r>
        <w:rPr>
          <w:spacing w:val="41"/>
          <w:sz w:val="26"/>
        </w:rPr>
        <w:t> </w:t>
      </w:r>
      <w:r>
        <w:rPr>
          <w:spacing w:val="-3"/>
          <w:sz w:val="26"/>
        </w:rPr>
        <w:t>т.д.).</w:t>
      </w:r>
    </w:p>
    <w:p>
      <w:pPr>
        <w:tabs>
          <w:tab w:pos="7665" w:val="left" w:leader="none"/>
        </w:tabs>
        <w:spacing w:before="41"/>
        <w:ind w:left="164" w:right="0" w:firstLine="714"/>
        <w:jc w:val="both"/>
        <w:rPr>
          <w:sz w:val="26"/>
        </w:rPr>
      </w:pPr>
      <w:r>
        <w:rPr>
          <w:spacing w:val="6"/>
          <w:sz w:val="26"/>
        </w:rPr>
        <w:t>Обозначим </w:t>
      </w:r>
      <w:r>
        <w:rPr>
          <w:spacing w:val="77"/>
          <w:sz w:val="26"/>
        </w:rPr>
        <w:t> </w:t>
      </w:r>
      <w:r>
        <w:rPr>
          <w:spacing w:val="7"/>
          <w:sz w:val="26"/>
        </w:rPr>
        <w:t>типы   критериев   соответственно   </w:t>
      </w:r>
      <w:r>
        <w:rPr>
          <w:b/>
          <w:i/>
          <w:sz w:val="10"/>
        </w:rPr>
        <w:t>¥ </w:t>
      </w:r>
      <w:r>
        <w:rPr>
          <w:b/>
          <w:i/>
          <w:spacing w:val="25"/>
          <w:sz w:val="10"/>
        </w:rPr>
        <w:t> </w:t>
      </w:r>
      <w:r>
        <w:rPr>
          <w:b/>
          <w:i/>
          <w:sz w:val="10"/>
        </w:rPr>
        <w:t>ф    </w:t>
      </w:r>
      <w:r>
        <w:rPr>
          <w:b/>
          <w:i/>
          <w:spacing w:val="14"/>
          <w:sz w:val="10"/>
        </w:rPr>
        <w:t> </w:t>
      </w:r>
      <w:r>
        <w:rPr>
          <w:b/>
          <w:i/>
          <w:sz w:val="10"/>
        </w:rPr>
        <w:t>,        </w:t>
      </w:r>
      <w:r>
        <w:rPr>
          <w:b/>
          <w:i/>
          <w:spacing w:val="1"/>
          <w:sz w:val="10"/>
        </w:rPr>
        <w:t> </w:t>
      </w:r>
      <w:r>
        <w:rPr>
          <w:sz w:val="12"/>
        </w:rPr>
        <w:t>М</w:t>
        <w:tab/>
      </w:r>
      <w:r>
        <w:rPr>
          <w:b/>
          <w:i/>
          <w:sz w:val="10"/>
        </w:rPr>
        <w:t>,         Y   c  </w:t>
      </w:r>
      <w:r>
        <w:rPr>
          <w:b/>
          <w:i/>
          <w:sz w:val="15"/>
        </w:rPr>
        <w:t>2    </w:t>
      </w:r>
      <w:r>
        <w:rPr>
          <w:sz w:val="26"/>
        </w:rPr>
        <w:t>•</w:t>
      </w:r>
      <w:r>
        <w:rPr>
          <w:spacing w:val="55"/>
          <w:sz w:val="26"/>
        </w:rPr>
        <w:t> </w:t>
      </w:r>
      <w:r>
        <w:rPr>
          <w:spacing w:val="10"/>
          <w:sz w:val="26"/>
        </w:rPr>
        <w:t>Морфо­</w:t>
      </w:r>
    </w:p>
    <w:p>
      <w:pPr>
        <w:pStyle w:val="BodyText"/>
        <w:spacing w:line="264" w:lineRule="auto" w:before="93"/>
        <w:ind w:left="168" w:right="852" w:hanging="4"/>
        <w:jc w:val="both"/>
      </w:pPr>
      <w:r>
        <w:rPr>
          <w:spacing w:val="6"/>
        </w:rPr>
        <w:t>логическая таблица </w:t>
      </w:r>
      <w:r>
        <w:rPr/>
        <w:t>в </w:t>
      </w:r>
      <w:r>
        <w:rPr>
          <w:spacing w:val="2"/>
        </w:rPr>
        <w:t>этом </w:t>
      </w:r>
      <w:r>
        <w:rPr>
          <w:spacing w:val="4"/>
        </w:rPr>
        <w:t>случае </w:t>
      </w:r>
      <w:r>
        <w:rPr>
          <w:spacing w:val="5"/>
        </w:rPr>
        <w:t>принимает </w:t>
      </w:r>
      <w:r>
        <w:rPr>
          <w:spacing w:val="2"/>
        </w:rPr>
        <w:t>новую </w:t>
      </w:r>
      <w:r>
        <w:rPr>
          <w:spacing w:val="3"/>
        </w:rPr>
        <w:t>структуру </w:t>
      </w:r>
      <w:r>
        <w:rPr>
          <w:spacing w:val="5"/>
        </w:rPr>
        <w:t>(таблица </w:t>
      </w:r>
      <w:r>
        <w:rPr/>
        <w:t>4.5). </w:t>
      </w:r>
      <w:r>
        <w:rPr>
          <w:spacing w:val="5"/>
        </w:rPr>
        <w:t>Добавляются   два  </w:t>
      </w:r>
      <w:r>
        <w:rPr>
          <w:spacing w:val="6"/>
        </w:rPr>
        <w:t>новых </w:t>
      </w:r>
      <w:r>
        <w:rPr>
          <w:spacing w:val="77"/>
        </w:rPr>
        <w:t> </w:t>
      </w:r>
      <w:r>
        <w:rPr/>
        <w:t>столбца:   </w:t>
      </w:r>
      <w:r>
        <w:rPr>
          <w:spacing w:val="5"/>
        </w:rPr>
        <w:t>«Критерии   </w:t>
      </w:r>
      <w:r>
        <w:rPr>
          <w:spacing w:val="4"/>
        </w:rPr>
        <w:t>оценки   качества   системы»</w:t>
      </w:r>
      <w:r>
        <w:rPr>
          <w:spacing w:val="-8"/>
        </w:rPr>
        <w:t> </w:t>
      </w:r>
      <w:r>
        <w:rPr/>
        <w:t>и</w:t>
      </w:r>
    </w:p>
    <w:p>
      <w:pPr>
        <w:pStyle w:val="BodyText"/>
        <w:spacing w:line="259" w:lineRule="auto"/>
        <w:ind w:left="168" w:right="862" w:firstLine="6"/>
        <w:jc w:val="both"/>
      </w:pPr>
      <w:r>
        <w:rPr>
          <w:spacing w:val="5"/>
        </w:rPr>
        <w:t>«Критерии </w:t>
      </w:r>
      <w:r>
        <w:rPr>
          <w:spacing w:val="4"/>
        </w:rPr>
        <w:t>оценки качества </w:t>
      </w:r>
      <w:r>
        <w:rPr/>
        <w:t>модуля». </w:t>
      </w:r>
      <w:r>
        <w:rPr>
          <w:spacing w:val="5"/>
        </w:rPr>
        <w:t>Различие </w:t>
      </w:r>
      <w:r>
        <w:rPr>
          <w:spacing w:val="4"/>
        </w:rPr>
        <w:t>видов </w:t>
      </w:r>
      <w:r>
        <w:rPr>
          <w:spacing w:val="5"/>
        </w:rPr>
        <w:t>критериев </w:t>
      </w:r>
      <w:r>
        <w:rPr/>
        <w:t>будет </w:t>
      </w:r>
      <w:r>
        <w:rPr>
          <w:spacing w:val="4"/>
        </w:rPr>
        <w:t>учтен </w:t>
      </w:r>
      <w:r>
        <w:rPr>
          <w:spacing w:val="5"/>
        </w:rPr>
        <w:t>дальше </w:t>
      </w:r>
      <w:r>
        <w:rPr/>
        <w:t>в </w:t>
      </w:r>
      <w:r>
        <w:rPr>
          <w:spacing w:val="4"/>
        </w:rPr>
        <w:t>алгоритме </w:t>
      </w:r>
      <w:r>
        <w:rPr>
          <w:spacing w:val="5"/>
        </w:rPr>
        <w:t>проектирования интегрированной </w:t>
      </w:r>
      <w:r>
        <w:rPr>
          <w:spacing w:val="4"/>
        </w:rPr>
        <w:t>системы  </w:t>
      </w:r>
      <w:r>
        <w:rPr>
          <w:spacing w:val="5"/>
        </w:rPr>
        <w:t>доставки </w:t>
      </w:r>
      <w:r>
        <w:rPr/>
        <w:t>грузов;</w:t>
      </w:r>
    </w:p>
    <w:p>
      <w:pPr>
        <w:pStyle w:val="BodyText"/>
        <w:spacing w:before="8"/>
      </w:pPr>
    </w:p>
    <w:p>
      <w:pPr>
        <w:spacing w:before="0"/>
        <w:ind w:left="888" w:right="0" w:firstLine="0"/>
        <w:jc w:val="left"/>
        <w:rPr>
          <w:b/>
          <w:i/>
          <w:sz w:val="22"/>
        </w:rPr>
      </w:pPr>
      <w:r>
        <w:rPr>
          <w:b/>
          <w:i/>
          <w:sz w:val="22"/>
        </w:rPr>
        <w:t>Таблица 4.5 - Морфологическая таблица при синтезе системы доставки</w:t>
      </w:r>
    </w:p>
    <w:p>
      <w:pPr>
        <w:pStyle w:val="BodyText"/>
        <w:spacing w:before="2"/>
        <w:rPr>
          <w:b/>
          <w:i/>
          <w:sz w:val="23"/>
        </w:rPr>
      </w:pPr>
    </w:p>
    <w:p>
      <w:pPr>
        <w:spacing w:after="0"/>
        <w:rPr>
          <w:sz w:val="23"/>
        </w:rPr>
        <w:sectPr>
          <w:pgSz w:w="11910" w:h="16840"/>
          <w:pgMar w:top="1060" w:bottom="280" w:left="1540" w:right="0"/>
        </w:sectPr>
      </w:pPr>
    </w:p>
    <w:p>
      <w:pPr>
        <w:spacing w:line="261" w:lineRule="auto" w:before="90"/>
        <w:ind w:left="403" w:right="51" w:firstLine="0"/>
        <w:jc w:val="center"/>
        <w:rPr>
          <w:sz w:val="22"/>
        </w:rPr>
      </w:pPr>
      <w:r>
        <w:rPr>
          <w:sz w:val="22"/>
        </w:rPr>
        <w:t>Критерии оценки качества системы</w:t>
      </w:r>
    </w:p>
    <w:p>
      <w:pPr>
        <w:pStyle w:val="BodyText"/>
        <w:rPr>
          <w:sz w:val="24"/>
        </w:rPr>
      </w:pPr>
      <w:r>
        <w:rPr/>
        <w:br w:type="column"/>
      </w:r>
      <w:r>
        <w:rPr>
          <w:sz w:val="24"/>
        </w:rPr>
      </w:r>
    </w:p>
    <w:p>
      <w:pPr>
        <w:spacing w:before="151"/>
        <w:ind w:left="397" w:right="47" w:firstLine="0"/>
        <w:jc w:val="center"/>
        <w:rPr>
          <w:sz w:val="22"/>
        </w:rPr>
      </w:pPr>
      <w:r>
        <w:rPr>
          <w:sz w:val="22"/>
        </w:rPr>
        <w:t>Функции</w:t>
      </w:r>
    </w:p>
    <w:p>
      <w:pPr>
        <w:spacing w:before="101"/>
        <w:ind w:left="397" w:right="39" w:firstLine="0"/>
        <w:jc w:val="center"/>
        <w:rPr>
          <w:i/>
          <w:sz w:val="17"/>
        </w:rPr>
      </w:pPr>
      <w:r>
        <w:rPr>
          <w:i/>
          <w:sz w:val="17"/>
        </w:rPr>
        <w:t>Фг</w:t>
      </w:r>
    </w:p>
    <w:p>
      <w:pPr>
        <w:spacing w:line="261" w:lineRule="auto" w:before="148"/>
        <w:ind w:left="406" w:right="54" w:firstLine="0"/>
        <w:jc w:val="center"/>
        <w:rPr>
          <w:sz w:val="22"/>
        </w:rPr>
      </w:pPr>
      <w:r>
        <w:rPr/>
        <w:br w:type="column"/>
      </w:r>
      <w:r>
        <w:rPr>
          <w:sz w:val="22"/>
        </w:rPr>
        <w:t>Критерии оценки качества модуля</w:t>
      </w:r>
    </w:p>
    <w:p>
      <w:pPr>
        <w:pStyle w:val="BodyText"/>
        <w:spacing w:before="6"/>
        <w:rPr>
          <w:sz w:val="32"/>
        </w:rPr>
      </w:pPr>
      <w:r>
        <w:rPr/>
        <w:br w:type="column"/>
      </w:r>
      <w:r>
        <w:rPr>
          <w:sz w:val="32"/>
        </w:rPr>
      </w:r>
    </w:p>
    <w:p>
      <w:pPr>
        <w:spacing w:line="264" w:lineRule="auto" w:before="1"/>
        <w:ind w:left="996" w:right="0" w:hanging="606"/>
        <w:jc w:val="left"/>
        <w:rPr>
          <w:sz w:val="26"/>
        </w:rPr>
      </w:pPr>
      <w:r>
        <w:rPr>
          <w:spacing w:val="9"/>
          <w:sz w:val="22"/>
        </w:rPr>
        <w:t>Модули </w:t>
      </w:r>
      <w:r>
        <w:rPr>
          <w:spacing w:val="6"/>
          <w:sz w:val="22"/>
        </w:rPr>
        <w:t>для </w:t>
      </w:r>
      <w:r>
        <w:rPr>
          <w:spacing w:val="5"/>
          <w:sz w:val="22"/>
        </w:rPr>
        <w:t>реализации </w:t>
      </w:r>
      <w:r>
        <w:rPr>
          <w:spacing w:val="7"/>
          <w:sz w:val="22"/>
        </w:rPr>
        <w:t>функции </w:t>
      </w:r>
      <w:r>
        <w:rPr>
          <w:spacing w:val="-7"/>
          <w:sz w:val="26"/>
        </w:rPr>
        <w:t>Фг</w:t>
      </w:r>
    </w:p>
    <w:p>
      <w:pPr>
        <w:pStyle w:val="BodyText"/>
        <w:rPr>
          <w:sz w:val="24"/>
        </w:rPr>
      </w:pPr>
      <w:r>
        <w:rPr/>
        <w:br w:type="column"/>
      </w:r>
      <w:r>
        <w:rPr>
          <w:sz w:val="24"/>
        </w:rPr>
      </w:r>
    </w:p>
    <w:p>
      <w:pPr>
        <w:spacing w:line="254" w:lineRule="auto" w:before="157"/>
        <w:ind w:left="390" w:right="375" w:firstLine="110"/>
        <w:jc w:val="left"/>
        <w:rPr>
          <w:sz w:val="22"/>
        </w:rPr>
      </w:pPr>
      <w:r>
        <w:rPr>
          <w:sz w:val="22"/>
        </w:rPr>
        <w:t>Число модулей</w:t>
      </w:r>
    </w:p>
    <w:p>
      <w:pPr>
        <w:spacing w:after="0" w:line="254" w:lineRule="auto"/>
        <w:jc w:val="left"/>
        <w:rPr>
          <w:sz w:val="22"/>
        </w:rPr>
        <w:sectPr>
          <w:type w:val="continuous"/>
          <w:pgSz w:w="11910" w:h="16840"/>
          <w:pgMar w:top="1080" w:bottom="280" w:left="1540" w:right="0"/>
          <w:cols w:num="5" w:equalWidth="0">
            <w:col w:w="1408" w:space="296"/>
            <w:col w:w="1347" w:space="193"/>
            <w:col w:w="1414" w:space="300"/>
            <w:col w:w="2882" w:space="300"/>
            <w:col w:w="2230"/>
          </w:cols>
        </w:sectPr>
      </w:pPr>
    </w:p>
    <w:p>
      <w:pPr>
        <w:tabs>
          <w:tab w:pos="3975" w:val="left" w:leader="none"/>
          <w:tab w:pos="5001" w:val="left" w:leader="none"/>
          <w:tab w:pos="6465" w:val="left" w:leader="none"/>
          <w:tab w:pos="7489" w:val="left" w:leader="none"/>
          <w:tab w:pos="8809" w:val="left" w:leader="none"/>
        </w:tabs>
        <w:spacing w:before="90"/>
        <w:ind w:left="2454" w:right="0" w:firstLine="0"/>
        <w:jc w:val="left"/>
        <w:rPr>
          <w:sz w:val="32"/>
        </w:rPr>
      </w:pPr>
      <w:r>
        <w:rPr>
          <w:i/>
          <w:spacing w:val="10"/>
          <w:w w:val="105"/>
          <w:position w:val="8"/>
          <w:sz w:val="17"/>
        </w:rPr>
        <w:t>Ф,</w:t>
        <w:tab/>
      </w:r>
      <w:r>
        <w:rPr>
          <w:i/>
          <w:w w:val="105"/>
          <w:position w:val="-8"/>
          <w:sz w:val="17"/>
        </w:rPr>
        <w:t>¥</w:t>
      </w:r>
      <w:r>
        <w:rPr>
          <w:i/>
          <w:spacing w:val="-9"/>
          <w:w w:val="105"/>
          <w:position w:val="-8"/>
          <w:sz w:val="17"/>
        </w:rPr>
        <w:t> </w:t>
      </w:r>
      <w:r>
        <w:rPr>
          <w:i/>
          <w:spacing w:val="-15"/>
          <w:w w:val="105"/>
          <w:position w:val="-8"/>
          <w:sz w:val="17"/>
        </w:rPr>
        <w:t>Ф1</w:t>
        <w:tab/>
      </w:r>
      <w:r>
        <w:rPr>
          <w:w w:val="105"/>
          <w:position w:val="1"/>
          <w:sz w:val="12"/>
        </w:rPr>
        <w:t>^   П     ^   -  ^  </w:t>
      </w:r>
      <w:r>
        <w:rPr>
          <w:spacing w:val="18"/>
          <w:w w:val="105"/>
          <w:position w:val="1"/>
          <w:sz w:val="12"/>
        </w:rPr>
        <w:t> </w:t>
      </w:r>
      <w:r>
        <w:rPr>
          <w:w w:val="105"/>
          <w:position w:val="1"/>
          <w:sz w:val="12"/>
        </w:rPr>
        <w:t>1  </w:t>
      </w:r>
      <w:r>
        <w:rPr>
          <w:spacing w:val="11"/>
          <w:w w:val="105"/>
          <w:position w:val="1"/>
          <w:sz w:val="12"/>
        </w:rPr>
        <w:t> </w:t>
      </w:r>
      <w:r>
        <w:rPr>
          <w:w w:val="105"/>
          <w:position w:val="1"/>
          <w:sz w:val="12"/>
        </w:rPr>
        <w:t>2</w:t>
        <w:tab/>
      </w:r>
      <w:r>
        <w:rPr>
          <w:spacing w:val="-5"/>
          <w:w w:val="105"/>
          <w:position w:val="1"/>
          <w:sz w:val="22"/>
        </w:rPr>
        <w:t>.............</w:t>
        <w:tab/>
      </w:r>
      <w:r>
        <w:rPr>
          <w:i/>
          <w:w w:val="105"/>
          <w:position w:val="1"/>
          <w:sz w:val="17"/>
        </w:rPr>
        <w:t>М у</w:t>
      </w:r>
      <w:r>
        <w:rPr>
          <w:i/>
          <w:spacing w:val="9"/>
          <w:w w:val="105"/>
          <w:position w:val="1"/>
          <w:sz w:val="17"/>
        </w:rPr>
        <w:t> </w:t>
      </w:r>
      <w:r>
        <w:rPr>
          <w:i/>
          <w:w w:val="105"/>
          <w:position w:val="1"/>
          <w:sz w:val="17"/>
        </w:rPr>
        <w:t>К</w:t>
      </w:r>
      <w:r>
        <w:rPr>
          <w:i/>
          <w:spacing w:val="8"/>
          <w:w w:val="105"/>
          <w:position w:val="1"/>
          <w:sz w:val="17"/>
        </w:rPr>
        <w:t> </w:t>
      </w:r>
      <w:r>
        <w:rPr>
          <w:i/>
          <w:w w:val="105"/>
          <w:position w:val="1"/>
          <w:sz w:val="17"/>
        </w:rPr>
        <w:t>у</w:t>
        <w:tab/>
      </w:r>
      <w:r>
        <w:rPr>
          <w:w w:val="105"/>
          <w:sz w:val="32"/>
        </w:rPr>
        <w:t>м</w:t>
      </w:r>
    </w:p>
    <w:p>
      <w:pPr>
        <w:tabs>
          <w:tab w:pos="4963" w:val="left" w:leader="none"/>
          <w:tab w:pos="5659" w:val="left" w:leader="none"/>
          <w:tab w:pos="6457" w:val="left" w:leader="none"/>
          <w:tab w:pos="7478" w:val="left" w:leader="none"/>
          <w:tab w:pos="8809" w:val="left" w:leader="none"/>
        </w:tabs>
        <w:spacing w:before="18"/>
        <w:ind w:left="2437" w:right="0" w:firstLine="0"/>
        <w:jc w:val="left"/>
        <w:rPr>
          <w:i/>
          <w:sz w:val="28"/>
        </w:rPr>
      </w:pPr>
      <w:r>
        <w:rPr/>
        <w:pict>
          <v:shape style="position:absolute;margin-left:114.300003pt;margin-top:9.685843pt;width:177.95pt;height:14.4pt;mso-position-horizontal-relative:page;mso-position-vertical-relative:paragraph;z-index:-18097664" type="#_x0000_t202" filled="false" stroked="false">
            <v:textbox inset="0,0,0,0">
              <w:txbxContent>
                <w:p>
                  <w:pPr>
                    <w:tabs>
                      <w:tab w:pos="3213" w:val="left" w:leader="none"/>
                    </w:tabs>
                    <w:spacing w:line="284" w:lineRule="exact" w:before="0"/>
                    <w:ind w:left="0" w:right="0" w:firstLine="0"/>
                    <w:jc w:val="left"/>
                    <w:rPr>
                      <w:i/>
                      <w:sz w:val="17"/>
                    </w:rPr>
                  </w:pPr>
                  <w:r>
                    <w:rPr>
                      <w:position w:val="-1"/>
                      <w:sz w:val="26"/>
                    </w:rPr>
                    <w:t>М</w:t>
                    <w:tab/>
                  </w:r>
                  <w:r>
                    <w:rPr>
                      <w:i/>
                      <w:spacing w:val="-4"/>
                      <w:sz w:val="17"/>
                    </w:rPr>
                    <w:t>УФ2</w:t>
                  </w:r>
                </w:p>
              </w:txbxContent>
            </v:textbox>
            <w10:wrap type="none"/>
          </v:shape>
        </w:pict>
      </w:r>
      <w:r>
        <w:rPr>
          <w:i/>
          <w:position w:val="11"/>
          <w:sz w:val="17"/>
        </w:rPr>
        <w:t>Ф</w:t>
      </w:r>
      <w:r>
        <w:rPr>
          <w:i/>
          <w:spacing w:val="-1"/>
          <w:position w:val="11"/>
          <w:sz w:val="17"/>
        </w:rPr>
        <w:t> </w:t>
      </w:r>
      <w:r>
        <w:rPr>
          <w:i/>
          <w:position w:val="11"/>
          <w:sz w:val="17"/>
        </w:rPr>
        <w:t>2</w:t>
        <w:tab/>
      </w:r>
      <w:r>
        <w:rPr>
          <w:spacing w:val="-8"/>
          <w:sz w:val="26"/>
        </w:rPr>
        <w:t>-М</w:t>
      </w:r>
      <w:r>
        <w:rPr>
          <w:spacing w:val="-8"/>
          <w:sz w:val="17"/>
        </w:rPr>
        <w:t>21</w:t>
        <w:tab/>
      </w:r>
      <w:r>
        <w:rPr>
          <w:i/>
          <w:sz w:val="17"/>
        </w:rPr>
        <w:t>\ ^</w:t>
      </w:r>
      <w:r>
        <w:rPr>
          <w:i/>
          <w:spacing w:val="10"/>
          <w:sz w:val="17"/>
        </w:rPr>
        <w:t> </w:t>
      </w:r>
      <w:r>
        <w:rPr>
          <w:i/>
          <w:sz w:val="17"/>
        </w:rPr>
        <w:t>2 </w:t>
      </w:r>
      <w:r>
        <w:rPr>
          <w:i/>
          <w:spacing w:val="7"/>
          <w:sz w:val="17"/>
        </w:rPr>
        <w:t> </w:t>
      </w:r>
      <w:r>
        <w:rPr>
          <w:i/>
          <w:sz w:val="17"/>
        </w:rPr>
        <w:t>^</w:t>
        <w:tab/>
      </w:r>
      <w:r>
        <w:rPr>
          <w:sz w:val="12"/>
        </w:rPr>
        <w:t>.........................</w:t>
        <w:tab/>
        <w:t>4  ^  2 </w:t>
      </w:r>
      <w:r>
        <w:rPr>
          <w:spacing w:val="26"/>
          <w:sz w:val="12"/>
        </w:rPr>
        <w:t> </w:t>
      </w:r>
      <w:r>
        <w:rPr>
          <w:sz w:val="12"/>
        </w:rPr>
        <w:t>^ </w:t>
      </w:r>
      <w:r>
        <w:rPr>
          <w:spacing w:val="24"/>
          <w:sz w:val="12"/>
        </w:rPr>
        <w:t> </w:t>
      </w:r>
      <w:r>
        <w:rPr>
          <w:sz w:val="12"/>
        </w:rPr>
        <w:t>2</w:t>
        <w:tab/>
      </w:r>
      <w:r>
        <w:rPr>
          <w:i/>
          <w:position w:val="4"/>
          <w:sz w:val="28"/>
        </w:rPr>
        <w:t>к</w:t>
      </w:r>
      <w:r>
        <w:rPr>
          <w:i/>
          <w:spacing w:val="9"/>
          <w:position w:val="4"/>
          <w:sz w:val="28"/>
        </w:rPr>
        <w:t> </w:t>
      </w:r>
      <w:r>
        <w:rPr>
          <w:i/>
          <w:position w:val="4"/>
          <w:sz w:val="28"/>
        </w:rPr>
        <w:t>2</w:t>
      </w:r>
    </w:p>
    <w:p>
      <w:pPr>
        <w:pStyle w:val="BodyText"/>
        <w:spacing w:before="2"/>
        <w:rPr>
          <w:i/>
          <w:sz w:val="35"/>
        </w:rPr>
      </w:pPr>
    </w:p>
    <w:p>
      <w:pPr>
        <w:tabs>
          <w:tab w:pos="3979" w:val="left" w:leader="none"/>
          <w:tab w:pos="4981" w:val="left" w:leader="none"/>
          <w:tab w:pos="5727" w:val="left" w:leader="none"/>
          <w:tab w:pos="6461" w:val="left" w:leader="none"/>
          <w:tab w:pos="7479" w:val="left" w:leader="none"/>
          <w:tab w:pos="8823" w:val="left" w:leader="none"/>
        </w:tabs>
        <w:spacing w:before="0"/>
        <w:ind w:left="2453" w:right="0" w:firstLine="0"/>
        <w:jc w:val="left"/>
        <w:rPr>
          <w:sz w:val="32"/>
        </w:rPr>
      </w:pPr>
      <w:r>
        <w:rPr>
          <w:i/>
          <w:spacing w:val="5"/>
          <w:w w:val="105"/>
          <w:position w:val="8"/>
          <w:sz w:val="17"/>
        </w:rPr>
        <w:t>Фг</w:t>
        <w:tab/>
      </w:r>
      <w:r>
        <w:rPr>
          <w:i/>
          <w:w w:val="105"/>
          <w:position w:val="-6"/>
          <w:sz w:val="17"/>
        </w:rPr>
        <w:t>¥</w:t>
      </w:r>
      <w:r>
        <w:rPr>
          <w:i/>
          <w:spacing w:val="-8"/>
          <w:w w:val="105"/>
          <w:position w:val="-6"/>
          <w:sz w:val="17"/>
        </w:rPr>
        <w:t> фг</w:t>
        <w:tab/>
      </w:r>
      <w:r>
        <w:rPr>
          <w:w w:val="105"/>
          <w:sz w:val="26"/>
        </w:rPr>
        <w:t>(</w:t>
      </w:r>
      <w:r>
        <w:rPr>
          <w:spacing w:val="-32"/>
          <w:w w:val="105"/>
          <w:sz w:val="26"/>
        </w:rPr>
        <w:t> </w:t>
      </w:r>
      <w:r>
        <w:rPr>
          <w:w w:val="105"/>
          <w:sz w:val="26"/>
        </w:rPr>
        <w:t>Ц</w:t>
      </w:r>
      <w:r>
        <w:rPr>
          <w:spacing w:val="23"/>
          <w:w w:val="105"/>
          <w:sz w:val="26"/>
        </w:rPr>
        <w:t> </w:t>
      </w:r>
      <w:r>
        <w:rPr>
          <w:w w:val="105"/>
          <w:sz w:val="26"/>
        </w:rPr>
        <w:t>)</w:t>
        <w:tab/>
      </w:r>
      <w:r>
        <w:rPr>
          <w:spacing w:val="-30"/>
          <w:w w:val="105"/>
          <w:sz w:val="32"/>
        </w:rPr>
        <w:t>М-2</w:t>
        <w:tab/>
      </w:r>
      <w:r>
        <w:rPr>
          <w:spacing w:val="-5"/>
          <w:w w:val="105"/>
          <w:sz w:val="32"/>
        </w:rPr>
        <w:t>.........</w:t>
        <w:tab/>
      </w:r>
      <w:r>
        <w:rPr>
          <w:spacing w:val="6"/>
          <w:w w:val="105"/>
          <w:sz w:val="32"/>
        </w:rPr>
        <w:t>ММ</w:t>
        <w:tab/>
      </w:r>
      <w:r>
        <w:rPr>
          <w:w w:val="105"/>
          <w:sz w:val="32"/>
        </w:rPr>
        <w:t>М</w:t>
      </w:r>
    </w:p>
    <w:p>
      <w:pPr>
        <w:spacing w:after="0"/>
        <w:jc w:val="left"/>
        <w:rPr>
          <w:sz w:val="32"/>
        </w:rPr>
        <w:sectPr>
          <w:type w:val="continuous"/>
          <w:pgSz w:w="11910" w:h="16840"/>
          <w:pgMar w:top="1080" w:bottom="280" w:left="1540" w:right="0"/>
        </w:sectPr>
      </w:pPr>
    </w:p>
    <w:p>
      <w:pPr>
        <w:spacing w:before="72"/>
        <w:ind w:left="0" w:right="38" w:firstLine="0"/>
        <w:jc w:val="right"/>
        <w:rPr>
          <w:b/>
          <w:i/>
          <w:sz w:val="10"/>
        </w:rPr>
      </w:pPr>
      <w:r>
        <w:rPr>
          <w:b/>
          <w:i/>
          <w:w w:val="110"/>
          <w:sz w:val="10"/>
        </w:rPr>
        <w:t>Y </w:t>
      </w:r>
      <w:r>
        <w:rPr>
          <w:b/>
          <w:i/>
          <w:w w:val="130"/>
          <w:sz w:val="8"/>
        </w:rPr>
        <w:t>c </w:t>
      </w:r>
      <w:r>
        <w:rPr>
          <w:b/>
          <w:i/>
          <w:w w:val="110"/>
          <w:sz w:val="10"/>
        </w:rPr>
        <w:t>2</w:t>
      </w:r>
    </w:p>
    <w:p>
      <w:pPr>
        <w:tabs>
          <w:tab w:pos="4123" w:val="left" w:leader="none"/>
        </w:tabs>
        <w:spacing w:line="254" w:lineRule="exact" w:before="49"/>
        <w:ind w:left="3533" w:right="0" w:firstLine="0"/>
        <w:jc w:val="left"/>
        <w:rPr>
          <w:sz w:val="22"/>
        </w:rPr>
      </w:pPr>
      <w:r>
        <w:rPr/>
        <w:br w:type="column"/>
      </w:r>
      <w:r>
        <w:rPr>
          <w:sz w:val="26"/>
        </w:rPr>
        <w:t>^</w:t>
        <w:tab/>
      </w:r>
      <w:r>
        <w:rPr>
          <w:sz w:val="22"/>
        </w:rPr>
        <w:t>...................................</w:t>
      </w:r>
    </w:p>
    <w:p>
      <w:pPr>
        <w:tabs>
          <w:tab w:pos="2289" w:val="left" w:leader="none"/>
          <w:tab w:pos="3283" w:val="left" w:leader="none"/>
          <w:tab w:pos="3973" w:val="left" w:leader="none"/>
          <w:tab w:pos="4777" w:val="left" w:leader="none"/>
          <w:tab w:pos="5789" w:val="left" w:leader="none"/>
          <w:tab w:pos="7129" w:val="left" w:leader="none"/>
        </w:tabs>
        <w:spacing w:line="407" w:lineRule="exact" w:before="0"/>
        <w:ind w:left="735" w:right="0" w:firstLine="0"/>
        <w:jc w:val="left"/>
        <w:rPr>
          <w:sz w:val="26"/>
        </w:rPr>
      </w:pPr>
      <w:r>
        <w:rPr>
          <w:i/>
          <w:position w:val="1"/>
          <w:sz w:val="17"/>
        </w:rPr>
        <w:t>Ф</w:t>
      </w:r>
      <w:r>
        <w:rPr>
          <w:i/>
          <w:spacing w:val="4"/>
          <w:position w:val="1"/>
          <w:sz w:val="17"/>
        </w:rPr>
        <w:t> </w:t>
      </w:r>
      <w:r>
        <w:rPr>
          <w:i/>
          <w:position w:val="1"/>
          <w:sz w:val="17"/>
        </w:rPr>
        <w:t>п</w:t>
        <w:tab/>
      </w:r>
      <w:r>
        <w:rPr>
          <w:i/>
          <w:spacing w:val="3"/>
          <w:position w:val="9"/>
          <w:sz w:val="17"/>
        </w:rPr>
        <w:t>V</w:t>
      </w:r>
      <w:r>
        <w:rPr>
          <w:i/>
          <w:spacing w:val="3"/>
          <w:position w:val="-4"/>
          <w:sz w:val="17"/>
        </w:rPr>
        <w:t>фп</w:t>
        <w:tab/>
      </w:r>
      <w:r>
        <w:rPr>
          <w:sz w:val="26"/>
        </w:rPr>
        <w:t>M</w:t>
      </w:r>
      <w:r>
        <w:rPr>
          <w:spacing w:val="36"/>
          <w:sz w:val="26"/>
        </w:rPr>
        <w:t> </w:t>
      </w:r>
      <w:r>
        <w:rPr>
          <w:sz w:val="26"/>
        </w:rPr>
        <w:t>l</w:t>
        <w:tab/>
      </w:r>
      <w:r>
        <w:rPr>
          <w:i/>
          <w:sz w:val="28"/>
        </w:rPr>
        <w:t>(</w:t>
      </w:r>
      <w:r>
        <w:rPr>
          <w:i/>
          <w:spacing w:val="-4"/>
          <w:sz w:val="28"/>
        </w:rPr>
        <w:t> </w:t>
      </w:r>
      <w:r>
        <w:rPr>
          <w:i/>
          <w:sz w:val="28"/>
        </w:rPr>
        <w:t>Ц</w:t>
        <w:tab/>
      </w:r>
      <w:r>
        <w:rPr>
          <w:sz w:val="38"/>
        </w:rPr>
        <w:t>........</w:t>
        <w:tab/>
      </w:r>
      <w:r>
        <w:rPr>
          <w:i/>
          <w:sz w:val="28"/>
        </w:rPr>
        <w:t>м</w:t>
      </w:r>
      <w:r>
        <w:rPr>
          <w:i/>
          <w:spacing w:val="24"/>
          <w:sz w:val="28"/>
        </w:rPr>
        <w:t> </w:t>
      </w:r>
      <w:r>
        <w:rPr>
          <w:i/>
          <w:spacing w:val="-16"/>
          <w:sz w:val="28"/>
        </w:rPr>
        <w:t>пк</w:t>
      </w:r>
      <w:r>
        <w:rPr>
          <w:i/>
          <w:spacing w:val="11"/>
          <w:sz w:val="28"/>
        </w:rPr>
        <w:t> </w:t>
      </w:r>
      <w:r>
        <w:rPr>
          <w:i/>
          <w:sz w:val="28"/>
        </w:rPr>
        <w:t>п</w:t>
        <w:tab/>
      </w:r>
      <w:r>
        <w:rPr>
          <w:position w:val="-3"/>
          <w:sz w:val="26"/>
        </w:rPr>
        <w:t>М,</w:t>
      </w:r>
    </w:p>
    <w:p>
      <w:pPr>
        <w:spacing w:after="0" w:line="407" w:lineRule="exact"/>
        <w:jc w:val="left"/>
        <w:rPr>
          <w:sz w:val="26"/>
        </w:rPr>
        <w:sectPr>
          <w:type w:val="continuous"/>
          <w:pgSz w:w="11910" w:h="16840"/>
          <w:pgMar w:top="1080" w:bottom="280" w:left="1540" w:right="0"/>
          <w:cols w:num="2" w:equalWidth="0">
            <w:col w:w="1042" w:space="638"/>
            <w:col w:w="8690"/>
          </w:cols>
        </w:sectPr>
      </w:pPr>
    </w:p>
    <w:p>
      <w:pPr>
        <w:pStyle w:val="BodyText"/>
        <w:spacing w:before="11"/>
      </w:pPr>
      <w:r>
        <w:rPr/>
        <w:drawing>
          <wp:anchor distT="0" distB="0" distL="0" distR="0" allowOverlap="1" layoutInCell="1" locked="0" behindDoc="0" simplePos="0" relativeHeight="15799296">
            <wp:simplePos x="0" y="0"/>
            <wp:positionH relativeFrom="page">
              <wp:posOffset>0</wp:posOffset>
            </wp:positionH>
            <wp:positionV relativeFrom="page">
              <wp:posOffset>253</wp:posOffset>
            </wp:positionV>
            <wp:extent cx="7562215" cy="10691876"/>
            <wp:effectExtent l="0" t="0" r="0" b="0"/>
            <wp:wrapNone/>
            <wp:docPr id="367" name="image184.png"/>
            <wp:cNvGraphicFramePr>
              <a:graphicFrameLocks noChangeAspect="1"/>
            </wp:cNvGraphicFramePr>
            <a:graphic>
              <a:graphicData uri="http://schemas.openxmlformats.org/drawingml/2006/picture">
                <pic:pic>
                  <pic:nvPicPr>
                    <pic:cNvPr id="368" name="image184.png"/>
                    <pic:cNvPicPr/>
                  </pic:nvPicPr>
                  <pic:blipFill>
                    <a:blip r:embed="rId188" cstate="print"/>
                    <a:stretch>
                      <a:fillRect/>
                    </a:stretch>
                  </pic:blipFill>
                  <pic:spPr>
                    <a:xfrm>
                      <a:off x="0" y="0"/>
                      <a:ext cx="7562215" cy="10691876"/>
                    </a:xfrm>
                    <a:prstGeom prst="rect">
                      <a:avLst/>
                    </a:prstGeom>
                  </pic:spPr>
                </pic:pic>
              </a:graphicData>
            </a:graphic>
          </wp:anchor>
        </w:drawing>
      </w:r>
    </w:p>
    <w:p>
      <w:pPr>
        <w:pStyle w:val="ListParagraph"/>
        <w:numPr>
          <w:ilvl w:val="0"/>
          <w:numId w:val="47"/>
        </w:numPr>
        <w:tabs>
          <w:tab w:pos="1172" w:val="left" w:leader="none"/>
        </w:tabs>
        <w:spacing w:line="259" w:lineRule="auto" w:before="89" w:after="0"/>
        <w:ind w:left="168" w:right="855" w:firstLine="706"/>
        <w:jc w:val="both"/>
        <w:rPr>
          <w:sz w:val="26"/>
        </w:rPr>
      </w:pPr>
      <w:r>
        <w:rPr>
          <w:spacing w:val="5"/>
          <w:sz w:val="26"/>
        </w:rPr>
        <w:t>на </w:t>
      </w:r>
      <w:r>
        <w:rPr>
          <w:spacing w:val="4"/>
          <w:sz w:val="26"/>
        </w:rPr>
        <w:t>практике возможны </w:t>
      </w:r>
      <w:r>
        <w:rPr>
          <w:spacing w:val="3"/>
          <w:sz w:val="26"/>
        </w:rPr>
        <w:t>случаи, </w:t>
      </w:r>
      <w:r>
        <w:rPr>
          <w:sz w:val="26"/>
        </w:rPr>
        <w:t>когда </w:t>
      </w:r>
      <w:r>
        <w:rPr>
          <w:spacing w:val="5"/>
          <w:sz w:val="26"/>
        </w:rPr>
        <w:t>предприятие </w:t>
      </w:r>
      <w:r>
        <w:rPr>
          <w:spacing w:val="4"/>
          <w:sz w:val="26"/>
        </w:rPr>
        <w:t>способно выполнять </w:t>
      </w:r>
      <w:r>
        <w:rPr>
          <w:spacing w:val="2"/>
          <w:sz w:val="26"/>
        </w:rPr>
        <w:t>несколько </w:t>
      </w:r>
      <w:r>
        <w:rPr>
          <w:spacing w:val="3"/>
          <w:sz w:val="26"/>
        </w:rPr>
        <w:t>функций </w:t>
      </w:r>
      <w:r>
        <w:rPr>
          <w:spacing w:val="5"/>
          <w:sz w:val="26"/>
        </w:rPr>
        <w:t>морфологической </w:t>
      </w:r>
      <w:r>
        <w:rPr>
          <w:spacing w:val="3"/>
          <w:sz w:val="26"/>
        </w:rPr>
        <w:t>таблицы. </w:t>
      </w:r>
      <w:r>
        <w:rPr>
          <w:sz w:val="26"/>
        </w:rPr>
        <w:t>В </w:t>
      </w:r>
      <w:r>
        <w:rPr>
          <w:spacing w:val="2"/>
          <w:sz w:val="26"/>
        </w:rPr>
        <w:t>этом </w:t>
      </w:r>
      <w:r>
        <w:rPr>
          <w:spacing w:val="3"/>
          <w:sz w:val="26"/>
        </w:rPr>
        <w:t>случае </w:t>
      </w:r>
      <w:r>
        <w:rPr>
          <w:spacing w:val="4"/>
          <w:sz w:val="26"/>
        </w:rPr>
        <w:t>предприятие </w:t>
      </w:r>
      <w:r>
        <w:rPr>
          <w:spacing w:val="5"/>
          <w:sz w:val="26"/>
        </w:rPr>
        <w:t>представляется </w:t>
      </w:r>
      <w:r>
        <w:rPr>
          <w:spacing w:val="4"/>
          <w:sz w:val="26"/>
        </w:rPr>
        <w:t>одновременно </w:t>
      </w:r>
      <w:r>
        <w:rPr>
          <w:spacing w:val="3"/>
          <w:sz w:val="26"/>
        </w:rPr>
        <w:t>как </w:t>
      </w:r>
      <w:r>
        <w:rPr>
          <w:spacing w:val="2"/>
          <w:sz w:val="26"/>
        </w:rPr>
        <w:t>несколько </w:t>
      </w:r>
      <w:r>
        <w:rPr>
          <w:spacing w:val="5"/>
          <w:sz w:val="26"/>
        </w:rPr>
        <w:t>самостоятельных </w:t>
      </w:r>
      <w:r>
        <w:rPr>
          <w:spacing w:val="3"/>
          <w:sz w:val="26"/>
        </w:rPr>
        <w:t>модулей </w:t>
      </w:r>
      <w:r>
        <w:rPr>
          <w:spacing w:val="5"/>
          <w:sz w:val="26"/>
        </w:rPr>
        <w:t>разных </w:t>
      </w:r>
      <w:r>
        <w:rPr>
          <w:spacing w:val="3"/>
          <w:sz w:val="26"/>
        </w:rPr>
        <w:t>функций, </w:t>
      </w:r>
      <w:r>
        <w:rPr>
          <w:sz w:val="26"/>
        </w:rPr>
        <w:t>но </w:t>
      </w:r>
      <w:r>
        <w:rPr>
          <w:spacing w:val="4"/>
          <w:sz w:val="26"/>
        </w:rPr>
        <w:t>их </w:t>
      </w:r>
      <w:r>
        <w:rPr>
          <w:spacing w:val="6"/>
          <w:sz w:val="26"/>
        </w:rPr>
        <w:t>общность учитывается </w:t>
      </w:r>
      <w:r>
        <w:rPr>
          <w:spacing w:val="3"/>
          <w:sz w:val="26"/>
        </w:rPr>
        <w:t>при оценке некоторых </w:t>
      </w:r>
      <w:r>
        <w:rPr>
          <w:spacing w:val="4"/>
          <w:sz w:val="26"/>
        </w:rPr>
        <w:t>критериев </w:t>
      </w:r>
      <w:r>
        <w:rPr>
          <w:spacing w:val="5"/>
          <w:sz w:val="26"/>
        </w:rPr>
        <w:t>(совместимость </w:t>
      </w:r>
      <w:r>
        <w:rPr>
          <w:spacing w:val="4"/>
          <w:sz w:val="26"/>
        </w:rPr>
        <w:t>системы, </w:t>
      </w:r>
      <w:r>
        <w:rPr>
          <w:spacing w:val="7"/>
          <w:sz w:val="26"/>
        </w:rPr>
        <w:t>имидж </w:t>
      </w:r>
      <w:r>
        <w:rPr>
          <w:sz w:val="26"/>
        </w:rPr>
        <w:t>модуля, </w:t>
      </w:r>
      <w:r>
        <w:rPr>
          <w:spacing w:val="4"/>
          <w:sz w:val="26"/>
        </w:rPr>
        <w:t>место работы </w:t>
      </w:r>
      <w:r>
        <w:rPr>
          <w:spacing w:val="2"/>
          <w:sz w:val="26"/>
        </w:rPr>
        <w:t>модуля</w:t>
      </w:r>
      <w:r>
        <w:rPr>
          <w:spacing w:val="12"/>
          <w:sz w:val="26"/>
        </w:rPr>
        <w:t> </w:t>
      </w:r>
      <w:r>
        <w:rPr>
          <w:sz w:val="26"/>
        </w:rPr>
        <w:t>и </w:t>
      </w:r>
      <w:r>
        <w:rPr>
          <w:spacing w:val="-3"/>
          <w:sz w:val="26"/>
        </w:rPr>
        <w:t>т.д.);</w:t>
      </w:r>
    </w:p>
    <w:p>
      <w:pPr>
        <w:pStyle w:val="ListParagraph"/>
        <w:numPr>
          <w:ilvl w:val="0"/>
          <w:numId w:val="47"/>
        </w:numPr>
        <w:tabs>
          <w:tab w:pos="1173" w:val="left" w:leader="none"/>
        </w:tabs>
        <w:spacing w:line="259" w:lineRule="auto" w:before="0" w:after="0"/>
        <w:ind w:left="168" w:right="861" w:firstLine="716"/>
        <w:jc w:val="both"/>
        <w:rPr>
          <w:sz w:val="26"/>
        </w:rPr>
      </w:pPr>
      <w:r>
        <w:rPr>
          <w:spacing w:val="3"/>
          <w:sz w:val="26"/>
        </w:rPr>
        <w:t>для </w:t>
      </w:r>
      <w:r>
        <w:rPr>
          <w:spacing w:val="5"/>
          <w:sz w:val="26"/>
        </w:rPr>
        <w:t>выполнения </w:t>
      </w:r>
      <w:r>
        <w:rPr>
          <w:spacing w:val="2"/>
          <w:sz w:val="26"/>
        </w:rPr>
        <w:t>одной </w:t>
      </w:r>
      <w:r>
        <w:rPr>
          <w:spacing w:val="3"/>
          <w:sz w:val="26"/>
        </w:rPr>
        <w:t>функции </w:t>
      </w:r>
      <w:r>
        <w:rPr>
          <w:spacing w:val="4"/>
          <w:sz w:val="26"/>
        </w:rPr>
        <w:t>системы </w:t>
      </w:r>
      <w:r>
        <w:rPr>
          <w:spacing w:val="5"/>
          <w:sz w:val="26"/>
        </w:rPr>
        <w:t>могут </w:t>
      </w:r>
      <w:r>
        <w:rPr>
          <w:spacing w:val="4"/>
          <w:sz w:val="26"/>
        </w:rPr>
        <w:t>потребоваться ресурсы нескольких </w:t>
      </w:r>
      <w:r>
        <w:rPr>
          <w:sz w:val="26"/>
        </w:rPr>
        <w:t>модулей. Это </w:t>
      </w:r>
      <w:r>
        <w:rPr>
          <w:spacing w:val="4"/>
          <w:sz w:val="26"/>
        </w:rPr>
        <w:t>может иметь место </w:t>
      </w:r>
      <w:r>
        <w:rPr>
          <w:sz w:val="26"/>
        </w:rPr>
        <w:t>в </w:t>
      </w:r>
      <w:r>
        <w:rPr>
          <w:spacing w:val="5"/>
          <w:sz w:val="26"/>
        </w:rPr>
        <w:t>следующих</w:t>
      </w:r>
      <w:r>
        <w:rPr>
          <w:spacing w:val="41"/>
          <w:sz w:val="26"/>
        </w:rPr>
        <w:t> </w:t>
      </w:r>
      <w:r>
        <w:rPr>
          <w:sz w:val="26"/>
        </w:rPr>
        <w:t>случаях:</w:t>
      </w:r>
    </w:p>
    <w:p>
      <w:pPr>
        <w:pStyle w:val="ListParagraph"/>
        <w:numPr>
          <w:ilvl w:val="0"/>
          <w:numId w:val="48"/>
        </w:numPr>
        <w:tabs>
          <w:tab w:pos="884" w:val="left" w:leader="none"/>
        </w:tabs>
        <w:spacing w:line="273" w:lineRule="auto" w:before="6" w:after="0"/>
        <w:ind w:left="874" w:right="854" w:hanging="378"/>
        <w:jc w:val="both"/>
        <w:rPr>
          <w:sz w:val="26"/>
        </w:rPr>
      </w:pPr>
      <w:r>
        <w:rPr>
          <w:spacing w:val="4"/>
          <w:sz w:val="26"/>
        </w:rPr>
        <w:t>функцию требуется реализовать </w:t>
      </w:r>
      <w:r>
        <w:rPr>
          <w:sz w:val="26"/>
        </w:rPr>
        <w:t>в </w:t>
      </w:r>
      <w:r>
        <w:rPr>
          <w:spacing w:val="6"/>
          <w:sz w:val="26"/>
        </w:rPr>
        <w:t>различных условиях </w:t>
      </w:r>
      <w:r>
        <w:rPr>
          <w:sz w:val="26"/>
        </w:rPr>
        <w:t>(в </w:t>
      </w:r>
      <w:r>
        <w:rPr>
          <w:spacing w:val="5"/>
          <w:sz w:val="26"/>
        </w:rPr>
        <w:t>различных </w:t>
      </w:r>
      <w:r>
        <w:rPr>
          <w:spacing w:val="6"/>
          <w:sz w:val="26"/>
        </w:rPr>
        <w:t>местах </w:t>
      </w:r>
      <w:r>
        <w:rPr>
          <w:sz w:val="26"/>
        </w:rPr>
        <w:t>и </w:t>
      </w:r>
      <w:r>
        <w:rPr>
          <w:spacing w:val="6"/>
          <w:sz w:val="26"/>
        </w:rPr>
        <w:t>различных </w:t>
      </w:r>
      <w:r>
        <w:rPr>
          <w:spacing w:val="5"/>
          <w:sz w:val="26"/>
        </w:rPr>
        <w:t>этапах </w:t>
      </w:r>
      <w:r>
        <w:rPr>
          <w:spacing w:val="3"/>
          <w:sz w:val="26"/>
        </w:rPr>
        <w:t>доставки). </w:t>
      </w:r>
      <w:r>
        <w:rPr>
          <w:spacing w:val="5"/>
          <w:sz w:val="26"/>
        </w:rPr>
        <w:t>Например, </w:t>
      </w:r>
      <w:r>
        <w:rPr>
          <w:spacing w:val="3"/>
          <w:sz w:val="26"/>
        </w:rPr>
        <w:t>при </w:t>
      </w:r>
      <w:r>
        <w:rPr>
          <w:spacing w:val="4"/>
          <w:sz w:val="26"/>
        </w:rPr>
        <w:t>доставке </w:t>
      </w:r>
      <w:r>
        <w:rPr>
          <w:spacing w:val="5"/>
          <w:sz w:val="26"/>
        </w:rPr>
        <w:t>груза</w:t>
      </w:r>
      <w:r>
        <w:rPr>
          <w:spacing w:val="69"/>
          <w:sz w:val="26"/>
        </w:rPr>
        <w:t> </w:t>
      </w:r>
      <w:r>
        <w:rPr>
          <w:sz w:val="26"/>
        </w:rPr>
        <w:t>по</w:t>
      </w:r>
    </w:p>
    <w:p>
      <w:pPr>
        <w:pStyle w:val="Heading3"/>
        <w:spacing w:before="210"/>
        <w:ind w:right="1627"/>
      </w:pPr>
      <w:r>
        <w:rPr/>
        <w:t>184</w:t>
      </w:r>
    </w:p>
    <w:p>
      <w:pPr>
        <w:spacing w:after="0"/>
        <w:sectPr>
          <w:type w:val="continuous"/>
          <w:pgSz w:w="11910" w:h="16840"/>
          <w:pgMar w:top="1080" w:bottom="280" w:left="1540" w:right="0"/>
        </w:sectPr>
      </w:pPr>
    </w:p>
    <w:p>
      <w:pPr>
        <w:pStyle w:val="BodyText"/>
        <w:spacing w:line="271" w:lineRule="auto" w:before="61"/>
        <w:ind w:left="870" w:right="857" w:firstLine="8"/>
        <w:jc w:val="both"/>
      </w:pPr>
      <w:r>
        <w:rPr/>
        <w:drawing>
          <wp:anchor distT="0" distB="0" distL="0" distR="0" allowOverlap="1" layoutInCell="1" locked="0" behindDoc="0" simplePos="0" relativeHeight="15799808">
            <wp:simplePos x="0" y="0"/>
            <wp:positionH relativeFrom="page">
              <wp:posOffset>0</wp:posOffset>
            </wp:positionH>
            <wp:positionV relativeFrom="page">
              <wp:posOffset>253</wp:posOffset>
            </wp:positionV>
            <wp:extent cx="7562215" cy="10691876"/>
            <wp:effectExtent l="0" t="0" r="0" b="0"/>
            <wp:wrapNone/>
            <wp:docPr id="369" name="image185.png"/>
            <wp:cNvGraphicFramePr>
              <a:graphicFrameLocks noChangeAspect="1"/>
            </wp:cNvGraphicFramePr>
            <a:graphic>
              <a:graphicData uri="http://schemas.openxmlformats.org/drawingml/2006/picture">
                <pic:pic>
                  <pic:nvPicPr>
                    <pic:cNvPr id="370" name="image185.png"/>
                    <pic:cNvPicPr/>
                  </pic:nvPicPr>
                  <pic:blipFill>
                    <a:blip r:embed="rId189" cstate="print"/>
                    <a:stretch>
                      <a:fillRect/>
                    </a:stretch>
                  </pic:blipFill>
                  <pic:spPr>
                    <a:xfrm>
                      <a:off x="0" y="0"/>
                      <a:ext cx="7562215" cy="10691876"/>
                    </a:xfrm>
                    <a:prstGeom prst="rect">
                      <a:avLst/>
                    </a:prstGeom>
                  </pic:spPr>
                </pic:pic>
              </a:graphicData>
            </a:graphic>
          </wp:anchor>
        </w:drawing>
      </w:r>
      <w:r>
        <w:rPr/>
        <w:t>схеме автомобильный транспорт - морской транспорт - автомобильный транспорт требуются три разных модуля для осуществления  одной функции «перевозка». Чтобы решить данную задачу, функция разделяется на несколько подфункций, отличающихся только по условиям реализации;</w:t>
      </w:r>
    </w:p>
    <w:p>
      <w:pPr>
        <w:pStyle w:val="ListParagraph"/>
        <w:numPr>
          <w:ilvl w:val="0"/>
          <w:numId w:val="49"/>
        </w:numPr>
        <w:tabs>
          <w:tab w:pos="875" w:val="left" w:leader="none"/>
        </w:tabs>
        <w:spacing w:line="268" w:lineRule="auto" w:before="1" w:after="0"/>
        <w:ind w:left="870" w:right="842" w:hanging="374"/>
        <w:jc w:val="both"/>
        <w:rPr>
          <w:sz w:val="26"/>
        </w:rPr>
      </w:pPr>
      <w:r>
        <w:rPr>
          <w:spacing w:val="3"/>
          <w:sz w:val="26"/>
        </w:rPr>
        <w:t>ни </w:t>
      </w:r>
      <w:r>
        <w:rPr>
          <w:spacing w:val="2"/>
          <w:sz w:val="26"/>
        </w:rPr>
        <w:t>один </w:t>
      </w:r>
      <w:r>
        <w:rPr>
          <w:sz w:val="26"/>
        </w:rPr>
        <w:t>из </w:t>
      </w:r>
      <w:r>
        <w:rPr>
          <w:spacing w:val="5"/>
          <w:sz w:val="26"/>
        </w:rPr>
        <w:t>существующих </w:t>
      </w:r>
      <w:r>
        <w:rPr>
          <w:spacing w:val="3"/>
          <w:sz w:val="26"/>
        </w:rPr>
        <w:t>модулей </w:t>
      </w:r>
      <w:r>
        <w:rPr>
          <w:spacing w:val="4"/>
          <w:sz w:val="26"/>
        </w:rPr>
        <w:t>множества, </w:t>
      </w:r>
      <w:r>
        <w:rPr>
          <w:spacing w:val="3"/>
          <w:sz w:val="26"/>
        </w:rPr>
        <w:t>предназначенного для </w:t>
      </w:r>
      <w:r>
        <w:rPr>
          <w:spacing w:val="6"/>
          <w:sz w:val="26"/>
        </w:rPr>
        <w:t>выполнения </w:t>
      </w:r>
      <w:r>
        <w:rPr>
          <w:spacing w:val="3"/>
          <w:sz w:val="26"/>
        </w:rPr>
        <w:t>функции, </w:t>
      </w:r>
      <w:r>
        <w:rPr>
          <w:sz w:val="26"/>
        </w:rPr>
        <w:t>не </w:t>
      </w:r>
      <w:r>
        <w:rPr>
          <w:spacing w:val="4"/>
          <w:sz w:val="26"/>
        </w:rPr>
        <w:t>может </w:t>
      </w:r>
      <w:r>
        <w:rPr>
          <w:spacing w:val="5"/>
          <w:sz w:val="26"/>
        </w:rPr>
        <w:t>осуществлять </w:t>
      </w:r>
      <w:r>
        <w:rPr>
          <w:spacing w:val="3"/>
          <w:sz w:val="26"/>
        </w:rPr>
        <w:t>задачу </w:t>
      </w:r>
      <w:r>
        <w:rPr>
          <w:sz w:val="26"/>
        </w:rPr>
        <w:t>в </w:t>
      </w:r>
      <w:r>
        <w:rPr>
          <w:spacing w:val="5"/>
          <w:sz w:val="26"/>
        </w:rPr>
        <w:t>отдельности из-за ограничения ресурсов </w:t>
      </w:r>
      <w:r>
        <w:rPr>
          <w:spacing w:val="4"/>
          <w:sz w:val="26"/>
        </w:rPr>
        <w:t>(ресурсов </w:t>
      </w:r>
      <w:r>
        <w:rPr>
          <w:spacing w:val="5"/>
          <w:sz w:val="26"/>
        </w:rPr>
        <w:t>меньше, </w:t>
      </w:r>
      <w:r>
        <w:rPr>
          <w:spacing w:val="3"/>
          <w:sz w:val="26"/>
        </w:rPr>
        <w:t>чем </w:t>
      </w:r>
      <w:r>
        <w:rPr>
          <w:spacing w:val="2"/>
          <w:sz w:val="26"/>
        </w:rPr>
        <w:t>требуется). </w:t>
      </w:r>
      <w:r>
        <w:rPr>
          <w:sz w:val="26"/>
        </w:rPr>
        <w:t>В </w:t>
      </w:r>
      <w:r>
        <w:rPr>
          <w:spacing w:val="3"/>
          <w:sz w:val="26"/>
        </w:rPr>
        <w:t>этом случае </w:t>
      </w:r>
      <w:r>
        <w:rPr>
          <w:spacing w:val="5"/>
          <w:sz w:val="26"/>
        </w:rPr>
        <w:t>проводится </w:t>
      </w:r>
      <w:r>
        <w:rPr>
          <w:spacing w:val="4"/>
          <w:sz w:val="26"/>
        </w:rPr>
        <w:t>формирование комбинированных </w:t>
      </w:r>
      <w:r>
        <w:rPr>
          <w:spacing w:val="2"/>
          <w:sz w:val="26"/>
        </w:rPr>
        <w:t>модулей, </w:t>
      </w:r>
      <w:r>
        <w:rPr>
          <w:spacing w:val="5"/>
          <w:sz w:val="26"/>
        </w:rPr>
        <w:t>состоящих  </w:t>
      </w:r>
      <w:r>
        <w:rPr>
          <w:sz w:val="26"/>
        </w:rPr>
        <w:t>из </w:t>
      </w:r>
      <w:r>
        <w:rPr>
          <w:spacing w:val="2"/>
          <w:sz w:val="26"/>
        </w:rPr>
        <w:t>двух, </w:t>
      </w:r>
      <w:r>
        <w:rPr>
          <w:spacing w:val="5"/>
          <w:sz w:val="26"/>
        </w:rPr>
        <w:t>трех </w:t>
      </w:r>
      <w:r>
        <w:rPr>
          <w:sz w:val="26"/>
        </w:rPr>
        <w:t>и </w:t>
      </w:r>
      <w:r>
        <w:rPr>
          <w:spacing w:val="2"/>
          <w:sz w:val="26"/>
        </w:rPr>
        <w:t>более </w:t>
      </w:r>
      <w:r>
        <w:rPr>
          <w:spacing w:val="5"/>
          <w:sz w:val="26"/>
        </w:rPr>
        <w:t>самостоятельных </w:t>
      </w:r>
      <w:r>
        <w:rPr>
          <w:sz w:val="26"/>
        </w:rPr>
        <w:t>модулей, </w:t>
      </w:r>
      <w:r>
        <w:rPr>
          <w:spacing w:val="4"/>
          <w:sz w:val="26"/>
        </w:rPr>
        <w:t>общая сумма </w:t>
      </w:r>
      <w:r>
        <w:rPr>
          <w:spacing w:val="5"/>
          <w:sz w:val="26"/>
        </w:rPr>
        <w:t>ресурсов </w:t>
      </w:r>
      <w:r>
        <w:rPr>
          <w:sz w:val="26"/>
        </w:rPr>
        <w:t>ко­ </w:t>
      </w:r>
      <w:r>
        <w:rPr>
          <w:spacing w:val="6"/>
          <w:sz w:val="26"/>
        </w:rPr>
        <w:t>торых </w:t>
      </w:r>
      <w:r>
        <w:rPr>
          <w:spacing w:val="4"/>
          <w:sz w:val="26"/>
        </w:rPr>
        <w:t>обеспечивает плановую </w:t>
      </w:r>
      <w:r>
        <w:rPr>
          <w:spacing w:val="5"/>
          <w:sz w:val="26"/>
        </w:rPr>
        <w:t>реализацию </w:t>
      </w:r>
      <w:r>
        <w:rPr>
          <w:spacing w:val="3"/>
          <w:sz w:val="26"/>
        </w:rPr>
        <w:t>функции </w:t>
      </w:r>
      <w:r>
        <w:rPr>
          <w:spacing w:val="2"/>
          <w:sz w:val="26"/>
        </w:rPr>
        <w:t>(при </w:t>
      </w:r>
      <w:r>
        <w:rPr>
          <w:spacing w:val="3"/>
          <w:sz w:val="26"/>
        </w:rPr>
        <w:t>удалении </w:t>
      </w:r>
      <w:r>
        <w:rPr>
          <w:sz w:val="26"/>
        </w:rPr>
        <w:t>одного </w:t>
      </w:r>
      <w:r>
        <w:rPr>
          <w:spacing w:val="3"/>
          <w:sz w:val="26"/>
        </w:rPr>
        <w:t>модуля </w:t>
      </w:r>
      <w:r>
        <w:rPr>
          <w:spacing w:val="4"/>
          <w:sz w:val="26"/>
        </w:rPr>
        <w:t>сумма </w:t>
      </w:r>
      <w:r>
        <w:rPr>
          <w:spacing w:val="5"/>
          <w:sz w:val="26"/>
        </w:rPr>
        <w:t>ресурсов </w:t>
      </w:r>
      <w:r>
        <w:rPr>
          <w:sz w:val="26"/>
        </w:rPr>
        <w:t>у </w:t>
      </w:r>
      <w:r>
        <w:rPr>
          <w:spacing w:val="3"/>
          <w:sz w:val="26"/>
        </w:rPr>
        <w:t>комбинированного модуля </w:t>
      </w:r>
      <w:r>
        <w:rPr>
          <w:spacing w:val="5"/>
          <w:sz w:val="26"/>
        </w:rPr>
        <w:t>меньше, </w:t>
      </w:r>
      <w:r>
        <w:rPr>
          <w:spacing w:val="2"/>
          <w:sz w:val="26"/>
        </w:rPr>
        <w:t>чем </w:t>
      </w:r>
      <w:r>
        <w:rPr>
          <w:spacing w:val="3"/>
          <w:sz w:val="26"/>
        </w:rPr>
        <w:t>требуется). </w:t>
      </w:r>
      <w:r>
        <w:rPr>
          <w:spacing w:val="6"/>
          <w:sz w:val="26"/>
        </w:rPr>
        <w:t>Максимальное</w:t>
      </w:r>
      <w:r>
        <w:rPr>
          <w:spacing w:val="77"/>
          <w:sz w:val="26"/>
        </w:rPr>
        <w:t> </w:t>
      </w:r>
      <w:r>
        <w:rPr>
          <w:spacing w:val="3"/>
          <w:sz w:val="26"/>
        </w:rPr>
        <w:t>количество </w:t>
      </w:r>
      <w:r>
        <w:rPr>
          <w:spacing w:val="2"/>
          <w:sz w:val="26"/>
        </w:rPr>
        <w:t>модулей </w:t>
      </w:r>
      <w:r>
        <w:rPr>
          <w:sz w:val="26"/>
        </w:rPr>
        <w:t>в </w:t>
      </w:r>
      <w:r>
        <w:rPr>
          <w:spacing w:val="3"/>
          <w:sz w:val="26"/>
        </w:rPr>
        <w:t>комбинированном </w:t>
      </w:r>
      <w:r>
        <w:rPr>
          <w:spacing w:val="2"/>
          <w:sz w:val="26"/>
        </w:rPr>
        <w:t>модуле </w:t>
      </w:r>
      <w:r>
        <w:rPr>
          <w:spacing w:val="5"/>
          <w:sz w:val="26"/>
        </w:rPr>
        <w:t>определяется </w:t>
      </w:r>
      <w:r>
        <w:rPr>
          <w:sz w:val="26"/>
        </w:rPr>
        <w:t>в </w:t>
      </w:r>
      <w:r>
        <w:rPr>
          <w:spacing w:val="6"/>
          <w:sz w:val="26"/>
        </w:rPr>
        <w:t>зависимости </w:t>
      </w:r>
      <w:r>
        <w:rPr>
          <w:sz w:val="26"/>
        </w:rPr>
        <w:t>от </w:t>
      </w:r>
      <w:r>
        <w:rPr>
          <w:spacing w:val="3"/>
          <w:sz w:val="26"/>
        </w:rPr>
        <w:t>конкретного </w:t>
      </w:r>
      <w:r>
        <w:rPr>
          <w:sz w:val="26"/>
        </w:rPr>
        <w:t>случая. </w:t>
      </w:r>
      <w:r>
        <w:rPr>
          <w:spacing w:val="3"/>
          <w:sz w:val="26"/>
        </w:rPr>
        <w:t>Для </w:t>
      </w:r>
      <w:r>
        <w:rPr>
          <w:spacing w:val="4"/>
          <w:sz w:val="26"/>
        </w:rPr>
        <w:t>формирования комбинированных </w:t>
      </w:r>
      <w:r>
        <w:rPr>
          <w:spacing w:val="3"/>
          <w:sz w:val="26"/>
        </w:rPr>
        <w:t>модулей можно использовать </w:t>
      </w:r>
      <w:r>
        <w:rPr>
          <w:spacing w:val="5"/>
          <w:sz w:val="26"/>
        </w:rPr>
        <w:t>лексикографический </w:t>
      </w:r>
      <w:r>
        <w:rPr>
          <w:spacing w:val="3"/>
          <w:sz w:val="26"/>
        </w:rPr>
        <w:t>алгоритм </w:t>
      </w:r>
      <w:r>
        <w:rPr>
          <w:spacing w:val="4"/>
          <w:sz w:val="26"/>
        </w:rPr>
        <w:t>(полный перебор</w:t>
      </w:r>
      <w:r>
        <w:rPr>
          <w:spacing w:val="48"/>
          <w:sz w:val="26"/>
        </w:rPr>
        <w:t> </w:t>
      </w:r>
      <w:r>
        <w:rPr>
          <w:spacing w:val="2"/>
          <w:sz w:val="26"/>
        </w:rPr>
        <w:t>вариантов).</w:t>
      </w:r>
    </w:p>
    <w:p>
      <w:pPr>
        <w:pStyle w:val="Heading3"/>
        <w:numPr>
          <w:ilvl w:val="1"/>
          <w:numId w:val="44"/>
        </w:numPr>
        <w:tabs>
          <w:tab w:pos="1538" w:val="left" w:leader="none"/>
        </w:tabs>
        <w:spacing w:line="240" w:lineRule="auto" w:before="238" w:after="0"/>
        <w:ind w:left="1537" w:right="0" w:hanging="660"/>
        <w:jc w:val="left"/>
      </w:pPr>
      <w:r>
        <w:rPr>
          <w:spacing w:val="4"/>
        </w:rPr>
        <w:t>Методика </w:t>
      </w:r>
      <w:r>
        <w:rPr>
          <w:spacing w:val="3"/>
        </w:rPr>
        <w:t>синтеза </w:t>
      </w:r>
      <w:r>
        <w:rPr>
          <w:spacing w:val="4"/>
        </w:rPr>
        <w:t>интегрированной системы </w:t>
      </w:r>
      <w:r>
        <w:rPr>
          <w:spacing w:val="6"/>
        </w:rPr>
        <w:t>доставки</w:t>
      </w:r>
      <w:r>
        <w:rPr>
          <w:spacing w:val="45"/>
        </w:rPr>
        <w:t> </w:t>
      </w:r>
      <w:r>
        <w:rPr/>
        <w:t>грузов</w:t>
      </w:r>
    </w:p>
    <w:p>
      <w:pPr>
        <w:pStyle w:val="BodyText"/>
        <w:spacing w:before="6"/>
        <w:rPr>
          <w:b/>
          <w:sz w:val="22"/>
        </w:rPr>
      </w:pPr>
    </w:p>
    <w:p>
      <w:pPr>
        <w:pStyle w:val="BodyText"/>
        <w:spacing w:line="256" w:lineRule="auto"/>
        <w:ind w:left="168" w:right="848" w:firstLine="710"/>
        <w:jc w:val="both"/>
      </w:pPr>
      <w:r>
        <w:rPr/>
        <w:t>С </w:t>
      </w:r>
      <w:r>
        <w:rPr>
          <w:spacing w:val="3"/>
        </w:rPr>
        <w:t>учетом </w:t>
      </w:r>
      <w:r>
        <w:rPr>
          <w:spacing w:val="6"/>
        </w:rPr>
        <w:t>перечисленных</w:t>
      </w:r>
      <w:r>
        <w:rPr>
          <w:spacing w:val="77"/>
        </w:rPr>
        <w:t> </w:t>
      </w:r>
      <w:r>
        <w:rPr>
          <w:spacing w:val="5"/>
        </w:rPr>
        <w:t>особенностей </w:t>
      </w:r>
      <w:r>
        <w:rPr>
          <w:spacing w:val="4"/>
        </w:rPr>
        <w:t>морфологического метода </w:t>
      </w:r>
      <w:r>
        <w:rPr/>
        <w:t>и </w:t>
      </w:r>
      <w:r>
        <w:rPr>
          <w:spacing w:val="7"/>
        </w:rPr>
        <w:t>процесса </w:t>
      </w:r>
      <w:r>
        <w:rPr>
          <w:spacing w:val="5"/>
        </w:rPr>
        <w:t>генерации </w:t>
      </w:r>
      <w:r>
        <w:rPr>
          <w:spacing w:val="4"/>
        </w:rPr>
        <w:t>вариантов системы </w:t>
      </w:r>
      <w:r>
        <w:rPr>
          <w:spacing w:val="6"/>
        </w:rPr>
        <w:t>доставки </w:t>
      </w:r>
      <w:r>
        <w:rPr>
          <w:spacing w:val="5"/>
        </w:rPr>
        <w:t>методика </w:t>
      </w:r>
      <w:r>
        <w:rPr>
          <w:spacing w:val="4"/>
        </w:rPr>
        <w:t>синтеза </w:t>
      </w:r>
      <w:r>
        <w:rPr>
          <w:spacing w:val="5"/>
        </w:rPr>
        <w:t>интегрированной </w:t>
      </w:r>
      <w:r>
        <w:rPr>
          <w:spacing w:val="4"/>
        </w:rPr>
        <w:t>системы </w:t>
      </w:r>
      <w:r>
        <w:rPr>
          <w:spacing w:val="6"/>
        </w:rPr>
        <w:t>доставки </w:t>
      </w:r>
      <w:r>
        <w:rPr>
          <w:spacing w:val="3"/>
        </w:rPr>
        <w:t>грузов </w:t>
      </w:r>
      <w:r>
        <w:rPr>
          <w:spacing w:val="4"/>
        </w:rPr>
        <w:t>включает </w:t>
      </w:r>
      <w:r>
        <w:rPr/>
        <w:t>в </w:t>
      </w:r>
      <w:r>
        <w:rPr>
          <w:spacing w:val="2"/>
        </w:rPr>
        <w:t>себя </w:t>
      </w:r>
      <w:r>
        <w:rPr>
          <w:spacing w:val="4"/>
        </w:rPr>
        <w:t>следующие </w:t>
      </w:r>
      <w:r>
        <w:rPr/>
        <w:t>шаги:</w:t>
      </w:r>
    </w:p>
    <w:p>
      <w:pPr>
        <w:pStyle w:val="BodyText"/>
        <w:spacing w:line="261" w:lineRule="auto" w:before="9"/>
        <w:ind w:left="164" w:right="838" w:firstLine="720"/>
        <w:jc w:val="both"/>
      </w:pPr>
      <w:r>
        <w:rPr>
          <w:b/>
        </w:rPr>
        <w:t>Шаг 1. </w:t>
      </w:r>
      <w:r>
        <w:rPr/>
        <w:t>Производится предварительное усечение исходной морфо­ логической таблицы. Для каждой строки (функции) таблицы проверяются все существующие модули по критериям типа </w:t>
      </w:r>
      <w:r>
        <w:rPr>
          <w:i/>
          <w:sz w:val="28"/>
        </w:rPr>
        <w:t>Уф</w:t>
      </w:r>
      <w:r>
        <w:rPr/>
        <w:t>. Если модуль не соответствует</w:t>
      </w:r>
    </w:p>
    <w:p>
      <w:pPr>
        <w:pStyle w:val="BodyText"/>
        <w:spacing w:line="259" w:lineRule="auto" w:before="87"/>
        <w:ind w:left="164" w:right="854"/>
        <w:jc w:val="both"/>
      </w:pPr>
      <w:r>
        <w:rPr>
          <w:spacing w:val="5"/>
        </w:rPr>
        <w:t>требованиям </w:t>
      </w:r>
      <w:r>
        <w:rPr/>
        <w:t>по </w:t>
      </w:r>
      <w:r>
        <w:rPr>
          <w:spacing w:val="6"/>
        </w:rPr>
        <w:t>реализации </w:t>
      </w:r>
      <w:r>
        <w:rPr>
          <w:spacing w:val="5"/>
        </w:rPr>
        <w:t>данной </w:t>
      </w:r>
      <w:r>
        <w:rPr>
          <w:spacing w:val="2"/>
        </w:rPr>
        <w:t>функции, </w:t>
      </w:r>
      <w:r>
        <w:rPr/>
        <w:t>то он </w:t>
      </w:r>
      <w:r>
        <w:rPr>
          <w:spacing w:val="4"/>
        </w:rPr>
        <w:t>удаляется </w:t>
      </w:r>
      <w:r>
        <w:rPr/>
        <w:t>из </w:t>
      </w:r>
      <w:r>
        <w:rPr>
          <w:spacing w:val="2"/>
        </w:rPr>
        <w:t>таблицы. </w:t>
      </w:r>
      <w:r>
        <w:rPr/>
        <w:t>Однако, </w:t>
      </w:r>
      <w:r>
        <w:rPr>
          <w:spacing w:val="4"/>
        </w:rPr>
        <w:t>если </w:t>
      </w:r>
      <w:r>
        <w:rPr>
          <w:spacing w:val="5"/>
        </w:rPr>
        <w:t>после усечения </w:t>
      </w:r>
      <w:r>
        <w:rPr>
          <w:spacing w:val="6"/>
        </w:rPr>
        <w:t>строка </w:t>
      </w:r>
      <w:r>
        <w:rPr>
          <w:spacing w:val="5"/>
        </w:rPr>
        <w:t>становится </w:t>
      </w:r>
      <w:r>
        <w:rPr>
          <w:spacing w:val="3"/>
        </w:rPr>
        <w:t>пустой, </w:t>
      </w:r>
      <w:r>
        <w:rPr>
          <w:spacing w:val="-6"/>
        </w:rPr>
        <w:t>т.е. </w:t>
      </w:r>
      <w:r>
        <w:rPr>
          <w:spacing w:val="4"/>
        </w:rPr>
        <w:t>нет </w:t>
      </w:r>
      <w:r>
        <w:rPr/>
        <w:t>модуля, который в </w:t>
      </w:r>
      <w:r>
        <w:rPr>
          <w:spacing w:val="4"/>
        </w:rPr>
        <w:t>отдельности может </w:t>
      </w:r>
      <w:r>
        <w:rPr>
          <w:spacing w:val="5"/>
        </w:rPr>
        <w:t>выполнить </w:t>
      </w:r>
      <w:r>
        <w:rPr>
          <w:spacing w:val="3"/>
        </w:rPr>
        <w:t>функцию, </w:t>
      </w:r>
      <w:r>
        <w:rPr/>
        <w:t>то </w:t>
      </w:r>
      <w:r>
        <w:rPr>
          <w:spacing w:val="4"/>
        </w:rPr>
        <w:t>проводится формирование комбинированных </w:t>
      </w:r>
      <w:r>
        <w:rPr>
          <w:spacing w:val="2"/>
        </w:rPr>
        <w:t>модулей </w:t>
      </w:r>
      <w:r>
        <w:rPr>
          <w:spacing w:val="4"/>
        </w:rPr>
        <w:t>или </w:t>
      </w:r>
      <w:r>
        <w:rPr>
          <w:spacing w:val="6"/>
        </w:rPr>
        <w:t>пересмотр </w:t>
      </w:r>
      <w:r>
        <w:rPr>
          <w:spacing w:val="5"/>
        </w:rPr>
        <w:t>требований </w:t>
      </w:r>
      <w:r>
        <w:rPr/>
        <w:t>к модулям. </w:t>
      </w:r>
      <w:r>
        <w:rPr>
          <w:spacing w:val="5"/>
        </w:rPr>
        <w:t>Комбинированные </w:t>
      </w:r>
      <w:r>
        <w:rPr>
          <w:spacing w:val="2"/>
        </w:rPr>
        <w:t>модули </w:t>
      </w:r>
      <w:r>
        <w:rPr>
          <w:spacing w:val="5"/>
        </w:rPr>
        <w:t>также проверяются </w:t>
      </w:r>
      <w:r>
        <w:rPr>
          <w:spacing w:val="6"/>
        </w:rPr>
        <w:t>на </w:t>
      </w:r>
      <w:r>
        <w:rPr>
          <w:spacing w:val="5"/>
        </w:rPr>
        <w:t>способность </w:t>
      </w:r>
      <w:r>
        <w:rPr>
          <w:spacing w:val="3"/>
        </w:rPr>
        <w:t>удовлетворить требованиям.</w:t>
      </w:r>
    </w:p>
    <w:p>
      <w:pPr>
        <w:pStyle w:val="BodyText"/>
        <w:spacing w:line="252" w:lineRule="auto"/>
        <w:ind w:left="168" w:right="858" w:firstLine="716"/>
        <w:jc w:val="both"/>
      </w:pPr>
      <w:r>
        <w:rPr>
          <w:b/>
        </w:rPr>
        <w:t>Шаг 2. </w:t>
      </w:r>
      <w:r>
        <w:rPr/>
        <w:t>Осуществляется  синтез всех парных  сочетаний модулей, содержащихся в двух первых строках таблицы. Полученные парные сочетания модулей оцениваются по критериям типа </w:t>
      </w:r>
      <w:r>
        <w:rPr>
          <w:i/>
          <w:sz w:val="28"/>
        </w:rPr>
        <w:t>Ycl </w:t>
      </w:r>
      <w:r>
        <w:rPr/>
        <w:t>(т.е. по критериям, определяемым</w:t>
      </w:r>
    </w:p>
    <w:p>
      <w:pPr>
        <w:pStyle w:val="BodyText"/>
        <w:spacing w:line="256" w:lineRule="auto" w:before="59"/>
        <w:ind w:left="168" w:right="857" w:firstLine="2"/>
        <w:jc w:val="both"/>
      </w:pPr>
      <w:r>
        <w:rPr/>
        <w:t>непосредственно в процессе формирования варианта) и ранжируются. Самый качественный вариант из этих сочетаний используется на следующем шаге, остальные резервируются.</w:t>
      </w:r>
    </w:p>
    <w:p>
      <w:pPr>
        <w:pStyle w:val="BodyText"/>
        <w:spacing w:line="252" w:lineRule="auto"/>
        <w:ind w:left="168" w:right="847" w:firstLine="716"/>
        <w:jc w:val="both"/>
      </w:pPr>
      <w:r>
        <w:rPr>
          <w:b/>
          <w:spacing w:val="7"/>
        </w:rPr>
        <w:t>Шаг </w:t>
      </w:r>
      <w:r>
        <w:rPr>
          <w:b/>
        </w:rPr>
        <w:t>3. </w:t>
      </w:r>
      <w:r>
        <w:rPr>
          <w:spacing w:val="6"/>
        </w:rPr>
        <w:t>Полученный </w:t>
      </w:r>
      <w:r>
        <w:rPr>
          <w:spacing w:val="5"/>
        </w:rPr>
        <w:t>на предыдущем </w:t>
      </w:r>
      <w:r>
        <w:rPr>
          <w:spacing w:val="3"/>
        </w:rPr>
        <w:t>шаге </w:t>
      </w:r>
      <w:r>
        <w:rPr>
          <w:spacing w:val="4"/>
        </w:rPr>
        <w:t>вариант комбинируется </w:t>
      </w:r>
      <w:r>
        <w:rPr/>
        <w:t>с </w:t>
      </w:r>
      <w:r>
        <w:rPr>
          <w:spacing w:val="3"/>
        </w:rPr>
        <w:t>модулями </w:t>
      </w:r>
      <w:r>
        <w:rPr/>
        <w:t>из </w:t>
      </w:r>
      <w:r>
        <w:rPr>
          <w:spacing w:val="3"/>
        </w:rPr>
        <w:t>очередной </w:t>
      </w:r>
      <w:r>
        <w:rPr>
          <w:spacing w:val="4"/>
        </w:rPr>
        <w:t>строки </w:t>
      </w:r>
      <w:r>
        <w:rPr>
          <w:spacing w:val="2"/>
        </w:rPr>
        <w:t>таблицы. </w:t>
      </w:r>
      <w:r>
        <w:rPr>
          <w:spacing w:val="6"/>
        </w:rPr>
        <w:t>Полученные</w:t>
      </w:r>
      <w:r>
        <w:rPr>
          <w:spacing w:val="77"/>
        </w:rPr>
        <w:t> </w:t>
      </w:r>
      <w:r>
        <w:rPr>
          <w:spacing w:val="4"/>
        </w:rPr>
        <w:t>сочетания </w:t>
      </w:r>
      <w:r>
        <w:rPr>
          <w:spacing w:val="3"/>
        </w:rPr>
        <w:t>также </w:t>
      </w:r>
      <w:r>
        <w:rPr>
          <w:spacing w:val="5"/>
        </w:rPr>
        <w:t>оцениваются </w:t>
      </w:r>
      <w:r>
        <w:rPr/>
        <w:t>по </w:t>
      </w:r>
      <w:r>
        <w:rPr>
          <w:spacing w:val="4"/>
        </w:rPr>
        <w:t>критериям </w:t>
      </w:r>
      <w:r>
        <w:rPr>
          <w:spacing w:val="7"/>
        </w:rPr>
        <w:t>типа </w:t>
      </w:r>
      <w:r>
        <w:rPr>
          <w:i/>
          <w:spacing w:val="-23"/>
          <w:sz w:val="28"/>
        </w:rPr>
        <w:t>Ycl </w:t>
      </w:r>
      <w:r>
        <w:rPr/>
        <w:t>и </w:t>
      </w:r>
      <w:r>
        <w:rPr>
          <w:spacing w:val="3"/>
        </w:rPr>
        <w:t>ранжируются.</w:t>
      </w:r>
    </w:p>
    <w:p>
      <w:pPr>
        <w:pStyle w:val="BodyText"/>
        <w:spacing w:line="261" w:lineRule="auto" w:before="62"/>
        <w:ind w:left="174" w:right="848" w:firstLine="696"/>
        <w:jc w:val="both"/>
      </w:pPr>
      <w:r>
        <w:rPr>
          <w:spacing w:val="6"/>
        </w:rPr>
        <w:t>Выбирается</w:t>
      </w:r>
      <w:r>
        <w:rPr>
          <w:spacing w:val="77"/>
        </w:rPr>
        <w:t> </w:t>
      </w:r>
      <w:r>
        <w:rPr>
          <w:spacing w:val="4"/>
        </w:rPr>
        <w:t>наиболее </w:t>
      </w:r>
      <w:r>
        <w:rPr>
          <w:spacing w:val="5"/>
        </w:rPr>
        <w:t>оптимальный </w:t>
      </w:r>
      <w:r>
        <w:rPr>
          <w:spacing w:val="4"/>
        </w:rPr>
        <w:t>вариант для следующего </w:t>
      </w:r>
      <w:r>
        <w:rPr>
          <w:spacing w:val="5"/>
        </w:rPr>
        <w:t>шага </w:t>
      </w:r>
      <w:r>
        <w:rPr/>
        <w:t>синтеза.</w:t>
      </w:r>
    </w:p>
    <w:p>
      <w:pPr>
        <w:pStyle w:val="BodyText"/>
        <w:spacing w:line="294" w:lineRule="exact"/>
        <w:ind w:left="884"/>
        <w:jc w:val="both"/>
        <w:rPr>
          <w:i/>
          <w:sz w:val="28"/>
        </w:rPr>
      </w:pPr>
      <w:r>
        <w:rPr>
          <w:b/>
          <w:spacing w:val="8"/>
        </w:rPr>
        <w:t>Шаг  </w:t>
      </w:r>
      <w:r>
        <w:rPr>
          <w:b/>
        </w:rPr>
        <w:t>4.  </w:t>
      </w:r>
      <w:r>
        <w:rPr>
          <w:spacing w:val="7"/>
        </w:rPr>
        <w:t>Повторяется </w:t>
      </w:r>
      <w:r>
        <w:rPr>
          <w:spacing w:val="8"/>
        </w:rPr>
        <w:t>шаг </w:t>
      </w:r>
      <w:r>
        <w:rPr/>
        <w:t>3  </w:t>
      </w:r>
      <w:r>
        <w:rPr>
          <w:spacing w:val="5"/>
        </w:rPr>
        <w:t>для  </w:t>
      </w:r>
      <w:r>
        <w:rPr>
          <w:spacing w:val="7"/>
        </w:rPr>
        <w:t>очередных  </w:t>
      </w:r>
      <w:r>
        <w:rPr>
          <w:spacing w:val="6"/>
        </w:rPr>
        <w:t>строк таблицы.</w:t>
      </w:r>
      <w:r>
        <w:rPr>
          <w:spacing w:val="77"/>
        </w:rPr>
        <w:t> </w:t>
      </w:r>
      <w:r>
        <w:rPr>
          <w:spacing w:val="6"/>
        </w:rPr>
        <w:t>Если</w:t>
      </w:r>
      <w:r>
        <w:rPr>
          <w:spacing w:val="77"/>
        </w:rPr>
        <w:t> </w:t>
      </w:r>
      <w:r>
        <w:rPr>
          <w:spacing w:val="6"/>
        </w:rPr>
        <w:t>на</w:t>
      </w:r>
      <w:r>
        <w:rPr>
          <w:spacing w:val="-26"/>
        </w:rPr>
        <w:t> </w:t>
      </w:r>
      <w:r>
        <w:rPr>
          <w:i/>
          <w:spacing w:val="-7"/>
          <w:sz w:val="28"/>
        </w:rPr>
        <w:t>к-м</w:t>
      </w:r>
    </w:p>
    <w:p>
      <w:pPr>
        <w:pStyle w:val="BodyText"/>
        <w:spacing w:before="10"/>
        <w:ind w:left="170"/>
        <w:jc w:val="both"/>
        <w:rPr>
          <w:i/>
          <w:sz w:val="28"/>
        </w:rPr>
      </w:pPr>
      <w:r>
        <w:rPr>
          <w:spacing w:val="5"/>
        </w:rPr>
        <w:t>шаге  </w:t>
      </w:r>
      <w:r>
        <w:rPr/>
        <w:t>не   </w:t>
      </w:r>
      <w:r>
        <w:rPr>
          <w:spacing w:val="7"/>
        </w:rPr>
        <w:t>получается  удовлетворительное   </w:t>
      </w:r>
      <w:r>
        <w:rPr>
          <w:spacing w:val="6"/>
        </w:rPr>
        <w:t>сочетание  </w:t>
      </w:r>
      <w:r>
        <w:rPr/>
        <w:t>по   </w:t>
      </w:r>
      <w:r>
        <w:rPr>
          <w:spacing w:val="7"/>
        </w:rPr>
        <w:t>критериям  </w:t>
      </w:r>
      <w:r>
        <w:rPr>
          <w:spacing w:val="9"/>
        </w:rPr>
        <w:t>типа</w:t>
      </w:r>
      <w:r>
        <w:rPr>
          <w:spacing w:val="48"/>
        </w:rPr>
        <w:t> </w:t>
      </w:r>
      <w:r>
        <w:rPr>
          <w:i/>
          <w:spacing w:val="-25"/>
          <w:sz w:val="28"/>
        </w:rPr>
        <w:t>Ycl</w:t>
      </w:r>
    </w:p>
    <w:p>
      <w:pPr>
        <w:pStyle w:val="BodyText"/>
        <w:spacing w:before="52"/>
        <w:ind w:left="173"/>
        <w:jc w:val="both"/>
      </w:pPr>
      <w:r>
        <w:rPr>
          <w:spacing w:val="6"/>
        </w:rPr>
        <w:t>(рассматривая  </w:t>
      </w:r>
      <w:r>
        <w:rPr>
          <w:spacing w:val="3"/>
        </w:rPr>
        <w:t>все  </w:t>
      </w:r>
      <w:r>
        <w:rPr>
          <w:spacing w:val="6"/>
        </w:rPr>
        <w:t>комбинации  полученного  на </w:t>
      </w:r>
      <w:r>
        <w:rPr>
          <w:i/>
          <w:spacing w:val="-4"/>
          <w:sz w:val="28"/>
        </w:rPr>
        <w:t>(к- </w:t>
      </w:r>
      <w:r>
        <w:rPr>
          <w:i/>
          <w:sz w:val="28"/>
        </w:rPr>
        <w:t>\ </w:t>
      </w:r>
      <w:r>
        <w:rPr/>
        <w:t>)-м  </w:t>
      </w:r>
      <w:r>
        <w:rPr>
          <w:spacing w:val="5"/>
        </w:rPr>
        <w:t>шаге  </w:t>
      </w:r>
      <w:r>
        <w:rPr/>
        <w:t>с  </w:t>
      </w:r>
      <w:r>
        <w:rPr>
          <w:spacing w:val="5"/>
        </w:rPr>
        <w:t>модулями</w:t>
      </w:r>
      <w:r>
        <w:rPr>
          <w:spacing w:val="-27"/>
        </w:rPr>
        <w:t> </w:t>
      </w:r>
      <w:r>
        <w:rPr>
          <w:i/>
          <w:sz w:val="28"/>
        </w:rPr>
        <w:t>к</w:t>
      </w:r>
      <w:r>
        <w:rPr/>
        <w:t>-й</w:t>
      </w:r>
    </w:p>
    <w:p>
      <w:pPr>
        <w:pStyle w:val="BodyText"/>
        <w:spacing w:before="1"/>
        <w:rPr>
          <w:sz w:val="24"/>
        </w:rPr>
      </w:pPr>
    </w:p>
    <w:p>
      <w:pPr>
        <w:pStyle w:val="Heading3"/>
        <w:ind w:right="1630"/>
      </w:pPr>
      <w:r>
        <w:rPr/>
        <w:t>185</w:t>
      </w:r>
    </w:p>
    <w:p>
      <w:pPr>
        <w:spacing w:after="0"/>
        <w:sectPr>
          <w:pgSz w:w="11910" w:h="16840"/>
          <w:pgMar w:top="1080" w:bottom="280" w:left="1540" w:right="0"/>
        </w:sectPr>
      </w:pPr>
    </w:p>
    <w:p>
      <w:pPr>
        <w:pStyle w:val="BodyText"/>
        <w:spacing w:line="252" w:lineRule="auto" w:before="71"/>
        <w:ind w:left="163" w:right="851" w:firstLine="10"/>
        <w:jc w:val="both"/>
      </w:pPr>
      <w:r>
        <w:rPr/>
        <w:drawing>
          <wp:anchor distT="0" distB="0" distL="0" distR="0" allowOverlap="1" layoutInCell="1" locked="0" behindDoc="0" simplePos="0" relativeHeight="15800320">
            <wp:simplePos x="0" y="0"/>
            <wp:positionH relativeFrom="page">
              <wp:posOffset>0</wp:posOffset>
            </wp:positionH>
            <wp:positionV relativeFrom="page">
              <wp:posOffset>253</wp:posOffset>
            </wp:positionV>
            <wp:extent cx="7562215" cy="10691876"/>
            <wp:effectExtent l="0" t="0" r="0" b="0"/>
            <wp:wrapNone/>
            <wp:docPr id="371" name="image186.png"/>
            <wp:cNvGraphicFramePr>
              <a:graphicFrameLocks noChangeAspect="1"/>
            </wp:cNvGraphicFramePr>
            <a:graphic>
              <a:graphicData uri="http://schemas.openxmlformats.org/drawingml/2006/picture">
                <pic:pic>
                  <pic:nvPicPr>
                    <pic:cNvPr id="372" name="image186.png"/>
                    <pic:cNvPicPr/>
                  </pic:nvPicPr>
                  <pic:blipFill>
                    <a:blip r:embed="rId190" cstate="print"/>
                    <a:stretch>
                      <a:fillRect/>
                    </a:stretch>
                  </pic:blipFill>
                  <pic:spPr>
                    <a:xfrm>
                      <a:off x="0" y="0"/>
                      <a:ext cx="7562215" cy="10691876"/>
                    </a:xfrm>
                    <a:prstGeom prst="rect">
                      <a:avLst/>
                    </a:prstGeom>
                  </pic:spPr>
                </pic:pic>
              </a:graphicData>
            </a:graphic>
          </wp:anchor>
        </w:drawing>
      </w:r>
      <w:r>
        <w:rPr>
          <w:spacing w:val="5"/>
        </w:rPr>
        <w:t>строки), </w:t>
      </w:r>
      <w:r>
        <w:rPr>
          <w:spacing w:val="2"/>
        </w:rPr>
        <w:t>то </w:t>
      </w:r>
      <w:r>
        <w:rPr>
          <w:spacing w:val="7"/>
        </w:rPr>
        <w:t>последовательно </w:t>
      </w:r>
      <w:r>
        <w:rPr>
          <w:spacing w:val="5"/>
        </w:rPr>
        <w:t>берутся </w:t>
      </w:r>
      <w:r>
        <w:rPr/>
        <w:t>по </w:t>
      </w:r>
      <w:r>
        <w:rPr>
          <w:spacing w:val="5"/>
        </w:rPr>
        <w:t>одному </w:t>
      </w:r>
      <w:r>
        <w:rPr>
          <w:spacing w:val="8"/>
        </w:rPr>
        <w:t>резервированные </w:t>
      </w:r>
      <w:r>
        <w:rPr>
          <w:spacing w:val="6"/>
        </w:rPr>
        <w:t>варианты </w:t>
      </w:r>
      <w:r>
        <w:rPr>
          <w:spacing w:val="12"/>
        </w:rPr>
        <w:t>(Ы)-го </w:t>
      </w:r>
      <w:r>
        <w:rPr>
          <w:spacing w:val="9"/>
        </w:rPr>
        <w:t>шага </w:t>
      </w:r>
      <w:r>
        <w:rPr>
          <w:spacing w:val="5"/>
        </w:rPr>
        <w:t>для </w:t>
      </w:r>
      <w:r>
        <w:rPr>
          <w:spacing w:val="7"/>
        </w:rPr>
        <w:t>формирования </w:t>
      </w:r>
      <w:r>
        <w:rPr>
          <w:spacing w:val="6"/>
        </w:rPr>
        <w:t>сочетаний </w:t>
      </w:r>
      <w:r>
        <w:rPr/>
        <w:t>с </w:t>
      </w:r>
      <w:r>
        <w:rPr>
          <w:spacing w:val="6"/>
        </w:rPr>
        <w:t>модулями </w:t>
      </w:r>
      <w:r>
        <w:rPr>
          <w:i/>
          <w:sz w:val="28"/>
        </w:rPr>
        <w:t>к</w:t>
      </w:r>
      <w:r>
        <w:rPr/>
        <w:t>-й </w:t>
      </w:r>
      <w:r>
        <w:rPr>
          <w:spacing w:val="6"/>
        </w:rPr>
        <w:t>строки </w:t>
      </w:r>
      <w:r>
        <w:rPr>
          <w:spacing w:val="2"/>
        </w:rPr>
        <w:t>до </w:t>
      </w:r>
      <w:r>
        <w:rPr>
          <w:spacing w:val="8"/>
        </w:rPr>
        <w:t>момента </w:t>
      </w:r>
      <w:r>
        <w:rPr>
          <w:spacing w:val="6"/>
        </w:rPr>
        <w:t>появления удовлетворительного </w:t>
      </w:r>
      <w:r>
        <w:rPr>
          <w:spacing w:val="4"/>
        </w:rPr>
        <w:t>сочетания. </w:t>
      </w:r>
      <w:r>
        <w:rPr>
          <w:spacing w:val="7"/>
        </w:rPr>
        <w:t>Если удовлетворительное </w:t>
      </w:r>
      <w:r>
        <w:rPr>
          <w:spacing w:val="6"/>
        </w:rPr>
        <w:t>сочетание</w:t>
      </w:r>
      <w:r>
        <w:rPr>
          <w:spacing w:val="77"/>
        </w:rPr>
        <w:t> </w:t>
      </w:r>
      <w:r>
        <w:rPr/>
        <w:t>не будет </w:t>
      </w:r>
      <w:r>
        <w:rPr>
          <w:spacing w:val="7"/>
        </w:rPr>
        <w:t>найдено, </w:t>
      </w:r>
      <w:r>
        <w:rPr/>
        <w:t>то </w:t>
      </w:r>
      <w:r>
        <w:rPr>
          <w:spacing w:val="8"/>
        </w:rPr>
        <w:t>осуществляется </w:t>
      </w:r>
      <w:r>
        <w:rPr>
          <w:spacing w:val="5"/>
        </w:rPr>
        <w:t>возврат </w:t>
      </w:r>
      <w:r>
        <w:rPr>
          <w:spacing w:val="6"/>
        </w:rPr>
        <w:t>на</w:t>
      </w:r>
      <w:r>
        <w:rPr>
          <w:spacing w:val="77"/>
        </w:rPr>
        <w:t> </w:t>
      </w:r>
      <w:r>
        <w:rPr>
          <w:i/>
          <w:sz w:val="28"/>
        </w:rPr>
        <w:t>(к-</w:t>
      </w:r>
      <w:r>
        <w:rPr/>
        <w:t>2)-й </w:t>
      </w:r>
      <w:r>
        <w:rPr>
          <w:spacing w:val="-7"/>
        </w:rPr>
        <w:t>шаг. </w:t>
      </w:r>
      <w:r>
        <w:rPr>
          <w:spacing w:val="7"/>
        </w:rPr>
        <w:t>Операция возврата может продолжаться </w:t>
      </w:r>
      <w:r>
        <w:rPr>
          <w:spacing w:val="6"/>
        </w:rPr>
        <w:t>вплоть</w:t>
      </w:r>
      <w:r>
        <w:rPr>
          <w:spacing w:val="77"/>
        </w:rPr>
        <w:t> </w:t>
      </w:r>
      <w:r>
        <w:rPr/>
        <w:t>до </w:t>
      </w:r>
      <w:r>
        <w:rPr>
          <w:spacing w:val="9"/>
        </w:rPr>
        <w:t>пересмотра </w:t>
      </w:r>
      <w:r>
        <w:rPr>
          <w:spacing w:val="8"/>
        </w:rPr>
        <w:t>резервированных </w:t>
      </w:r>
      <w:r>
        <w:rPr>
          <w:spacing w:val="6"/>
        </w:rPr>
        <w:t>вариантов, </w:t>
      </w:r>
      <w:r>
        <w:rPr>
          <w:spacing w:val="8"/>
        </w:rPr>
        <w:t>синтезируемых </w:t>
      </w:r>
      <w:r>
        <w:rPr/>
        <w:t>из </w:t>
      </w:r>
      <w:r>
        <w:rPr>
          <w:spacing w:val="4"/>
        </w:rPr>
        <w:t>модулей </w:t>
      </w:r>
      <w:r>
        <w:rPr>
          <w:spacing w:val="8"/>
        </w:rPr>
        <w:t>первых </w:t>
      </w:r>
      <w:r>
        <w:rPr>
          <w:spacing w:val="5"/>
        </w:rPr>
        <w:t>двух строк таблицы.</w:t>
      </w:r>
    </w:p>
    <w:p>
      <w:pPr>
        <w:pStyle w:val="BodyText"/>
        <w:spacing w:line="266" w:lineRule="auto" w:before="4"/>
        <w:ind w:left="167" w:right="856" w:firstLine="702"/>
        <w:jc w:val="both"/>
      </w:pPr>
      <w:r>
        <w:rPr/>
        <w:t>Когда процесс синтеза достигает последней строки таблицы, полученные целостные варианты оцениваются не только по критериям типа </w:t>
      </w:r>
      <w:r>
        <w:rPr>
          <w:i/>
          <w:sz w:val="28"/>
        </w:rPr>
        <w:t>Y</w:t>
      </w:r>
      <w:r>
        <w:rPr/>
        <w:t>cl, но и по критериям типа </w:t>
      </w:r>
      <w:r>
        <w:rPr>
          <w:i/>
          <w:sz w:val="28"/>
        </w:rPr>
        <w:t>Yc2 </w:t>
      </w:r>
      <w:r>
        <w:rPr/>
        <w:t>(критерии, которые могут быть оценены только после</w:t>
      </w:r>
    </w:p>
    <w:p>
      <w:pPr>
        <w:pStyle w:val="BodyText"/>
        <w:spacing w:line="259" w:lineRule="auto" w:before="40"/>
        <w:ind w:left="167" w:right="848" w:firstLine="10"/>
        <w:jc w:val="both"/>
      </w:pPr>
      <w:r>
        <w:rPr>
          <w:spacing w:val="4"/>
        </w:rPr>
        <w:t>формирования целостного </w:t>
      </w:r>
      <w:r>
        <w:rPr>
          <w:spacing w:val="6"/>
        </w:rPr>
        <w:t>варианта </w:t>
      </w:r>
      <w:r>
        <w:rPr>
          <w:spacing w:val="3"/>
        </w:rPr>
        <w:t>системы). Здесь </w:t>
      </w:r>
      <w:r>
        <w:rPr>
          <w:spacing w:val="5"/>
        </w:rPr>
        <w:t>могут </w:t>
      </w:r>
      <w:r>
        <w:rPr>
          <w:spacing w:val="3"/>
        </w:rPr>
        <w:t>быть </w:t>
      </w:r>
      <w:r>
        <w:rPr>
          <w:spacing w:val="4"/>
        </w:rPr>
        <w:t>два </w:t>
      </w:r>
      <w:r>
        <w:rPr>
          <w:spacing w:val="5"/>
        </w:rPr>
        <w:t>направления </w:t>
      </w:r>
      <w:r>
        <w:rPr>
          <w:spacing w:val="4"/>
        </w:rPr>
        <w:t>дальнейшего </w:t>
      </w:r>
      <w:r>
        <w:rPr>
          <w:spacing w:val="6"/>
        </w:rPr>
        <w:t>решения</w:t>
      </w:r>
      <w:r>
        <w:rPr>
          <w:spacing w:val="17"/>
        </w:rPr>
        <w:t> </w:t>
      </w:r>
      <w:r>
        <w:rPr/>
        <w:t>задачи:</w:t>
      </w:r>
    </w:p>
    <w:p>
      <w:pPr>
        <w:pStyle w:val="ListParagraph"/>
        <w:numPr>
          <w:ilvl w:val="0"/>
          <w:numId w:val="50"/>
        </w:numPr>
        <w:tabs>
          <w:tab w:pos="1306" w:val="left" w:leader="none"/>
        </w:tabs>
        <w:spacing w:line="259" w:lineRule="auto" w:before="0" w:after="0"/>
        <w:ind w:left="167" w:right="841" w:firstLine="736"/>
        <w:jc w:val="both"/>
        <w:rPr>
          <w:sz w:val="26"/>
        </w:rPr>
      </w:pPr>
      <w:r>
        <w:rPr>
          <w:spacing w:val="2"/>
          <w:sz w:val="26"/>
        </w:rPr>
        <w:t>среди </w:t>
      </w:r>
      <w:r>
        <w:rPr>
          <w:spacing w:val="6"/>
          <w:sz w:val="26"/>
        </w:rPr>
        <w:t>полученных целостных </w:t>
      </w:r>
      <w:r>
        <w:rPr>
          <w:spacing w:val="4"/>
          <w:sz w:val="26"/>
        </w:rPr>
        <w:t>вариантов </w:t>
      </w:r>
      <w:r>
        <w:rPr>
          <w:spacing w:val="5"/>
          <w:sz w:val="26"/>
        </w:rPr>
        <w:t>выбирается </w:t>
      </w:r>
      <w:r>
        <w:rPr>
          <w:spacing w:val="4"/>
          <w:sz w:val="26"/>
        </w:rPr>
        <w:t>самый качественный, </w:t>
      </w:r>
      <w:r>
        <w:rPr>
          <w:sz w:val="26"/>
        </w:rPr>
        <w:t>и </w:t>
      </w:r>
      <w:r>
        <w:rPr>
          <w:spacing w:val="5"/>
          <w:sz w:val="26"/>
        </w:rPr>
        <w:t>решение </w:t>
      </w:r>
      <w:r>
        <w:rPr>
          <w:spacing w:val="3"/>
          <w:sz w:val="26"/>
        </w:rPr>
        <w:t>задачи </w:t>
      </w:r>
      <w:r>
        <w:rPr>
          <w:spacing w:val="6"/>
          <w:sz w:val="26"/>
        </w:rPr>
        <w:t>на </w:t>
      </w:r>
      <w:r>
        <w:rPr>
          <w:sz w:val="26"/>
        </w:rPr>
        <w:t>этом </w:t>
      </w:r>
      <w:r>
        <w:rPr>
          <w:spacing w:val="3"/>
          <w:sz w:val="26"/>
        </w:rPr>
        <w:t>заканчивается. </w:t>
      </w:r>
      <w:r>
        <w:rPr>
          <w:spacing w:val="6"/>
          <w:sz w:val="26"/>
        </w:rPr>
        <w:t>Применяется, </w:t>
      </w:r>
      <w:r>
        <w:rPr>
          <w:sz w:val="26"/>
        </w:rPr>
        <w:t>когда </w:t>
      </w:r>
      <w:r>
        <w:rPr>
          <w:spacing w:val="5"/>
          <w:sz w:val="26"/>
        </w:rPr>
        <w:t>время </w:t>
      </w:r>
      <w:r>
        <w:rPr>
          <w:spacing w:val="4"/>
          <w:sz w:val="26"/>
        </w:rPr>
        <w:t>для </w:t>
      </w:r>
      <w:r>
        <w:rPr>
          <w:spacing w:val="5"/>
          <w:sz w:val="26"/>
        </w:rPr>
        <w:t>решения </w:t>
      </w:r>
      <w:r>
        <w:rPr>
          <w:spacing w:val="3"/>
          <w:sz w:val="26"/>
        </w:rPr>
        <w:t>задачи ограничено. </w:t>
      </w:r>
      <w:r>
        <w:rPr>
          <w:sz w:val="26"/>
        </w:rPr>
        <w:t>Однако </w:t>
      </w:r>
      <w:r>
        <w:rPr>
          <w:spacing w:val="2"/>
          <w:sz w:val="26"/>
        </w:rPr>
        <w:t>результат </w:t>
      </w:r>
      <w:r>
        <w:rPr>
          <w:sz w:val="26"/>
        </w:rPr>
        <w:t>не </w:t>
      </w:r>
      <w:r>
        <w:rPr>
          <w:spacing w:val="4"/>
          <w:sz w:val="26"/>
        </w:rPr>
        <w:t>является наилучшим;</w:t>
      </w:r>
    </w:p>
    <w:p>
      <w:pPr>
        <w:pStyle w:val="ListParagraph"/>
        <w:numPr>
          <w:ilvl w:val="0"/>
          <w:numId w:val="50"/>
        </w:numPr>
        <w:tabs>
          <w:tab w:pos="1302" w:val="left" w:leader="none"/>
        </w:tabs>
        <w:spacing w:line="259" w:lineRule="auto" w:before="0" w:after="0"/>
        <w:ind w:left="167" w:right="853" w:firstLine="706"/>
        <w:jc w:val="both"/>
        <w:rPr>
          <w:sz w:val="26"/>
        </w:rPr>
      </w:pPr>
      <w:r>
        <w:rPr>
          <w:spacing w:val="4"/>
          <w:sz w:val="26"/>
        </w:rPr>
        <w:t>цель </w:t>
      </w:r>
      <w:r>
        <w:rPr>
          <w:sz w:val="26"/>
        </w:rPr>
        <w:t>второго </w:t>
      </w:r>
      <w:r>
        <w:rPr>
          <w:spacing w:val="4"/>
          <w:sz w:val="26"/>
        </w:rPr>
        <w:t>направления </w:t>
      </w:r>
      <w:r>
        <w:rPr>
          <w:sz w:val="26"/>
        </w:rPr>
        <w:t>- </w:t>
      </w:r>
      <w:r>
        <w:rPr>
          <w:spacing w:val="5"/>
          <w:sz w:val="26"/>
        </w:rPr>
        <w:t>расширение круга рассматриваемых </w:t>
      </w:r>
      <w:r>
        <w:rPr>
          <w:spacing w:val="6"/>
          <w:sz w:val="26"/>
        </w:rPr>
        <w:t>целостных </w:t>
      </w:r>
      <w:r>
        <w:rPr>
          <w:spacing w:val="3"/>
          <w:sz w:val="26"/>
        </w:rPr>
        <w:t>вариантов </w:t>
      </w:r>
      <w:r>
        <w:rPr>
          <w:spacing w:val="4"/>
          <w:sz w:val="26"/>
        </w:rPr>
        <w:t>системы, </w:t>
      </w:r>
      <w:r>
        <w:rPr>
          <w:spacing w:val="2"/>
          <w:sz w:val="26"/>
        </w:rPr>
        <w:t>что </w:t>
      </w:r>
      <w:r>
        <w:rPr>
          <w:spacing w:val="6"/>
          <w:sz w:val="26"/>
        </w:rPr>
        <w:t>повышает </w:t>
      </w:r>
      <w:r>
        <w:rPr>
          <w:spacing w:val="4"/>
          <w:sz w:val="26"/>
        </w:rPr>
        <w:t>вероятность получения наиболее </w:t>
      </w:r>
      <w:r>
        <w:rPr>
          <w:spacing w:val="3"/>
          <w:sz w:val="26"/>
        </w:rPr>
        <w:t>качественного </w:t>
      </w:r>
      <w:r>
        <w:rPr>
          <w:spacing w:val="5"/>
          <w:sz w:val="26"/>
        </w:rPr>
        <w:t>варианта проектируемой </w:t>
      </w:r>
      <w:r>
        <w:rPr>
          <w:spacing w:val="4"/>
          <w:sz w:val="26"/>
        </w:rPr>
        <w:t>системы доставки. </w:t>
      </w:r>
      <w:r>
        <w:rPr>
          <w:spacing w:val="5"/>
          <w:sz w:val="26"/>
        </w:rPr>
        <w:t>Осуществляется </w:t>
      </w:r>
      <w:r>
        <w:rPr>
          <w:spacing w:val="4"/>
          <w:sz w:val="26"/>
        </w:rPr>
        <w:t>возврат </w:t>
      </w:r>
      <w:r>
        <w:rPr>
          <w:sz w:val="26"/>
        </w:rPr>
        <w:t>к </w:t>
      </w:r>
      <w:r>
        <w:rPr>
          <w:spacing w:val="6"/>
          <w:sz w:val="26"/>
        </w:rPr>
        <w:t>предыдущим </w:t>
      </w:r>
      <w:r>
        <w:rPr>
          <w:spacing w:val="4"/>
          <w:sz w:val="26"/>
        </w:rPr>
        <w:t>шагам для </w:t>
      </w:r>
      <w:r>
        <w:rPr>
          <w:spacing w:val="6"/>
          <w:sz w:val="26"/>
        </w:rPr>
        <w:t>пересмотра резервированных </w:t>
      </w:r>
      <w:r>
        <w:rPr>
          <w:spacing w:val="3"/>
          <w:sz w:val="26"/>
        </w:rPr>
        <w:t>вариантов </w:t>
      </w:r>
      <w:r>
        <w:rPr>
          <w:spacing w:val="2"/>
          <w:sz w:val="26"/>
        </w:rPr>
        <w:t>сочетаний. </w:t>
      </w:r>
      <w:r>
        <w:rPr>
          <w:spacing w:val="7"/>
          <w:sz w:val="26"/>
        </w:rPr>
        <w:t>Процедура </w:t>
      </w:r>
      <w:r>
        <w:rPr>
          <w:spacing w:val="5"/>
          <w:sz w:val="26"/>
        </w:rPr>
        <w:t>возврата </w:t>
      </w:r>
      <w:r>
        <w:rPr>
          <w:spacing w:val="4"/>
          <w:sz w:val="26"/>
        </w:rPr>
        <w:t>может быть </w:t>
      </w:r>
      <w:r>
        <w:rPr>
          <w:spacing w:val="7"/>
          <w:sz w:val="26"/>
        </w:rPr>
        <w:t>приостановлена </w:t>
      </w:r>
      <w:r>
        <w:rPr>
          <w:sz w:val="26"/>
        </w:rPr>
        <w:t>в </w:t>
      </w:r>
      <w:r>
        <w:rPr>
          <w:spacing w:val="5"/>
          <w:sz w:val="26"/>
        </w:rPr>
        <w:t>следующих </w:t>
      </w:r>
      <w:r>
        <w:rPr>
          <w:sz w:val="26"/>
        </w:rPr>
        <w:t>случаях:</w:t>
      </w:r>
    </w:p>
    <w:p>
      <w:pPr>
        <w:pStyle w:val="ListParagraph"/>
        <w:numPr>
          <w:ilvl w:val="0"/>
          <w:numId w:val="49"/>
        </w:numPr>
        <w:tabs>
          <w:tab w:pos="884" w:val="left" w:leader="none"/>
          <w:tab w:pos="2745" w:val="left" w:leader="none"/>
          <w:tab w:pos="4353" w:val="left" w:leader="none"/>
          <w:tab w:pos="5654" w:val="left" w:leader="none"/>
          <w:tab w:pos="7037" w:val="left" w:leader="none"/>
          <w:tab w:pos="7665" w:val="left" w:leader="none"/>
          <w:tab w:pos="8942" w:val="left" w:leader="none"/>
        </w:tabs>
        <w:spacing w:line="268" w:lineRule="auto" w:before="3" w:after="0"/>
        <w:ind w:left="869" w:right="862" w:hanging="374"/>
        <w:jc w:val="left"/>
        <w:rPr>
          <w:sz w:val="26"/>
        </w:rPr>
      </w:pPr>
      <w:r>
        <w:rPr>
          <w:spacing w:val="4"/>
          <w:sz w:val="26"/>
        </w:rPr>
        <w:t>формируется</w:t>
        <w:tab/>
      </w:r>
      <w:r>
        <w:rPr>
          <w:spacing w:val="6"/>
          <w:sz w:val="26"/>
        </w:rPr>
        <w:t>целостный</w:t>
        <w:tab/>
      </w:r>
      <w:r>
        <w:rPr>
          <w:sz w:val="26"/>
        </w:rPr>
        <w:t>вариант,</w:t>
        <w:tab/>
      </w:r>
      <w:r>
        <w:rPr>
          <w:spacing w:val="2"/>
          <w:sz w:val="26"/>
        </w:rPr>
        <w:t>который,</w:t>
        <w:tab/>
      </w:r>
      <w:r>
        <w:rPr>
          <w:sz w:val="26"/>
        </w:rPr>
        <w:t>по</w:t>
        <w:tab/>
      </w:r>
      <w:r>
        <w:rPr>
          <w:spacing w:val="5"/>
          <w:sz w:val="26"/>
        </w:rPr>
        <w:t>мнению</w:t>
        <w:tab/>
      </w:r>
      <w:r>
        <w:rPr>
          <w:spacing w:val="-8"/>
          <w:sz w:val="26"/>
        </w:rPr>
        <w:t>ЛПР, </w:t>
      </w:r>
      <w:r>
        <w:rPr>
          <w:spacing w:val="4"/>
          <w:sz w:val="26"/>
        </w:rPr>
        <w:t>удовлетворяет </w:t>
      </w:r>
      <w:r>
        <w:rPr>
          <w:spacing w:val="3"/>
          <w:sz w:val="26"/>
        </w:rPr>
        <w:t>всем</w:t>
      </w:r>
      <w:r>
        <w:rPr>
          <w:spacing w:val="13"/>
          <w:sz w:val="26"/>
        </w:rPr>
        <w:t> </w:t>
      </w:r>
      <w:r>
        <w:rPr>
          <w:spacing w:val="4"/>
          <w:sz w:val="26"/>
        </w:rPr>
        <w:t>требованиям;</w:t>
      </w:r>
    </w:p>
    <w:p>
      <w:pPr>
        <w:pStyle w:val="ListParagraph"/>
        <w:numPr>
          <w:ilvl w:val="0"/>
          <w:numId w:val="49"/>
        </w:numPr>
        <w:tabs>
          <w:tab w:pos="875" w:val="left" w:leader="none"/>
        </w:tabs>
        <w:spacing w:line="273" w:lineRule="auto" w:before="2" w:after="0"/>
        <w:ind w:left="873" w:right="860" w:hanging="378"/>
        <w:jc w:val="left"/>
        <w:rPr>
          <w:sz w:val="26"/>
        </w:rPr>
      </w:pPr>
      <w:r>
        <w:rPr>
          <w:spacing w:val="3"/>
          <w:sz w:val="26"/>
        </w:rPr>
        <w:t>количество </w:t>
      </w:r>
      <w:r>
        <w:rPr>
          <w:spacing w:val="5"/>
          <w:sz w:val="26"/>
        </w:rPr>
        <w:t>генерируемых </w:t>
      </w:r>
      <w:r>
        <w:rPr>
          <w:spacing w:val="7"/>
          <w:sz w:val="26"/>
        </w:rPr>
        <w:t>целостных </w:t>
      </w:r>
      <w:r>
        <w:rPr>
          <w:spacing w:val="4"/>
          <w:sz w:val="26"/>
        </w:rPr>
        <w:t>вариантов </w:t>
      </w:r>
      <w:r>
        <w:rPr>
          <w:spacing w:val="6"/>
          <w:sz w:val="26"/>
        </w:rPr>
        <w:t>достигает </w:t>
      </w:r>
      <w:r>
        <w:rPr>
          <w:sz w:val="26"/>
        </w:rPr>
        <w:t>некоторого </w:t>
      </w:r>
      <w:r>
        <w:rPr>
          <w:spacing w:val="3"/>
          <w:sz w:val="26"/>
        </w:rPr>
        <w:t>предела, </w:t>
      </w:r>
      <w:r>
        <w:rPr>
          <w:spacing w:val="4"/>
          <w:sz w:val="26"/>
        </w:rPr>
        <w:t>установленного</w:t>
      </w:r>
      <w:r>
        <w:rPr>
          <w:spacing w:val="19"/>
          <w:sz w:val="26"/>
        </w:rPr>
        <w:t> </w:t>
      </w:r>
      <w:r>
        <w:rPr>
          <w:spacing w:val="4"/>
          <w:sz w:val="26"/>
        </w:rPr>
        <w:t>ЛПР;</w:t>
      </w:r>
    </w:p>
    <w:p>
      <w:pPr>
        <w:pStyle w:val="ListParagraph"/>
        <w:numPr>
          <w:ilvl w:val="0"/>
          <w:numId w:val="49"/>
        </w:numPr>
        <w:tabs>
          <w:tab w:pos="879" w:val="left" w:leader="none"/>
        </w:tabs>
        <w:spacing w:line="289" w:lineRule="exact" w:before="0" w:after="0"/>
        <w:ind w:left="878" w:right="0" w:hanging="384"/>
        <w:jc w:val="left"/>
        <w:rPr>
          <w:sz w:val="26"/>
        </w:rPr>
      </w:pPr>
      <w:r>
        <w:rPr>
          <w:spacing w:val="5"/>
          <w:sz w:val="26"/>
        </w:rPr>
        <w:t>ограничены ресурсы </w:t>
      </w:r>
      <w:r>
        <w:rPr>
          <w:spacing w:val="4"/>
          <w:sz w:val="26"/>
        </w:rPr>
        <w:t>времени, </w:t>
      </w:r>
      <w:r>
        <w:rPr>
          <w:spacing w:val="5"/>
          <w:sz w:val="26"/>
        </w:rPr>
        <w:t>выделенные </w:t>
      </w:r>
      <w:r>
        <w:rPr>
          <w:spacing w:val="4"/>
          <w:sz w:val="26"/>
        </w:rPr>
        <w:t>для </w:t>
      </w:r>
      <w:r>
        <w:rPr>
          <w:spacing w:val="6"/>
          <w:sz w:val="26"/>
        </w:rPr>
        <w:t>решения</w:t>
      </w:r>
      <w:r>
        <w:rPr>
          <w:spacing w:val="47"/>
          <w:sz w:val="26"/>
        </w:rPr>
        <w:t> </w:t>
      </w:r>
      <w:r>
        <w:rPr>
          <w:sz w:val="26"/>
        </w:rPr>
        <w:t>задачи.</w:t>
      </w:r>
    </w:p>
    <w:p>
      <w:pPr>
        <w:pStyle w:val="BodyText"/>
        <w:tabs>
          <w:tab w:pos="2530" w:val="left" w:leader="none"/>
          <w:tab w:pos="3206" w:val="left" w:leader="none"/>
          <w:tab w:pos="4974" w:val="left" w:leader="none"/>
          <w:tab w:pos="7670" w:val="left" w:leader="none"/>
          <w:tab w:pos="8640" w:val="left" w:leader="none"/>
        </w:tabs>
        <w:spacing w:line="254" w:lineRule="auto" w:before="27"/>
        <w:ind w:left="167" w:right="844" w:firstLine="702"/>
      </w:pPr>
      <w:r>
        <w:rPr>
          <w:spacing w:val="10"/>
        </w:rPr>
        <w:t>На </w:t>
      </w:r>
      <w:r>
        <w:rPr>
          <w:spacing w:val="61"/>
        </w:rPr>
        <w:t> </w:t>
      </w:r>
      <w:r>
        <w:rPr>
          <w:spacing w:val="3"/>
        </w:rPr>
        <w:t>рисунке</w:t>
        <w:tab/>
      </w:r>
      <w:r>
        <w:rPr/>
        <w:t>4.15</w:t>
        <w:tab/>
      </w:r>
      <w:r>
        <w:rPr>
          <w:spacing w:val="6"/>
        </w:rPr>
        <w:t>представлена</w:t>
        <w:tab/>
      </w:r>
      <w:r>
        <w:rPr>
          <w:spacing w:val="4"/>
        </w:rPr>
        <w:t>блок-схема </w:t>
      </w:r>
      <w:r>
        <w:rPr>
          <w:spacing w:val="63"/>
        </w:rPr>
        <w:t> </w:t>
      </w:r>
      <w:r>
        <w:rPr>
          <w:spacing w:val="6"/>
        </w:rPr>
        <w:t>решения</w:t>
        <w:tab/>
      </w:r>
      <w:r>
        <w:rPr>
          <w:spacing w:val="3"/>
        </w:rPr>
        <w:t>задачи</w:t>
        <w:tab/>
        <w:t>синтеза </w:t>
      </w:r>
      <w:r>
        <w:rPr>
          <w:spacing w:val="5"/>
        </w:rPr>
        <w:t>интегрированной </w:t>
      </w:r>
      <w:r>
        <w:rPr>
          <w:spacing w:val="4"/>
        </w:rPr>
        <w:t>системы </w:t>
      </w:r>
      <w:r>
        <w:rPr>
          <w:spacing w:val="6"/>
        </w:rPr>
        <w:t>доставки</w:t>
      </w:r>
      <w:r>
        <w:rPr>
          <w:spacing w:val="35"/>
        </w:rPr>
        <w:t> </w:t>
      </w:r>
      <w:r>
        <w:rPr/>
        <w:t>грузов.</w:t>
      </w:r>
    </w:p>
    <w:p>
      <w:pPr>
        <w:pStyle w:val="BodyText"/>
        <w:spacing w:before="4"/>
        <w:rPr>
          <w:sz w:val="28"/>
        </w:rPr>
      </w:pPr>
    </w:p>
    <w:p>
      <w:pPr>
        <w:pStyle w:val="BodyText"/>
        <w:tabs>
          <w:tab w:pos="3043" w:val="left" w:leader="none"/>
          <w:tab w:pos="4795" w:val="left" w:leader="none"/>
          <w:tab w:pos="7185" w:val="left" w:leader="none"/>
          <w:tab w:pos="8640" w:val="left" w:leader="none"/>
        </w:tabs>
        <w:spacing w:line="259" w:lineRule="auto"/>
        <w:ind w:left="873" w:right="848" w:firstLine="424"/>
      </w:pPr>
      <w:r>
        <w:rPr>
          <w:spacing w:val="5"/>
        </w:rPr>
        <w:t>Рассмотрим</w:t>
        <w:tab/>
        <w:t>применение</w:t>
        <w:tab/>
        <w:t>вышеизложенной</w:t>
        <w:tab/>
      </w:r>
      <w:r>
        <w:rPr>
          <w:spacing w:val="4"/>
        </w:rPr>
        <w:t>методики</w:t>
        <w:tab/>
      </w:r>
      <w:r>
        <w:rPr>
          <w:spacing w:val="2"/>
        </w:rPr>
        <w:t>синтеза </w:t>
      </w:r>
      <w:r>
        <w:rPr>
          <w:spacing w:val="5"/>
        </w:rPr>
        <w:t>интегрированной </w:t>
      </w:r>
      <w:r>
        <w:rPr>
          <w:spacing w:val="4"/>
        </w:rPr>
        <w:t>системы </w:t>
      </w:r>
      <w:r>
        <w:rPr>
          <w:spacing w:val="5"/>
        </w:rPr>
        <w:t>доставки </w:t>
      </w:r>
      <w:r>
        <w:rPr>
          <w:spacing w:val="3"/>
        </w:rPr>
        <w:t>грузов </w:t>
      </w:r>
      <w:r>
        <w:rPr>
          <w:spacing w:val="7"/>
        </w:rPr>
        <w:t>на </w:t>
      </w:r>
      <w:r>
        <w:rPr>
          <w:spacing w:val="5"/>
        </w:rPr>
        <w:t>следующем</w:t>
      </w:r>
      <w:r>
        <w:rPr>
          <w:spacing w:val="59"/>
        </w:rPr>
        <w:t> </w:t>
      </w:r>
      <w:r>
        <w:rPr>
          <w:spacing w:val="2"/>
        </w:rPr>
        <w:t>примере.</w:t>
      </w:r>
    </w:p>
    <w:p>
      <w:pPr>
        <w:pStyle w:val="BodyText"/>
        <w:spacing w:before="3"/>
        <w:ind w:left="873" w:right="863" w:firstLine="428"/>
      </w:pPr>
      <w:r>
        <w:rPr>
          <w:b/>
        </w:rPr>
        <w:t>Задача: </w:t>
      </w:r>
      <w:r>
        <w:rPr/>
        <w:t>необходимо доставить опасный груз (взрывчатое вещество) от пункта Л до пункта </w:t>
      </w:r>
      <w:r>
        <w:rPr>
          <w:i/>
          <w:sz w:val="28"/>
        </w:rPr>
        <w:t>D </w:t>
      </w:r>
      <w:r>
        <w:rPr/>
        <w:t>(рисунок 4.16).</w:t>
      </w:r>
    </w:p>
    <w:p>
      <w:pPr>
        <w:pStyle w:val="BodyText"/>
        <w:tabs>
          <w:tab w:pos="2246" w:val="left" w:leader="none"/>
          <w:tab w:pos="3600" w:val="left" w:leader="none"/>
          <w:tab w:pos="5640" w:val="left" w:leader="none"/>
          <w:tab w:pos="7056" w:val="left" w:leader="none"/>
          <w:tab w:pos="7354" w:val="left" w:leader="none"/>
        </w:tabs>
        <w:spacing w:line="259" w:lineRule="auto" w:before="23"/>
        <w:ind w:left="869" w:right="858" w:firstLine="436"/>
      </w:pPr>
      <w:r>
        <w:rPr>
          <w:spacing w:val="5"/>
        </w:rPr>
        <w:t>Схема</w:t>
        <w:tab/>
      </w:r>
      <w:r>
        <w:rPr>
          <w:spacing w:val="3"/>
        </w:rPr>
        <w:t>доставки:</w:t>
        <w:tab/>
      </w:r>
      <w:r>
        <w:rPr>
          <w:spacing w:val="4"/>
        </w:rPr>
        <w:t>автомобильный</w:t>
        <w:tab/>
      </w:r>
      <w:r>
        <w:rPr>
          <w:spacing w:val="6"/>
        </w:rPr>
        <w:t>транспорт</w:t>
        <w:tab/>
      </w:r>
      <w:r>
        <w:rPr/>
        <w:t>-</w:t>
        <w:tab/>
      </w:r>
      <w:r>
        <w:rPr>
          <w:spacing w:val="5"/>
        </w:rPr>
        <w:t>железнодорожный </w:t>
      </w:r>
      <w:r>
        <w:rPr>
          <w:spacing w:val="6"/>
        </w:rPr>
        <w:t>транспорт </w:t>
      </w:r>
      <w:r>
        <w:rPr/>
        <w:t>- </w:t>
      </w:r>
      <w:r>
        <w:rPr>
          <w:spacing w:val="4"/>
        </w:rPr>
        <w:t>автомобильный</w:t>
      </w:r>
      <w:r>
        <w:rPr>
          <w:spacing w:val="18"/>
        </w:rPr>
        <w:t> </w:t>
      </w:r>
      <w:r>
        <w:rPr/>
        <w:t>транспорт.</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6"/>
        <w:rPr>
          <w:sz w:val="36"/>
        </w:rPr>
      </w:pPr>
    </w:p>
    <w:p>
      <w:pPr>
        <w:pStyle w:val="Heading3"/>
        <w:ind w:right="1627"/>
      </w:pPr>
      <w:r>
        <w:rPr/>
        <w:t>186</w:t>
      </w:r>
    </w:p>
    <w:p>
      <w:pPr>
        <w:spacing w:after="0"/>
        <w:sectPr>
          <w:pgSz w:w="11910" w:h="16840"/>
          <w:pgMar w:top="1060" w:bottom="280" w:left="1540" w:right="0"/>
        </w:sectPr>
      </w:pPr>
    </w:p>
    <w:p>
      <w:pPr>
        <w:pStyle w:val="BodyText"/>
        <w:ind w:left="400"/>
        <w:rPr>
          <w:sz w:val="20"/>
        </w:rPr>
      </w:pPr>
      <w:r>
        <w:rPr>
          <w:sz w:val="20"/>
        </w:rPr>
        <w:drawing>
          <wp:inline distT="0" distB="0" distL="0" distR="0">
            <wp:extent cx="5620798" cy="9348025"/>
            <wp:effectExtent l="0" t="0" r="0" b="0"/>
            <wp:docPr id="373" name="image187.png"/>
            <wp:cNvGraphicFramePr>
              <a:graphicFrameLocks noChangeAspect="1"/>
            </wp:cNvGraphicFramePr>
            <a:graphic>
              <a:graphicData uri="http://schemas.openxmlformats.org/drawingml/2006/picture">
                <pic:pic>
                  <pic:nvPicPr>
                    <pic:cNvPr id="374" name="image187.png"/>
                    <pic:cNvPicPr/>
                  </pic:nvPicPr>
                  <pic:blipFill>
                    <a:blip r:embed="rId191" cstate="print"/>
                    <a:stretch>
                      <a:fillRect/>
                    </a:stretch>
                  </pic:blipFill>
                  <pic:spPr>
                    <a:xfrm>
                      <a:off x="0" y="0"/>
                      <a:ext cx="5620798" cy="9348025"/>
                    </a:xfrm>
                    <a:prstGeom prst="rect">
                      <a:avLst/>
                    </a:prstGeom>
                  </pic:spPr>
                </pic:pic>
              </a:graphicData>
            </a:graphic>
          </wp:inline>
        </w:drawing>
      </w:r>
      <w:r>
        <w:rPr>
          <w:sz w:val="20"/>
        </w:rPr>
      </w:r>
    </w:p>
    <w:p>
      <w:pPr>
        <w:spacing w:after="0"/>
        <w:rPr>
          <w:sz w:val="20"/>
        </w:rPr>
        <w:sectPr>
          <w:pgSz w:w="11910" w:h="16840"/>
          <w:pgMar w:top="1280" w:bottom="280" w:left="1540" w:right="0"/>
        </w:sectPr>
      </w:pPr>
    </w:p>
    <w:p>
      <w:pPr>
        <w:pStyle w:val="BodyText"/>
        <w:ind w:left="160"/>
        <w:rPr>
          <w:sz w:val="20"/>
        </w:rPr>
      </w:pPr>
      <w:r>
        <w:rPr>
          <w:sz w:val="20"/>
        </w:rPr>
        <w:drawing>
          <wp:inline distT="0" distB="0" distL="0" distR="0">
            <wp:extent cx="5884863" cy="9247441"/>
            <wp:effectExtent l="0" t="0" r="0" b="0"/>
            <wp:docPr id="375" name="image188.png"/>
            <wp:cNvGraphicFramePr>
              <a:graphicFrameLocks noChangeAspect="1"/>
            </wp:cNvGraphicFramePr>
            <a:graphic>
              <a:graphicData uri="http://schemas.openxmlformats.org/drawingml/2006/picture">
                <pic:pic>
                  <pic:nvPicPr>
                    <pic:cNvPr id="376" name="image188.png"/>
                    <pic:cNvPicPr/>
                  </pic:nvPicPr>
                  <pic:blipFill>
                    <a:blip r:embed="rId192" cstate="print"/>
                    <a:stretch>
                      <a:fillRect/>
                    </a:stretch>
                  </pic:blipFill>
                  <pic:spPr>
                    <a:xfrm>
                      <a:off x="0" y="0"/>
                      <a:ext cx="5884863" cy="9247441"/>
                    </a:xfrm>
                    <a:prstGeom prst="rect">
                      <a:avLst/>
                    </a:prstGeom>
                  </pic:spPr>
                </pic:pic>
              </a:graphicData>
            </a:graphic>
          </wp:inline>
        </w:drawing>
      </w:r>
      <w:r>
        <w:rPr>
          <w:sz w:val="20"/>
        </w:rPr>
      </w:r>
    </w:p>
    <w:p>
      <w:pPr>
        <w:spacing w:after="0"/>
        <w:rPr>
          <w:sz w:val="20"/>
        </w:rPr>
        <w:sectPr>
          <w:pgSz w:w="11910" w:h="16840"/>
          <w:pgMar w:top="1440" w:bottom="280" w:left="1540" w:right="0"/>
        </w:sectPr>
      </w:pPr>
    </w:p>
    <w:p>
      <w:pPr>
        <w:pStyle w:val="ListParagraph"/>
        <w:numPr>
          <w:ilvl w:val="0"/>
          <w:numId w:val="51"/>
        </w:numPr>
        <w:tabs>
          <w:tab w:pos="875" w:val="left" w:leader="none"/>
          <w:tab w:pos="2270" w:val="left" w:leader="none"/>
          <w:tab w:pos="4713" w:val="left" w:leader="none"/>
          <w:tab w:pos="6456" w:val="left" w:leader="none"/>
          <w:tab w:pos="6989" w:val="left" w:leader="none"/>
          <w:tab w:pos="8141" w:val="left" w:leader="none"/>
          <w:tab w:pos="8745" w:val="left" w:leader="none"/>
        </w:tabs>
        <w:spacing w:line="254" w:lineRule="auto" w:before="62" w:after="0"/>
        <w:ind w:left="873" w:right="860" w:hanging="378"/>
        <w:jc w:val="left"/>
        <w:rPr>
          <w:sz w:val="26"/>
        </w:rPr>
      </w:pPr>
      <w:r>
        <w:rPr>
          <w:spacing w:val="6"/>
          <w:sz w:val="26"/>
        </w:rPr>
        <w:t>перевозка</w:t>
        <w:tab/>
      </w:r>
      <w:r>
        <w:rPr>
          <w:spacing w:val="5"/>
          <w:sz w:val="26"/>
        </w:rPr>
        <w:t>железнодорожным</w:t>
        <w:tab/>
      </w:r>
      <w:r>
        <w:rPr>
          <w:spacing w:val="4"/>
          <w:sz w:val="26"/>
        </w:rPr>
        <w:t>транспортом</w:t>
        <w:tab/>
      </w:r>
      <w:r>
        <w:rPr>
          <w:sz w:val="26"/>
        </w:rPr>
        <w:t>по</w:t>
        <w:tab/>
      </w:r>
      <w:r>
        <w:rPr>
          <w:spacing w:val="4"/>
          <w:sz w:val="26"/>
        </w:rPr>
        <w:t>участку</w:t>
        <w:tab/>
      </w:r>
      <w:r>
        <w:rPr>
          <w:i/>
          <w:sz w:val="28"/>
        </w:rPr>
        <w:t>ВС</w:t>
        <w:tab/>
      </w:r>
      <w:r>
        <w:rPr>
          <w:sz w:val="26"/>
        </w:rPr>
        <w:t>можно </w:t>
      </w:r>
      <w:r>
        <w:rPr>
          <w:spacing w:val="5"/>
          <w:sz w:val="26"/>
        </w:rPr>
        <w:t>выполнить </w:t>
      </w:r>
      <w:r>
        <w:rPr>
          <w:spacing w:val="4"/>
          <w:sz w:val="26"/>
        </w:rPr>
        <w:t>единственным </w:t>
      </w:r>
      <w:r>
        <w:rPr>
          <w:spacing w:val="2"/>
          <w:sz w:val="26"/>
        </w:rPr>
        <w:t>модулем </w:t>
      </w:r>
      <w:r>
        <w:rPr>
          <w:i/>
          <w:spacing w:val="-8"/>
          <w:sz w:val="28"/>
        </w:rPr>
        <w:t>ВС\. </w:t>
      </w:r>
      <w:r>
        <w:rPr>
          <w:spacing w:val="5"/>
          <w:sz w:val="26"/>
        </w:rPr>
        <w:t>Стоимость </w:t>
      </w:r>
      <w:r>
        <w:rPr>
          <w:spacing w:val="4"/>
          <w:sz w:val="26"/>
        </w:rPr>
        <w:t>перевозки </w:t>
      </w:r>
      <w:r>
        <w:rPr>
          <w:sz w:val="26"/>
        </w:rPr>
        <w:t>520</w:t>
      </w:r>
      <w:r>
        <w:rPr>
          <w:spacing w:val="45"/>
          <w:sz w:val="26"/>
        </w:rPr>
        <w:t> </w:t>
      </w:r>
      <w:r>
        <w:rPr>
          <w:spacing w:val="-5"/>
          <w:sz w:val="26"/>
        </w:rPr>
        <w:t>у.е.;</w:t>
      </w:r>
    </w:p>
    <w:p>
      <w:pPr>
        <w:pStyle w:val="ListParagraph"/>
        <w:numPr>
          <w:ilvl w:val="0"/>
          <w:numId w:val="51"/>
        </w:numPr>
        <w:tabs>
          <w:tab w:pos="875" w:val="left" w:leader="none"/>
        </w:tabs>
        <w:spacing w:line="296" w:lineRule="exact" w:before="0" w:after="0"/>
        <w:ind w:left="874" w:right="0" w:hanging="380"/>
        <w:jc w:val="left"/>
        <w:rPr>
          <w:sz w:val="26"/>
        </w:rPr>
      </w:pPr>
      <w:r>
        <w:rPr>
          <w:spacing w:val="4"/>
          <w:sz w:val="26"/>
        </w:rPr>
        <w:t>для операции </w:t>
      </w:r>
      <w:r>
        <w:rPr>
          <w:spacing w:val="5"/>
          <w:sz w:val="26"/>
        </w:rPr>
        <w:t>перевалки </w:t>
      </w:r>
      <w:r>
        <w:rPr>
          <w:spacing w:val="4"/>
          <w:sz w:val="26"/>
        </w:rPr>
        <w:t>груза </w:t>
      </w:r>
      <w:r>
        <w:rPr>
          <w:sz w:val="26"/>
        </w:rPr>
        <w:t>в </w:t>
      </w:r>
      <w:r>
        <w:rPr>
          <w:spacing w:val="5"/>
          <w:sz w:val="26"/>
        </w:rPr>
        <w:t>терминале </w:t>
      </w:r>
      <w:r>
        <w:rPr>
          <w:i/>
          <w:spacing w:val="7"/>
          <w:sz w:val="36"/>
        </w:rPr>
        <w:t>С</w:t>
      </w:r>
      <w:r>
        <w:rPr>
          <w:spacing w:val="7"/>
          <w:sz w:val="26"/>
        </w:rPr>
        <w:t>имеются </w:t>
      </w:r>
      <w:r>
        <w:rPr>
          <w:spacing w:val="4"/>
          <w:sz w:val="26"/>
        </w:rPr>
        <w:t>также</w:t>
      </w:r>
      <w:r>
        <w:rPr>
          <w:spacing w:val="40"/>
          <w:sz w:val="26"/>
        </w:rPr>
        <w:t> </w:t>
      </w:r>
      <w:r>
        <w:rPr>
          <w:spacing w:val="6"/>
          <w:sz w:val="26"/>
        </w:rPr>
        <w:t>два </w:t>
      </w:r>
      <w:r>
        <w:rPr>
          <w:sz w:val="26"/>
        </w:rPr>
        <w:t>модуля:</w:t>
      </w:r>
    </w:p>
    <w:p>
      <w:pPr>
        <w:pStyle w:val="BodyText"/>
        <w:spacing w:line="373" w:lineRule="exact"/>
        <w:ind w:left="883"/>
      </w:pPr>
      <w:r>
        <w:rPr>
          <w:i/>
          <w:sz w:val="36"/>
        </w:rPr>
        <w:t>С\ </w:t>
      </w:r>
      <w:r>
        <w:rPr/>
        <w:t>и </w:t>
      </w:r>
      <w:r>
        <w:rPr>
          <w:i/>
          <w:sz w:val="36"/>
        </w:rPr>
        <w:t>С</w:t>
      </w:r>
      <w:r>
        <w:rPr>
          <w:i/>
          <w:sz w:val="20"/>
        </w:rPr>
        <w:t>2 </w:t>
      </w:r>
      <w:r>
        <w:rPr/>
        <w:t>со стоимостью услуги 130 и 200 у.е.;</w:t>
      </w:r>
    </w:p>
    <w:p>
      <w:pPr>
        <w:pStyle w:val="ListParagraph"/>
        <w:numPr>
          <w:ilvl w:val="0"/>
          <w:numId w:val="51"/>
        </w:numPr>
        <w:tabs>
          <w:tab w:pos="875" w:val="left" w:leader="none"/>
        </w:tabs>
        <w:spacing w:line="249" w:lineRule="auto" w:before="0" w:after="0"/>
        <w:ind w:left="869" w:right="849" w:hanging="374"/>
        <w:jc w:val="left"/>
        <w:rPr>
          <w:sz w:val="26"/>
        </w:rPr>
      </w:pPr>
      <w:r>
        <w:rPr>
          <w:spacing w:val="6"/>
          <w:sz w:val="26"/>
        </w:rPr>
        <w:t>на </w:t>
      </w:r>
      <w:r>
        <w:rPr>
          <w:spacing w:val="3"/>
          <w:sz w:val="26"/>
        </w:rPr>
        <w:t>участке </w:t>
      </w:r>
      <w:r>
        <w:rPr>
          <w:i/>
          <w:spacing w:val="-4"/>
          <w:sz w:val="28"/>
        </w:rPr>
        <w:t>CD </w:t>
      </w:r>
      <w:r>
        <w:rPr>
          <w:sz w:val="26"/>
        </w:rPr>
        <w:t>груз </w:t>
      </w:r>
      <w:r>
        <w:rPr>
          <w:spacing w:val="4"/>
          <w:sz w:val="26"/>
        </w:rPr>
        <w:t>можно </w:t>
      </w:r>
      <w:r>
        <w:rPr>
          <w:spacing w:val="5"/>
          <w:sz w:val="26"/>
        </w:rPr>
        <w:t>перевести </w:t>
      </w:r>
      <w:r>
        <w:rPr>
          <w:spacing w:val="4"/>
          <w:sz w:val="26"/>
        </w:rPr>
        <w:t>силами </w:t>
      </w:r>
      <w:r>
        <w:rPr>
          <w:sz w:val="26"/>
        </w:rPr>
        <w:t>одного из </w:t>
      </w:r>
      <w:r>
        <w:rPr>
          <w:spacing w:val="6"/>
          <w:sz w:val="26"/>
        </w:rPr>
        <w:t>трех </w:t>
      </w:r>
      <w:r>
        <w:rPr>
          <w:spacing w:val="3"/>
          <w:sz w:val="26"/>
        </w:rPr>
        <w:t>модулей </w:t>
      </w:r>
      <w:r>
        <w:rPr>
          <w:i/>
          <w:spacing w:val="-28"/>
          <w:sz w:val="28"/>
        </w:rPr>
        <w:t>CDX, </w:t>
      </w:r>
      <w:r>
        <w:rPr>
          <w:i/>
          <w:sz w:val="28"/>
        </w:rPr>
        <w:t>CD2</w:t>
      </w:r>
      <w:r>
        <w:rPr>
          <w:sz w:val="26"/>
        </w:rPr>
        <w:t>и </w:t>
      </w:r>
      <w:r>
        <w:rPr>
          <w:spacing w:val="-11"/>
          <w:sz w:val="26"/>
        </w:rPr>
        <w:t>CD3. </w:t>
      </w:r>
      <w:r>
        <w:rPr>
          <w:spacing w:val="4"/>
          <w:sz w:val="26"/>
        </w:rPr>
        <w:t>Стоимость перевозки </w:t>
      </w:r>
      <w:r>
        <w:rPr>
          <w:spacing w:val="5"/>
          <w:sz w:val="26"/>
        </w:rPr>
        <w:t>составляет </w:t>
      </w:r>
      <w:r>
        <w:rPr>
          <w:spacing w:val="4"/>
          <w:sz w:val="26"/>
        </w:rPr>
        <w:t>соответственно </w:t>
      </w:r>
      <w:r>
        <w:rPr>
          <w:spacing w:val="3"/>
          <w:sz w:val="26"/>
        </w:rPr>
        <w:t>20,30 </w:t>
      </w:r>
      <w:r>
        <w:rPr>
          <w:sz w:val="26"/>
        </w:rPr>
        <w:t>и 50</w:t>
      </w:r>
      <w:r>
        <w:rPr>
          <w:spacing w:val="7"/>
          <w:sz w:val="26"/>
        </w:rPr>
        <w:t> </w:t>
      </w:r>
      <w:r>
        <w:rPr>
          <w:spacing w:val="-8"/>
          <w:sz w:val="26"/>
        </w:rPr>
        <w:t>у.е.</w:t>
      </w:r>
    </w:p>
    <w:p>
      <w:pPr>
        <w:pStyle w:val="BodyText"/>
        <w:spacing w:line="259" w:lineRule="auto" w:before="8"/>
        <w:ind w:left="173" w:right="863" w:firstLine="696"/>
      </w:pPr>
      <w:r>
        <w:rPr/>
        <w:t>На основе проведенного анализа построим морфологическую таблицу (таблица 4.6).</w:t>
      </w:r>
    </w:p>
    <w:p>
      <w:pPr>
        <w:spacing w:before="121"/>
        <w:ind w:left="887" w:right="0" w:firstLine="0"/>
        <w:jc w:val="left"/>
        <w:rPr>
          <w:b/>
          <w:i/>
          <w:sz w:val="21"/>
        </w:rPr>
      </w:pPr>
      <w:r>
        <w:rPr>
          <w:b/>
          <w:i/>
          <w:sz w:val="21"/>
        </w:rPr>
        <w:t>Таблица 4.6 - Морфологическая таблица (пример)</w:t>
      </w:r>
    </w:p>
    <w:p>
      <w:pPr>
        <w:spacing w:after="0"/>
        <w:jc w:val="left"/>
        <w:rPr>
          <w:sz w:val="21"/>
        </w:rPr>
        <w:sectPr>
          <w:pgSz w:w="11910" w:h="16840"/>
          <w:pgMar w:top="1060" w:bottom="280" w:left="1540" w:right="0"/>
        </w:sectPr>
      </w:pPr>
    </w:p>
    <w:p>
      <w:pPr>
        <w:spacing w:line="261" w:lineRule="auto" w:before="153"/>
        <w:ind w:left="581" w:right="38" w:hanging="68"/>
        <w:jc w:val="both"/>
        <w:rPr>
          <w:sz w:val="22"/>
        </w:rPr>
      </w:pPr>
      <w:r>
        <w:rPr>
          <w:sz w:val="22"/>
        </w:rPr>
        <w:t>Критерии качества системы</w:t>
      </w:r>
    </w:p>
    <w:p>
      <w:pPr>
        <w:spacing w:line="197" w:lineRule="exact" w:before="112"/>
        <w:ind w:left="513" w:right="0" w:firstLine="0"/>
        <w:jc w:val="left"/>
        <w:rPr>
          <w:sz w:val="22"/>
        </w:rPr>
      </w:pPr>
      <w:r>
        <w:rPr>
          <w:sz w:val="22"/>
        </w:rPr>
        <w:t>Критерии</w:t>
      </w:r>
    </w:p>
    <w:p>
      <w:pPr>
        <w:pStyle w:val="BodyText"/>
        <w:rPr>
          <w:sz w:val="24"/>
        </w:rPr>
      </w:pPr>
      <w:r>
        <w:rPr/>
        <w:br w:type="column"/>
      </w:r>
      <w:r>
        <w:rPr>
          <w:sz w:val="24"/>
        </w:rPr>
      </w:r>
    </w:p>
    <w:p>
      <w:pPr>
        <w:spacing w:before="155"/>
        <w:ind w:left="505" w:right="53" w:firstLine="0"/>
        <w:jc w:val="center"/>
        <w:rPr>
          <w:sz w:val="22"/>
        </w:rPr>
      </w:pPr>
      <w:r>
        <w:rPr>
          <w:sz w:val="22"/>
        </w:rPr>
        <w:t>Функции</w:t>
      </w:r>
    </w:p>
    <w:p>
      <w:pPr>
        <w:pStyle w:val="BodyText"/>
        <w:spacing w:before="1"/>
        <w:rPr>
          <w:sz w:val="28"/>
        </w:rPr>
      </w:pPr>
    </w:p>
    <w:p>
      <w:pPr>
        <w:spacing w:before="0"/>
        <w:ind w:left="526" w:right="53" w:firstLine="0"/>
        <w:jc w:val="center"/>
        <w:rPr>
          <w:b/>
          <w:i/>
          <w:sz w:val="21"/>
        </w:rPr>
      </w:pPr>
      <w:r>
        <w:rPr>
          <w:sz w:val="22"/>
        </w:rPr>
        <w:t>Перевозка </w:t>
      </w:r>
      <w:r>
        <w:rPr>
          <w:b/>
          <w:i/>
          <w:sz w:val="21"/>
        </w:rPr>
        <w:t>А Т</w:t>
      </w:r>
    </w:p>
    <w:p>
      <w:pPr>
        <w:pStyle w:val="BodyText"/>
        <w:spacing w:before="3"/>
        <w:rPr>
          <w:b/>
          <w:i/>
          <w:sz w:val="25"/>
        </w:rPr>
      </w:pPr>
      <w:r>
        <w:rPr/>
        <w:br w:type="column"/>
      </w:r>
      <w:r>
        <w:rPr>
          <w:b/>
          <w:i/>
          <w:sz w:val="25"/>
        </w:rPr>
      </w:r>
    </w:p>
    <w:p>
      <w:pPr>
        <w:spacing w:line="259" w:lineRule="auto" w:before="0"/>
        <w:ind w:left="571" w:right="58" w:firstLine="0"/>
        <w:jc w:val="center"/>
        <w:rPr>
          <w:sz w:val="22"/>
        </w:rPr>
      </w:pPr>
      <w:r>
        <w:rPr>
          <w:sz w:val="22"/>
        </w:rPr>
        <w:t>Критерии качества модуля</w:t>
      </w:r>
    </w:p>
    <w:p>
      <w:pPr>
        <w:pStyle w:val="BodyText"/>
        <w:spacing w:before="11"/>
      </w:pPr>
    </w:p>
    <w:p>
      <w:pPr>
        <w:spacing w:line="143" w:lineRule="exact" w:before="0"/>
        <w:ind w:left="571" w:right="53" w:firstLine="0"/>
        <w:jc w:val="center"/>
        <w:rPr>
          <w:sz w:val="22"/>
        </w:rPr>
      </w:pPr>
      <w:r>
        <w:rPr>
          <w:sz w:val="22"/>
        </w:rPr>
        <w:t>Опыт, наличие</w:t>
      </w:r>
    </w:p>
    <w:p>
      <w:pPr>
        <w:spacing w:line="261" w:lineRule="auto" w:before="153"/>
        <w:ind w:left="386" w:right="0" w:hanging="20"/>
        <w:jc w:val="both"/>
        <w:rPr>
          <w:sz w:val="22"/>
        </w:rPr>
      </w:pPr>
      <w:r>
        <w:rPr/>
        <w:br w:type="column"/>
      </w:r>
      <w:r>
        <w:rPr>
          <w:sz w:val="22"/>
        </w:rPr>
        <w:t>Модули для реализации функции Ф,</w:t>
      </w:r>
    </w:p>
    <w:p>
      <w:pPr>
        <w:spacing w:line="259" w:lineRule="auto" w:before="157"/>
        <w:ind w:left="272" w:right="452" w:firstLine="110"/>
        <w:jc w:val="left"/>
        <w:rPr>
          <w:sz w:val="22"/>
        </w:rPr>
      </w:pPr>
      <w:r>
        <w:rPr/>
        <w:br w:type="column"/>
      </w:r>
      <w:r>
        <w:rPr>
          <w:sz w:val="22"/>
        </w:rPr>
        <w:t>Число модулей</w:t>
      </w:r>
    </w:p>
    <w:p>
      <w:pPr>
        <w:spacing w:after="0" w:line="259" w:lineRule="auto"/>
        <w:jc w:val="left"/>
        <w:rPr>
          <w:sz w:val="22"/>
        </w:rPr>
        <w:sectPr>
          <w:type w:val="continuous"/>
          <w:pgSz w:w="11910" w:h="16840"/>
          <w:pgMar w:top="1080" w:bottom="280" w:left="1540" w:right="0"/>
          <w:cols w:num="5" w:equalWidth="0">
            <w:col w:w="1533" w:space="325"/>
            <w:col w:w="1965" w:space="243"/>
            <w:col w:w="2446" w:space="40"/>
            <w:col w:w="1590" w:space="39"/>
            <w:col w:w="2189"/>
          </w:cols>
        </w:sectPr>
      </w:pPr>
    </w:p>
    <w:p>
      <w:pPr>
        <w:spacing w:before="120"/>
        <w:ind w:left="483" w:right="22" w:firstLine="0"/>
        <w:jc w:val="center"/>
        <w:rPr>
          <w:b/>
          <w:i/>
          <w:sz w:val="21"/>
        </w:rPr>
      </w:pPr>
      <w:r>
        <w:rPr>
          <w:sz w:val="22"/>
        </w:rPr>
        <w:t>типа </w:t>
      </w:r>
      <w:r>
        <w:rPr>
          <w:b/>
          <w:i/>
          <w:sz w:val="21"/>
        </w:rPr>
        <w:t>Ycl :</w:t>
      </w:r>
    </w:p>
    <w:p>
      <w:pPr>
        <w:pStyle w:val="BodyText"/>
        <w:rPr>
          <w:b/>
          <w:i/>
          <w:sz w:val="24"/>
        </w:rPr>
      </w:pPr>
    </w:p>
    <w:p>
      <w:pPr>
        <w:spacing w:line="266" w:lineRule="auto" w:before="200"/>
        <w:ind w:left="483" w:right="56" w:firstLine="0"/>
        <w:jc w:val="center"/>
        <w:rPr>
          <w:sz w:val="22"/>
        </w:rPr>
      </w:pPr>
      <w:r>
        <w:rPr>
          <w:sz w:val="22"/>
        </w:rPr>
        <w:t>Стоимость доставки</w:t>
      </w:r>
    </w:p>
    <w:p>
      <w:pPr>
        <w:spacing w:line="304" w:lineRule="auto" w:before="110"/>
        <w:ind w:left="513" w:right="66" w:hanging="33"/>
        <w:jc w:val="center"/>
        <w:rPr>
          <w:b/>
          <w:i/>
          <w:sz w:val="21"/>
        </w:rPr>
      </w:pPr>
      <w:r>
        <w:rPr>
          <w:sz w:val="22"/>
        </w:rPr>
        <w:t>Критерии типа </w:t>
      </w:r>
      <w:r>
        <w:rPr>
          <w:b/>
          <w:i/>
          <w:sz w:val="21"/>
        </w:rPr>
        <w:t>Yc2 :</w:t>
      </w:r>
    </w:p>
    <w:p>
      <w:pPr>
        <w:pStyle w:val="BodyText"/>
        <w:spacing w:before="5"/>
        <w:rPr>
          <w:b/>
          <w:i/>
          <w:sz w:val="23"/>
        </w:rPr>
      </w:pPr>
    </w:p>
    <w:p>
      <w:pPr>
        <w:spacing w:line="266" w:lineRule="auto" w:before="0"/>
        <w:ind w:left="557" w:right="135" w:firstLine="1"/>
        <w:jc w:val="center"/>
        <w:rPr>
          <w:sz w:val="22"/>
        </w:rPr>
      </w:pPr>
      <w:r>
        <w:rPr>
          <w:sz w:val="22"/>
        </w:rPr>
        <w:t>Время доставки</w:t>
      </w:r>
    </w:p>
    <w:p>
      <w:pPr>
        <w:pStyle w:val="BodyText"/>
        <w:spacing w:before="11"/>
        <w:rPr>
          <w:sz w:val="25"/>
        </w:rPr>
      </w:pPr>
    </w:p>
    <w:p>
      <w:pPr>
        <w:spacing w:line="264" w:lineRule="auto" w:before="0"/>
        <w:ind w:left="483" w:right="36" w:firstLine="0"/>
        <w:jc w:val="center"/>
        <w:rPr>
          <w:sz w:val="22"/>
        </w:rPr>
      </w:pPr>
      <w:r>
        <w:rPr>
          <w:sz w:val="22"/>
        </w:rPr>
        <w:t>Совмести­ мости</w:t>
      </w:r>
    </w:p>
    <w:p>
      <w:pPr>
        <w:spacing w:line="244" w:lineRule="exact" w:before="0"/>
        <w:ind w:left="575" w:right="0" w:firstLine="0"/>
        <w:jc w:val="left"/>
        <w:rPr>
          <w:b/>
          <w:i/>
          <w:sz w:val="21"/>
        </w:rPr>
      </w:pPr>
      <w:r>
        <w:rPr/>
        <w:br w:type="column"/>
      </w:r>
      <w:r>
        <w:rPr>
          <w:spacing w:val="3"/>
          <w:sz w:val="22"/>
        </w:rPr>
        <w:t>по </w:t>
      </w:r>
      <w:r>
        <w:rPr>
          <w:spacing w:val="6"/>
          <w:sz w:val="22"/>
        </w:rPr>
        <w:t>участку</w:t>
      </w:r>
      <w:r>
        <w:rPr>
          <w:spacing w:val="16"/>
          <w:sz w:val="22"/>
        </w:rPr>
        <w:t> </w:t>
      </w:r>
      <w:r>
        <w:rPr>
          <w:b/>
          <w:i/>
          <w:spacing w:val="6"/>
          <w:sz w:val="21"/>
        </w:rPr>
        <w:t>АВ</w:t>
      </w:r>
    </w:p>
    <w:p>
      <w:pPr>
        <w:pStyle w:val="BodyText"/>
        <w:rPr>
          <w:b/>
          <w:i/>
          <w:sz w:val="24"/>
        </w:rPr>
      </w:pPr>
    </w:p>
    <w:p>
      <w:pPr>
        <w:spacing w:line="264" w:lineRule="auto" w:before="195"/>
        <w:ind w:left="581" w:right="5" w:hanging="116"/>
        <w:jc w:val="left"/>
        <w:rPr>
          <w:b/>
          <w:i/>
          <w:sz w:val="21"/>
        </w:rPr>
      </w:pPr>
      <w:r>
        <w:rPr>
          <w:spacing w:val="8"/>
          <w:sz w:val="22"/>
        </w:rPr>
        <w:t>Перевалка </w:t>
      </w:r>
      <w:r>
        <w:rPr>
          <w:sz w:val="22"/>
        </w:rPr>
        <w:t>груза в </w:t>
      </w:r>
      <w:r>
        <w:rPr>
          <w:spacing w:val="8"/>
          <w:sz w:val="22"/>
        </w:rPr>
        <w:t>терминале</w:t>
      </w:r>
      <w:r>
        <w:rPr>
          <w:spacing w:val="12"/>
          <w:sz w:val="22"/>
        </w:rPr>
        <w:t> </w:t>
      </w:r>
      <w:r>
        <w:rPr>
          <w:b/>
          <w:i/>
          <w:sz w:val="21"/>
        </w:rPr>
        <w:t>В</w:t>
      </w:r>
    </w:p>
    <w:p>
      <w:pPr>
        <w:pStyle w:val="BodyText"/>
        <w:spacing w:before="8"/>
        <w:rPr>
          <w:b/>
          <w:i/>
        </w:rPr>
      </w:pPr>
    </w:p>
    <w:p>
      <w:pPr>
        <w:spacing w:line="256" w:lineRule="auto" w:before="0"/>
        <w:ind w:left="571" w:right="0" w:hanging="96"/>
        <w:jc w:val="left"/>
        <w:rPr>
          <w:b/>
          <w:i/>
          <w:sz w:val="21"/>
        </w:rPr>
      </w:pPr>
      <w:r>
        <w:rPr>
          <w:spacing w:val="8"/>
          <w:sz w:val="22"/>
        </w:rPr>
        <w:t>Перевозка </w:t>
      </w:r>
      <w:r>
        <w:rPr>
          <w:spacing w:val="3"/>
          <w:sz w:val="22"/>
        </w:rPr>
        <w:t>ЖДТ </w:t>
      </w:r>
      <w:r>
        <w:rPr>
          <w:spacing w:val="2"/>
          <w:sz w:val="22"/>
        </w:rPr>
        <w:t>по </w:t>
      </w:r>
      <w:r>
        <w:rPr>
          <w:spacing w:val="6"/>
          <w:sz w:val="22"/>
        </w:rPr>
        <w:t>участку</w:t>
      </w:r>
      <w:r>
        <w:rPr>
          <w:spacing w:val="22"/>
          <w:sz w:val="22"/>
        </w:rPr>
        <w:t> </w:t>
      </w:r>
      <w:r>
        <w:rPr>
          <w:b/>
          <w:i/>
          <w:spacing w:val="8"/>
          <w:sz w:val="21"/>
        </w:rPr>
        <w:t>ВС</w:t>
      </w:r>
    </w:p>
    <w:p>
      <w:pPr>
        <w:pStyle w:val="BodyText"/>
        <w:spacing w:before="8"/>
        <w:rPr>
          <w:b/>
          <w:i/>
          <w:sz w:val="27"/>
        </w:rPr>
      </w:pPr>
    </w:p>
    <w:p>
      <w:pPr>
        <w:spacing w:line="264" w:lineRule="auto" w:before="0"/>
        <w:ind w:left="571" w:right="5" w:hanging="106"/>
        <w:jc w:val="left"/>
        <w:rPr>
          <w:b/>
          <w:i/>
          <w:sz w:val="21"/>
        </w:rPr>
      </w:pPr>
      <w:r>
        <w:rPr>
          <w:spacing w:val="8"/>
          <w:sz w:val="22"/>
        </w:rPr>
        <w:t>Перевалка </w:t>
      </w:r>
      <w:r>
        <w:rPr>
          <w:sz w:val="22"/>
        </w:rPr>
        <w:t>груза в </w:t>
      </w:r>
      <w:r>
        <w:rPr>
          <w:spacing w:val="8"/>
          <w:sz w:val="22"/>
        </w:rPr>
        <w:t>терминале</w:t>
      </w:r>
      <w:r>
        <w:rPr>
          <w:spacing w:val="28"/>
          <w:sz w:val="22"/>
        </w:rPr>
        <w:t> </w:t>
      </w:r>
      <w:r>
        <w:rPr>
          <w:b/>
          <w:i/>
          <w:sz w:val="21"/>
        </w:rPr>
        <w:t>С</w:t>
      </w:r>
    </w:p>
    <w:p>
      <w:pPr>
        <w:pStyle w:val="BodyText"/>
        <w:spacing w:before="3"/>
        <w:rPr>
          <w:b/>
          <w:i/>
        </w:rPr>
      </w:pPr>
    </w:p>
    <w:p>
      <w:pPr>
        <w:spacing w:line="259" w:lineRule="auto" w:before="0"/>
        <w:ind w:left="555" w:right="0" w:firstLine="24"/>
        <w:jc w:val="left"/>
        <w:rPr>
          <w:b/>
          <w:i/>
          <w:sz w:val="21"/>
        </w:rPr>
      </w:pPr>
      <w:r>
        <w:rPr>
          <w:spacing w:val="9"/>
          <w:sz w:val="22"/>
        </w:rPr>
        <w:t>Перевозка </w:t>
      </w:r>
      <w:r>
        <w:rPr>
          <w:spacing w:val="4"/>
          <w:sz w:val="22"/>
        </w:rPr>
        <w:t>АТ </w:t>
      </w:r>
      <w:r>
        <w:rPr>
          <w:spacing w:val="3"/>
          <w:sz w:val="22"/>
        </w:rPr>
        <w:t>по </w:t>
      </w:r>
      <w:r>
        <w:rPr>
          <w:spacing w:val="6"/>
          <w:sz w:val="22"/>
        </w:rPr>
        <w:t>участку</w:t>
      </w:r>
      <w:r>
        <w:rPr>
          <w:spacing w:val="41"/>
          <w:sz w:val="22"/>
        </w:rPr>
        <w:t> </w:t>
      </w:r>
      <w:r>
        <w:rPr>
          <w:b/>
          <w:i/>
          <w:sz w:val="21"/>
        </w:rPr>
        <w:t>CD</w:t>
      </w:r>
    </w:p>
    <w:p>
      <w:pPr>
        <w:tabs>
          <w:tab w:pos="2749" w:val="left" w:leader="none"/>
          <w:tab w:pos="4847" w:val="right" w:leader="none"/>
        </w:tabs>
        <w:spacing w:line="378" w:lineRule="exact" w:before="0"/>
        <w:ind w:left="465" w:right="0" w:firstLine="0"/>
        <w:jc w:val="left"/>
        <w:rPr>
          <w:sz w:val="22"/>
        </w:rPr>
      </w:pPr>
      <w:r>
        <w:rPr/>
        <w:br w:type="column"/>
      </w:r>
      <w:r>
        <w:rPr>
          <w:spacing w:val="8"/>
          <w:sz w:val="22"/>
        </w:rPr>
        <w:t>лицензии</w:t>
      </w:r>
      <w:r>
        <w:rPr>
          <w:spacing w:val="27"/>
          <w:sz w:val="22"/>
        </w:rPr>
        <w:t> </w:t>
      </w:r>
      <w:r>
        <w:rPr>
          <w:sz w:val="22"/>
        </w:rPr>
        <w:t>и</w:t>
      </w:r>
      <w:r>
        <w:rPr>
          <w:spacing w:val="15"/>
          <w:sz w:val="22"/>
        </w:rPr>
        <w:t> </w:t>
      </w:r>
      <w:r>
        <w:rPr>
          <w:spacing w:val="5"/>
          <w:sz w:val="22"/>
        </w:rPr>
        <w:t>средств</w:t>
        <w:tab/>
      </w:r>
      <w:r>
        <w:rPr>
          <w:b/>
          <w:i/>
          <w:spacing w:val="6"/>
          <w:position w:val="13"/>
          <w:sz w:val="21"/>
        </w:rPr>
        <w:t>АВи</w:t>
      </w:r>
      <w:r>
        <w:rPr>
          <w:b/>
          <w:i/>
          <w:spacing w:val="-8"/>
          <w:position w:val="13"/>
          <w:sz w:val="21"/>
        </w:rPr>
        <w:t> </w:t>
      </w:r>
      <w:r>
        <w:rPr>
          <w:b/>
          <w:i/>
          <w:spacing w:val="6"/>
          <w:position w:val="13"/>
          <w:sz w:val="21"/>
        </w:rPr>
        <w:t>АВ </w:t>
      </w:r>
      <w:r>
        <w:rPr>
          <w:b/>
          <w:i/>
          <w:spacing w:val="-18"/>
          <w:position w:val="13"/>
          <w:sz w:val="21"/>
        </w:rPr>
        <w:t>2,</w:t>
      </w:r>
      <w:r>
        <w:rPr>
          <w:b/>
          <w:i/>
          <w:spacing w:val="2"/>
          <w:position w:val="13"/>
          <w:sz w:val="21"/>
        </w:rPr>
        <w:t> </w:t>
      </w:r>
      <w:r>
        <w:rPr>
          <w:b/>
          <w:i/>
          <w:spacing w:val="4"/>
          <w:position w:val="13"/>
          <w:sz w:val="21"/>
        </w:rPr>
        <w:t>АВз</w:t>
        <w:tab/>
      </w:r>
      <w:r>
        <w:rPr>
          <w:position w:val="13"/>
          <w:sz w:val="22"/>
        </w:rPr>
        <w:t>3</w:t>
      </w:r>
    </w:p>
    <w:p>
      <w:pPr>
        <w:spacing w:before="189"/>
        <w:ind w:left="705" w:right="0" w:firstLine="0"/>
        <w:jc w:val="left"/>
        <w:rPr>
          <w:sz w:val="22"/>
        </w:rPr>
      </w:pPr>
      <w:r>
        <w:rPr>
          <w:sz w:val="22"/>
        </w:rPr>
        <w:t>Опыт, наличие</w:t>
      </w:r>
    </w:p>
    <w:p>
      <w:pPr>
        <w:tabs>
          <w:tab w:pos="3149" w:val="left" w:leader="none"/>
          <w:tab w:pos="4843" w:val="right" w:leader="none"/>
        </w:tabs>
        <w:spacing w:before="19"/>
        <w:ind w:left="465" w:right="0" w:firstLine="0"/>
        <w:jc w:val="left"/>
        <w:rPr>
          <w:sz w:val="22"/>
        </w:rPr>
      </w:pPr>
      <w:r>
        <w:rPr>
          <w:spacing w:val="8"/>
          <w:position w:val="1"/>
          <w:sz w:val="22"/>
        </w:rPr>
        <w:t>лицензии</w:t>
      </w:r>
      <w:r>
        <w:rPr>
          <w:spacing w:val="27"/>
          <w:position w:val="1"/>
          <w:sz w:val="22"/>
        </w:rPr>
        <w:t> </w:t>
      </w:r>
      <w:r>
        <w:rPr>
          <w:position w:val="1"/>
          <w:sz w:val="22"/>
        </w:rPr>
        <w:t>и</w:t>
      </w:r>
      <w:r>
        <w:rPr>
          <w:spacing w:val="14"/>
          <w:position w:val="1"/>
          <w:sz w:val="22"/>
        </w:rPr>
        <w:t> </w:t>
      </w:r>
      <w:r>
        <w:rPr>
          <w:spacing w:val="5"/>
          <w:position w:val="1"/>
          <w:sz w:val="22"/>
        </w:rPr>
        <w:t>средств</w:t>
        <w:tab/>
      </w:r>
      <w:r>
        <w:rPr>
          <w:b/>
          <w:i/>
          <w:spacing w:val="9"/>
          <w:position w:val="-1"/>
          <w:sz w:val="21"/>
        </w:rPr>
        <w:t>Вь</w:t>
      </w:r>
      <w:r>
        <w:rPr>
          <w:b/>
          <w:i/>
          <w:spacing w:val="38"/>
          <w:position w:val="-1"/>
          <w:sz w:val="21"/>
        </w:rPr>
        <w:t> </w:t>
      </w:r>
      <w:r>
        <w:rPr>
          <w:b/>
          <w:i/>
          <w:position w:val="-1"/>
          <w:sz w:val="21"/>
        </w:rPr>
        <w:t>В</w:t>
      </w:r>
      <w:r>
        <w:rPr>
          <w:b/>
          <w:i/>
          <w:spacing w:val="-30"/>
          <w:position w:val="-1"/>
          <w:sz w:val="21"/>
        </w:rPr>
        <w:t> </w:t>
      </w:r>
      <w:r>
        <w:rPr>
          <w:b/>
          <w:i/>
          <w:position w:val="-1"/>
          <w:sz w:val="21"/>
        </w:rPr>
        <w:t>2</w:t>
        <w:tab/>
      </w:r>
      <w:r>
        <w:rPr>
          <w:sz w:val="22"/>
        </w:rPr>
        <w:t>2</w:t>
      </w:r>
    </w:p>
    <w:p>
      <w:pPr>
        <w:spacing w:before="311"/>
        <w:ind w:left="705" w:right="0" w:firstLine="0"/>
        <w:jc w:val="left"/>
        <w:rPr>
          <w:sz w:val="22"/>
        </w:rPr>
      </w:pPr>
      <w:r>
        <w:rPr>
          <w:sz w:val="22"/>
        </w:rPr>
        <w:t>Опыт, наличие</w:t>
      </w:r>
    </w:p>
    <w:p>
      <w:pPr>
        <w:tabs>
          <w:tab w:pos="3239" w:val="left" w:leader="none"/>
          <w:tab w:pos="4865" w:val="right" w:leader="none"/>
        </w:tabs>
        <w:spacing w:before="15"/>
        <w:ind w:left="465" w:right="0" w:firstLine="0"/>
        <w:jc w:val="left"/>
        <w:rPr>
          <w:sz w:val="22"/>
        </w:rPr>
      </w:pPr>
      <w:r>
        <w:rPr>
          <w:spacing w:val="8"/>
          <w:sz w:val="22"/>
        </w:rPr>
        <w:t>лицензии</w:t>
      </w:r>
      <w:r>
        <w:rPr>
          <w:spacing w:val="27"/>
          <w:sz w:val="22"/>
        </w:rPr>
        <w:t> </w:t>
      </w:r>
      <w:r>
        <w:rPr>
          <w:sz w:val="22"/>
        </w:rPr>
        <w:t>и</w:t>
      </w:r>
      <w:r>
        <w:rPr>
          <w:spacing w:val="14"/>
          <w:sz w:val="22"/>
        </w:rPr>
        <w:t> </w:t>
      </w:r>
      <w:r>
        <w:rPr>
          <w:spacing w:val="5"/>
          <w:sz w:val="22"/>
        </w:rPr>
        <w:t>средств</w:t>
        <w:tab/>
      </w:r>
      <w:r>
        <w:rPr>
          <w:b/>
          <w:i/>
          <w:spacing w:val="11"/>
          <w:position w:val="-1"/>
          <w:sz w:val="21"/>
        </w:rPr>
        <w:t>ВС</w:t>
      </w:r>
      <w:r>
        <w:rPr>
          <w:b/>
          <w:i/>
          <w:spacing w:val="-29"/>
          <w:position w:val="-1"/>
          <w:sz w:val="21"/>
        </w:rPr>
        <w:t> </w:t>
      </w:r>
      <w:r>
        <w:rPr>
          <w:b/>
          <w:i/>
          <w:position w:val="-1"/>
          <w:sz w:val="21"/>
        </w:rPr>
        <w:t>i</w:t>
        <w:tab/>
      </w:r>
      <w:r>
        <w:rPr>
          <w:position w:val="0"/>
          <w:sz w:val="22"/>
        </w:rPr>
        <w:t>1</w:t>
      </w:r>
    </w:p>
    <w:p>
      <w:pPr>
        <w:spacing w:before="319"/>
        <w:ind w:left="705" w:right="0" w:firstLine="0"/>
        <w:jc w:val="left"/>
        <w:rPr>
          <w:sz w:val="22"/>
        </w:rPr>
      </w:pPr>
      <w:r>
        <w:rPr>
          <w:sz w:val="22"/>
        </w:rPr>
        <w:t>Опыт, наличие</w:t>
      </w:r>
    </w:p>
    <w:p>
      <w:pPr>
        <w:tabs>
          <w:tab w:pos="3125" w:val="left" w:leader="none"/>
          <w:tab w:pos="4843" w:val="right" w:leader="none"/>
        </w:tabs>
        <w:spacing w:before="17"/>
        <w:ind w:left="465" w:right="0" w:firstLine="0"/>
        <w:jc w:val="left"/>
        <w:rPr>
          <w:sz w:val="22"/>
        </w:rPr>
      </w:pPr>
      <w:r>
        <w:rPr>
          <w:spacing w:val="8"/>
          <w:sz w:val="22"/>
        </w:rPr>
        <w:t>лицензии</w:t>
      </w:r>
      <w:r>
        <w:rPr>
          <w:spacing w:val="27"/>
          <w:sz w:val="22"/>
        </w:rPr>
        <w:t> </w:t>
      </w:r>
      <w:r>
        <w:rPr>
          <w:sz w:val="22"/>
        </w:rPr>
        <w:t>и</w:t>
      </w:r>
      <w:r>
        <w:rPr>
          <w:spacing w:val="14"/>
          <w:sz w:val="22"/>
        </w:rPr>
        <w:t> </w:t>
      </w:r>
      <w:r>
        <w:rPr>
          <w:spacing w:val="5"/>
          <w:sz w:val="22"/>
        </w:rPr>
        <w:t>средств</w:t>
        <w:tab/>
      </w:r>
      <w:r>
        <w:rPr>
          <w:b/>
          <w:i/>
          <w:position w:val="-1"/>
          <w:sz w:val="21"/>
        </w:rPr>
        <w:t>Си</w:t>
      </w:r>
      <w:r>
        <w:rPr>
          <w:b/>
          <w:i/>
          <w:spacing w:val="4"/>
          <w:position w:val="-1"/>
          <w:sz w:val="21"/>
        </w:rPr>
        <w:t> </w:t>
      </w:r>
      <w:r>
        <w:rPr>
          <w:b/>
          <w:i/>
          <w:spacing w:val="6"/>
          <w:position w:val="-1"/>
          <w:sz w:val="21"/>
        </w:rPr>
        <w:t>С2</w:t>
        <w:tab/>
      </w:r>
      <w:r>
        <w:rPr>
          <w:position w:val="0"/>
          <w:sz w:val="22"/>
        </w:rPr>
        <w:t>2</w:t>
      </w:r>
    </w:p>
    <w:p>
      <w:pPr>
        <w:spacing w:before="319"/>
        <w:ind w:left="705" w:right="0" w:firstLine="0"/>
        <w:jc w:val="left"/>
        <w:rPr>
          <w:sz w:val="22"/>
        </w:rPr>
      </w:pPr>
      <w:r>
        <w:rPr>
          <w:sz w:val="22"/>
        </w:rPr>
        <w:t>Опыт, наличие</w:t>
      </w:r>
    </w:p>
    <w:p>
      <w:pPr>
        <w:tabs>
          <w:tab w:pos="2711" w:val="left" w:leader="none"/>
          <w:tab w:pos="4847" w:val="right" w:leader="none"/>
        </w:tabs>
        <w:spacing w:before="19"/>
        <w:ind w:left="465" w:right="0" w:firstLine="0"/>
        <w:jc w:val="left"/>
        <w:rPr>
          <w:sz w:val="22"/>
        </w:rPr>
      </w:pPr>
      <w:r>
        <w:rPr>
          <w:spacing w:val="8"/>
          <w:position w:val="2"/>
          <w:sz w:val="22"/>
        </w:rPr>
        <w:t>лицензии</w:t>
      </w:r>
      <w:r>
        <w:rPr>
          <w:spacing w:val="27"/>
          <w:position w:val="2"/>
          <w:sz w:val="22"/>
        </w:rPr>
        <w:t> </w:t>
      </w:r>
      <w:r>
        <w:rPr>
          <w:position w:val="2"/>
          <w:sz w:val="22"/>
        </w:rPr>
        <w:t>и</w:t>
      </w:r>
      <w:r>
        <w:rPr>
          <w:spacing w:val="14"/>
          <w:position w:val="2"/>
          <w:sz w:val="22"/>
        </w:rPr>
        <w:t> </w:t>
      </w:r>
      <w:r>
        <w:rPr>
          <w:spacing w:val="5"/>
          <w:position w:val="2"/>
          <w:sz w:val="22"/>
        </w:rPr>
        <w:t>средств</w:t>
        <w:tab/>
      </w:r>
      <w:r>
        <w:rPr>
          <w:b/>
          <w:i/>
          <w:spacing w:val="8"/>
          <w:sz w:val="21"/>
        </w:rPr>
        <w:t>CD </w:t>
      </w:r>
      <w:r>
        <w:rPr>
          <w:b/>
          <w:i/>
          <w:sz w:val="21"/>
        </w:rPr>
        <w:t>и</w:t>
      </w:r>
      <w:r>
        <w:rPr>
          <w:b/>
          <w:i/>
          <w:spacing w:val="-1"/>
          <w:sz w:val="21"/>
        </w:rPr>
        <w:t> </w:t>
      </w:r>
      <w:r>
        <w:rPr>
          <w:b/>
          <w:i/>
          <w:sz w:val="21"/>
        </w:rPr>
        <w:t>CD2,</w:t>
      </w:r>
      <w:r>
        <w:rPr>
          <w:b/>
          <w:i/>
          <w:spacing w:val="26"/>
          <w:sz w:val="21"/>
        </w:rPr>
        <w:t> </w:t>
      </w:r>
      <w:r>
        <w:rPr>
          <w:b/>
          <w:i/>
          <w:spacing w:val="11"/>
          <w:sz w:val="21"/>
        </w:rPr>
        <w:t>CD3</w:t>
        <w:tab/>
      </w:r>
      <w:r>
        <w:rPr>
          <w:position w:val="1"/>
          <w:sz w:val="22"/>
        </w:rPr>
        <w:t>3</w:t>
      </w:r>
    </w:p>
    <w:p>
      <w:pPr>
        <w:spacing w:after="0"/>
        <w:jc w:val="left"/>
        <w:rPr>
          <w:sz w:val="22"/>
        </w:rPr>
        <w:sectPr>
          <w:type w:val="continuous"/>
          <w:pgSz w:w="11910" w:h="16840"/>
          <w:pgMar w:top="1080" w:bottom="280" w:left="1540" w:right="0"/>
          <w:cols w:num="3" w:equalWidth="0">
            <w:col w:w="1594" w:space="178"/>
            <w:col w:w="2164" w:space="154"/>
            <w:col w:w="6280"/>
          </w:cols>
        </w:sectPr>
      </w:pPr>
    </w:p>
    <w:p>
      <w:pPr>
        <w:pStyle w:val="BodyText"/>
        <w:spacing w:before="10"/>
        <w:rPr>
          <w:sz w:val="41"/>
        </w:rPr>
      </w:pPr>
      <w:r>
        <w:rPr/>
        <w:drawing>
          <wp:anchor distT="0" distB="0" distL="0" distR="0" allowOverlap="1" layoutInCell="1" locked="0" behindDoc="0" simplePos="0" relativeHeight="15800832">
            <wp:simplePos x="0" y="0"/>
            <wp:positionH relativeFrom="page">
              <wp:posOffset>0</wp:posOffset>
            </wp:positionH>
            <wp:positionV relativeFrom="page">
              <wp:posOffset>253</wp:posOffset>
            </wp:positionV>
            <wp:extent cx="7562215" cy="10691876"/>
            <wp:effectExtent l="0" t="0" r="0" b="0"/>
            <wp:wrapNone/>
            <wp:docPr id="377" name="image189.png"/>
            <wp:cNvGraphicFramePr>
              <a:graphicFrameLocks noChangeAspect="1"/>
            </wp:cNvGraphicFramePr>
            <a:graphic>
              <a:graphicData uri="http://schemas.openxmlformats.org/drawingml/2006/picture">
                <pic:pic>
                  <pic:nvPicPr>
                    <pic:cNvPr id="378" name="image189.png"/>
                    <pic:cNvPicPr/>
                  </pic:nvPicPr>
                  <pic:blipFill>
                    <a:blip r:embed="rId193" cstate="print"/>
                    <a:stretch>
                      <a:fillRect/>
                    </a:stretch>
                  </pic:blipFill>
                  <pic:spPr>
                    <a:xfrm>
                      <a:off x="0" y="0"/>
                      <a:ext cx="7562215" cy="10691876"/>
                    </a:xfrm>
                    <a:prstGeom prst="rect">
                      <a:avLst/>
                    </a:prstGeom>
                  </pic:spPr>
                </pic:pic>
              </a:graphicData>
            </a:graphic>
          </wp:anchor>
        </w:drawing>
      </w:r>
    </w:p>
    <w:p>
      <w:pPr>
        <w:pStyle w:val="BodyText"/>
        <w:spacing w:line="252" w:lineRule="auto"/>
        <w:ind w:left="167" w:right="865" w:firstLine="702"/>
        <w:jc w:val="both"/>
        <w:rPr>
          <w:i/>
          <w:sz w:val="28"/>
        </w:rPr>
      </w:pPr>
      <w:r>
        <w:rPr>
          <w:spacing w:val="5"/>
        </w:rPr>
        <w:t>Как установлено, </w:t>
      </w:r>
      <w:r>
        <w:rPr>
          <w:spacing w:val="2"/>
        </w:rPr>
        <w:t>все модули </w:t>
      </w:r>
      <w:r>
        <w:rPr>
          <w:spacing w:val="4"/>
        </w:rPr>
        <w:t>соответствуют </w:t>
      </w:r>
      <w:r>
        <w:rPr>
          <w:spacing w:val="5"/>
        </w:rPr>
        <w:t>предъявляемым </w:t>
      </w:r>
      <w:r>
        <w:rPr>
          <w:spacing w:val="4"/>
        </w:rPr>
        <w:t>требованиям </w:t>
      </w:r>
      <w:r>
        <w:rPr/>
        <w:t>по </w:t>
      </w:r>
      <w:r>
        <w:rPr>
          <w:spacing w:val="4"/>
        </w:rPr>
        <w:t>обеспечению безопасности, поэтому </w:t>
      </w:r>
      <w:r>
        <w:rPr>
          <w:spacing w:val="3"/>
        </w:rPr>
        <w:t>при </w:t>
      </w:r>
      <w:r>
        <w:rPr>
          <w:spacing w:val="4"/>
        </w:rPr>
        <w:t>генерации вариантов </w:t>
      </w:r>
      <w:r>
        <w:rPr>
          <w:spacing w:val="2"/>
        </w:rPr>
        <w:t>необходимо </w:t>
      </w:r>
      <w:r>
        <w:rPr>
          <w:spacing w:val="4"/>
        </w:rPr>
        <w:t>оценить варианты </w:t>
      </w:r>
      <w:r>
        <w:rPr/>
        <w:t>только по </w:t>
      </w:r>
      <w:r>
        <w:rPr>
          <w:spacing w:val="5"/>
        </w:rPr>
        <w:t>критериям типов </w:t>
      </w:r>
      <w:r>
        <w:rPr>
          <w:i/>
          <w:spacing w:val="-23"/>
          <w:sz w:val="28"/>
        </w:rPr>
        <w:t>Ycl </w:t>
      </w:r>
      <w:r>
        <w:rPr/>
        <w:t>и </w:t>
      </w:r>
      <w:r>
        <w:rPr>
          <w:i/>
          <w:spacing w:val="-29"/>
          <w:sz w:val="28"/>
        </w:rPr>
        <w:t>Ус2.</w:t>
      </w:r>
    </w:p>
    <w:p>
      <w:pPr>
        <w:pStyle w:val="BodyText"/>
        <w:spacing w:line="259" w:lineRule="auto" w:before="57"/>
        <w:ind w:left="163" w:right="857" w:firstLine="706"/>
        <w:jc w:val="both"/>
      </w:pPr>
      <w:r>
        <w:rPr>
          <w:spacing w:val="6"/>
        </w:rPr>
        <w:t>Процесс</w:t>
      </w:r>
      <w:r>
        <w:rPr>
          <w:spacing w:val="77"/>
        </w:rPr>
        <w:t> </w:t>
      </w:r>
      <w:r>
        <w:rPr>
          <w:spacing w:val="4"/>
        </w:rPr>
        <w:t>формирования вариантов начинается </w:t>
      </w:r>
      <w:r>
        <w:rPr/>
        <w:t>с </w:t>
      </w:r>
      <w:r>
        <w:rPr>
          <w:spacing w:val="3"/>
        </w:rPr>
        <w:t>двух </w:t>
      </w:r>
      <w:r>
        <w:rPr>
          <w:spacing w:val="6"/>
        </w:rPr>
        <w:t>первых </w:t>
      </w:r>
      <w:r>
        <w:rPr>
          <w:spacing w:val="3"/>
        </w:rPr>
        <w:t>строк таблицы. </w:t>
      </w:r>
      <w:r>
        <w:rPr>
          <w:spacing w:val="2"/>
        </w:rPr>
        <w:t>Результаты </w:t>
      </w:r>
      <w:r>
        <w:rPr>
          <w:spacing w:val="4"/>
        </w:rPr>
        <w:t>комбинирования </w:t>
      </w:r>
      <w:r>
        <w:rPr>
          <w:spacing w:val="6"/>
        </w:rPr>
        <w:t>парных </w:t>
      </w:r>
      <w:r>
        <w:rPr>
          <w:spacing w:val="5"/>
        </w:rPr>
        <w:t>сочетаний </w:t>
      </w:r>
      <w:r>
        <w:rPr>
          <w:spacing w:val="6"/>
        </w:rPr>
        <w:t>на </w:t>
      </w:r>
      <w:r>
        <w:rPr>
          <w:spacing w:val="2"/>
        </w:rPr>
        <w:t>этом </w:t>
      </w:r>
      <w:r>
        <w:rPr>
          <w:spacing w:val="3"/>
        </w:rPr>
        <w:t>шаге </w:t>
      </w:r>
      <w:r>
        <w:rPr>
          <w:spacing w:val="4"/>
        </w:rPr>
        <w:t>показаны </w:t>
      </w:r>
      <w:r>
        <w:rPr>
          <w:spacing w:val="3"/>
        </w:rPr>
        <w:t>ниже </w:t>
      </w:r>
      <w:r>
        <w:rPr>
          <w:spacing w:val="4"/>
        </w:rPr>
        <w:t>(варианты </w:t>
      </w:r>
      <w:r>
        <w:rPr>
          <w:spacing w:val="5"/>
        </w:rPr>
        <w:t>ранжированы, </w:t>
      </w:r>
      <w:r>
        <w:rPr>
          <w:spacing w:val="3"/>
        </w:rPr>
        <w:t>рядом </w:t>
      </w:r>
      <w:r>
        <w:rPr>
          <w:spacing w:val="4"/>
        </w:rPr>
        <w:t>указаны их оценки </w:t>
      </w:r>
      <w:r>
        <w:rPr/>
        <w:t>по </w:t>
      </w:r>
      <w:r>
        <w:rPr>
          <w:spacing w:val="5"/>
        </w:rPr>
        <w:t>критерию </w:t>
      </w:r>
      <w:r>
        <w:rPr>
          <w:spacing w:val="3"/>
        </w:rPr>
        <w:t>«общая </w:t>
      </w:r>
      <w:r>
        <w:rPr>
          <w:spacing w:val="4"/>
        </w:rPr>
        <w:t>стоимость </w:t>
      </w:r>
      <w:r>
        <w:rPr>
          <w:spacing w:val="3"/>
        </w:rPr>
        <w:t>доставки»),</w:t>
      </w:r>
    </w:p>
    <w:p>
      <w:pPr>
        <w:spacing w:line="302" w:lineRule="exact" w:before="0"/>
        <w:ind w:left="855" w:right="0" w:firstLine="0"/>
        <w:jc w:val="left"/>
        <w:rPr>
          <w:sz w:val="26"/>
        </w:rPr>
      </w:pPr>
      <w:r>
        <w:rPr>
          <w:i/>
          <w:spacing w:val="-21"/>
          <w:sz w:val="28"/>
        </w:rPr>
        <w:t>АВХ-ВХ. </w:t>
      </w:r>
      <w:r>
        <w:rPr>
          <w:sz w:val="26"/>
        </w:rPr>
        <w:t>300  </w:t>
      </w:r>
      <w:r>
        <w:rPr>
          <w:i/>
          <w:spacing w:val="-17"/>
          <w:sz w:val="28"/>
        </w:rPr>
        <w:t>АВХ-В2. </w:t>
      </w:r>
      <w:r>
        <w:rPr>
          <w:sz w:val="26"/>
        </w:rPr>
        <w:t>310  </w:t>
      </w:r>
      <w:r>
        <w:rPr>
          <w:i/>
          <w:spacing w:val="-17"/>
          <w:sz w:val="28"/>
        </w:rPr>
        <w:t>АВ2-ВХ.</w:t>
      </w:r>
      <w:r>
        <w:rPr>
          <w:i/>
          <w:spacing w:val="12"/>
          <w:sz w:val="28"/>
        </w:rPr>
        <w:t> </w:t>
      </w:r>
      <w:r>
        <w:rPr>
          <w:sz w:val="26"/>
        </w:rPr>
        <w:t>310</w:t>
      </w:r>
    </w:p>
    <w:p>
      <w:pPr>
        <w:spacing w:before="0"/>
        <w:ind w:left="853" w:right="0" w:firstLine="0"/>
        <w:jc w:val="left"/>
        <w:rPr>
          <w:sz w:val="26"/>
        </w:rPr>
      </w:pPr>
      <w:r>
        <w:rPr>
          <w:i/>
          <w:spacing w:val="-12"/>
          <w:sz w:val="28"/>
        </w:rPr>
        <w:t>АВ2-В2. </w:t>
      </w:r>
      <w:r>
        <w:rPr>
          <w:sz w:val="26"/>
        </w:rPr>
        <w:t>320  </w:t>
      </w:r>
      <w:r>
        <w:rPr>
          <w:i/>
          <w:sz w:val="28"/>
        </w:rPr>
        <w:t>АВ</w:t>
      </w:r>
      <w:r>
        <w:rPr>
          <w:i/>
          <w:sz w:val="22"/>
        </w:rPr>
        <w:t>т </w:t>
      </w:r>
      <w:r>
        <w:rPr>
          <w:i/>
          <w:spacing w:val="-15"/>
          <w:sz w:val="28"/>
        </w:rPr>
        <w:t>В2. </w:t>
      </w:r>
      <w:r>
        <w:rPr>
          <w:sz w:val="26"/>
        </w:rPr>
        <w:t>320  </w:t>
      </w:r>
      <w:r>
        <w:rPr>
          <w:i/>
          <w:spacing w:val="-17"/>
          <w:sz w:val="28"/>
        </w:rPr>
        <w:t>АВ3-ВХ:</w:t>
      </w:r>
      <w:r>
        <w:rPr>
          <w:i/>
          <w:spacing w:val="-43"/>
          <w:sz w:val="28"/>
        </w:rPr>
        <w:t> </w:t>
      </w:r>
      <w:r>
        <w:rPr>
          <w:sz w:val="26"/>
        </w:rPr>
        <w:t>330</w:t>
      </w:r>
    </w:p>
    <w:p>
      <w:pPr>
        <w:pStyle w:val="BodyText"/>
        <w:spacing w:line="254" w:lineRule="auto"/>
        <w:ind w:left="174" w:right="859" w:firstLine="696"/>
        <w:jc w:val="both"/>
      </w:pPr>
      <w:r>
        <w:rPr>
          <w:spacing w:val="6"/>
        </w:rPr>
        <w:t>Выбирается </w:t>
      </w:r>
      <w:r>
        <w:rPr>
          <w:spacing w:val="5"/>
        </w:rPr>
        <w:t>самый </w:t>
      </w:r>
      <w:r>
        <w:rPr>
          <w:spacing w:val="6"/>
        </w:rPr>
        <w:t>лучший </w:t>
      </w:r>
      <w:r>
        <w:rPr>
          <w:spacing w:val="4"/>
        </w:rPr>
        <w:t>вариант </w:t>
      </w:r>
      <w:r>
        <w:rPr>
          <w:i/>
          <w:spacing w:val="-6"/>
          <w:sz w:val="28"/>
        </w:rPr>
        <w:t>(АВ\ </w:t>
      </w:r>
      <w:r>
        <w:rPr>
          <w:i/>
          <w:sz w:val="28"/>
        </w:rPr>
        <w:t>- </w:t>
      </w:r>
      <w:r>
        <w:rPr>
          <w:i/>
          <w:spacing w:val="-10"/>
          <w:sz w:val="28"/>
        </w:rPr>
        <w:t>Вх) </w:t>
      </w:r>
      <w:r>
        <w:rPr>
          <w:spacing w:val="4"/>
        </w:rPr>
        <w:t>для дальнейшего </w:t>
      </w:r>
      <w:r>
        <w:rPr>
          <w:spacing w:val="3"/>
        </w:rPr>
        <w:t>синтеза, </w:t>
      </w:r>
      <w:r>
        <w:rPr>
          <w:spacing w:val="5"/>
        </w:rPr>
        <w:t>остальные </w:t>
      </w:r>
      <w:r>
        <w:rPr>
          <w:spacing w:val="3"/>
        </w:rPr>
        <w:t>пять </w:t>
      </w:r>
      <w:r>
        <w:rPr>
          <w:spacing w:val="4"/>
        </w:rPr>
        <w:t>вариантов</w:t>
      </w:r>
      <w:r>
        <w:rPr>
          <w:spacing w:val="24"/>
        </w:rPr>
        <w:t> </w:t>
      </w:r>
      <w:r>
        <w:rPr>
          <w:spacing w:val="4"/>
        </w:rPr>
        <w:t>резервируются.</w:t>
      </w:r>
    </w:p>
    <w:p>
      <w:pPr>
        <w:pStyle w:val="BodyText"/>
        <w:spacing w:line="244" w:lineRule="auto"/>
        <w:ind w:left="170" w:right="836" w:firstLine="704"/>
        <w:jc w:val="both"/>
      </w:pPr>
      <w:r>
        <w:rPr>
          <w:spacing w:val="4"/>
        </w:rPr>
        <w:t>Третья </w:t>
      </w:r>
      <w:r>
        <w:rPr>
          <w:spacing w:val="5"/>
        </w:rPr>
        <w:t>строка «Перевозка </w:t>
      </w:r>
      <w:r>
        <w:rPr/>
        <w:t>по </w:t>
      </w:r>
      <w:r>
        <w:rPr>
          <w:spacing w:val="5"/>
        </w:rPr>
        <w:t>участку </w:t>
      </w:r>
      <w:r>
        <w:rPr>
          <w:i/>
          <w:spacing w:val="-6"/>
          <w:sz w:val="28"/>
        </w:rPr>
        <w:t>ВС» </w:t>
      </w:r>
      <w:r>
        <w:rPr>
          <w:spacing w:val="5"/>
        </w:rPr>
        <w:t>имеет </w:t>
      </w:r>
      <w:r>
        <w:rPr/>
        <w:t>только один модуль </w:t>
      </w:r>
      <w:r>
        <w:rPr>
          <w:i/>
          <w:spacing w:val="-4"/>
          <w:sz w:val="28"/>
        </w:rPr>
        <w:t>ВС\, </w:t>
      </w:r>
      <w:r>
        <w:rPr>
          <w:spacing w:val="4"/>
        </w:rPr>
        <w:t>п</w:t>
      </w:r>
      <w:r>
        <w:rPr>
          <w:spacing w:val="5"/>
        </w:rPr>
        <w:t>оэ</w:t>
      </w:r>
      <w:r>
        <w:rPr>
          <w:spacing w:val="4"/>
        </w:rPr>
        <w:t>т</w:t>
      </w:r>
      <w:r>
        <w:rPr>
          <w:spacing w:val="5"/>
        </w:rPr>
        <w:t>о</w:t>
      </w:r>
      <w:r>
        <w:rPr>
          <w:spacing w:val="7"/>
        </w:rPr>
        <w:t>м</w:t>
      </w:r>
      <w:r>
        <w:rPr/>
        <w:t>у </w:t>
      </w:r>
      <w:r>
        <w:rPr>
          <w:spacing w:val="-19"/>
        </w:rPr>
        <w:t> </w:t>
      </w:r>
      <w:r>
        <w:rPr>
          <w:spacing w:val="5"/>
        </w:rPr>
        <w:t>р</w:t>
      </w:r>
      <w:r>
        <w:rPr>
          <w:spacing w:val="2"/>
        </w:rPr>
        <w:t>е</w:t>
      </w:r>
      <w:r>
        <w:rPr>
          <w:spacing w:val="3"/>
        </w:rPr>
        <w:t>зу</w:t>
      </w:r>
      <w:r>
        <w:rPr>
          <w:spacing w:val="4"/>
        </w:rPr>
        <w:t>л</w:t>
      </w:r>
      <w:r>
        <w:rPr>
          <w:spacing w:val="2"/>
        </w:rPr>
        <w:t>ь</w:t>
      </w:r>
      <w:r>
        <w:rPr>
          <w:spacing w:val="3"/>
        </w:rPr>
        <w:t>т</w:t>
      </w:r>
      <w:r>
        <w:rPr>
          <w:spacing w:val="2"/>
        </w:rPr>
        <w:t>а</w:t>
      </w:r>
      <w:r>
        <w:rPr/>
        <w:t>т </w:t>
      </w:r>
      <w:r>
        <w:rPr>
          <w:spacing w:val="-22"/>
        </w:rPr>
        <w:t> </w:t>
      </w:r>
      <w:r>
        <w:rPr>
          <w:spacing w:val="7"/>
        </w:rPr>
        <w:t>с</w:t>
      </w:r>
      <w:r>
        <w:rPr>
          <w:spacing w:val="9"/>
        </w:rPr>
        <w:t>и</w:t>
      </w:r>
      <w:r>
        <w:rPr>
          <w:spacing w:val="8"/>
        </w:rPr>
        <w:t>н</w:t>
      </w:r>
      <w:r>
        <w:rPr>
          <w:spacing w:val="6"/>
        </w:rPr>
        <w:t>т</w:t>
      </w:r>
      <w:r>
        <w:rPr>
          <w:spacing w:val="7"/>
        </w:rPr>
        <w:t>е</w:t>
      </w:r>
      <w:r>
        <w:rPr>
          <w:spacing w:val="5"/>
        </w:rPr>
        <w:t>з</w:t>
      </w:r>
      <w:r>
        <w:rPr/>
        <w:t>а </w:t>
      </w:r>
      <w:r>
        <w:rPr>
          <w:spacing w:val="-28"/>
        </w:rPr>
        <w:t> </w:t>
      </w:r>
      <w:r>
        <w:rPr>
          <w:spacing w:val="12"/>
        </w:rPr>
        <w:t>н</w:t>
      </w:r>
      <w:r>
        <w:rPr/>
        <w:t>а </w:t>
      </w:r>
      <w:r>
        <w:rPr>
          <w:spacing w:val="-28"/>
        </w:rPr>
        <w:t> </w:t>
      </w:r>
      <w:r>
        <w:rPr>
          <w:spacing w:val="4"/>
        </w:rPr>
        <w:t>э</w:t>
      </w:r>
      <w:r>
        <w:rPr>
          <w:spacing w:val="3"/>
        </w:rPr>
        <w:t>то</w:t>
      </w:r>
      <w:r>
        <w:rPr/>
        <w:t>м </w:t>
      </w:r>
      <w:r>
        <w:rPr>
          <w:spacing w:val="-14"/>
        </w:rPr>
        <w:t> </w:t>
      </w:r>
      <w:r>
        <w:rPr>
          <w:spacing w:val="-1"/>
        </w:rPr>
        <w:t>шаге</w:t>
      </w:r>
      <w:r>
        <w:rPr/>
        <w:t>: </w:t>
      </w:r>
      <w:r>
        <w:rPr>
          <w:spacing w:val="-2"/>
        </w:rPr>
        <w:t> </w:t>
      </w:r>
      <w:r>
        <w:rPr/>
        <w:t>т</w:t>
      </w:r>
      <w:r>
        <w:rPr>
          <w:spacing w:val="4"/>
        </w:rPr>
        <w:t>о</w:t>
      </w:r>
      <w:r>
        <w:rPr>
          <w:spacing w:val="2"/>
        </w:rPr>
        <w:t>льк</w:t>
      </w:r>
      <w:r>
        <w:rPr/>
        <w:t>о </w:t>
      </w:r>
      <w:r>
        <w:rPr>
          <w:spacing w:val="-13"/>
        </w:rPr>
        <w:t> </w:t>
      </w:r>
      <w:r>
        <w:rPr>
          <w:spacing w:val="5"/>
        </w:rPr>
        <w:t>о</w:t>
      </w:r>
      <w:r>
        <w:rPr>
          <w:spacing w:val="3"/>
        </w:rPr>
        <w:t>ди</w:t>
      </w:r>
      <w:r>
        <w:rPr/>
        <w:t>н </w:t>
      </w:r>
      <w:r>
        <w:rPr>
          <w:spacing w:val="-17"/>
        </w:rPr>
        <w:t> </w:t>
      </w:r>
      <w:r>
        <w:rPr>
          <w:spacing w:val="6"/>
        </w:rPr>
        <w:t>в</w:t>
      </w:r>
      <w:r>
        <w:rPr>
          <w:spacing w:val="4"/>
        </w:rPr>
        <w:t>а</w:t>
      </w:r>
      <w:r>
        <w:rPr>
          <w:spacing w:val="6"/>
        </w:rPr>
        <w:t>ри</w:t>
      </w:r>
      <w:r>
        <w:rPr>
          <w:spacing w:val="5"/>
        </w:rPr>
        <w:t>а</w:t>
      </w:r>
      <w:r>
        <w:rPr>
          <w:spacing w:val="6"/>
        </w:rPr>
        <w:t>н</w:t>
      </w:r>
      <w:r>
        <w:rPr/>
        <w:t>т</w:t>
      </w:r>
      <w:r>
        <w:rPr>
          <w:spacing w:val="31"/>
        </w:rPr>
        <w:t> </w:t>
      </w:r>
      <w:r>
        <w:rPr>
          <w:i/>
          <w:spacing w:val="10"/>
          <w:sz w:val="28"/>
        </w:rPr>
        <w:t>А</w:t>
      </w:r>
      <w:r>
        <w:rPr>
          <w:i/>
          <w:spacing w:val="12"/>
          <w:sz w:val="28"/>
        </w:rPr>
        <w:t>В</w:t>
      </w:r>
      <w:r>
        <w:rPr>
          <w:i/>
          <w:spacing w:val="11"/>
          <w:sz w:val="28"/>
        </w:rPr>
        <w:t>Х</w:t>
      </w:r>
      <w:r>
        <w:rPr>
          <w:i/>
          <w:sz w:val="28"/>
        </w:rPr>
        <w:t>-</w:t>
      </w:r>
      <w:r>
        <w:rPr>
          <w:i/>
          <w:spacing w:val="18"/>
          <w:sz w:val="28"/>
        </w:rPr>
        <w:t> </w:t>
      </w:r>
      <w:r>
        <w:rPr>
          <w:i/>
          <w:spacing w:val="21"/>
          <w:sz w:val="28"/>
        </w:rPr>
        <w:t>В</w:t>
      </w:r>
      <w:r>
        <w:rPr>
          <w:i/>
          <w:sz w:val="28"/>
        </w:rPr>
        <w:t>х</w:t>
      </w:r>
      <w:r>
        <w:rPr>
          <w:i/>
          <w:spacing w:val="-13"/>
          <w:sz w:val="28"/>
        </w:rPr>
        <w:t> </w:t>
      </w:r>
      <w:r>
        <w:rPr>
          <w:i/>
          <w:sz w:val="28"/>
        </w:rPr>
        <w:t>-</w:t>
      </w:r>
      <w:r>
        <w:rPr>
          <w:i/>
          <w:spacing w:val="19"/>
          <w:sz w:val="28"/>
        </w:rPr>
        <w:t> </w:t>
      </w:r>
      <w:r>
        <w:rPr>
          <w:i/>
          <w:spacing w:val="3"/>
          <w:sz w:val="28"/>
        </w:rPr>
        <w:t>В</w:t>
      </w:r>
      <w:r>
        <w:rPr>
          <w:i/>
          <w:spacing w:val="4"/>
          <w:sz w:val="28"/>
        </w:rPr>
        <w:t>С</w:t>
      </w:r>
      <w:r>
        <w:rPr>
          <w:spacing w:val="-112"/>
        </w:rPr>
        <w:t>Х</w:t>
      </w:r>
      <w:r>
        <w:rPr/>
        <w:t>, </w:t>
      </w:r>
      <w:r>
        <w:rPr>
          <w:spacing w:val="4"/>
        </w:rPr>
        <w:t>стоимость </w:t>
      </w:r>
      <w:r>
        <w:rPr>
          <w:spacing w:val="3"/>
        </w:rPr>
        <w:t>доставки: </w:t>
      </w:r>
      <w:r>
        <w:rPr/>
        <w:t>820</w:t>
      </w:r>
      <w:r>
        <w:rPr>
          <w:spacing w:val="-20"/>
        </w:rPr>
        <w:t> </w:t>
      </w:r>
      <w:r>
        <w:rPr>
          <w:spacing w:val="-8"/>
        </w:rPr>
        <w:t>у.е.</w:t>
      </w:r>
    </w:p>
    <w:p>
      <w:pPr>
        <w:pStyle w:val="BodyText"/>
        <w:spacing w:line="242" w:lineRule="auto"/>
        <w:ind w:left="164" w:right="857" w:firstLine="706"/>
        <w:jc w:val="both"/>
      </w:pPr>
      <w:r>
        <w:rPr>
          <w:spacing w:val="6"/>
        </w:rPr>
        <w:t>При </w:t>
      </w:r>
      <w:r>
        <w:rPr>
          <w:spacing w:val="4"/>
        </w:rPr>
        <w:t>синтезе </w:t>
      </w:r>
      <w:r>
        <w:rPr>
          <w:spacing w:val="6"/>
        </w:rPr>
        <w:t>варианта </w:t>
      </w:r>
      <w:r>
        <w:rPr>
          <w:i/>
          <w:spacing w:val="9"/>
          <w:sz w:val="28"/>
        </w:rPr>
        <w:t>АВХ </w:t>
      </w:r>
      <w:r>
        <w:rPr>
          <w:i/>
          <w:sz w:val="28"/>
        </w:rPr>
        <w:t>- </w:t>
      </w:r>
      <w:r>
        <w:rPr>
          <w:i/>
          <w:spacing w:val="10"/>
          <w:sz w:val="28"/>
        </w:rPr>
        <w:t>Вх </w:t>
      </w:r>
      <w:r>
        <w:rPr>
          <w:i/>
          <w:sz w:val="28"/>
        </w:rPr>
        <w:t>- ВСХ </w:t>
      </w:r>
      <w:r>
        <w:rPr/>
        <w:t>с </w:t>
      </w:r>
      <w:r>
        <w:rPr>
          <w:spacing w:val="3"/>
        </w:rPr>
        <w:t>модулями </w:t>
      </w:r>
      <w:r>
        <w:rPr>
          <w:spacing w:val="5"/>
        </w:rPr>
        <w:t>следующей </w:t>
      </w:r>
      <w:r>
        <w:rPr>
          <w:spacing w:val="3"/>
        </w:rPr>
        <w:t>строки </w:t>
      </w:r>
      <w:r>
        <w:rPr>
          <w:spacing w:val="5"/>
        </w:rPr>
        <w:t>таблицы «Перевалка </w:t>
      </w:r>
      <w:r>
        <w:rPr/>
        <w:t>в </w:t>
      </w:r>
      <w:r>
        <w:rPr>
          <w:spacing w:val="5"/>
        </w:rPr>
        <w:t>терминале </w:t>
      </w:r>
      <w:r>
        <w:rPr>
          <w:spacing w:val="-5"/>
          <w:sz w:val="28"/>
        </w:rPr>
        <w:t>С» </w:t>
      </w:r>
      <w:r>
        <w:rPr>
          <w:spacing w:val="4"/>
        </w:rPr>
        <w:t>имеем </w:t>
      </w:r>
      <w:r>
        <w:rPr>
          <w:spacing w:val="3"/>
        </w:rPr>
        <w:t>две </w:t>
      </w:r>
      <w:r>
        <w:rPr/>
        <w:t>комбинации:</w:t>
      </w:r>
    </w:p>
    <w:p>
      <w:pPr>
        <w:spacing w:line="316" w:lineRule="exact" w:before="0"/>
        <w:ind w:left="856" w:right="0" w:firstLine="0"/>
        <w:jc w:val="both"/>
        <w:rPr>
          <w:sz w:val="26"/>
        </w:rPr>
      </w:pPr>
      <w:r>
        <w:rPr>
          <w:i/>
          <w:spacing w:val="-25"/>
          <w:sz w:val="28"/>
        </w:rPr>
        <w:t>АВХ-ВХ-ВСХ-СХ.  </w:t>
      </w:r>
      <w:r>
        <w:rPr>
          <w:spacing w:val="4"/>
          <w:sz w:val="26"/>
        </w:rPr>
        <w:t>стоимость </w:t>
      </w:r>
      <w:r>
        <w:rPr>
          <w:spacing w:val="6"/>
          <w:sz w:val="26"/>
        </w:rPr>
        <w:t>доставки </w:t>
      </w:r>
      <w:r>
        <w:rPr>
          <w:sz w:val="26"/>
        </w:rPr>
        <w:t>950</w:t>
      </w:r>
      <w:r>
        <w:rPr>
          <w:spacing w:val="19"/>
          <w:sz w:val="26"/>
        </w:rPr>
        <w:t> </w:t>
      </w:r>
      <w:r>
        <w:rPr>
          <w:spacing w:val="-5"/>
          <w:sz w:val="26"/>
        </w:rPr>
        <w:t>у.е.,</w:t>
      </w:r>
    </w:p>
    <w:p>
      <w:pPr>
        <w:spacing w:before="0"/>
        <w:ind w:left="856" w:right="0" w:firstLine="0"/>
        <w:jc w:val="both"/>
        <w:rPr>
          <w:sz w:val="26"/>
        </w:rPr>
      </w:pPr>
      <w:r>
        <w:rPr>
          <w:i/>
          <w:spacing w:val="-15"/>
          <w:sz w:val="28"/>
        </w:rPr>
        <w:t>АВ</w:t>
      </w:r>
      <w:r>
        <w:rPr>
          <w:i/>
          <w:spacing w:val="-15"/>
          <w:sz w:val="22"/>
        </w:rPr>
        <w:t>х</w:t>
      </w:r>
      <w:r>
        <w:rPr>
          <w:i/>
          <w:spacing w:val="-15"/>
          <w:sz w:val="28"/>
        </w:rPr>
        <w:t>-В</w:t>
      </w:r>
      <w:r>
        <w:rPr>
          <w:i/>
          <w:spacing w:val="-15"/>
          <w:sz w:val="22"/>
        </w:rPr>
        <w:t>х</w:t>
      </w:r>
      <w:r>
        <w:rPr>
          <w:i/>
          <w:spacing w:val="-15"/>
          <w:sz w:val="28"/>
        </w:rPr>
        <w:t>-ВС</w:t>
      </w:r>
      <w:r>
        <w:rPr>
          <w:i/>
          <w:spacing w:val="-15"/>
          <w:sz w:val="22"/>
        </w:rPr>
        <w:t>х</w:t>
      </w:r>
      <w:r>
        <w:rPr>
          <w:i/>
          <w:spacing w:val="-15"/>
          <w:sz w:val="28"/>
        </w:rPr>
        <w:t>-С2.  </w:t>
      </w:r>
      <w:r>
        <w:rPr>
          <w:spacing w:val="4"/>
          <w:sz w:val="26"/>
        </w:rPr>
        <w:t>стоимость  </w:t>
      </w:r>
      <w:r>
        <w:rPr>
          <w:spacing w:val="6"/>
          <w:sz w:val="26"/>
        </w:rPr>
        <w:t>доставки</w:t>
      </w:r>
      <w:r>
        <w:rPr>
          <w:spacing w:val="55"/>
          <w:sz w:val="26"/>
        </w:rPr>
        <w:t> </w:t>
      </w:r>
      <w:r>
        <w:rPr>
          <w:spacing w:val="-5"/>
          <w:sz w:val="26"/>
        </w:rPr>
        <w:t>1020у.е.</w:t>
      </w:r>
    </w:p>
    <w:p>
      <w:pPr>
        <w:pStyle w:val="BodyText"/>
        <w:spacing w:before="6"/>
        <w:rPr>
          <w:sz w:val="24"/>
        </w:rPr>
      </w:pPr>
    </w:p>
    <w:p>
      <w:pPr>
        <w:pStyle w:val="Heading3"/>
        <w:ind w:right="1627"/>
      </w:pPr>
      <w:r>
        <w:rPr/>
        <w:t>189</w:t>
      </w:r>
    </w:p>
    <w:p>
      <w:pPr>
        <w:spacing w:after="0"/>
        <w:sectPr>
          <w:type w:val="continuous"/>
          <w:pgSz w:w="11910" w:h="16840"/>
          <w:pgMar w:top="1080" w:bottom="280" w:left="1540" w:right="0"/>
        </w:sectPr>
      </w:pPr>
    </w:p>
    <w:p>
      <w:pPr>
        <w:pStyle w:val="BodyText"/>
        <w:spacing w:line="259" w:lineRule="auto" w:before="71"/>
        <w:ind w:left="168" w:right="858" w:firstLine="702"/>
        <w:jc w:val="both"/>
        <w:rPr>
          <w:i/>
        </w:rPr>
      </w:pPr>
      <w:r>
        <w:rPr/>
        <w:t>Второй вариант </w:t>
      </w:r>
      <w:r>
        <w:rPr>
          <w:i/>
        </w:rPr>
        <w:t>(АВуВуВСуС?) </w:t>
      </w:r>
      <w:r>
        <w:rPr/>
        <w:t>не отвечает требованию по стоимости доставки (1020 &gt; 1000). Поэтому результатом синтеза на данном шаге является единственный вариант: </w:t>
      </w:r>
      <w:r>
        <w:rPr>
          <w:i/>
        </w:rPr>
        <w:t>АВуВуВСуС\.</w:t>
      </w:r>
    </w:p>
    <w:p>
      <w:pPr>
        <w:pStyle w:val="BodyText"/>
        <w:spacing w:line="259" w:lineRule="auto"/>
        <w:ind w:left="173" w:right="850" w:firstLine="696"/>
        <w:jc w:val="both"/>
      </w:pPr>
      <w:r>
        <w:rPr/>
        <w:t>При включении модулей последней строки «Перевозка по участку CD» в систему получаем следующие целостные варианты:</w:t>
      </w:r>
    </w:p>
    <w:p>
      <w:pPr>
        <w:tabs>
          <w:tab w:pos="5793" w:val="left" w:leader="none"/>
        </w:tabs>
        <w:spacing w:before="4"/>
        <w:ind w:left="855" w:right="0" w:firstLine="0"/>
        <w:jc w:val="left"/>
        <w:rPr>
          <w:i/>
          <w:sz w:val="26"/>
        </w:rPr>
      </w:pPr>
      <w:r>
        <w:rPr>
          <w:i/>
          <w:spacing w:val="24"/>
          <w:sz w:val="26"/>
        </w:rPr>
        <w:t>AByByBCy</w:t>
      </w:r>
      <w:r>
        <w:rPr>
          <w:i/>
          <w:spacing w:val="-43"/>
          <w:sz w:val="26"/>
        </w:rPr>
        <w:t> </w:t>
      </w:r>
      <w:r>
        <w:rPr>
          <w:i/>
          <w:spacing w:val="16"/>
          <w:sz w:val="26"/>
        </w:rPr>
        <w:t>Cy</w:t>
      </w:r>
      <w:r>
        <w:rPr>
          <w:i/>
          <w:spacing w:val="-42"/>
          <w:sz w:val="26"/>
        </w:rPr>
        <w:t> </w:t>
      </w:r>
      <w:r>
        <w:rPr>
          <w:i/>
          <w:spacing w:val="16"/>
          <w:sz w:val="26"/>
        </w:rPr>
        <w:t>CD</w:t>
      </w:r>
      <w:r>
        <w:rPr>
          <w:i/>
          <w:spacing w:val="-27"/>
          <w:sz w:val="26"/>
        </w:rPr>
        <w:t> </w:t>
      </w:r>
      <w:r>
        <w:rPr>
          <w:i/>
          <w:spacing w:val="15"/>
          <w:sz w:val="26"/>
        </w:rPr>
        <w:t>UAByByBCyCyCEh.</w:t>
      </w:r>
      <w:r>
        <w:rPr>
          <w:i/>
          <w:spacing w:val="63"/>
          <w:sz w:val="26"/>
        </w:rPr>
        <w:t> </w:t>
      </w:r>
      <w:r>
        <w:rPr>
          <w:sz w:val="8"/>
        </w:rPr>
        <w:t>И</w:t>
        <w:tab/>
      </w:r>
      <w:r>
        <w:rPr>
          <w:i/>
          <w:spacing w:val="23"/>
          <w:sz w:val="26"/>
        </w:rPr>
        <w:t>AByByBCy</w:t>
      </w:r>
      <w:r>
        <w:rPr>
          <w:i/>
          <w:spacing w:val="-43"/>
          <w:sz w:val="26"/>
        </w:rPr>
        <w:t> </w:t>
      </w:r>
      <w:r>
        <w:rPr>
          <w:i/>
          <w:spacing w:val="15"/>
          <w:sz w:val="26"/>
        </w:rPr>
        <w:t>Cy</w:t>
      </w:r>
      <w:r>
        <w:rPr>
          <w:i/>
          <w:spacing w:val="-43"/>
          <w:sz w:val="26"/>
        </w:rPr>
        <w:t> </w:t>
      </w:r>
      <w:r>
        <w:rPr>
          <w:i/>
          <w:spacing w:val="15"/>
          <w:sz w:val="26"/>
        </w:rPr>
        <w:t>CD</w:t>
      </w:r>
      <w:r>
        <w:rPr>
          <w:i/>
          <w:spacing w:val="-30"/>
          <w:sz w:val="26"/>
        </w:rPr>
        <w:t> </w:t>
      </w:r>
      <w:r>
        <w:rPr>
          <w:i/>
          <w:spacing w:val="-22"/>
          <w:sz w:val="26"/>
        </w:rPr>
        <w:t>3.</w:t>
      </w:r>
    </w:p>
    <w:p>
      <w:pPr>
        <w:pStyle w:val="BodyText"/>
        <w:spacing w:line="256" w:lineRule="auto" w:before="13"/>
        <w:ind w:left="163" w:right="852" w:firstLine="706"/>
        <w:jc w:val="both"/>
      </w:pPr>
      <w:r>
        <w:rPr/>
        <w:t>Их стоимость доставки составляет 970, 980 и 1000 у.е., что соответствует требованию по стоимости. Чтобы увеличить число целостных вариантов для рассмотрения, осуществляются процедуры возврата. На предыдущих промежуточных шагах синтеза (синтез на  четвертой и третьей строках) резервированные варианты отсутствовали. Поэтому рассматривается резервированный на первом шаге синтеза вариант </w:t>
      </w:r>
      <w:r>
        <w:rPr>
          <w:i/>
        </w:rPr>
        <w:t>АВуВ 2. </w:t>
      </w:r>
      <w:r>
        <w:rPr/>
        <w:t>Получаются еще три следующих целостных варианта:</w:t>
      </w:r>
    </w:p>
    <w:p>
      <w:pPr>
        <w:spacing w:before="16"/>
        <w:ind w:left="856" w:right="0" w:firstLine="0"/>
        <w:jc w:val="left"/>
        <w:rPr>
          <w:sz w:val="26"/>
        </w:rPr>
      </w:pPr>
      <w:r>
        <w:rPr>
          <w:i/>
          <w:spacing w:val="16"/>
          <w:sz w:val="26"/>
        </w:rPr>
        <w:t>AByBi-BCyCyCDx  </w:t>
      </w:r>
      <w:r>
        <w:rPr>
          <w:spacing w:val="5"/>
          <w:sz w:val="26"/>
        </w:rPr>
        <w:t>стоимость </w:t>
      </w:r>
      <w:r>
        <w:rPr>
          <w:spacing w:val="6"/>
          <w:sz w:val="26"/>
        </w:rPr>
        <w:t>доставки </w:t>
      </w:r>
      <w:r>
        <w:rPr>
          <w:sz w:val="26"/>
        </w:rPr>
        <w:t>980</w:t>
      </w:r>
      <w:r>
        <w:rPr>
          <w:spacing w:val="45"/>
          <w:sz w:val="26"/>
        </w:rPr>
        <w:t> </w:t>
      </w:r>
      <w:r>
        <w:rPr>
          <w:spacing w:val="-5"/>
          <w:sz w:val="26"/>
        </w:rPr>
        <w:t>у.е.,</w:t>
      </w:r>
    </w:p>
    <w:p>
      <w:pPr>
        <w:spacing w:before="13"/>
        <w:ind w:left="856" w:right="0" w:firstLine="0"/>
        <w:jc w:val="left"/>
        <w:rPr>
          <w:sz w:val="26"/>
        </w:rPr>
      </w:pPr>
      <w:r>
        <w:rPr>
          <w:i/>
          <w:spacing w:val="10"/>
          <w:sz w:val="28"/>
        </w:rPr>
        <w:t>AByBi-BCyCyCDi  </w:t>
      </w:r>
      <w:r>
        <w:rPr>
          <w:spacing w:val="4"/>
          <w:sz w:val="26"/>
        </w:rPr>
        <w:t>стоимость </w:t>
      </w:r>
      <w:r>
        <w:rPr>
          <w:spacing w:val="6"/>
          <w:sz w:val="26"/>
        </w:rPr>
        <w:t>доставки </w:t>
      </w:r>
      <w:r>
        <w:rPr>
          <w:sz w:val="26"/>
        </w:rPr>
        <w:t>990</w:t>
      </w:r>
      <w:r>
        <w:rPr>
          <w:spacing w:val="33"/>
          <w:sz w:val="26"/>
        </w:rPr>
        <w:t> </w:t>
      </w:r>
      <w:r>
        <w:rPr>
          <w:spacing w:val="-5"/>
          <w:sz w:val="26"/>
        </w:rPr>
        <w:t>у.е.,</w:t>
      </w:r>
    </w:p>
    <w:p>
      <w:pPr>
        <w:spacing w:before="8"/>
        <w:ind w:left="856" w:right="0" w:firstLine="0"/>
        <w:jc w:val="left"/>
        <w:rPr>
          <w:sz w:val="26"/>
        </w:rPr>
      </w:pPr>
      <w:r>
        <w:rPr>
          <w:i/>
          <w:sz w:val="26"/>
        </w:rPr>
        <w:t>AByBz-BCyCyCD^ </w:t>
      </w:r>
      <w:r>
        <w:rPr>
          <w:sz w:val="26"/>
        </w:rPr>
        <w:t>стоимость доставки 1010 у.е. (исключается).</w:t>
      </w:r>
    </w:p>
    <w:p>
      <w:pPr>
        <w:pStyle w:val="BodyText"/>
        <w:spacing w:line="259" w:lineRule="auto" w:before="23"/>
        <w:ind w:left="174" w:right="857" w:firstLine="696"/>
        <w:jc w:val="both"/>
      </w:pPr>
      <w:r>
        <w:rPr/>
        <w:t>Целостные варианты оцениваются по критериям совместимости системы (экспертным методом) и времени доставки (прогнозным методом). Результаты оценки показаны в таблице 4.7.</w:t>
      </w:r>
    </w:p>
    <w:p>
      <w:pPr>
        <w:spacing w:before="115"/>
        <w:ind w:left="888" w:right="0" w:firstLine="0"/>
        <w:jc w:val="both"/>
        <w:rPr>
          <w:b/>
          <w:i/>
          <w:sz w:val="22"/>
        </w:rPr>
      </w:pPr>
      <w:r>
        <w:rPr>
          <w:b/>
          <w:i/>
          <w:sz w:val="22"/>
        </w:rPr>
        <w:t>Таблица 4.7 - Оценки вариантов</w:t>
      </w:r>
    </w:p>
    <w:p>
      <w:pPr>
        <w:pStyle w:val="BodyText"/>
        <w:spacing w:before="10"/>
        <w:rPr>
          <w:b/>
          <w:i/>
          <w:sz w:val="8"/>
        </w:rPr>
      </w:pPr>
    </w:p>
    <w:p>
      <w:pPr>
        <w:spacing w:after="0"/>
        <w:rPr>
          <w:sz w:val="8"/>
        </w:rPr>
        <w:sectPr>
          <w:pgSz w:w="11910" w:h="16840"/>
          <w:pgMar w:top="1060" w:bottom="280" w:left="1540" w:right="0"/>
        </w:sectPr>
      </w:pPr>
    </w:p>
    <w:p>
      <w:pPr>
        <w:tabs>
          <w:tab w:pos="1537" w:val="left" w:leader="none"/>
          <w:tab w:pos="3421" w:val="left" w:leader="none"/>
        </w:tabs>
        <w:spacing w:before="87"/>
        <w:ind w:left="352" w:right="0" w:firstLine="0"/>
        <w:jc w:val="left"/>
        <w:rPr>
          <w:sz w:val="22"/>
        </w:rPr>
      </w:pPr>
      <w:r>
        <w:rPr/>
        <w:pict>
          <v:shape style="position:absolute;margin-left:88.400002pt;margin-top:18.717289pt;width:436.9pt;height:106.1pt;mso-position-horizontal-relative:page;mso-position-vertical-relative:paragraph;z-index:1580134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4"/>
                    <w:gridCol w:w="2455"/>
                    <w:gridCol w:w="1960"/>
                    <w:gridCol w:w="1447"/>
                    <w:gridCol w:w="2262"/>
                  </w:tblGrid>
                  <w:tr>
                    <w:trPr>
                      <w:trHeight w:val="345" w:hRule="atLeast"/>
                    </w:trPr>
                    <w:tc>
                      <w:tcPr>
                        <w:tcW w:w="614" w:type="dxa"/>
                      </w:tcPr>
                      <w:p>
                        <w:pPr>
                          <w:pStyle w:val="TableParagraph"/>
                          <w:spacing w:before="38"/>
                          <w:ind w:left="24" w:right="182"/>
                          <w:jc w:val="center"/>
                          <w:rPr>
                            <w:sz w:val="22"/>
                          </w:rPr>
                        </w:pPr>
                        <w:r>
                          <w:rPr>
                            <w:sz w:val="22"/>
                          </w:rPr>
                          <w:t>вар.</w:t>
                        </w:r>
                      </w:p>
                    </w:tc>
                    <w:tc>
                      <w:tcPr>
                        <w:tcW w:w="2455" w:type="dxa"/>
                      </w:tcPr>
                      <w:p>
                        <w:pPr>
                          <w:pStyle w:val="TableParagraph"/>
                          <w:rPr>
                            <w:sz w:val="24"/>
                          </w:rPr>
                        </w:pPr>
                      </w:p>
                    </w:tc>
                    <w:tc>
                      <w:tcPr>
                        <w:tcW w:w="1960" w:type="dxa"/>
                      </w:tcPr>
                      <w:p>
                        <w:pPr>
                          <w:pStyle w:val="TableParagraph"/>
                          <w:spacing w:line="244" w:lineRule="exact"/>
                          <w:ind w:left="275" w:right="282"/>
                          <w:jc w:val="center"/>
                          <w:rPr>
                            <w:sz w:val="22"/>
                          </w:rPr>
                        </w:pPr>
                        <w:r>
                          <w:rPr>
                            <w:sz w:val="22"/>
                          </w:rPr>
                          <w:t>доставки (у.е.)</w:t>
                        </w:r>
                      </w:p>
                    </w:tc>
                    <w:tc>
                      <w:tcPr>
                        <w:tcW w:w="1447" w:type="dxa"/>
                      </w:tcPr>
                      <w:p>
                        <w:pPr>
                          <w:pStyle w:val="TableParagraph"/>
                          <w:spacing w:line="244" w:lineRule="exact"/>
                          <w:ind w:left="279" w:right="286"/>
                          <w:jc w:val="center"/>
                          <w:rPr>
                            <w:sz w:val="22"/>
                          </w:rPr>
                        </w:pPr>
                        <w:r>
                          <w:rPr>
                            <w:sz w:val="22"/>
                          </w:rPr>
                          <w:t>доставки</w:t>
                        </w:r>
                      </w:p>
                    </w:tc>
                    <w:tc>
                      <w:tcPr>
                        <w:tcW w:w="2262" w:type="dxa"/>
                      </w:tcPr>
                      <w:p>
                        <w:pPr>
                          <w:pStyle w:val="TableParagraph"/>
                          <w:spacing w:line="244" w:lineRule="exact"/>
                          <w:ind w:left="304" w:right="50"/>
                          <w:jc w:val="center"/>
                          <w:rPr>
                            <w:sz w:val="22"/>
                          </w:rPr>
                        </w:pPr>
                        <w:r>
                          <w:rPr>
                            <w:sz w:val="22"/>
                          </w:rPr>
                          <w:t>совместимости</w:t>
                        </w:r>
                      </w:p>
                    </w:tc>
                  </w:tr>
                  <w:tr>
                    <w:trPr>
                      <w:trHeight w:val="370" w:hRule="atLeast"/>
                    </w:trPr>
                    <w:tc>
                      <w:tcPr>
                        <w:tcW w:w="614" w:type="dxa"/>
                      </w:tcPr>
                      <w:p>
                        <w:pPr>
                          <w:pStyle w:val="TableParagraph"/>
                          <w:spacing w:before="53"/>
                          <w:ind w:right="91"/>
                          <w:jc w:val="center"/>
                          <w:rPr>
                            <w:sz w:val="22"/>
                          </w:rPr>
                        </w:pPr>
                        <w:r>
                          <w:rPr>
                            <w:sz w:val="22"/>
                          </w:rPr>
                          <w:t>1</w:t>
                        </w:r>
                      </w:p>
                    </w:tc>
                    <w:tc>
                      <w:tcPr>
                        <w:tcW w:w="2455" w:type="dxa"/>
                      </w:tcPr>
                      <w:p>
                        <w:pPr>
                          <w:pStyle w:val="TableParagraph"/>
                          <w:spacing w:before="44"/>
                          <w:ind w:left="210"/>
                          <w:rPr>
                            <w:b/>
                            <w:i/>
                            <w:sz w:val="23"/>
                          </w:rPr>
                        </w:pPr>
                        <w:r>
                          <w:rPr>
                            <w:b/>
                            <w:i/>
                            <w:sz w:val="23"/>
                          </w:rPr>
                          <w:t>AByByBCyCyCDx</w:t>
                        </w:r>
                      </w:p>
                    </w:tc>
                    <w:tc>
                      <w:tcPr>
                        <w:tcW w:w="1960" w:type="dxa"/>
                      </w:tcPr>
                      <w:p>
                        <w:pPr>
                          <w:pStyle w:val="TableParagraph"/>
                          <w:spacing w:before="53"/>
                          <w:ind w:left="275" w:right="278"/>
                          <w:jc w:val="center"/>
                          <w:rPr>
                            <w:sz w:val="22"/>
                          </w:rPr>
                        </w:pPr>
                        <w:r>
                          <w:rPr>
                            <w:sz w:val="22"/>
                          </w:rPr>
                          <w:t>970</w:t>
                        </w:r>
                      </w:p>
                    </w:tc>
                    <w:tc>
                      <w:tcPr>
                        <w:tcW w:w="1447" w:type="dxa"/>
                      </w:tcPr>
                      <w:p>
                        <w:pPr>
                          <w:pStyle w:val="TableParagraph"/>
                          <w:spacing w:before="53"/>
                          <w:ind w:left="279" w:right="281"/>
                          <w:jc w:val="center"/>
                          <w:rPr>
                            <w:sz w:val="22"/>
                          </w:rPr>
                        </w:pPr>
                        <w:r>
                          <w:rPr>
                            <w:sz w:val="22"/>
                          </w:rPr>
                          <w:t>620</w:t>
                        </w:r>
                      </w:p>
                    </w:tc>
                    <w:tc>
                      <w:tcPr>
                        <w:tcW w:w="2262" w:type="dxa"/>
                      </w:tcPr>
                      <w:p>
                        <w:pPr>
                          <w:pStyle w:val="TableParagraph"/>
                          <w:spacing w:before="59"/>
                          <w:ind w:left="302" w:right="59"/>
                          <w:jc w:val="center"/>
                          <w:rPr>
                            <w:sz w:val="22"/>
                          </w:rPr>
                        </w:pPr>
                        <w:r>
                          <w:rPr>
                            <w:sz w:val="22"/>
                          </w:rPr>
                          <w:t>Хорошо</w:t>
                        </w:r>
                      </w:p>
                    </w:tc>
                  </w:tr>
                  <w:tr>
                    <w:trPr>
                      <w:trHeight w:val="367" w:hRule="atLeast"/>
                    </w:trPr>
                    <w:tc>
                      <w:tcPr>
                        <w:tcW w:w="614" w:type="dxa"/>
                      </w:tcPr>
                      <w:p>
                        <w:pPr>
                          <w:pStyle w:val="TableParagraph"/>
                          <w:spacing w:before="49"/>
                          <w:ind w:right="142"/>
                          <w:jc w:val="center"/>
                          <w:rPr>
                            <w:sz w:val="22"/>
                          </w:rPr>
                        </w:pPr>
                        <w:r>
                          <w:rPr>
                            <w:sz w:val="22"/>
                          </w:rPr>
                          <w:t>2</w:t>
                        </w:r>
                      </w:p>
                    </w:tc>
                    <w:tc>
                      <w:tcPr>
                        <w:tcW w:w="2455" w:type="dxa"/>
                      </w:tcPr>
                      <w:p>
                        <w:pPr>
                          <w:pStyle w:val="TableParagraph"/>
                          <w:spacing w:before="53"/>
                          <w:ind w:left="209"/>
                          <w:rPr>
                            <w:i/>
                            <w:sz w:val="23"/>
                          </w:rPr>
                        </w:pPr>
                        <w:r>
                          <w:rPr>
                            <w:b/>
                            <w:i/>
                            <w:sz w:val="23"/>
                          </w:rPr>
                          <w:t>AByByBCyCyCD</w:t>
                        </w:r>
                        <w:r>
                          <w:rPr>
                            <w:i/>
                            <w:sz w:val="23"/>
                          </w:rPr>
                          <w:t>2</w:t>
                        </w:r>
                      </w:p>
                    </w:tc>
                    <w:tc>
                      <w:tcPr>
                        <w:tcW w:w="1960" w:type="dxa"/>
                      </w:tcPr>
                      <w:p>
                        <w:pPr>
                          <w:pStyle w:val="TableParagraph"/>
                          <w:spacing w:before="49"/>
                          <w:ind w:left="275" w:right="278"/>
                          <w:jc w:val="center"/>
                          <w:rPr>
                            <w:sz w:val="22"/>
                          </w:rPr>
                        </w:pPr>
                        <w:r>
                          <w:rPr>
                            <w:sz w:val="22"/>
                          </w:rPr>
                          <w:t>980</w:t>
                        </w:r>
                      </w:p>
                    </w:tc>
                    <w:tc>
                      <w:tcPr>
                        <w:tcW w:w="1447" w:type="dxa"/>
                      </w:tcPr>
                      <w:p>
                        <w:pPr>
                          <w:pStyle w:val="TableParagraph"/>
                          <w:spacing w:before="49"/>
                          <w:ind w:left="279" w:right="279"/>
                          <w:jc w:val="center"/>
                          <w:rPr>
                            <w:sz w:val="22"/>
                          </w:rPr>
                        </w:pPr>
                        <w:r>
                          <w:rPr>
                            <w:sz w:val="22"/>
                          </w:rPr>
                          <w:t>580</w:t>
                        </w:r>
                      </w:p>
                    </w:tc>
                    <w:tc>
                      <w:tcPr>
                        <w:tcW w:w="2262" w:type="dxa"/>
                      </w:tcPr>
                      <w:p>
                        <w:pPr>
                          <w:pStyle w:val="TableParagraph"/>
                          <w:spacing w:before="53"/>
                          <w:ind w:left="302" w:right="59"/>
                          <w:jc w:val="center"/>
                          <w:rPr>
                            <w:sz w:val="22"/>
                          </w:rPr>
                        </w:pPr>
                        <w:r>
                          <w:rPr>
                            <w:sz w:val="22"/>
                          </w:rPr>
                          <w:t>Хорошо</w:t>
                        </w:r>
                      </w:p>
                    </w:tc>
                  </w:tr>
                  <w:tr>
                    <w:trPr>
                      <w:trHeight w:val="361" w:hRule="atLeast"/>
                    </w:trPr>
                    <w:tc>
                      <w:tcPr>
                        <w:tcW w:w="614" w:type="dxa"/>
                      </w:tcPr>
                      <w:p>
                        <w:pPr>
                          <w:pStyle w:val="TableParagraph"/>
                          <w:spacing w:before="49"/>
                          <w:ind w:right="130"/>
                          <w:jc w:val="center"/>
                          <w:rPr>
                            <w:sz w:val="22"/>
                          </w:rPr>
                        </w:pPr>
                        <w:r>
                          <w:rPr>
                            <w:sz w:val="22"/>
                          </w:rPr>
                          <w:t>3</w:t>
                        </w:r>
                      </w:p>
                    </w:tc>
                    <w:tc>
                      <w:tcPr>
                        <w:tcW w:w="2455" w:type="dxa"/>
                      </w:tcPr>
                      <w:p>
                        <w:pPr>
                          <w:pStyle w:val="TableParagraph"/>
                          <w:spacing w:before="40"/>
                          <w:ind w:left="209"/>
                          <w:rPr>
                            <w:b/>
                            <w:i/>
                            <w:sz w:val="23"/>
                          </w:rPr>
                        </w:pPr>
                        <w:r>
                          <w:rPr>
                            <w:b/>
                            <w:i/>
                            <w:sz w:val="23"/>
                          </w:rPr>
                          <w:t>АВуВуВСуСуСБъ</w:t>
                        </w:r>
                      </w:p>
                    </w:tc>
                    <w:tc>
                      <w:tcPr>
                        <w:tcW w:w="1960" w:type="dxa"/>
                      </w:tcPr>
                      <w:p>
                        <w:pPr>
                          <w:pStyle w:val="TableParagraph"/>
                          <w:spacing w:before="49"/>
                          <w:ind w:left="275" w:right="262"/>
                          <w:jc w:val="center"/>
                          <w:rPr>
                            <w:sz w:val="22"/>
                          </w:rPr>
                        </w:pPr>
                        <w:r>
                          <w:rPr>
                            <w:sz w:val="22"/>
                          </w:rPr>
                          <w:t>1000</w:t>
                        </w:r>
                      </w:p>
                    </w:tc>
                    <w:tc>
                      <w:tcPr>
                        <w:tcW w:w="1447" w:type="dxa"/>
                      </w:tcPr>
                      <w:p>
                        <w:pPr>
                          <w:pStyle w:val="TableParagraph"/>
                          <w:spacing w:before="49"/>
                          <w:ind w:left="279" w:right="281"/>
                          <w:jc w:val="center"/>
                          <w:rPr>
                            <w:sz w:val="22"/>
                          </w:rPr>
                        </w:pPr>
                        <w:r>
                          <w:rPr>
                            <w:sz w:val="22"/>
                          </w:rPr>
                          <w:t>650</w:t>
                        </w:r>
                      </w:p>
                    </w:tc>
                    <w:tc>
                      <w:tcPr>
                        <w:tcW w:w="2262" w:type="dxa"/>
                      </w:tcPr>
                      <w:p>
                        <w:pPr>
                          <w:pStyle w:val="TableParagraph"/>
                          <w:spacing w:before="55"/>
                          <w:ind w:left="304" w:right="49"/>
                          <w:jc w:val="center"/>
                          <w:rPr>
                            <w:sz w:val="22"/>
                          </w:rPr>
                        </w:pPr>
                        <w:r>
                          <w:rPr>
                            <w:sz w:val="22"/>
                          </w:rPr>
                          <w:t>Отлично</w:t>
                        </w:r>
                      </w:p>
                    </w:tc>
                  </w:tr>
                  <w:tr>
                    <w:trPr>
                      <w:trHeight w:val="363" w:hRule="atLeast"/>
                    </w:trPr>
                    <w:tc>
                      <w:tcPr>
                        <w:tcW w:w="614" w:type="dxa"/>
                      </w:tcPr>
                      <w:p>
                        <w:pPr>
                          <w:pStyle w:val="TableParagraph"/>
                          <w:spacing w:before="53"/>
                          <w:ind w:right="142"/>
                          <w:jc w:val="center"/>
                          <w:rPr>
                            <w:sz w:val="22"/>
                          </w:rPr>
                        </w:pPr>
                        <w:r>
                          <w:rPr>
                            <w:sz w:val="22"/>
                          </w:rPr>
                          <w:t>4</w:t>
                        </w:r>
                      </w:p>
                    </w:tc>
                    <w:tc>
                      <w:tcPr>
                        <w:tcW w:w="2455" w:type="dxa"/>
                      </w:tcPr>
                      <w:p>
                        <w:pPr>
                          <w:pStyle w:val="TableParagraph"/>
                          <w:spacing w:before="44"/>
                          <w:ind w:left="209"/>
                          <w:rPr>
                            <w:b/>
                            <w:i/>
                            <w:sz w:val="23"/>
                          </w:rPr>
                        </w:pPr>
                        <w:r>
                          <w:rPr>
                            <w:b/>
                            <w:i/>
                            <w:sz w:val="23"/>
                          </w:rPr>
                          <w:t>AByB2-BCyCyCDx</w:t>
                        </w:r>
                      </w:p>
                    </w:tc>
                    <w:tc>
                      <w:tcPr>
                        <w:tcW w:w="1960" w:type="dxa"/>
                      </w:tcPr>
                      <w:p>
                        <w:pPr>
                          <w:pStyle w:val="TableParagraph"/>
                          <w:spacing w:before="53"/>
                          <w:ind w:left="275" w:right="278"/>
                          <w:jc w:val="center"/>
                          <w:rPr>
                            <w:sz w:val="22"/>
                          </w:rPr>
                        </w:pPr>
                        <w:r>
                          <w:rPr>
                            <w:sz w:val="22"/>
                          </w:rPr>
                          <w:t>980</w:t>
                        </w:r>
                      </w:p>
                    </w:tc>
                    <w:tc>
                      <w:tcPr>
                        <w:tcW w:w="1447" w:type="dxa"/>
                      </w:tcPr>
                      <w:p>
                        <w:pPr>
                          <w:pStyle w:val="TableParagraph"/>
                          <w:spacing w:before="53"/>
                          <w:ind w:left="279" w:right="279"/>
                          <w:jc w:val="center"/>
                          <w:rPr>
                            <w:sz w:val="22"/>
                          </w:rPr>
                        </w:pPr>
                        <w:r>
                          <w:rPr>
                            <w:sz w:val="22"/>
                          </w:rPr>
                          <w:t>580</w:t>
                        </w:r>
                      </w:p>
                    </w:tc>
                    <w:tc>
                      <w:tcPr>
                        <w:tcW w:w="2262" w:type="dxa"/>
                      </w:tcPr>
                      <w:p>
                        <w:pPr>
                          <w:pStyle w:val="TableParagraph"/>
                          <w:spacing w:before="57"/>
                          <w:ind w:left="304" w:right="59"/>
                          <w:jc w:val="center"/>
                          <w:rPr>
                            <w:sz w:val="22"/>
                          </w:rPr>
                        </w:pPr>
                        <w:r>
                          <w:rPr>
                            <w:sz w:val="22"/>
                          </w:rPr>
                          <w:t>Удовлетворительно</w:t>
                        </w:r>
                      </w:p>
                    </w:tc>
                  </w:tr>
                  <w:tr>
                    <w:trPr>
                      <w:trHeight w:val="312" w:hRule="atLeast"/>
                    </w:trPr>
                    <w:tc>
                      <w:tcPr>
                        <w:tcW w:w="614" w:type="dxa"/>
                      </w:tcPr>
                      <w:p>
                        <w:pPr>
                          <w:pStyle w:val="TableParagraph"/>
                          <w:spacing w:line="239" w:lineRule="exact" w:before="53"/>
                          <w:ind w:right="122"/>
                          <w:jc w:val="center"/>
                          <w:rPr>
                            <w:sz w:val="22"/>
                          </w:rPr>
                        </w:pPr>
                        <w:r>
                          <w:rPr>
                            <w:sz w:val="22"/>
                          </w:rPr>
                          <w:t>5</w:t>
                        </w:r>
                      </w:p>
                    </w:tc>
                    <w:tc>
                      <w:tcPr>
                        <w:tcW w:w="2455" w:type="dxa"/>
                      </w:tcPr>
                      <w:p>
                        <w:pPr>
                          <w:pStyle w:val="TableParagraph"/>
                          <w:spacing w:line="248" w:lineRule="exact" w:before="44"/>
                          <w:ind w:left="209"/>
                          <w:rPr>
                            <w:i/>
                            <w:sz w:val="23"/>
                          </w:rPr>
                        </w:pPr>
                        <w:r>
                          <w:rPr>
                            <w:b/>
                            <w:i/>
                            <w:sz w:val="23"/>
                          </w:rPr>
                          <w:t>AByB</w:t>
                        </w:r>
                        <w:r>
                          <w:rPr>
                            <w:i/>
                            <w:sz w:val="23"/>
                          </w:rPr>
                          <w:t>2</w:t>
                        </w:r>
                        <w:r>
                          <w:rPr>
                            <w:b/>
                            <w:i/>
                            <w:sz w:val="23"/>
                          </w:rPr>
                          <w:t>-BCyCyCD</w:t>
                        </w:r>
                        <w:r>
                          <w:rPr>
                            <w:i/>
                            <w:sz w:val="23"/>
                          </w:rPr>
                          <w:t>2</w:t>
                        </w:r>
                      </w:p>
                    </w:tc>
                    <w:tc>
                      <w:tcPr>
                        <w:tcW w:w="1960" w:type="dxa"/>
                      </w:tcPr>
                      <w:p>
                        <w:pPr>
                          <w:pStyle w:val="TableParagraph"/>
                          <w:spacing w:line="239" w:lineRule="exact" w:before="53"/>
                          <w:ind w:left="275" w:right="278"/>
                          <w:jc w:val="center"/>
                          <w:rPr>
                            <w:sz w:val="22"/>
                          </w:rPr>
                        </w:pPr>
                        <w:r>
                          <w:rPr>
                            <w:sz w:val="22"/>
                          </w:rPr>
                          <w:t>990</w:t>
                        </w:r>
                      </w:p>
                    </w:tc>
                    <w:tc>
                      <w:tcPr>
                        <w:tcW w:w="1447" w:type="dxa"/>
                      </w:tcPr>
                      <w:p>
                        <w:pPr>
                          <w:pStyle w:val="TableParagraph"/>
                          <w:spacing w:line="239" w:lineRule="exact" w:before="53"/>
                          <w:ind w:left="279" w:right="281"/>
                          <w:jc w:val="center"/>
                          <w:rPr>
                            <w:sz w:val="22"/>
                          </w:rPr>
                        </w:pPr>
                        <w:r>
                          <w:rPr>
                            <w:sz w:val="22"/>
                          </w:rPr>
                          <w:t>600</w:t>
                        </w:r>
                      </w:p>
                    </w:tc>
                    <w:tc>
                      <w:tcPr>
                        <w:tcW w:w="2262" w:type="dxa"/>
                      </w:tcPr>
                      <w:p>
                        <w:pPr>
                          <w:pStyle w:val="TableParagraph"/>
                          <w:spacing w:line="233" w:lineRule="exact" w:before="59"/>
                          <w:ind w:left="304" w:right="59"/>
                          <w:jc w:val="center"/>
                          <w:rPr>
                            <w:sz w:val="22"/>
                          </w:rPr>
                        </w:pPr>
                        <w:r>
                          <w:rPr>
                            <w:sz w:val="22"/>
                          </w:rPr>
                          <w:t>Удовлетворительно</w:t>
                        </w:r>
                      </w:p>
                    </w:tc>
                  </w:tr>
                </w:tbl>
                <w:p>
                  <w:pPr>
                    <w:pStyle w:val="BodyText"/>
                  </w:pPr>
                </w:p>
              </w:txbxContent>
            </v:textbox>
            <w10:wrap type="none"/>
          </v:shape>
        </w:pict>
      </w:r>
      <w:r>
        <w:rPr>
          <w:sz w:val="22"/>
        </w:rPr>
        <w:t>№</w:t>
        <w:tab/>
      </w:r>
      <w:r>
        <w:rPr>
          <w:spacing w:val="3"/>
          <w:position w:val="-14"/>
          <w:sz w:val="22"/>
        </w:rPr>
        <w:t>Варианты</w:t>
        <w:tab/>
      </w:r>
      <w:r>
        <w:rPr>
          <w:spacing w:val="4"/>
          <w:position w:val="1"/>
          <w:sz w:val="22"/>
        </w:rPr>
        <w:t>Общая</w:t>
      </w:r>
      <w:r>
        <w:rPr>
          <w:spacing w:val="6"/>
          <w:position w:val="1"/>
          <w:sz w:val="22"/>
        </w:rPr>
        <w:t> </w:t>
      </w:r>
      <w:r>
        <w:rPr>
          <w:spacing w:val="2"/>
          <w:position w:val="1"/>
          <w:sz w:val="22"/>
        </w:rPr>
        <w:t>стоимость</w:t>
      </w:r>
    </w:p>
    <w:p>
      <w:pPr>
        <w:spacing w:before="91"/>
        <w:ind w:left="352" w:right="0" w:firstLine="0"/>
        <w:jc w:val="left"/>
        <w:rPr>
          <w:sz w:val="22"/>
        </w:rPr>
      </w:pPr>
      <w:r>
        <w:rPr/>
        <w:br w:type="column"/>
      </w:r>
      <w:r>
        <w:rPr>
          <w:sz w:val="22"/>
        </w:rPr>
        <w:t>Время</w:t>
      </w:r>
    </w:p>
    <w:p>
      <w:pPr>
        <w:spacing w:before="91"/>
        <w:ind w:left="352" w:right="0" w:firstLine="0"/>
        <w:jc w:val="left"/>
        <w:rPr>
          <w:sz w:val="22"/>
        </w:rPr>
      </w:pPr>
      <w:r>
        <w:rPr/>
        <w:br w:type="column"/>
      </w:r>
      <w:r>
        <w:rPr>
          <w:sz w:val="22"/>
        </w:rPr>
        <w:t>Уровень</w:t>
      </w:r>
    </w:p>
    <w:p>
      <w:pPr>
        <w:spacing w:after="0"/>
        <w:jc w:val="left"/>
        <w:rPr>
          <w:sz w:val="22"/>
        </w:rPr>
        <w:sectPr>
          <w:type w:val="continuous"/>
          <w:pgSz w:w="11910" w:h="16840"/>
          <w:pgMar w:top="1080" w:bottom="280" w:left="1540" w:right="0"/>
          <w:cols w:num="3" w:equalWidth="0">
            <w:col w:w="5171" w:space="143"/>
            <w:col w:w="1007" w:space="877"/>
            <w:col w:w="3172"/>
          </w:cols>
        </w:sectPr>
      </w:pPr>
    </w:p>
    <w:p>
      <w:pPr>
        <w:pStyle w:val="BodyText"/>
        <w:rPr>
          <w:sz w:val="20"/>
        </w:rPr>
      </w:pPr>
      <w:r>
        <w:rPr/>
        <w:drawing>
          <wp:anchor distT="0" distB="0" distL="0" distR="0" allowOverlap="1" layoutInCell="1" locked="0" behindDoc="0" simplePos="0" relativeHeight="15801856">
            <wp:simplePos x="0" y="0"/>
            <wp:positionH relativeFrom="page">
              <wp:posOffset>0</wp:posOffset>
            </wp:positionH>
            <wp:positionV relativeFrom="page">
              <wp:posOffset>253</wp:posOffset>
            </wp:positionV>
            <wp:extent cx="7562215" cy="10691876"/>
            <wp:effectExtent l="0" t="0" r="0" b="0"/>
            <wp:wrapNone/>
            <wp:docPr id="379" name="image190.png"/>
            <wp:cNvGraphicFramePr>
              <a:graphicFrameLocks noChangeAspect="1"/>
            </wp:cNvGraphicFramePr>
            <a:graphic>
              <a:graphicData uri="http://schemas.openxmlformats.org/drawingml/2006/picture">
                <pic:pic>
                  <pic:nvPicPr>
                    <pic:cNvPr id="380" name="image190.png"/>
                    <pic:cNvPicPr/>
                  </pic:nvPicPr>
                  <pic:blipFill>
                    <a:blip r:embed="rId194" cstate="print"/>
                    <a:stretch>
                      <a:fillRect/>
                    </a:stretch>
                  </pic:blipFill>
                  <pic:spPr>
                    <a:xfrm>
                      <a:off x="0" y="0"/>
                      <a:ext cx="7562215" cy="1069187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9"/>
        </w:rPr>
      </w:pPr>
    </w:p>
    <w:p>
      <w:pPr>
        <w:pStyle w:val="BodyText"/>
        <w:spacing w:line="259" w:lineRule="auto" w:before="89"/>
        <w:ind w:left="167" w:right="857" w:firstLine="702"/>
        <w:jc w:val="both"/>
      </w:pPr>
      <w:r>
        <w:rPr>
          <w:spacing w:val="6"/>
        </w:rPr>
        <w:t>Варианты </w:t>
      </w:r>
      <w:r>
        <w:rPr/>
        <w:t>1 и 3 </w:t>
      </w:r>
      <w:r>
        <w:rPr>
          <w:spacing w:val="5"/>
        </w:rPr>
        <w:t>исключаются из-за несоответствия </w:t>
      </w:r>
      <w:r>
        <w:rPr/>
        <w:t>по </w:t>
      </w:r>
      <w:r>
        <w:rPr>
          <w:spacing w:val="5"/>
        </w:rPr>
        <w:t>критерию </w:t>
      </w:r>
      <w:r>
        <w:rPr>
          <w:spacing w:val="4"/>
        </w:rPr>
        <w:t>времени доставки. </w:t>
      </w:r>
      <w:r>
        <w:rPr>
          <w:spacing w:val="3"/>
        </w:rPr>
        <w:t>Среди </w:t>
      </w:r>
      <w:r>
        <w:rPr>
          <w:spacing w:val="6"/>
        </w:rPr>
        <w:t>остальных</w:t>
      </w:r>
      <w:r>
        <w:rPr>
          <w:spacing w:val="77"/>
        </w:rPr>
        <w:t> </w:t>
      </w:r>
      <w:r>
        <w:rPr>
          <w:spacing w:val="3"/>
        </w:rPr>
        <w:t>вариантов второй </w:t>
      </w:r>
      <w:r>
        <w:rPr>
          <w:spacing w:val="5"/>
        </w:rPr>
        <w:t>вариант является </w:t>
      </w:r>
      <w:r>
        <w:rPr>
          <w:spacing w:val="3"/>
        </w:rPr>
        <w:t>наиболее </w:t>
      </w:r>
      <w:r>
        <w:rPr>
          <w:spacing w:val="6"/>
        </w:rPr>
        <w:t>предпочтительным.</w:t>
      </w:r>
    </w:p>
    <w:p>
      <w:pPr>
        <w:pStyle w:val="Heading3"/>
        <w:spacing w:before="248"/>
        <w:ind w:left="869" w:firstLine="8"/>
        <w:jc w:val="left"/>
      </w:pPr>
      <w:r>
        <w:rPr>
          <w:spacing w:val="-3"/>
        </w:rPr>
        <w:t>4.11. </w:t>
      </w:r>
      <w:r>
        <w:rPr>
          <w:spacing w:val="6"/>
        </w:rPr>
        <w:t>Информационные </w:t>
      </w:r>
      <w:r>
        <w:rPr>
          <w:spacing w:val="3"/>
        </w:rPr>
        <w:t>системы обеспечения </w:t>
      </w:r>
      <w:r>
        <w:rPr>
          <w:spacing w:val="4"/>
        </w:rPr>
        <w:t>выбора </w:t>
      </w:r>
      <w:r>
        <w:rPr>
          <w:spacing w:val="6"/>
        </w:rPr>
        <w:t>доставки</w:t>
      </w:r>
      <w:r>
        <w:rPr>
          <w:spacing w:val="68"/>
        </w:rPr>
        <w:t> </w:t>
      </w:r>
      <w:r>
        <w:rPr/>
        <w:t>грузов</w:t>
      </w:r>
    </w:p>
    <w:p>
      <w:pPr>
        <w:pStyle w:val="BodyText"/>
        <w:rPr>
          <w:b/>
          <w:sz w:val="22"/>
        </w:rPr>
      </w:pPr>
    </w:p>
    <w:p>
      <w:pPr>
        <w:pStyle w:val="BodyText"/>
        <w:spacing w:line="259" w:lineRule="auto"/>
        <w:ind w:left="167" w:right="843" w:firstLine="702"/>
        <w:jc w:val="both"/>
      </w:pPr>
      <w:r>
        <w:rPr/>
        <w:t>В </w:t>
      </w:r>
      <w:r>
        <w:rPr>
          <w:spacing w:val="3"/>
        </w:rPr>
        <w:t>качестве </w:t>
      </w:r>
      <w:r>
        <w:rPr>
          <w:spacing w:val="4"/>
        </w:rPr>
        <w:t>практической </w:t>
      </w:r>
      <w:r>
        <w:rPr>
          <w:spacing w:val="5"/>
        </w:rPr>
        <w:t>реализации </w:t>
      </w:r>
      <w:r>
        <w:rPr>
          <w:spacing w:val="6"/>
        </w:rPr>
        <w:t>рассмотренных </w:t>
      </w:r>
      <w:r>
        <w:rPr>
          <w:spacing w:val="4"/>
        </w:rPr>
        <w:t>выше моделей </w:t>
      </w:r>
      <w:r>
        <w:rPr/>
        <w:t>и </w:t>
      </w:r>
      <w:r>
        <w:rPr>
          <w:spacing w:val="4"/>
        </w:rPr>
        <w:t>методик </w:t>
      </w:r>
      <w:r>
        <w:rPr>
          <w:spacing w:val="6"/>
        </w:rPr>
        <w:t>решения  </w:t>
      </w:r>
      <w:r>
        <w:rPr>
          <w:spacing w:val="4"/>
        </w:rPr>
        <w:t>задачи </w:t>
      </w:r>
      <w:r>
        <w:rPr>
          <w:spacing w:val="7"/>
        </w:rPr>
        <w:t>выбора </w:t>
      </w:r>
      <w:r>
        <w:rPr>
          <w:spacing w:val="4"/>
        </w:rPr>
        <w:t>системы </w:t>
      </w:r>
      <w:r>
        <w:rPr>
          <w:spacing w:val="5"/>
        </w:rPr>
        <w:t>доставки </w:t>
      </w:r>
      <w:r>
        <w:rPr>
          <w:spacing w:val="3"/>
        </w:rPr>
        <w:t>грузов используется </w:t>
      </w:r>
      <w:r>
        <w:rPr>
          <w:spacing w:val="2"/>
        </w:rPr>
        <w:t>комплекс </w:t>
      </w:r>
      <w:r>
        <w:rPr>
          <w:spacing w:val="4"/>
        </w:rPr>
        <w:t>компьютерных </w:t>
      </w:r>
      <w:r>
        <w:rPr>
          <w:spacing w:val="5"/>
        </w:rPr>
        <w:t>программ, предназначенных </w:t>
      </w:r>
      <w:r>
        <w:rPr>
          <w:spacing w:val="3"/>
        </w:rPr>
        <w:t>для </w:t>
      </w:r>
      <w:r>
        <w:rPr>
          <w:spacing w:val="4"/>
        </w:rPr>
        <w:t>накопления </w:t>
      </w:r>
      <w:r>
        <w:rPr/>
        <w:t>и </w:t>
      </w:r>
      <w:r>
        <w:rPr>
          <w:spacing w:val="5"/>
        </w:rPr>
        <w:t>анализа </w:t>
      </w:r>
      <w:r>
        <w:rPr>
          <w:spacing w:val="6"/>
        </w:rPr>
        <w:t>данных </w:t>
      </w:r>
      <w:r>
        <w:rPr/>
        <w:t>о </w:t>
      </w:r>
      <w:r>
        <w:rPr>
          <w:spacing w:val="5"/>
        </w:rPr>
        <w:t>клиентах </w:t>
      </w:r>
      <w:r>
        <w:rPr/>
        <w:t>и </w:t>
      </w:r>
      <w:r>
        <w:rPr>
          <w:spacing w:val="6"/>
        </w:rPr>
        <w:t>транспортных </w:t>
      </w:r>
      <w:r>
        <w:rPr>
          <w:spacing w:val="4"/>
        </w:rPr>
        <w:t>предприятиях, </w:t>
      </w:r>
      <w:r>
        <w:rPr/>
        <w:t>а </w:t>
      </w:r>
      <w:r>
        <w:rPr>
          <w:spacing w:val="5"/>
        </w:rPr>
        <w:t>также </w:t>
      </w:r>
      <w:r>
        <w:rPr>
          <w:spacing w:val="3"/>
        </w:rPr>
        <w:t>для </w:t>
      </w:r>
      <w:r>
        <w:rPr>
          <w:spacing w:val="6"/>
        </w:rPr>
        <w:t>построения </w:t>
      </w:r>
      <w:r>
        <w:rPr>
          <w:spacing w:val="4"/>
        </w:rPr>
        <w:t>вариантов </w:t>
      </w:r>
      <w:r>
        <w:rPr>
          <w:spacing w:val="6"/>
        </w:rPr>
        <w:t>доставки </w:t>
      </w:r>
      <w:r>
        <w:rPr/>
        <w:t>и </w:t>
      </w:r>
      <w:r>
        <w:rPr>
          <w:spacing w:val="7"/>
        </w:rPr>
        <w:t>выбора </w:t>
      </w:r>
      <w:r>
        <w:rPr>
          <w:spacing w:val="4"/>
        </w:rPr>
        <w:t>лучшего </w:t>
      </w:r>
      <w:r>
        <w:rPr/>
        <w:t>из </w:t>
      </w:r>
      <w:r>
        <w:rPr>
          <w:spacing w:val="3"/>
        </w:rPr>
        <w:t>них, </w:t>
      </w:r>
      <w:r>
        <w:rPr>
          <w:spacing w:val="6"/>
        </w:rPr>
        <w:t>разработанный </w:t>
      </w:r>
      <w:r>
        <w:rPr>
          <w:spacing w:val="5"/>
        </w:rPr>
        <w:t>на </w:t>
      </w:r>
      <w:r>
        <w:rPr>
          <w:spacing w:val="3"/>
        </w:rPr>
        <w:t>кафедре Управления </w:t>
      </w:r>
      <w:r>
        <w:rPr>
          <w:spacing w:val="11"/>
        </w:rPr>
        <w:t>МАДИ </w:t>
      </w:r>
      <w:r>
        <w:rPr>
          <w:spacing w:val="4"/>
        </w:rPr>
        <w:t>(ГТУ) </w:t>
      </w:r>
      <w:r>
        <w:rPr>
          <w:spacing w:val="2"/>
        </w:rPr>
        <w:t>кандидатом </w:t>
      </w:r>
      <w:r>
        <w:rPr>
          <w:spacing w:val="6"/>
        </w:rPr>
        <w:t>технических </w:t>
      </w:r>
      <w:r>
        <w:rPr>
          <w:spacing w:val="3"/>
        </w:rPr>
        <w:t>наук </w:t>
      </w:r>
      <w:r>
        <w:rPr>
          <w:spacing w:val="4"/>
        </w:rPr>
        <w:t>Нгуен </w:t>
      </w:r>
      <w:r>
        <w:rPr>
          <w:spacing w:val="6"/>
        </w:rPr>
        <w:t>Ань </w:t>
      </w:r>
      <w:r>
        <w:rPr>
          <w:spacing w:val="2"/>
        </w:rPr>
        <w:t>Вьетом. </w:t>
      </w:r>
      <w:r>
        <w:rPr/>
        <w:t>В </w:t>
      </w:r>
      <w:r>
        <w:rPr>
          <w:spacing w:val="4"/>
        </w:rPr>
        <w:t>созданный </w:t>
      </w:r>
      <w:r>
        <w:rPr>
          <w:spacing w:val="2"/>
        </w:rPr>
        <w:t>комплекс </w:t>
      </w:r>
      <w:r>
        <w:rPr>
          <w:spacing w:val="4"/>
        </w:rPr>
        <w:t>программ </w:t>
      </w:r>
      <w:r>
        <w:rPr>
          <w:spacing w:val="3"/>
        </w:rPr>
        <w:t>входят </w:t>
      </w:r>
      <w:r>
        <w:rPr>
          <w:spacing w:val="4"/>
        </w:rPr>
        <w:t>следующие </w:t>
      </w:r>
      <w:r>
        <w:rPr>
          <w:spacing w:val="2"/>
        </w:rPr>
        <w:t>блоки </w:t>
      </w:r>
      <w:r>
        <w:rPr>
          <w:spacing w:val="4"/>
        </w:rPr>
        <w:t>(рисунок</w:t>
      </w:r>
      <w:r>
        <w:rPr>
          <w:spacing w:val="72"/>
        </w:rPr>
        <w:t> </w:t>
      </w:r>
      <w:r>
        <w:rPr/>
        <w:t>4.17):</w:t>
      </w:r>
    </w:p>
    <w:p>
      <w:pPr>
        <w:pStyle w:val="BodyText"/>
        <w:rPr>
          <w:sz w:val="28"/>
        </w:rPr>
      </w:pPr>
    </w:p>
    <w:p>
      <w:pPr>
        <w:pStyle w:val="BodyText"/>
        <w:rPr>
          <w:sz w:val="28"/>
        </w:rPr>
      </w:pPr>
    </w:p>
    <w:p>
      <w:pPr>
        <w:pStyle w:val="BodyText"/>
        <w:rPr>
          <w:sz w:val="28"/>
        </w:rPr>
      </w:pPr>
    </w:p>
    <w:p>
      <w:pPr>
        <w:pStyle w:val="BodyText"/>
        <w:spacing w:before="10"/>
      </w:pPr>
    </w:p>
    <w:p>
      <w:pPr>
        <w:pStyle w:val="Heading3"/>
        <w:spacing w:before="1"/>
        <w:ind w:right="1627"/>
      </w:pPr>
      <w:r>
        <w:rPr/>
        <w:t>190</w:t>
      </w:r>
    </w:p>
    <w:p>
      <w:pPr>
        <w:spacing w:after="0"/>
        <w:sectPr>
          <w:type w:val="continuous"/>
          <w:pgSz w:w="11910" w:h="16840"/>
          <w:pgMar w:top="1080" w:bottom="280" w:left="1540" w:right="0"/>
        </w:sectPr>
      </w:pPr>
    </w:p>
    <w:p>
      <w:pPr>
        <w:pStyle w:val="BodyText"/>
        <w:spacing w:before="10"/>
        <w:rPr>
          <w:b/>
          <w:sz w:val="7"/>
        </w:rPr>
      </w:pPr>
    </w:p>
    <w:p>
      <w:pPr>
        <w:pStyle w:val="BodyText"/>
        <w:ind w:left="160"/>
        <w:rPr>
          <w:sz w:val="20"/>
        </w:rPr>
      </w:pPr>
      <w:r>
        <w:rPr>
          <w:sz w:val="20"/>
        </w:rPr>
        <w:drawing>
          <wp:inline distT="0" distB="0" distL="0" distR="0">
            <wp:extent cx="5891150" cy="9102852"/>
            <wp:effectExtent l="0" t="0" r="0" b="0"/>
            <wp:docPr id="381" name="image191.png"/>
            <wp:cNvGraphicFramePr>
              <a:graphicFrameLocks noChangeAspect="1"/>
            </wp:cNvGraphicFramePr>
            <a:graphic>
              <a:graphicData uri="http://schemas.openxmlformats.org/drawingml/2006/picture">
                <pic:pic>
                  <pic:nvPicPr>
                    <pic:cNvPr id="382" name="image191.png"/>
                    <pic:cNvPicPr/>
                  </pic:nvPicPr>
                  <pic:blipFill>
                    <a:blip r:embed="rId195" cstate="print"/>
                    <a:stretch>
                      <a:fillRect/>
                    </a:stretch>
                  </pic:blipFill>
                  <pic:spPr>
                    <a:xfrm>
                      <a:off x="0" y="0"/>
                      <a:ext cx="5891150" cy="9102852"/>
                    </a:xfrm>
                    <a:prstGeom prst="rect">
                      <a:avLst/>
                    </a:prstGeom>
                  </pic:spPr>
                </pic:pic>
              </a:graphicData>
            </a:graphic>
          </wp:inline>
        </w:drawing>
      </w:r>
      <w:r>
        <w:rPr>
          <w:sz w:val="20"/>
        </w:rPr>
      </w:r>
    </w:p>
    <w:p>
      <w:pPr>
        <w:spacing w:after="0"/>
        <w:rPr>
          <w:sz w:val="20"/>
        </w:rPr>
        <w:sectPr>
          <w:pgSz w:w="11910" w:h="16840"/>
          <w:pgMar w:top="1580" w:bottom="280" w:left="1540" w:right="0"/>
        </w:sectPr>
      </w:pPr>
    </w:p>
    <w:p>
      <w:pPr>
        <w:pStyle w:val="ListParagraph"/>
        <w:numPr>
          <w:ilvl w:val="0"/>
          <w:numId w:val="52"/>
        </w:numPr>
        <w:tabs>
          <w:tab w:pos="1446" w:val="left" w:leader="none"/>
        </w:tabs>
        <w:spacing w:line="259" w:lineRule="auto" w:before="65" w:after="0"/>
        <w:ind w:left="168" w:right="858" w:firstLine="706"/>
        <w:jc w:val="both"/>
        <w:rPr>
          <w:sz w:val="26"/>
        </w:rPr>
      </w:pPr>
      <w:r>
        <w:rPr/>
        <w:drawing>
          <wp:anchor distT="0" distB="0" distL="0" distR="0" allowOverlap="1" layoutInCell="1" locked="0" behindDoc="0" simplePos="0" relativeHeight="15802368">
            <wp:simplePos x="0" y="0"/>
            <wp:positionH relativeFrom="page">
              <wp:posOffset>0</wp:posOffset>
            </wp:positionH>
            <wp:positionV relativeFrom="page">
              <wp:posOffset>253</wp:posOffset>
            </wp:positionV>
            <wp:extent cx="7562215" cy="10691876"/>
            <wp:effectExtent l="0" t="0" r="0" b="0"/>
            <wp:wrapNone/>
            <wp:docPr id="383" name="image192.png"/>
            <wp:cNvGraphicFramePr>
              <a:graphicFrameLocks noChangeAspect="1"/>
            </wp:cNvGraphicFramePr>
            <a:graphic>
              <a:graphicData uri="http://schemas.openxmlformats.org/drawingml/2006/picture">
                <pic:pic>
                  <pic:nvPicPr>
                    <pic:cNvPr id="384" name="image192.png"/>
                    <pic:cNvPicPr/>
                  </pic:nvPicPr>
                  <pic:blipFill>
                    <a:blip r:embed="rId196" cstate="print"/>
                    <a:stretch>
                      <a:fillRect/>
                    </a:stretch>
                  </pic:blipFill>
                  <pic:spPr>
                    <a:xfrm>
                      <a:off x="0" y="0"/>
                      <a:ext cx="7562215" cy="10691876"/>
                    </a:xfrm>
                    <a:prstGeom prst="rect">
                      <a:avLst/>
                    </a:prstGeom>
                  </pic:spPr>
                </pic:pic>
              </a:graphicData>
            </a:graphic>
          </wp:anchor>
        </w:drawing>
      </w:r>
      <w:r>
        <w:rPr>
          <w:spacing w:val="5"/>
          <w:sz w:val="26"/>
        </w:rPr>
        <w:t>программное </w:t>
      </w:r>
      <w:r>
        <w:rPr>
          <w:spacing w:val="4"/>
          <w:sz w:val="26"/>
        </w:rPr>
        <w:t>обеспечение генерации вариантов </w:t>
      </w:r>
      <w:r>
        <w:rPr>
          <w:spacing w:val="6"/>
          <w:sz w:val="26"/>
        </w:rPr>
        <w:t>доставки </w:t>
      </w:r>
      <w:r>
        <w:rPr>
          <w:spacing w:val="2"/>
          <w:sz w:val="26"/>
        </w:rPr>
        <w:t>грузов, которое </w:t>
      </w:r>
      <w:r>
        <w:rPr>
          <w:spacing w:val="4"/>
          <w:sz w:val="26"/>
        </w:rPr>
        <w:t>позволяет экспедитору </w:t>
      </w:r>
      <w:r>
        <w:rPr>
          <w:spacing w:val="3"/>
          <w:sz w:val="26"/>
        </w:rPr>
        <w:t>автоматизировать </w:t>
      </w:r>
      <w:r>
        <w:rPr>
          <w:spacing w:val="6"/>
          <w:sz w:val="26"/>
        </w:rPr>
        <w:t>процесс построения </w:t>
      </w:r>
      <w:r>
        <w:rPr>
          <w:spacing w:val="5"/>
          <w:sz w:val="26"/>
        </w:rPr>
        <w:t>возможных </w:t>
      </w:r>
      <w:r>
        <w:rPr>
          <w:spacing w:val="4"/>
          <w:sz w:val="26"/>
        </w:rPr>
        <w:t>вариантов</w:t>
      </w:r>
      <w:r>
        <w:rPr>
          <w:spacing w:val="12"/>
          <w:sz w:val="26"/>
        </w:rPr>
        <w:t> </w:t>
      </w:r>
      <w:r>
        <w:rPr>
          <w:spacing w:val="4"/>
          <w:sz w:val="26"/>
        </w:rPr>
        <w:t>доставки;</w:t>
      </w:r>
    </w:p>
    <w:p>
      <w:pPr>
        <w:pStyle w:val="ListParagraph"/>
        <w:numPr>
          <w:ilvl w:val="0"/>
          <w:numId w:val="52"/>
        </w:numPr>
        <w:tabs>
          <w:tab w:pos="1447" w:val="left" w:leader="none"/>
        </w:tabs>
        <w:spacing w:line="256" w:lineRule="auto" w:before="7" w:after="0"/>
        <w:ind w:left="168" w:right="857" w:firstLine="716"/>
        <w:jc w:val="both"/>
        <w:rPr>
          <w:sz w:val="26"/>
        </w:rPr>
      </w:pPr>
      <w:r>
        <w:rPr>
          <w:spacing w:val="5"/>
          <w:sz w:val="26"/>
        </w:rPr>
        <w:t>программное </w:t>
      </w:r>
      <w:r>
        <w:rPr>
          <w:spacing w:val="4"/>
          <w:sz w:val="26"/>
        </w:rPr>
        <w:t>обеспечение </w:t>
      </w:r>
      <w:r>
        <w:rPr>
          <w:spacing w:val="3"/>
          <w:sz w:val="26"/>
        </w:rPr>
        <w:t>оценки </w:t>
      </w:r>
      <w:r>
        <w:rPr>
          <w:spacing w:val="4"/>
          <w:sz w:val="26"/>
        </w:rPr>
        <w:t>качества вариантов </w:t>
      </w:r>
      <w:r>
        <w:rPr>
          <w:spacing w:val="6"/>
          <w:sz w:val="26"/>
        </w:rPr>
        <w:t>доставки </w:t>
      </w:r>
      <w:r>
        <w:rPr>
          <w:sz w:val="26"/>
        </w:rPr>
        <w:t>и </w:t>
      </w:r>
      <w:r>
        <w:rPr>
          <w:spacing w:val="7"/>
          <w:sz w:val="26"/>
        </w:rPr>
        <w:t>выбора </w:t>
      </w:r>
      <w:r>
        <w:rPr>
          <w:spacing w:val="5"/>
          <w:sz w:val="26"/>
        </w:rPr>
        <w:t>наилучшего </w:t>
      </w:r>
      <w:r>
        <w:rPr>
          <w:spacing w:val="2"/>
          <w:sz w:val="26"/>
        </w:rPr>
        <w:t>варианта. </w:t>
      </w:r>
      <w:r>
        <w:rPr>
          <w:spacing w:val="3"/>
          <w:sz w:val="26"/>
        </w:rPr>
        <w:t>Оно </w:t>
      </w:r>
      <w:r>
        <w:rPr>
          <w:spacing w:val="5"/>
          <w:sz w:val="26"/>
        </w:rPr>
        <w:t>предоставляет инструмент </w:t>
      </w:r>
      <w:r>
        <w:rPr>
          <w:spacing w:val="4"/>
          <w:sz w:val="26"/>
        </w:rPr>
        <w:t>для определения степени соответствия </w:t>
      </w:r>
      <w:r>
        <w:rPr>
          <w:spacing w:val="5"/>
          <w:sz w:val="26"/>
        </w:rPr>
        <w:t>проектируемых </w:t>
      </w:r>
      <w:r>
        <w:rPr>
          <w:spacing w:val="4"/>
          <w:sz w:val="26"/>
        </w:rPr>
        <w:t>вариантов </w:t>
      </w:r>
      <w:r>
        <w:rPr>
          <w:spacing w:val="6"/>
          <w:sz w:val="26"/>
        </w:rPr>
        <w:t>доставки </w:t>
      </w:r>
      <w:r>
        <w:rPr>
          <w:spacing w:val="4"/>
          <w:sz w:val="26"/>
        </w:rPr>
        <w:t>требованиям </w:t>
      </w:r>
      <w:r>
        <w:rPr>
          <w:spacing w:val="5"/>
          <w:sz w:val="26"/>
        </w:rPr>
        <w:t>потребителя </w:t>
      </w:r>
      <w:r>
        <w:rPr>
          <w:spacing w:val="6"/>
          <w:sz w:val="26"/>
        </w:rPr>
        <w:t>транспортных</w:t>
      </w:r>
      <w:r>
        <w:rPr>
          <w:spacing w:val="3"/>
          <w:sz w:val="26"/>
        </w:rPr>
        <w:t> </w:t>
      </w:r>
      <w:r>
        <w:rPr>
          <w:spacing w:val="6"/>
          <w:sz w:val="26"/>
        </w:rPr>
        <w:t>услуг</w:t>
      </w:r>
    </w:p>
    <w:p>
      <w:pPr>
        <w:pStyle w:val="BodyText"/>
        <w:spacing w:line="256" w:lineRule="auto" w:before="7"/>
        <w:ind w:left="168" w:right="848" w:firstLine="702"/>
        <w:jc w:val="both"/>
      </w:pPr>
      <w:r>
        <w:rPr/>
        <w:t>При создании прикладного программного обеспечения была использована среда визуального программирования Visual Basic-6.0 и дополнительная компонента Visual Data Manager для работы с БД Access. Выбор данного программного продукта для разработки программного обеспечения обусловлен следующими обстоятельствами:</w:t>
      </w:r>
    </w:p>
    <w:p>
      <w:pPr>
        <w:pStyle w:val="ListParagraph"/>
        <w:numPr>
          <w:ilvl w:val="0"/>
          <w:numId w:val="51"/>
        </w:numPr>
        <w:tabs>
          <w:tab w:pos="947" w:val="left" w:leader="none"/>
        </w:tabs>
        <w:spacing w:line="268" w:lineRule="auto" w:before="18" w:after="0"/>
        <w:ind w:left="874" w:right="852" w:hanging="378"/>
        <w:jc w:val="both"/>
        <w:rPr>
          <w:sz w:val="26"/>
        </w:rPr>
      </w:pPr>
      <w:r>
        <w:rPr/>
        <w:tab/>
      </w:r>
      <w:r>
        <w:rPr>
          <w:spacing w:val="6"/>
          <w:sz w:val="26"/>
        </w:rPr>
        <w:t>система программирования</w:t>
      </w:r>
      <w:r>
        <w:rPr>
          <w:spacing w:val="77"/>
          <w:sz w:val="26"/>
        </w:rPr>
        <w:t> </w:t>
      </w:r>
      <w:r>
        <w:rPr>
          <w:sz w:val="26"/>
        </w:rPr>
        <w:t>Visual </w:t>
      </w:r>
      <w:r>
        <w:rPr>
          <w:spacing w:val="4"/>
          <w:sz w:val="26"/>
        </w:rPr>
        <w:t>Basic-6.0, </w:t>
      </w:r>
      <w:r>
        <w:rPr>
          <w:spacing w:val="5"/>
          <w:sz w:val="26"/>
        </w:rPr>
        <w:t>поддерживающая </w:t>
      </w:r>
      <w:r>
        <w:rPr>
          <w:spacing w:val="4"/>
          <w:sz w:val="26"/>
        </w:rPr>
        <w:t>концепцию объектно-ориентированного </w:t>
      </w:r>
      <w:r>
        <w:rPr>
          <w:spacing w:val="5"/>
          <w:sz w:val="26"/>
        </w:rPr>
        <w:t>программирования, </w:t>
      </w:r>
      <w:r>
        <w:rPr>
          <w:spacing w:val="4"/>
          <w:sz w:val="26"/>
        </w:rPr>
        <w:t>позволяет разработать </w:t>
      </w:r>
      <w:r>
        <w:rPr>
          <w:spacing w:val="3"/>
          <w:sz w:val="26"/>
        </w:rPr>
        <w:t>механизм </w:t>
      </w:r>
      <w:r>
        <w:rPr>
          <w:spacing w:val="5"/>
          <w:sz w:val="26"/>
        </w:rPr>
        <w:t>эффективной реализации разработанных </w:t>
      </w:r>
      <w:r>
        <w:rPr>
          <w:spacing w:val="4"/>
          <w:sz w:val="26"/>
        </w:rPr>
        <w:t>методик </w:t>
      </w:r>
      <w:r>
        <w:rPr>
          <w:sz w:val="26"/>
        </w:rPr>
        <w:t>и </w:t>
      </w:r>
      <w:r>
        <w:rPr>
          <w:spacing w:val="3"/>
          <w:sz w:val="26"/>
        </w:rPr>
        <w:t>алгоритмов;</w:t>
      </w:r>
    </w:p>
    <w:p>
      <w:pPr>
        <w:pStyle w:val="ListParagraph"/>
        <w:numPr>
          <w:ilvl w:val="0"/>
          <w:numId w:val="51"/>
        </w:numPr>
        <w:tabs>
          <w:tab w:pos="875" w:val="left" w:leader="none"/>
        </w:tabs>
        <w:spacing w:line="268" w:lineRule="auto" w:before="5" w:after="0"/>
        <w:ind w:left="878" w:right="858" w:hanging="382"/>
        <w:jc w:val="both"/>
        <w:rPr>
          <w:sz w:val="26"/>
        </w:rPr>
      </w:pPr>
      <w:r>
        <w:rPr>
          <w:spacing w:val="4"/>
          <w:sz w:val="26"/>
        </w:rPr>
        <w:t>визуальная среда </w:t>
      </w:r>
      <w:r>
        <w:rPr>
          <w:spacing w:val="5"/>
          <w:sz w:val="26"/>
        </w:rPr>
        <w:t>программирования </w:t>
      </w:r>
      <w:r>
        <w:rPr>
          <w:spacing w:val="4"/>
          <w:sz w:val="26"/>
        </w:rPr>
        <w:t>значительно </w:t>
      </w:r>
      <w:r>
        <w:rPr>
          <w:spacing w:val="5"/>
          <w:sz w:val="26"/>
        </w:rPr>
        <w:t>снижает </w:t>
      </w:r>
      <w:r>
        <w:rPr>
          <w:spacing w:val="3"/>
          <w:sz w:val="26"/>
        </w:rPr>
        <w:t>время, </w:t>
      </w:r>
      <w:r>
        <w:rPr>
          <w:spacing w:val="4"/>
          <w:sz w:val="26"/>
        </w:rPr>
        <w:t>отводимое </w:t>
      </w:r>
      <w:r>
        <w:rPr>
          <w:spacing w:val="3"/>
          <w:sz w:val="26"/>
        </w:rPr>
        <w:t>для </w:t>
      </w:r>
      <w:r>
        <w:rPr>
          <w:spacing w:val="5"/>
          <w:sz w:val="26"/>
        </w:rPr>
        <w:t>проектирования </w:t>
      </w:r>
      <w:r>
        <w:rPr>
          <w:spacing w:val="7"/>
          <w:sz w:val="26"/>
        </w:rPr>
        <w:t>интерфейса </w:t>
      </w:r>
      <w:r>
        <w:rPr>
          <w:sz w:val="26"/>
        </w:rPr>
        <w:t>с</w:t>
      </w:r>
      <w:r>
        <w:rPr>
          <w:spacing w:val="21"/>
          <w:sz w:val="26"/>
        </w:rPr>
        <w:t> </w:t>
      </w:r>
      <w:r>
        <w:rPr>
          <w:spacing w:val="3"/>
          <w:sz w:val="26"/>
        </w:rPr>
        <w:t>пользователями;</w:t>
      </w:r>
    </w:p>
    <w:p>
      <w:pPr>
        <w:pStyle w:val="ListParagraph"/>
        <w:numPr>
          <w:ilvl w:val="0"/>
          <w:numId w:val="51"/>
        </w:numPr>
        <w:tabs>
          <w:tab w:pos="875" w:val="left" w:leader="none"/>
        </w:tabs>
        <w:spacing w:line="271" w:lineRule="auto" w:before="2" w:after="0"/>
        <w:ind w:left="878" w:right="853" w:hanging="382"/>
        <w:jc w:val="both"/>
        <w:rPr>
          <w:sz w:val="26"/>
        </w:rPr>
      </w:pPr>
      <w:r>
        <w:rPr>
          <w:spacing w:val="5"/>
          <w:sz w:val="26"/>
        </w:rPr>
        <w:t>дополнительная </w:t>
      </w:r>
      <w:r>
        <w:rPr>
          <w:spacing w:val="4"/>
          <w:sz w:val="26"/>
        </w:rPr>
        <w:t>визуальная </w:t>
      </w:r>
      <w:r>
        <w:rPr>
          <w:spacing w:val="5"/>
          <w:sz w:val="26"/>
        </w:rPr>
        <w:t>компонента </w:t>
      </w:r>
      <w:r>
        <w:rPr>
          <w:sz w:val="26"/>
        </w:rPr>
        <w:t>Visual </w:t>
      </w:r>
      <w:r>
        <w:rPr>
          <w:spacing w:val="6"/>
          <w:sz w:val="26"/>
        </w:rPr>
        <w:t>Data </w:t>
      </w:r>
      <w:r>
        <w:rPr>
          <w:spacing w:val="7"/>
          <w:sz w:val="26"/>
        </w:rPr>
        <w:t>Manager </w:t>
      </w:r>
      <w:r>
        <w:rPr>
          <w:spacing w:val="4"/>
          <w:sz w:val="26"/>
        </w:rPr>
        <w:t>позволяет </w:t>
      </w:r>
      <w:r>
        <w:rPr>
          <w:spacing w:val="3"/>
          <w:sz w:val="26"/>
        </w:rPr>
        <w:t>обеспечивать </w:t>
      </w:r>
      <w:r>
        <w:rPr>
          <w:spacing w:val="4"/>
          <w:sz w:val="26"/>
        </w:rPr>
        <w:t>обмен </w:t>
      </w:r>
      <w:r>
        <w:rPr>
          <w:spacing w:val="6"/>
          <w:sz w:val="26"/>
        </w:rPr>
        <w:t>данных</w:t>
      </w:r>
      <w:r>
        <w:rPr>
          <w:spacing w:val="77"/>
          <w:sz w:val="26"/>
        </w:rPr>
        <w:t> </w:t>
      </w:r>
      <w:r>
        <w:rPr>
          <w:sz w:val="26"/>
        </w:rPr>
        <w:t>со </w:t>
      </w:r>
      <w:r>
        <w:rPr>
          <w:spacing w:val="5"/>
          <w:sz w:val="26"/>
        </w:rPr>
        <w:t>многими </w:t>
      </w:r>
      <w:r>
        <w:rPr>
          <w:spacing w:val="6"/>
          <w:sz w:val="26"/>
        </w:rPr>
        <w:t>распространенными</w:t>
      </w:r>
      <w:r>
        <w:rPr>
          <w:spacing w:val="77"/>
          <w:sz w:val="26"/>
        </w:rPr>
        <w:t> </w:t>
      </w:r>
      <w:r>
        <w:rPr>
          <w:sz w:val="26"/>
        </w:rPr>
        <w:t>СУБД </w:t>
      </w:r>
      <w:r>
        <w:rPr>
          <w:spacing w:val="3"/>
          <w:sz w:val="26"/>
        </w:rPr>
        <w:t>(Access, </w:t>
      </w:r>
      <w:r>
        <w:rPr>
          <w:spacing w:val="4"/>
          <w:sz w:val="26"/>
        </w:rPr>
        <w:t>FoxPro, dBase </w:t>
      </w:r>
      <w:r>
        <w:rPr>
          <w:sz w:val="26"/>
        </w:rPr>
        <w:t>и</w:t>
      </w:r>
      <w:r>
        <w:rPr>
          <w:spacing w:val="29"/>
          <w:sz w:val="26"/>
        </w:rPr>
        <w:t> </w:t>
      </w:r>
      <w:r>
        <w:rPr>
          <w:spacing w:val="-2"/>
          <w:sz w:val="26"/>
        </w:rPr>
        <w:t>т.д.);</w:t>
      </w:r>
    </w:p>
    <w:p>
      <w:pPr>
        <w:pStyle w:val="BodyText"/>
        <w:spacing w:line="277" w:lineRule="exact"/>
        <w:ind w:left="874"/>
        <w:jc w:val="both"/>
      </w:pPr>
      <w:r>
        <w:rPr/>
        <w:t>модули и средства для передачи и обработки информации. Средством</w:t>
      </w:r>
    </w:p>
    <w:p>
      <w:pPr>
        <w:pStyle w:val="BodyText"/>
        <w:spacing w:line="259" w:lineRule="auto" w:before="29"/>
        <w:ind w:left="164" w:right="852" w:firstLine="4"/>
        <w:jc w:val="both"/>
      </w:pPr>
      <w:r>
        <w:rPr>
          <w:spacing w:val="3"/>
        </w:rPr>
        <w:t>передачи </w:t>
      </w:r>
      <w:r>
        <w:rPr>
          <w:spacing w:val="5"/>
        </w:rPr>
        <w:t>информации </w:t>
      </w:r>
      <w:r>
        <w:rPr>
          <w:spacing w:val="6"/>
        </w:rPr>
        <w:t>между </w:t>
      </w:r>
      <w:r>
        <w:rPr>
          <w:spacing w:val="3"/>
        </w:rPr>
        <w:t>сервером </w:t>
      </w:r>
      <w:r>
        <w:rPr>
          <w:spacing w:val="4"/>
        </w:rPr>
        <w:t>организатора </w:t>
      </w:r>
      <w:r>
        <w:rPr>
          <w:spacing w:val="6"/>
        </w:rPr>
        <w:t>доставки </w:t>
      </w:r>
      <w:r>
        <w:rPr>
          <w:spacing w:val="5"/>
        </w:rPr>
        <w:t>(логистического </w:t>
      </w:r>
      <w:r>
        <w:rPr>
          <w:spacing w:val="4"/>
        </w:rPr>
        <w:t>провайдера) </w:t>
      </w:r>
      <w:r>
        <w:rPr/>
        <w:t>и </w:t>
      </w:r>
      <w:r>
        <w:rPr>
          <w:spacing w:val="5"/>
        </w:rPr>
        <w:t>другими участниками </w:t>
      </w:r>
      <w:r>
        <w:rPr>
          <w:spacing w:val="7"/>
        </w:rPr>
        <w:t>процесса </w:t>
      </w:r>
      <w:r>
        <w:rPr>
          <w:spacing w:val="5"/>
        </w:rPr>
        <w:t>доставки </w:t>
      </w:r>
      <w:r>
        <w:rPr>
          <w:spacing w:val="4"/>
        </w:rPr>
        <w:t>(клиентами, </w:t>
      </w:r>
      <w:r>
        <w:rPr>
          <w:spacing w:val="6"/>
        </w:rPr>
        <w:t>транспортными</w:t>
      </w:r>
      <w:r>
        <w:rPr>
          <w:spacing w:val="77"/>
        </w:rPr>
        <w:t> </w:t>
      </w:r>
      <w:r>
        <w:rPr/>
        <w:t>и </w:t>
      </w:r>
      <w:r>
        <w:rPr>
          <w:spacing w:val="6"/>
        </w:rPr>
        <w:t>нетранспортными</w:t>
      </w:r>
      <w:r>
        <w:rPr>
          <w:spacing w:val="77"/>
        </w:rPr>
        <w:t> </w:t>
      </w:r>
      <w:r>
        <w:rPr>
          <w:spacing w:val="5"/>
        </w:rPr>
        <w:t>предприятиями) </w:t>
      </w:r>
      <w:r>
        <w:rPr/>
        <w:t>в </w:t>
      </w:r>
      <w:r>
        <w:rPr>
          <w:spacing w:val="3"/>
        </w:rPr>
        <w:t>системе </w:t>
      </w:r>
      <w:r>
        <w:rPr>
          <w:spacing w:val="4"/>
        </w:rPr>
        <w:t>является глобальная </w:t>
      </w:r>
      <w:r>
        <w:rPr>
          <w:spacing w:val="2"/>
        </w:rPr>
        <w:t>сеть </w:t>
      </w:r>
      <w:r>
        <w:rPr>
          <w:spacing w:val="4"/>
        </w:rPr>
        <w:t>Internet </w:t>
      </w:r>
      <w:r>
        <w:rPr/>
        <w:t>и </w:t>
      </w:r>
      <w:r>
        <w:rPr>
          <w:spacing w:val="4"/>
        </w:rPr>
        <w:t>коммуникационное </w:t>
      </w:r>
      <w:r>
        <w:rPr>
          <w:spacing w:val="5"/>
        </w:rPr>
        <w:t>программное </w:t>
      </w:r>
      <w:r>
        <w:rPr>
          <w:spacing w:val="3"/>
        </w:rPr>
        <w:t>обеспечение, </w:t>
      </w:r>
      <w:r>
        <w:rPr>
          <w:spacing w:val="7"/>
        </w:rPr>
        <w:t>имеющееся </w:t>
      </w:r>
      <w:r>
        <w:rPr/>
        <w:t>у </w:t>
      </w:r>
      <w:r>
        <w:rPr>
          <w:spacing w:val="3"/>
        </w:rPr>
        <w:t>каждого </w:t>
      </w:r>
      <w:r>
        <w:rPr>
          <w:spacing w:val="8"/>
        </w:rPr>
        <w:t>участника </w:t>
      </w:r>
      <w:r>
        <w:rPr>
          <w:spacing w:val="10"/>
        </w:rPr>
        <w:t>процесса </w:t>
      </w:r>
      <w:r>
        <w:rPr>
          <w:spacing w:val="8"/>
        </w:rPr>
        <w:t>доставки </w:t>
      </w:r>
      <w:r>
        <w:rPr/>
        <w:t>и </w:t>
      </w:r>
      <w:r>
        <w:rPr>
          <w:spacing w:val="8"/>
        </w:rPr>
        <w:t>позволяющее </w:t>
      </w:r>
      <w:r>
        <w:rPr/>
        <w:t>им </w:t>
      </w:r>
      <w:r>
        <w:rPr>
          <w:spacing w:val="6"/>
        </w:rPr>
        <w:t>взаимодействовать через </w:t>
      </w:r>
      <w:r>
        <w:rPr/>
        <w:t>сеть. </w:t>
      </w:r>
      <w:r>
        <w:rPr>
          <w:spacing w:val="9"/>
        </w:rPr>
        <w:t>Информация </w:t>
      </w:r>
      <w:r>
        <w:rPr/>
        <w:t>от </w:t>
      </w:r>
      <w:r>
        <w:rPr>
          <w:spacing w:val="9"/>
        </w:rPr>
        <w:t>клиента </w:t>
      </w:r>
      <w:r>
        <w:rPr>
          <w:spacing w:val="4"/>
        </w:rPr>
        <w:t>(заказы, </w:t>
      </w:r>
      <w:r>
        <w:rPr>
          <w:spacing w:val="7"/>
        </w:rPr>
        <w:t>требования, данные </w:t>
      </w:r>
      <w:r>
        <w:rPr/>
        <w:t>о </w:t>
      </w:r>
      <w:r>
        <w:rPr>
          <w:spacing w:val="5"/>
        </w:rPr>
        <w:t>корректировке </w:t>
      </w:r>
      <w:r>
        <w:rPr>
          <w:spacing w:val="8"/>
        </w:rPr>
        <w:t>условий доставки </w:t>
      </w:r>
      <w:r>
        <w:rPr/>
        <w:t>и т.д.) </w:t>
      </w:r>
      <w:r>
        <w:rPr>
          <w:spacing w:val="8"/>
        </w:rPr>
        <w:t>посылается </w:t>
      </w:r>
      <w:r>
        <w:rPr>
          <w:spacing w:val="6"/>
        </w:rPr>
        <w:t>через </w:t>
      </w:r>
      <w:r>
        <w:rPr>
          <w:spacing w:val="4"/>
        </w:rPr>
        <w:t>сеть </w:t>
      </w:r>
      <w:r>
        <w:rPr/>
        <w:t>и </w:t>
      </w:r>
      <w:r>
        <w:rPr>
          <w:spacing w:val="7"/>
        </w:rPr>
        <w:t>обрабатывается </w:t>
      </w:r>
      <w:r>
        <w:rPr>
          <w:spacing w:val="4"/>
        </w:rPr>
        <w:t>модулем </w:t>
      </w:r>
      <w:r>
        <w:rPr>
          <w:spacing w:val="8"/>
        </w:rPr>
        <w:t>«Обработка </w:t>
      </w:r>
      <w:r>
        <w:rPr>
          <w:spacing w:val="5"/>
        </w:rPr>
        <w:t>заказов» </w:t>
      </w:r>
      <w:r>
        <w:rPr/>
        <w:t>у </w:t>
      </w:r>
      <w:r>
        <w:rPr>
          <w:spacing w:val="7"/>
        </w:rPr>
        <w:t>организатора доставки </w:t>
      </w:r>
      <w:r>
        <w:rPr>
          <w:spacing w:val="6"/>
        </w:rPr>
        <w:t>(логистического</w:t>
      </w:r>
      <w:r>
        <w:rPr>
          <w:spacing w:val="77"/>
        </w:rPr>
        <w:t> </w:t>
      </w:r>
      <w:r>
        <w:rPr>
          <w:spacing w:val="6"/>
        </w:rPr>
        <w:t>провайдера).</w:t>
      </w:r>
      <w:r>
        <w:rPr>
          <w:spacing w:val="77"/>
        </w:rPr>
        <w:t> </w:t>
      </w:r>
      <w:r>
        <w:rPr>
          <w:spacing w:val="7"/>
        </w:rPr>
        <w:t>Через </w:t>
      </w:r>
      <w:r>
        <w:rPr>
          <w:spacing w:val="4"/>
        </w:rPr>
        <w:t>сеть </w:t>
      </w:r>
      <w:r>
        <w:rPr/>
        <w:t>к </w:t>
      </w:r>
      <w:r>
        <w:rPr>
          <w:spacing w:val="6"/>
        </w:rPr>
        <w:t>организатору </w:t>
      </w:r>
      <w:r>
        <w:rPr>
          <w:spacing w:val="8"/>
        </w:rPr>
        <w:t>доставки </w:t>
      </w:r>
      <w:r>
        <w:rPr>
          <w:spacing w:val="6"/>
        </w:rPr>
        <w:t>также </w:t>
      </w:r>
      <w:r>
        <w:rPr>
          <w:spacing w:val="7"/>
        </w:rPr>
        <w:t>поступает </w:t>
      </w:r>
      <w:r>
        <w:rPr>
          <w:spacing w:val="2"/>
        </w:rPr>
        <w:t>от </w:t>
      </w:r>
      <w:r>
        <w:rPr>
          <w:spacing w:val="7"/>
        </w:rPr>
        <w:t>других участников </w:t>
      </w:r>
      <w:r>
        <w:rPr>
          <w:spacing w:val="9"/>
        </w:rPr>
        <w:t>процесса </w:t>
      </w:r>
      <w:r>
        <w:rPr>
          <w:spacing w:val="8"/>
        </w:rPr>
        <w:t>доставки </w:t>
      </w:r>
      <w:r>
        <w:rPr>
          <w:spacing w:val="6"/>
        </w:rPr>
        <w:t>оперативная </w:t>
      </w:r>
      <w:r>
        <w:rPr>
          <w:spacing w:val="8"/>
        </w:rPr>
        <w:t>информация </w:t>
      </w:r>
      <w:r>
        <w:rPr/>
        <w:t>о </w:t>
      </w:r>
      <w:r>
        <w:rPr>
          <w:spacing w:val="6"/>
        </w:rPr>
        <w:t>текущем</w:t>
      </w:r>
      <w:r>
        <w:rPr>
          <w:spacing w:val="77"/>
        </w:rPr>
        <w:t> </w:t>
      </w:r>
      <w:r>
        <w:rPr>
          <w:spacing w:val="6"/>
        </w:rPr>
        <w:t>состоянии</w:t>
      </w:r>
      <w:r>
        <w:rPr>
          <w:spacing w:val="77"/>
        </w:rPr>
        <w:t> </w:t>
      </w:r>
      <w:r>
        <w:rPr>
          <w:spacing w:val="4"/>
        </w:rPr>
        <w:t>их </w:t>
      </w:r>
      <w:r>
        <w:rPr>
          <w:spacing w:val="5"/>
        </w:rPr>
        <w:t>работы, </w:t>
      </w:r>
      <w:r>
        <w:rPr/>
        <w:t>о </w:t>
      </w:r>
      <w:r>
        <w:rPr>
          <w:spacing w:val="7"/>
        </w:rPr>
        <w:t>возможности </w:t>
      </w:r>
      <w:r>
        <w:rPr/>
        <w:t>и </w:t>
      </w:r>
      <w:r>
        <w:rPr>
          <w:spacing w:val="7"/>
        </w:rPr>
        <w:t>условиях </w:t>
      </w:r>
      <w:r>
        <w:rPr>
          <w:spacing w:val="5"/>
        </w:rPr>
        <w:t>совместного </w:t>
      </w:r>
      <w:r>
        <w:rPr>
          <w:spacing w:val="8"/>
        </w:rPr>
        <w:t>выполнения </w:t>
      </w:r>
      <w:r>
        <w:rPr>
          <w:spacing w:val="7"/>
        </w:rPr>
        <w:t>доставки, </w:t>
      </w:r>
      <w:r>
        <w:rPr/>
        <w:t>об </w:t>
      </w:r>
      <w:r>
        <w:rPr>
          <w:spacing w:val="7"/>
        </w:rPr>
        <w:t>изменениях </w:t>
      </w:r>
      <w:r>
        <w:rPr>
          <w:spacing w:val="8"/>
        </w:rPr>
        <w:t>дорожных </w:t>
      </w:r>
      <w:r>
        <w:rPr>
          <w:spacing w:val="7"/>
        </w:rPr>
        <w:t>условий </w:t>
      </w:r>
      <w:r>
        <w:rPr/>
        <w:t>и </w:t>
      </w:r>
      <w:r>
        <w:rPr>
          <w:spacing w:val="-3"/>
        </w:rPr>
        <w:t>т.д. </w:t>
      </w:r>
      <w:r>
        <w:rPr>
          <w:spacing w:val="6"/>
        </w:rPr>
        <w:t>Эта </w:t>
      </w:r>
      <w:r>
        <w:rPr>
          <w:spacing w:val="7"/>
        </w:rPr>
        <w:t>информация обрабатывается </w:t>
      </w:r>
      <w:r>
        <w:rPr>
          <w:spacing w:val="4"/>
        </w:rPr>
        <w:t>модулем </w:t>
      </w:r>
      <w:r>
        <w:rPr>
          <w:spacing w:val="7"/>
        </w:rPr>
        <w:t>«Оперативная </w:t>
      </w:r>
      <w:r>
        <w:rPr>
          <w:spacing w:val="6"/>
        </w:rPr>
        <w:t>информация». </w:t>
      </w:r>
      <w:r>
        <w:rPr>
          <w:spacing w:val="10"/>
        </w:rPr>
        <w:t>На </w:t>
      </w:r>
      <w:r>
        <w:rPr>
          <w:spacing w:val="6"/>
        </w:rPr>
        <w:t>основе оперативно </w:t>
      </w:r>
      <w:r>
        <w:rPr>
          <w:spacing w:val="7"/>
        </w:rPr>
        <w:t>полученной </w:t>
      </w:r>
      <w:r>
        <w:rPr>
          <w:spacing w:val="6"/>
        </w:rPr>
        <w:t>через </w:t>
      </w:r>
      <w:r>
        <w:rPr>
          <w:spacing w:val="4"/>
        </w:rPr>
        <w:t>сеть </w:t>
      </w:r>
      <w:r>
        <w:rPr>
          <w:spacing w:val="8"/>
        </w:rPr>
        <w:t>информации, </w:t>
      </w:r>
      <w:r>
        <w:rPr/>
        <w:t>а </w:t>
      </w:r>
      <w:r>
        <w:rPr>
          <w:spacing w:val="7"/>
        </w:rPr>
        <w:t>также </w:t>
      </w:r>
      <w:r>
        <w:rPr>
          <w:spacing w:val="8"/>
        </w:rPr>
        <w:t>имеющихся данных </w:t>
      </w:r>
      <w:r>
        <w:rPr/>
        <w:t>у </w:t>
      </w:r>
      <w:r>
        <w:rPr>
          <w:spacing w:val="7"/>
        </w:rPr>
        <w:t>фирмы-организатора </w:t>
      </w:r>
      <w:r>
        <w:rPr>
          <w:spacing w:val="8"/>
        </w:rPr>
        <w:t>доставки </w:t>
      </w:r>
      <w:r>
        <w:rPr>
          <w:spacing w:val="5"/>
        </w:rPr>
        <w:t>(базы </w:t>
      </w:r>
      <w:r>
        <w:rPr>
          <w:spacing w:val="8"/>
        </w:rPr>
        <w:t>статистических данных </w:t>
      </w:r>
      <w:r>
        <w:rPr>
          <w:spacing w:val="6"/>
        </w:rPr>
        <w:t>клиентов, </w:t>
      </w:r>
      <w:r>
        <w:rPr>
          <w:spacing w:val="8"/>
        </w:rPr>
        <w:t>транспортных </w:t>
      </w:r>
      <w:r>
        <w:rPr>
          <w:spacing w:val="7"/>
        </w:rPr>
        <w:t>предприятий, </w:t>
      </w:r>
      <w:r>
        <w:rPr>
          <w:spacing w:val="8"/>
        </w:rPr>
        <w:t>дорожных </w:t>
      </w:r>
      <w:r>
        <w:rPr>
          <w:spacing w:val="7"/>
        </w:rPr>
        <w:t>условий </w:t>
      </w:r>
      <w:r>
        <w:rPr/>
        <w:t>и т.д.) </w:t>
      </w:r>
      <w:r>
        <w:rPr>
          <w:spacing w:val="8"/>
        </w:rPr>
        <w:t>осуществляется </w:t>
      </w:r>
      <w:r>
        <w:rPr>
          <w:spacing w:val="6"/>
        </w:rPr>
        <w:t>генерация вариантов </w:t>
      </w:r>
      <w:r>
        <w:rPr>
          <w:spacing w:val="8"/>
        </w:rPr>
        <w:t>доставки, </w:t>
      </w:r>
      <w:r>
        <w:rPr>
          <w:spacing w:val="4"/>
        </w:rPr>
        <w:t>их </w:t>
      </w:r>
      <w:r>
        <w:rPr>
          <w:spacing w:val="7"/>
        </w:rPr>
        <w:t>оценка </w:t>
      </w:r>
      <w:r>
        <w:rPr/>
        <w:t>и </w:t>
      </w:r>
      <w:r>
        <w:rPr>
          <w:spacing w:val="7"/>
        </w:rPr>
        <w:t>выбор наилучшего </w:t>
      </w:r>
      <w:r>
        <w:rPr>
          <w:spacing w:val="5"/>
        </w:rPr>
        <w:t>варианта. </w:t>
      </w:r>
      <w:r>
        <w:rPr>
          <w:spacing w:val="6"/>
        </w:rPr>
        <w:t>Часть </w:t>
      </w:r>
      <w:r>
        <w:rPr>
          <w:spacing w:val="8"/>
        </w:rPr>
        <w:t>поступающей </w:t>
      </w:r>
      <w:r>
        <w:rPr>
          <w:spacing w:val="6"/>
        </w:rPr>
        <w:t>через </w:t>
      </w:r>
      <w:r>
        <w:rPr>
          <w:spacing w:val="4"/>
        </w:rPr>
        <w:t>сеть </w:t>
      </w:r>
      <w:r>
        <w:rPr>
          <w:spacing w:val="8"/>
        </w:rPr>
        <w:t>информации </w:t>
      </w:r>
      <w:r>
        <w:rPr>
          <w:spacing w:val="7"/>
        </w:rPr>
        <w:t>передается </w:t>
      </w:r>
      <w:r>
        <w:rPr/>
        <w:t>в </w:t>
      </w:r>
      <w:r>
        <w:rPr>
          <w:spacing w:val="4"/>
        </w:rPr>
        <w:t>базы </w:t>
      </w:r>
      <w:r>
        <w:rPr>
          <w:spacing w:val="8"/>
        </w:rPr>
        <w:t>данных </w:t>
      </w:r>
      <w:r>
        <w:rPr/>
        <w:t>и  </w:t>
      </w:r>
      <w:r>
        <w:rPr>
          <w:spacing w:val="7"/>
        </w:rPr>
        <w:t>хранится </w:t>
      </w:r>
      <w:r>
        <w:rPr>
          <w:spacing w:val="5"/>
        </w:rPr>
        <w:t>для </w:t>
      </w:r>
      <w:r>
        <w:rPr>
          <w:spacing w:val="7"/>
        </w:rPr>
        <w:t>дальнейшего</w:t>
      </w:r>
      <w:r>
        <w:rPr>
          <w:spacing w:val="34"/>
        </w:rPr>
        <w:t> </w:t>
      </w:r>
      <w:r>
        <w:rPr>
          <w:spacing w:val="5"/>
        </w:rPr>
        <w:t>использования.</w:t>
      </w:r>
    </w:p>
    <w:p>
      <w:pPr>
        <w:pStyle w:val="BodyText"/>
        <w:rPr>
          <w:sz w:val="28"/>
        </w:rPr>
      </w:pPr>
    </w:p>
    <w:p>
      <w:pPr>
        <w:pStyle w:val="BodyText"/>
        <w:rPr>
          <w:sz w:val="28"/>
        </w:rPr>
      </w:pPr>
    </w:p>
    <w:p>
      <w:pPr>
        <w:pStyle w:val="BodyText"/>
        <w:rPr>
          <w:sz w:val="28"/>
        </w:rPr>
      </w:pPr>
    </w:p>
    <w:p>
      <w:pPr>
        <w:pStyle w:val="BodyText"/>
        <w:spacing w:before="7"/>
        <w:rPr>
          <w:sz w:val="40"/>
        </w:rPr>
      </w:pPr>
    </w:p>
    <w:p>
      <w:pPr>
        <w:pStyle w:val="Heading3"/>
        <w:ind w:right="1627"/>
      </w:pPr>
      <w:r>
        <w:rPr/>
        <w:t>192</w:t>
      </w:r>
    </w:p>
    <w:p>
      <w:pPr>
        <w:spacing w:after="0"/>
        <w:sectPr>
          <w:pgSz w:w="11910" w:h="16840"/>
          <w:pgMar w:top="1060" w:bottom="280" w:left="1540" w:right="0"/>
        </w:sectPr>
      </w:pPr>
    </w:p>
    <w:p>
      <w:pPr>
        <w:pStyle w:val="Heading3"/>
        <w:spacing w:before="71"/>
        <w:ind w:right="1655"/>
      </w:pPr>
      <w:r>
        <w:rPr/>
        <w:drawing>
          <wp:anchor distT="0" distB="0" distL="0" distR="0" allowOverlap="1" layoutInCell="1" locked="0" behindDoc="0" simplePos="0" relativeHeight="15802880">
            <wp:simplePos x="0" y="0"/>
            <wp:positionH relativeFrom="page">
              <wp:posOffset>0</wp:posOffset>
            </wp:positionH>
            <wp:positionV relativeFrom="page">
              <wp:posOffset>253</wp:posOffset>
            </wp:positionV>
            <wp:extent cx="7562215" cy="10691876"/>
            <wp:effectExtent l="0" t="0" r="0" b="0"/>
            <wp:wrapNone/>
            <wp:docPr id="385" name="image193.jpeg"/>
            <wp:cNvGraphicFramePr>
              <a:graphicFrameLocks noChangeAspect="1"/>
            </wp:cNvGraphicFramePr>
            <a:graphic>
              <a:graphicData uri="http://schemas.openxmlformats.org/drawingml/2006/picture">
                <pic:pic>
                  <pic:nvPicPr>
                    <pic:cNvPr id="386" name="image193.jpeg"/>
                    <pic:cNvPicPr/>
                  </pic:nvPicPr>
                  <pic:blipFill>
                    <a:blip r:embed="rId197" cstate="print"/>
                    <a:stretch>
                      <a:fillRect/>
                    </a:stretch>
                  </pic:blipFill>
                  <pic:spPr>
                    <a:xfrm>
                      <a:off x="0" y="0"/>
                      <a:ext cx="7562215" cy="10691876"/>
                    </a:xfrm>
                    <a:prstGeom prst="rect">
                      <a:avLst/>
                    </a:prstGeom>
                  </pic:spPr>
                </pic:pic>
              </a:graphicData>
            </a:graphic>
          </wp:anchor>
        </w:drawing>
      </w:r>
      <w:bookmarkStart w:name="_bookmark12" w:id="43"/>
      <w:bookmarkEnd w:id="43"/>
      <w:r>
        <w:rPr>
          <w:b w:val="0"/>
        </w:rPr>
      </w:r>
      <w:r>
        <w:rPr/>
        <w:t>СПИСОК ЛИТЕРАТУРЫ</w:t>
      </w:r>
    </w:p>
    <w:p>
      <w:pPr>
        <w:pStyle w:val="BodyText"/>
        <w:spacing w:before="10"/>
        <w:rPr>
          <w:b/>
          <w:sz w:val="22"/>
        </w:rPr>
      </w:pPr>
    </w:p>
    <w:p>
      <w:pPr>
        <w:pStyle w:val="ListParagraph"/>
        <w:numPr>
          <w:ilvl w:val="0"/>
          <w:numId w:val="53"/>
        </w:numPr>
        <w:tabs>
          <w:tab w:pos="885" w:val="left" w:leader="none"/>
        </w:tabs>
        <w:spacing w:line="256" w:lineRule="auto" w:before="0" w:after="0"/>
        <w:ind w:left="917" w:right="866" w:hanging="360"/>
        <w:jc w:val="both"/>
        <w:rPr>
          <w:sz w:val="26"/>
        </w:rPr>
      </w:pPr>
      <w:r>
        <w:rPr>
          <w:spacing w:val="8"/>
          <w:sz w:val="26"/>
        </w:rPr>
        <w:t>Гаджинский </w:t>
      </w:r>
      <w:r>
        <w:rPr>
          <w:sz w:val="26"/>
        </w:rPr>
        <w:t>А. М. </w:t>
      </w:r>
      <w:r>
        <w:rPr>
          <w:spacing w:val="7"/>
          <w:sz w:val="26"/>
        </w:rPr>
        <w:t>Практикум </w:t>
      </w:r>
      <w:r>
        <w:rPr>
          <w:sz w:val="26"/>
        </w:rPr>
        <w:t>по </w:t>
      </w:r>
      <w:r>
        <w:rPr>
          <w:spacing w:val="5"/>
          <w:sz w:val="26"/>
        </w:rPr>
        <w:t>логистике.  </w:t>
      </w:r>
      <w:r>
        <w:rPr>
          <w:sz w:val="26"/>
        </w:rPr>
        <w:t>М:  </w:t>
      </w:r>
      <w:r>
        <w:rPr>
          <w:spacing w:val="9"/>
          <w:sz w:val="26"/>
        </w:rPr>
        <w:t>ИВЦ  </w:t>
      </w:r>
      <w:r>
        <w:rPr>
          <w:spacing w:val="6"/>
          <w:sz w:val="26"/>
        </w:rPr>
        <w:t>«Маркетинг», </w:t>
      </w:r>
      <w:r>
        <w:rPr>
          <w:spacing w:val="-4"/>
          <w:sz w:val="26"/>
        </w:rPr>
        <w:t>1999.</w:t>
      </w:r>
    </w:p>
    <w:p>
      <w:pPr>
        <w:pStyle w:val="ListParagraph"/>
        <w:numPr>
          <w:ilvl w:val="0"/>
          <w:numId w:val="53"/>
        </w:numPr>
        <w:tabs>
          <w:tab w:pos="884" w:val="left" w:leader="none"/>
        </w:tabs>
        <w:spacing w:line="256" w:lineRule="auto" w:before="104" w:after="0"/>
        <w:ind w:left="883" w:right="854" w:hanging="356"/>
        <w:jc w:val="both"/>
        <w:rPr>
          <w:sz w:val="26"/>
        </w:rPr>
      </w:pPr>
      <w:r>
        <w:rPr>
          <w:spacing w:val="8"/>
          <w:sz w:val="26"/>
        </w:rPr>
        <w:t>Гёттинг </w:t>
      </w:r>
      <w:r>
        <w:rPr>
          <w:spacing w:val="-4"/>
          <w:sz w:val="26"/>
        </w:rPr>
        <w:t>Б. </w:t>
      </w:r>
      <w:r>
        <w:rPr>
          <w:spacing w:val="8"/>
          <w:sz w:val="26"/>
        </w:rPr>
        <w:t>Международная </w:t>
      </w:r>
      <w:r>
        <w:rPr>
          <w:spacing w:val="7"/>
          <w:sz w:val="26"/>
        </w:rPr>
        <w:t>производственная </w:t>
      </w:r>
      <w:r>
        <w:rPr>
          <w:spacing w:val="6"/>
          <w:sz w:val="26"/>
        </w:rPr>
        <w:t>кооперация</w:t>
      </w:r>
      <w:r>
        <w:rPr>
          <w:spacing w:val="77"/>
          <w:sz w:val="26"/>
        </w:rPr>
        <w:t> </w:t>
      </w:r>
      <w:r>
        <w:rPr>
          <w:sz w:val="26"/>
        </w:rPr>
        <w:t>в </w:t>
      </w:r>
      <w:r>
        <w:rPr>
          <w:spacing w:val="7"/>
          <w:sz w:val="26"/>
        </w:rPr>
        <w:t>промышленности. </w:t>
      </w:r>
      <w:r>
        <w:rPr>
          <w:spacing w:val="5"/>
          <w:sz w:val="26"/>
        </w:rPr>
        <w:t>Роль </w:t>
      </w:r>
      <w:r>
        <w:rPr>
          <w:spacing w:val="8"/>
          <w:sz w:val="26"/>
        </w:rPr>
        <w:t>логистики </w:t>
      </w:r>
      <w:r>
        <w:rPr>
          <w:sz w:val="26"/>
        </w:rPr>
        <w:t>в </w:t>
      </w:r>
      <w:r>
        <w:rPr>
          <w:spacing w:val="7"/>
          <w:sz w:val="26"/>
        </w:rPr>
        <w:t>усилении </w:t>
      </w:r>
      <w:r>
        <w:rPr>
          <w:spacing w:val="8"/>
          <w:sz w:val="26"/>
        </w:rPr>
        <w:t>конкурентоспособности </w:t>
      </w:r>
      <w:r>
        <w:rPr>
          <w:spacing w:val="7"/>
          <w:sz w:val="26"/>
        </w:rPr>
        <w:t>хозяйственных </w:t>
      </w:r>
      <w:r>
        <w:rPr>
          <w:spacing w:val="3"/>
          <w:sz w:val="26"/>
        </w:rPr>
        <w:t>структур. </w:t>
      </w:r>
      <w:r>
        <w:rPr>
          <w:sz w:val="26"/>
        </w:rPr>
        <w:t>М: </w:t>
      </w:r>
      <w:r>
        <w:rPr>
          <w:spacing w:val="5"/>
          <w:sz w:val="26"/>
        </w:rPr>
        <w:t>Дело,</w:t>
      </w:r>
      <w:r>
        <w:rPr>
          <w:spacing w:val="-33"/>
          <w:sz w:val="26"/>
        </w:rPr>
        <w:t> </w:t>
      </w:r>
      <w:r>
        <w:rPr>
          <w:sz w:val="26"/>
        </w:rPr>
        <w:t>2000.</w:t>
      </w:r>
    </w:p>
    <w:p>
      <w:pPr>
        <w:pStyle w:val="ListParagraph"/>
        <w:numPr>
          <w:ilvl w:val="0"/>
          <w:numId w:val="53"/>
        </w:numPr>
        <w:tabs>
          <w:tab w:pos="884" w:val="left" w:leader="none"/>
        </w:tabs>
        <w:spacing w:line="259" w:lineRule="auto" w:before="4" w:after="0"/>
        <w:ind w:left="889" w:right="877" w:hanging="356"/>
        <w:jc w:val="both"/>
        <w:rPr>
          <w:sz w:val="26"/>
        </w:rPr>
      </w:pPr>
      <w:r>
        <w:rPr>
          <w:spacing w:val="4"/>
          <w:sz w:val="26"/>
        </w:rPr>
        <w:t>Гончаров </w:t>
      </w:r>
      <w:r>
        <w:rPr>
          <w:sz w:val="26"/>
        </w:rPr>
        <w:t>П. П. и др. </w:t>
      </w:r>
      <w:r>
        <w:rPr>
          <w:spacing w:val="7"/>
          <w:sz w:val="26"/>
        </w:rPr>
        <w:t>Основы </w:t>
      </w:r>
      <w:r>
        <w:rPr>
          <w:spacing w:val="5"/>
          <w:sz w:val="26"/>
        </w:rPr>
        <w:t>логистики: </w:t>
      </w:r>
      <w:r>
        <w:rPr>
          <w:spacing w:val="4"/>
          <w:sz w:val="26"/>
        </w:rPr>
        <w:t>Учеб. </w:t>
      </w:r>
      <w:r>
        <w:rPr>
          <w:sz w:val="26"/>
        </w:rPr>
        <w:t>пос.  </w:t>
      </w:r>
      <w:r>
        <w:rPr>
          <w:spacing w:val="4"/>
          <w:sz w:val="26"/>
        </w:rPr>
        <w:t>Оренбург:  </w:t>
      </w:r>
      <w:r>
        <w:rPr>
          <w:sz w:val="26"/>
        </w:rPr>
        <w:t>Изд. </w:t>
      </w:r>
      <w:r>
        <w:rPr>
          <w:spacing w:val="8"/>
          <w:sz w:val="26"/>
        </w:rPr>
        <w:t>центра </w:t>
      </w:r>
      <w:r>
        <w:rPr>
          <w:spacing w:val="-12"/>
          <w:sz w:val="26"/>
        </w:rPr>
        <w:t>ОГАУ,</w:t>
      </w:r>
      <w:r>
        <w:rPr>
          <w:spacing w:val="-5"/>
          <w:sz w:val="26"/>
        </w:rPr>
        <w:t> </w:t>
      </w:r>
      <w:r>
        <w:rPr>
          <w:spacing w:val="-3"/>
          <w:sz w:val="26"/>
        </w:rPr>
        <w:t>1995.</w:t>
      </w:r>
    </w:p>
    <w:p>
      <w:pPr>
        <w:pStyle w:val="ListParagraph"/>
        <w:numPr>
          <w:ilvl w:val="0"/>
          <w:numId w:val="53"/>
        </w:numPr>
        <w:tabs>
          <w:tab w:pos="884" w:val="left" w:leader="none"/>
        </w:tabs>
        <w:spacing w:line="256" w:lineRule="auto" w:before="0" w:after="0"/>
        <w:ind w:left="887" w:right="866" w:hanging="360"/>
        <w:jc w:val="both"/>
        <w:rPr>
          <w:sz w:val="26"/>
        </w:rPr>
      </w:pPr>
      <w:r>
        <w:rPr>
          <w:spacing w:val="4"/>
          <w:sz w:val="26"/>
        </w:rPr>
        <w:t>Гордон </w:t>
      </w:r>
      <w:r>
        <w:rPr>
          <w:sz w:val="26"/>
        </w:rPr>
        <w:t>М. </w:t>
      </w:r>
      <w:r>
        <w:rPr>
          <w:spacing w:val="3"/>
          <w:sz w:val="26"/>
        </w:rPr>
        <w:t>П., </w:t>
      </w:r>
      <w:r>
        <w:rPr>
          <w:spacing w:val="5"/>
          <w:sz w:val="26"/>
        </w:rPr>
        <w:t>Карнаухов </w:t>
      </w:r>
      <w:r>
        <w:rPr>
          <w:spacing w:val="-5"/>
          <w:sz w:val="26"/>
        </w:rPr>
        <w:t>С. </w:t>
      </w:r>
      <w:r>
        <w:rPr>
          <w:sz w:val="26"/>
        </w:rPr>
        <w:t>Б. </w:t>
      </w:r>
      <w:r>
        <w:rPr>
          <w:spacing w:val="8"/>
          <w:sz w:val="26"/>
        </w:rPr>
        <w:t>Логистика </w:t>
      </w:r>
      <w:r>
        <w:rPr>
          <w:spacing w:val="6"/>
          <w:sz w:val="26"/>
        </w:rPr>
        <w:t>товародвижения. </w:t>
      </w:r>
      <w:r>
        <w:rPr>
          <w:sz w:val="26"/>
        </w:rPr>
        <w:t>М.: </w:t>
      </w:r>
      <w:r>
        <w:rPr>
          <w:spacing w:val="7"/>
          <w:sz w:val="26"/>
        </w:rPr>
        <w:t>Центр </w:t>
      </w:r>
      <w:r>
        <w:rPr>
          <w:spacing w:val="6"/>
          <w:sz w:val="26"/>
        </w:rPr>
        <w:t>экономики </w:t>
      </w:r>
      <w:r>
        <w:rPr>
          <w:sz w:val="26"/>
        </w:rPr>
        <w:t>и </w:t>
      </w:r>
      <w:r>
        <w:rPr>
          <w:spacing w:val="6"/>
          <w:sz w:val="26"/>
        </w:rPr>
        <w:t>маркетинга,</w:t>
      </w:r>
      <w:r>
        <w:rPr>
          <w:spacing w:val="76"/>
          <w:sz w:val="26"/>
        </w:rPr>
        <w:t> </w:t>
      </w:r>
      <w:r>
        <w:rPr>
          <w:spacing w:val="-3"/>
          <w:sz w:val="26"/>
        </w:rPr>
        <w:t>1998.</w:t>
      </w:r>
    </w:p>
    <w:p>
      <w:pPr>
        <w:pStyle w:val="ListParagraph"/>
        <w:numPr>
          <w:ilvl w:val="0"/>
          <w:numId w:val="53"/>
        </w:numPr>
        <w:tabs>
          <w:tab w:pos="885" w:val="left" w:leader="none"/>
        </w:tabs>
        <w:spacing w:line="259" w:lineRule="auto" w:before="1" w:after="0"/>
        <w:ind w:left="887" w:right="857" w:hanging="350"/>
        <w:jc w:val="both"/>
        <w:rPr>
          <w:sz w:val="26"/>
        </w:rPr>
      </w:pPr>
      <w:r>
        <w:rPr>
          <w:spacing w:val="5"/>
          <w:sz w:val="26"/>
        </w:rPr>
        <w:t>Григорьев </w:t>
      </w:r>
      <w:r>
        <w:rPr>
          <w:sz w:val="26"/>
        </w:rPr>
        <w:t>Ю. П. </w:t>
      </w:r>
      <w:r>
        <w:rPr>
          <w:spacing w:val="8"/>
          <w:sz w:val="26"/>
        </w:rPr>
        <w:t>Методологические </w:t>
      </w:r>
      <w:r>
        <w:rPr>
          <w:spacing w:val="7"/>
          <w:sz w:val="26"/>
        </w:rPr>
        <w:t>основы  совершенствования </w:t>
      </w:r>
      <w:r>
        <w:rPr>
          <w:spacing w:val="6"/>
          <w:sz w:val="26"/>
        </w:rPr>
        <w:t>системы</w:t>
      </w:r>
      <w:r>
        <w:rPr>
          <w:spacing w:val="77"/>
          <w:sz w:val="26"/>
        </w:rPr>
        <w:t> </w:t>
      </w:r>
      <w:r>
        <w:rPr>
          <w:spacing w:val="7"/>
          <w:sz w:val="26"/>
        </w:rPr>
        <w:t>материально-технического обеспечения </w:t>
      </w:r>
      <w:r>
        <w:rPr>
          <w:spacing w:val="6"/>
          <w:sz w:val="26"/>
        </w:rPr>
        <w:t>войск  </w:t>
      </w:r>
      <w:r>
        <w:rPr>
          <w:sz w:val="26"/>
        </w:rPr>
        <w:t>в </w:t>
      </w:r>
      <w:r>
        <w:rPr>
          <w:spacing w:val="8"/>
          <w:sz w:val="26"/>
        </w:rPr>
        <w:t>условиях </w:t>
      </w:r>
      <w:r>
        <w:rPr>
          <w:spacing w:val="6"/>
          <w:sz w:val="26"/>
        </w:rPr>
        <w:t>переходных </w:t>
      </w:r>
      <w:r>
        <w:rPr>
          <w:spacing w:val="8"/>
          <w:sz w:val="26"/>
        </w:rPr>
        <w:t>процессов </w:t>
      </w:r>
      <w:r>
        <w:rPr>
          <w:spacing w:val="7"/>
          <w:sz w:val="26"/>
        </w:rPr>
        <w:t>(логистический </w:t>
      </w:r>
      <w:r>
        <w:rPr>
          <w:sz w:val="26"/>
        </w:rPr>
        <w:t>подход). </w:t>
      </w:r>
      <w:r>
        <w:rPr>
          <w:spacing w:val="2"/>
          <w:sz w:val="26"/>
        </w:rPr>
        <w:t>СПб.: </w:t>
      </w:r>
      <w:r>
        <w:rPr>
          <w:spacing w:val="-4"/>
          <w:sz w:val="26"/>
        </w:rPr>
        <w:t>ВАТТ,</w:t>
      </w:r>
      <w:r>
        <w:rPr>
          <w:spacing w:val="29"/>
          <w:sz w:val="26"/>
        </w:rPr>
        <w:t> </w:t>
      </w:r>
      <w:r>
        <w:rPr>
          <w:spacing w:val="-3"/>
          <w:sz w:val="26"/>
        </w:rPr>
        <w:t>1999.</w:t>
      </w:r>
    </w:p>
    <w:p>
      <w:pPr>
        <w:pStyle w:val="ListParagraph"/>
        <w:numPr>
          <w:ilvl w:val="0"/>
          <w:numId w:val="53"/>
        </w:numPr>
        <w:tabs>
          <w:tab w:pos="889" w:val="left" w:leader="none"/>
        </w:tabs>
        <w:spacing w:line="296" w:lineRule="exact" w:before="0" w:after="0"/>
        <w:ind w:left="888" w:right="0" w:hanging="356"/>
        <w:jc w:val="both"/>
        <w:rPr>
          <w:sz w:val="26"/>
        </w:rPr>
      </w:pPr>
      <w:r>
        <w:rPr>
          <w:spacing w:val="7"/>
          <w:sz w:val="26"/>
        </w:rPr>
        <w:t>Дыбская </w:t>
      </w:r>
      <w:r>
        <w:rPr>
          <w:sz w:val="26"/>
        </w:rPr>
        <w:t>В. В. </w:t>
      </w:r>
      <w:r>
        <w:rPr>
          <w:spacing w:val="8"/>
          <w:sz w:val="26"/>
        </w:rPr>
        <w:t>Логистика </w:t>
      </w:r>
      <w:r>
        <w:rPr>
          <w:spacing w:val="5"/>
          <w:sz w:val="26"/>
        </w:rPr>
        <w:t>складирования. </w:t>
      </w:r>
      <w:r>
        <w:rPr>
          <w:sz w:val="26"/>
        </w:rPr>
        <w:t>М.: </w:t>
      </w:r>
      <w:r>
        <w:rPr>
          <w:spacing w:val="7"/>
          <w:sz w:val="26"/>
        </w:rPr>
        <w:t>ГУ </w:t>
      </w:r>
      <w:r>
        <w:rPr>
          <w:sz w:val="26"/>
        </w:rPr>
        <w:t>— </w:t>
      </w:r>
      <w:r>
        <w:rPr>
          <w:spacing w:val="10"/>
          <w:sz w:val="26"/>
        </w:rPr>
        <w:t>ВШЭ,</w:t>
      </w:r>
      <w:r>
        <w:rPr>
          <w:spacing w:val="76"/>
          <w:sz w:val="26"/>
        </w:rPr>
        <w:t> </w:t>
      </w:r>
      <w:r>
        <w:rPr>
          <w:spacing w:val="-4"/>
          <w:sz w:val="26"/>
        </w:rPr>
        <w:t>1999.</w:t>
      </w:r>
    </w:p>
    <w:p>
      <w:pPr>
        <w:pStyle w:val="ListParagraph"/>
        <w:numPr>
          <w:ilvl w:val="0"/>
          <w:numId w:val="53"/>
        </w:numPr>
        <w:tabs>
          <w:tab w:pos="889" w:val="left" w:leader="none"/>
        </w:tabs>
        <w:spacing w:line="259" w:lineRule="auto" w:before="21" w:after="0"/>
        <w:ind w:left="889" w:right="867" w:hanging="356"/>
        <w:jc w:val="both"/>
        <w:rPr>
          <w:sz w:val="26"/>
        </w:rPr>
      </w:pPr>
      <w:r>
        <w:rPr>
          <w:spacing w:val="7"/>
          <w:sz w:val="26"/>
        </w:rPr>
        <w:t>Дыбская </w:t>
      </w:r>
      <w:r>
        <w:rPr>
          <w:sz w:val="26"/>
        </w:rPr>
        <w:t>В. В. </w:t>
      </w:r>
      <w:r>
        <w:rPr>
          <w:spacing w:val="5"/>
          <w:sz w:val="26"/>
        </w:rPr>
        <w:t>Управление складом </w:t>
      </w:r>
      <w:r>
        <w:rPr>
          <w:sz w:val="26"/>
        </w:rPr>
        <w:t>в </w:t>
      </w:r>
      <w:r>
        <w:rPr>
          <w:spacing w:val="7"/>
          <w:sz w:val="26"/>
        </w:rPr>
        <w:t>логистической </w:t>
      </w:r>
      <w:r>
        <w:rPr>
          <w:spacing w:val="4"/>
          <w:sz w:val="26"/>
        </w:rPr>
        <w:t>системе. </w:t>
      </w:r>
      <w:r>
        <w:rPr>
          <w:sz w:val="26"/>
        </w:rPr>
        <w:t>М.: </w:t>
      </w:r>
      <w:r>
        <w:rPr>
          <w:spacing w:val="8"/>
          <w:sz w:val="26"/>
        </w:rPr>
        <w:t>КИА </w:t>
      </w:r>
      <w:r>
        <w:rPr>
          <w:spacing w:val="5"/>
          <w:sz w:val="26"/>
        </w:rPr>
        <w:t>центр,</w:t>
      </w:r>
      <w:r>
        <w:rPr>
          <w:spacing w:val="20"/>
          <w:sz w:val="26"/>
        </w:rPr>
        <w:t> </w:t>
      </w:r>
      <w:r>
        <w:rPr>
          <w:spacing w:val="2"/>
          <w:sz w:val="26"/>
        </w:rPr>
        <w:t>2000.</w:t>
      </w:r>
    </w:p>
    <w:p>
      <w:pPr>
        <w:pStyle w:val="ListParagraph"/>
        <w:numPr>
          <w:ilvl w:val="0"/>
          <w:numId w:val="53"/>
        </w:numPr>
        <w:tabs>
          <w:tab w:pos="885" w:val="left" w:leader="none"/>
        </w:tabs>
        <w:spacing w:line="240" w:lineRule="auto" w:before="2" w:after="0"/>
        <w:ind w:left="884" w:right="0" w:hanging="348"/>
        <w:jc w:val="both"/>
        <w:rPr>
          <w:sz w:val="26"/>
        </w:rPr>
      </w:pPr>
      <w:r>
        <w:rPr>
          <w:spacing w:val="8"/>
          <w:sz w:val="26"/>
        </w:rPr>
        <w:t>Елисеев </w:t>
      </w:r>
      <w:r>
        <w:rPr>
          <w:sz w:val="26"/>
        </w:rPr>
        <w:t>Б. П. </w:t>
      </w:r>
      <w:r>
        <w:rPr>
          <w:spacing w:val="9"/>
          <w:sz w:val="26"/>
        </w:rPr>
        <w:t>Воздушные </w:t>
      </w:r>
      <w:r>
        <w:rPr>
          <w:spacing w:val="5"/>
          <w:sz w:val="26"/>
        </w:rPr>
        <w:t>перевозки. </w:t>
      </w:r>
      <w:r>
        <w:rPr>
          <w:sz w:val="26"/>
        </w:rPr>
        <w:t>М.: </w:t>
      </w:r>
      <w:r>
        <w:rPr>
          <w:spacing w:val="10"/>
          <w:sz w:val="26"/>
        </w:rPr>
        <w:t>ИТК </w:t>
      </w:r>
      <w:r>
        <w:rPr>
          <w:spacing w:val="5"/>
          <w:sz w:val="26"/>
        </w:rPr>
        <w:t>«Дашков </w:t>
      </w:r>
      <w:r>
        <w:rPr>
          <w:sz w:val="26"/>
        </w:rPr>
        <w:t>и </w:t>
      </w:r>
      <w:r>
        <w:rPr>
          <w:spacing w:val="5"/>
          <w:sz w:val="26"/>
        </w:rPr>
        <w:t>К°»,</w:t>
      </w:r>
      <w:r>
        <w:rPr>
          <w:spacing w:val="-11"/>
          <w:sz w:val="26"/>
        </w:rPr>
        <w:t> </w:t>
      </w:r>
      <w:r>
        <w:rPr>
          <w:sz w:val="26"/>
        </w:rPr>
        <w:t>2011.</w:t>
      </w:r>
    </w:p>
    <w:p>
      <w:pPr>
        <w:pStyle w:val="ListParagraph"/>
        <w:numPr>
          <w:ilvl w:val="0"/>
          <w:numId w:val="53"/>
        </w:numPr>
        <w:tabs>
          <w:tab w:pos="884" w:val="left" w:leader="none"/>
        </w:tabs>
        <w:spacing w:line="259" w:lineRule="auto" w:before="23" w:after="0"/>
        <w:ind w:left="889" w:right="873" w:hanging="356"/>
        <w:jc w:val="both"/>
        <w:rPr>
          <w:sz w:val="26"/>
        </w:rPr>
      </w:pPr>
      <w:r>
        <w:rPr>
          <w:spacing w:val="7"/>
          <w:sz w:val="26"/>
        </w:rPr>
        <w:t>Жаворонков </w:t>
      </w:r>
      <w:r>
        <w:rPr>
          <w:sz w:val="26"/>
        </w:rPr>
        <w:t>Е. </w:t>
      </w:r>
      <w:r>
        <w:rPr>
          <w:spacing w:val="3"/>
          <w:sz w:val="26"/>
        </w:rPr>
        <w:t>Л., </w:t>
      </w:r>
      <w:r>
        <w:rPr>
          <w:spacing w:val="7"/>
          <w:sz w:val="26"/>
        </w:rPr>
        <w:t>Щербаков </w:t>
      </w:r>
      <w:r>
        <w:rPr>
          <w:sz w:val="26"/>
        </w:rPr>
        <w:t>А. И. </w:t>
      </w:r>
      <w:r>
        <w:rPr>
          <w:spacing w:val="8"/>
          <w:sz w:val="26"/>
        </w:rPr>
        <w:t>Логистика </w:t>
      </w:r>
      <w:r>
        <w:rPr>
          <w:sz w:val="26"/>
        </w:rPr>
        <w:t>в  </w:t>
      </w:r>
      <w:r>
        <w:rPr>
          <w:spacing w:val="5"/>
          <w:sz w:val="26"/>
        </w:rPr>
        <w:t>строительстве:  </w:t>
      </w:r>
      <w:r>
        <w:rPr>
          <w:spacing w:val="3"/>
          <w:sz w:val="26"/>
        </w:rPr>
        <w:t>Учеб. </w:t>
      </w:r>
      <w:r>
        <w:rPr>
          <w:sz w:val="26"/>
        </w:rPr>
        <w:t>пос. </w:t>
      </w:r>
      <w:r>
        <w:rPr>
          <w:spacing w:val="7"/>
          <w:sz w:val="26"/>
        </w:rPr>
        <w:t>Новосибирск: </w:t>
      </w:r>
      <w:r>
        <w:rPr>
          <w:spacing w:val="2"/>
          <w:sz w:val="26"/>
        </w:rPr>
        <w:t>СЕАПС,</w:t>
      </w:r>
      <w:r>
        <w:rPr>
          <w:spacing w:val="-30"/>
          <w:sz w:val="26"/>
        </w:rPr>
        <w:t> </w:t>
      </w:r>
      <w:r>
        <w:rPr>
          <w:spacing w:val="-3"/>
          <w:sz w:val="26"/>
        </w:rPr>
        <w:t>1996.</w:t>
      </w:r>
    </w:p>
    <w:p>
      <w:pPr>
        <w:pStyle w:val="ListParagraph"/>
        <w:numPr>
          <w:ilvl w:val="0"/>
          <w:numId w:val="53"/>
        </w:numPr>
        <w:tabs>
          <w:tab w:pos="894" w:val="left" w:leader="none"/>
        </w:tabs>
        <w:spacing w:line="259" w:lineRule="auto" w:before="0" w:after="0"/>
        <w:ind w:left="557" w:right="1494" w:firstLine="0"/>
        <w:jc w:val="both"/>
        <w:rPr>
          <w:sz w:val="26"/>
        </w:rPr>
      </w:pPr>
      <w:r>
        <w:rPr>
          <w:spacing w:val="6"/>
          <w:sz w:val="26"/>
        </w:rPr>
        <w:t>Зайцев </w:t>
      </w:r>
      <w:r>
        <w:rPr>
          <w:sz w:val="26"/>
        </w:rPr>
        <w:t>Е. П. </w:t>
      </w:r>
      <w:r>
        <w:rPr>
          <w:spacing w:val="7"/>
          <w:sz w:val="26"/>
        </w:rPr>
        <w:t>Все </w:t>
      </w:r>
      <w:r>
        <w:rPr>
          <w:spacing w:val="5"/>
          <w:sz w:val="26"/>
        </w:rPr>
        <w:t>для </w:t>
      </w:r>
      <w:r>
        <w:rPr>
          <w:spacing w:val="7"/>
          <w:sz w:val="26"/>
        </w:rPr>
        <w:t>перевозок </w:t>
      </w:r>
      <w:r>
        <w:rPr>
          <w:spacing w:val="3"/>
          <w:sz w:val="26"/>
        </w:rPr>
        <w:t>грузов. </w:t>
      </w:r>
      <w:r>
        <w:rPr>
          <w:spacing w:val="2"/>
          <w:sz w:val="26"/>
        </w:rPr>
        <w:t>СПб.: </w:t>
      </w:r>
      <w:r>
        <w:rPr>
          <w:spacing w:val="3"/>
          <w:sz w:val="26"/>
        </w:rPr>
        <w:t>Закон </w:t>
      </w:r>
      <w:r>
        <w:rPr>
          <w:sz w:val="26"/>
        </w:rPr>
        <w:t>и </w:t>
      </w:r>
      <w:r>
        <w:rPr>
          <w:spacing w:val="6"/>
          <w:sz w:val="26"/>
        </w:rPr>
        <w:t>бизнес, </w:t>
      </w:r>
      <w:r>
        <w:rPr>
          <w:sz w:val="26"/>
        </w:rPr>
        <w:t>1998, </w:t>
      </w:r>
      <w:r>
        <w:rPr>
          <w:spacing w:val="6"/>
          <w:sz w:val="26"/>
        </w:rPr>
        <w:t>11.Залманова </w:t>
      </w:r>
      <w:r>
        <w:rPr>
          <w:sz w:val="26"/>
        </w:rPr>
        <w:t>М. </w:t>
      </w:r>
      <w:r>
        <w:rPr>
          <w:spacing w:val="-3"/>
          <w:sz w:val="26"/>
        </w:rPr>
        <w:t>Е. </w:t>
      </w:r>
      <w:r>
        <w:rPr>
          <w:spacing w:val="5"/>
          <w:sz w:val="26"/>
        </w:rPr>
        <w:t>Логистика: </w:t>
      </w:r>
      <w:r>
        <w:rPr>
          <w:spacing w:val="4"/>
          <w:sz w:val="26"/>
        </w:rPr>
        <w:t>Учеб. </w:t>
      </w:r>
      <w:r>
        <w:rPr>
          <w:spacing w:val="3"/>
          <w:sz w:val="26"/>
        </w:rPr>
        <w:t>пос. Саратов: </w:t>
      </w:r>
      <w:r>
        <w:rPr>
          <w:spacing w:val="-3"/>
          <w:sz w:val="26"/>
        </w:rPr>
        <w:t>СЕТУ,</w:t>
      </w:r>
      <w:r>
        <w:rPr>
          <w:spacing w:val="34"/>
          <w:sz w:val="26"/>
        </w:rPr>
        <w:t> </w:t>
      </w:r>
      <w:r>
        <w:rPr>
          <w:spacing w:val="-3"/>
          <w:sz w:val="26"/>
        </w:rPr>
        <w:t>1995.</w:t>
      </w:r>
    </w:p>
    <w:p>
      <w:pPr>
        <w:pStyle w:val="ListParagraph"/>
        <w:numPr>
          <w:ilvl w:val="0"/>
          <w:numId w:val="54"/>
        </w:numPr>
        <w:tabs>
          <w:tab w:pos="894" w:val="left" w:leader="none"/>
        </w:tabs>
        <w:spacing w:line="259" w:lineRule="auto" w:before="1" w:after="0"/>
        <w:ind w:left="887" w:right="842" w:hanging="330"/>
        <w:jc w:val="both"/>
        <w:rPr>
          <w:sz w:val="26"/>
        </w:rPr>
      </w:pPr>
      <w:r>
        <w:rPr>
          <w:spacing w:val="8"/>
          <w:sz w:val="26"/>
        </w:rPr>
        <w:t>Залманова </w:t>
      </w:r>
      <w:r>
        <w:rPr>
          <w:sz w:val="26"/>
        </w:rPr>
        <w:t>М. </w:t>
      </w:r>
      <w:r>
        <w:rPr>
          <w:spacing w:val="3"/>
          <w:sz w:val="26"/>
        </w:rPr>
        <w:t>Е., </w:t>
      </w:r>
      <w:r>
        <w:rPr>
          <w:spacing w:val="6"/>
          <w:sz w:val="26"/>
        </w:rPr>
        <w:t>Новиков </w:t>
      </w:r>
      <w:r>
        <w:rPr>
          <w:spacing w:val="-5"/>
          <w:sz w:val="26"/>
        </w:rPr>
        <w:t>О. </w:t>
      </w:r>
      <w:r>
        <w:rPr>
          <w:spacing w:val="3"/>
          <w:sz w:val="26"/>
        </w:rPr>
        <w:t>А., </w:t>
      </w:r>
      <w:r>
        <w:rPr>
          <w:spacing w:val="6"/>
          <w:sz w:val="26"/>
        </w:rPr>
        <w:t>Семененко </w:t>
      </w:r>
      <w:r>
        <w:rPr>
          <w:sz w:val="26"/>
        </w:rPr>
        <w:t>А. И. </w:t>
      </w:r>
      <w:r>
        <w:rPr>
          <w:spacing w:val="9"/>
          <w:sz w:val="26"/>
        </w:rPr>
        <w:t>Производственно­ </w:t>
      </w:r>
      <w:r>
        <w:rPr>
          <w:spacing w:val="6"/>
          <w:sz w:val="26"/>
        </w:rPr>
        <w:t>коммерческая </w:t>
      </w:r>
      <w:r>
        <w:rPr>
          <w:spacing w:val="5"/>
          <w:sz w:val="26"/>
        </w:rPr>
        <w:t>логистика: </w:t>
      </w:r>
      <w:r>
        <w:rPr>
          <w:spacing w:val="4"/>
          <w:sz w:val="26"/>
        </w:rPr>
        <w:t>Учеб. </w:t>
      </w:r>
      <w:r>
        <w:rPr>
          <w:spacing w:val="3"/>
          <w:sz w:val="26"/>
        </w:rPr>
        <w:t>пос. </w:t>
      </w:r>
      <w:r>
        <w:rPr>
          <w:spacing w:val="2"/>
          <w:sz w:val="26"/>
        </w:rPr>
        <w:t>Саратов: </w:t>
      </w:r>
      <w:r>
        <w:rPr>
          <w:spacing w:val="-4"/>
          <w:sz w:val="26"/>
        </w:rPr>
        <w:t>СЕТУ,</w:t>
      </w:r>
      <w:r>
        <w:rPr>
          <w:spacing w:val="-19"/>
          <w:sz w:val="26"/>
        </w:rPr>
        <w:t> </w:t>
      </w:r>
      <w:r>
        <w:rPr>
          <w:spacing w:val="-3"/>
          <w:sz w:val="26"/>
        </w:rPr>
        <w:t>1995.</w:t>
      </w:r>
    </w:p>
    <w:p>
      <w:pPr>
        <w:pStyle w:val="ListParagraph"/>
        <w:numPr>
          <w:ilvl w:val="0"/>
          <w:numId w:val="54"/>
        </w:numPr>
        <w:tabs>
          <w:tab w:pos="894" w:val="left" w:leader="none"/>
        </w:tabs>
        <w:spacing w:line="259" w:lineRule="auto" w:before="0" w:after="0"/>
        <w:ind w:left="883" w:right="874" w:hanging="326"/>
        <w:jc w:val="both"/>
        <w:rPr>
          <w:sz w:val="26"/>
        </w:rPr>
      </w:pPr>
      <w:r>
        <w:rPr>
          <w:spacing w:val="5"/>
          <w:sz w:val="26"/>
        </w:rPr>
        <w:t>Захаров </w:t>
      </w:r>
      <w:r>
        <w:rPr>
          <w:sz w:val="26"/>
        </w:rPr>
        <w:t>К. </w:t>
      </w:r>
      <w:r>
        <w:rPr>
          <w:spacing w:val="4"/>
          <w:sz w:val="26"/>
        </w:rPr>
        <w:t>В., </w:t>
      </w:r>
      <w:r>
        <w:rPr>
          <w:spacing w:val="9"/>
          <w:sz w:val="26"/>
        </w:rPr>
        <w:t>Цыганок </w:t>
      </w:r>
      <w:r>
        <w:rPr>
          <w:sz w:val="26"/>
        </w:rPr>
        <w:t>А. </w:t>
      </w:r>
      <w:r>
        <w:rPr>
          <w:spacing w:val="4"/>
          <w:sz w:val="26"/>
        </w:rPr>
        <w:t>В., </w:t>
      </w:r>
      <w:r>
        <w:rPr>
          <w:spacing w:val="6"/>
          <w:sz w:val="26"/>
        </w:rPr>
        <w:t>Бочарников  </w:t>
      </w:r>
      <w:r>
        <w:rPr>
          <w:sz w:val="26"/>
        </w:rPr>
        <w:t>В. </w:t>
      </w:r>
      <w:r>
        <w:rPr>
          <w:spacing w:val="4"/>
          <w:sz w:val="26"/>
        </w:rPr>
        <w:t>П., </w:t>
      </w:r>
      <w:r>
        <w:rPr>
          <w:spacing w:val="6"/>
          <w:sz w:val="26"/>
        </w:rPr>
        <w:t>Захаров  </w:t>
      </w:r>
      <w:r>
        <w:rPr>
          <w:spacing w:val="-5"/>
          <w:sz w:val="26"/>
        </w:rPr>
        <w:t>Ф. </w:t>
      </w:r>
      <w:r>
        <w:rPr>
          <w:spacing w:val="-4"/>
          <w:sz w:val="26"/>
        </w:rPr>
        <w:t>К. </w:t>
      </w:r>
      <w:r>
        <w:rPr>
          <w:spacing w:val="6"/>
          <w:sz w:val="26"/>
        </w:rPr>
        <w:t>Логистика, </w:t>
      </w:r>
      <w:r>
        <w:rPr>
          <w:spacing w:val="8"/>
          <w:sz w:val="26"/>
        </w:rPr>
        <w:t>эффективность </w:t>
      </w:r>
      <w:r>
        <w:rPr>
          <w:sz w:val="26"/>
        </w:rPr>
        <w:t>и </w:t>
      </w:r>
      <w:r>
        <w:rPr>
          <w:spacing w:val="6"/>
          <w:sz w:val="26"/>
        </w:rPr>
        <w:t>риски </w:t>
      </w:r>
      <w:r>
        <w:rPr>
          <w:spacing w:val="8"/>
          <w:sz w:val="26"/>
        </w:rPr>
        <w:t>внешнеэкономических </w:t>
      </w:r>
      <w:r>
        <w:rPr>
          <w:spacing w:val="3"/>
          <w:sz w:val="26"/>
        </w:rPr>
        <w:t>операций. </w:t>
      </w:r>
      <w:r>
        <w:rPr>
          <w:spacing w:val="4"/>
          <w:sz w:val="26"/>
        </w:rPr>
        <w:t>Киев: </w:t>
      </w:r>
      <w:r>
        <w:rPr>
          <w:spacing w:val="9"/>
          <w:sz w:val="26"/>
        </w:rPr>
        <w:t>ИНЭКС,</w:t>
      </w:r>
      <w:r>
        <w:rPr>
          <w:spacing w:val="-31"/>
          <w:sz w:val="26"/>
        </w:rPr>
        <w:t> </w:t>
      </w:r>
      <w:r>
        <w:rPr>
          <w:spacing w:val="2"/>
          <w:sz w:val="26"/>
        </w:rPr>
        <w:t>2000.</w:t>
      </w:r>
    </w:p>
    <w:p>
      <w:pPr>
        <w:pStyle w:val="ListParagraph"/>
        <w:numPr>
          <w:ilvl w:val="0"/>
          <w:numId w:val="54"/>
        </w:numPr>
        <w:tabs>
          <w:tab w:pos="894" w:val="left" w:leader="none"/>
        </w:tabs>
        <w:spacing w:line="264" w:lineRule="auto" w:before="0" w:after="0"/>
        <w:ind w:left="883" w:right="866" w:hanging="326"/>
        <w:jc w:val="both"/>
        <w:rPr>
          <w:sz w:val="26"/>
        </w:rPr>
      </w:pPr>
      <w:r>
        <w:rPr>
          <w:spacing w:val="3"/>
          <w:sz w:val="26"/>
        </w:rPr>
        <w:t>Зубков </w:t>
      </w:r>
      <w:r>
        <w:rPr>
          <w:spacing w:val="-17"/>
          <w:sz w:val="26"/>
        </w:rPr>
        <w:t>Е. </w:t>
      </w:r>
      <w:r>
        <w:rPr>
          <w:spacing w:val="3"/>
          <w:sz w:val="26"/>
        </w:rPr>
        <w:t>С.и </w:t>
      </w:r>
      <w:r>
        <w:rPr>
          <w:spacing w:val="-3"/>
          <w:sz w:val="26"/>
        </w:rPr>
        <w:t>др. </w:t>
      </w:r>
      <w:r>
        <w:rPr>
          <w:spacing w:val="4"/>
          <w:sz w:val="26"/>
        </w:rPr>
        <w:t>Торговая </w:t>
      </w:r>
      <w:r>
        <w:rPr>
          <w:spacing w:val="5"/>
          <w:sz w:val="26"/>
        </w:rPr>
        <w:t>логистика. </w:t>
      </w:r>
      <w:r>
        <w:rPr>
          <w:spacing w:val="3"/>
          <w:sz w:val="26"/>
        </w:rPr>
        <w:t>Учеб. пос. </w:t>
      </w:r>
      <w:r>
        <w:rPr>
          <w:spacing w:val="6"/>
          <w:sz w:val="26"/>
        </w:rPr>
        <w:t>Ростов-на-Дону: </w:t>
      </w:r>
      <w:r>
        <w:rPr>
          <w:spacing w:val="7"/>
          <w:sz w:val="26"/>
        </w:rPr>
        <w:t>РИЦ </w:t>
      </w:r>
      <w:r>
        <w:rPr>
          <w:spacing w:val="5"/>
          <w:sz w:val="26"/>
        </w:rPr>
        <w:t>ун-та,</w:t>
      </w:r>
      <w:r>
        <w:rPr>
          <w:spacing w:val="49"/>
          <w:sz w:val="26"/>
        </w:rPr>
        <w:t> </w:t>
      </w:r>
      <w:r>
        <w:rPr>
          <w:sz w:val="26"/>
        </w:rPr>
        <w:t>1997.</w:t>
      </w:r>
    </w:p>
    <w:p>
      <w:pPr>
        <w:pStyle w:val="ListParagraph"/>
        <w:numPr>
          <w:ilvl w:val="0"/>
          <w:numId w:val="54"/>
        </w:numPr>
        <w:tabs>
          <w:tab w:pos="884" w:val="left" w:leader="none"/>
        </w:tabs>
        <w:spacing w:line="289" w:lineRule="exact" w:before="0" w:after="0"/>
        <w:ind w:left="884" w:right="0" w:hanging="327"/>
        <w:jc w:val="both"/>
        <w:rPr>
          <w:sz w:val="26"/>
        </w:rPr>
      </w:pPr>
      <w:r>
        <w:rPr>
          <w:spacing w:val="8"/>
          <w:sz w:val="26"/>
        </w:rPr>
        <w:t>Инструменты </w:t>
      </w:r>
      <w:r>
        <w:rPr>
          <w:spacing w:val="7"/>
          <w:sz w:val="26"/>
        </w:rPr>
        <w:t>рыночной </w:t>
      </w:r>
      <w:r>
        <w:rPr>
          <w:spacing w:val="3"/>
          <w:sz w:val="26"/>
        </w:rPr>
        <w:t>экономики: </w:t>
      </w:r>
      <w:r>
        <w:rPr>
          <w:spacing w:val="7"/>
          <w:sz w:val="26"/>
        </w:rPr>
        <w:t>Межвузовский </w:t>
      </w:r>
      <w:r>
        <w:rPr>
          <w:spacing w:val="6"/>
          <w:sz w:val="26"/>
        </w:rPr>
        <w:t>научный</w:t>
      </w:r>
      <w:r>
        <w:rPr>
          <w:spacing w:val="72"/>
          <w:sz w:val="26"/>
        </w:rPr>
        <w:t> </w:t>
      </w:r>
      <w:r>
        <w:rPr>
          <w:spacing w:val="4"/>
          <w:sz w:val="26"/>
        </w:rPr>
        <w:t>сборник.</w:t>
      </w:r>
    </w:p>
    <w:p>
      <w:pPr>
        <w:pStyle w:val="BodyText"/>
        <w:spacing w:before="10"/>
        <w:ind w:left="893"/>
        <w:jc w:val="both"/>
      </w:pPr>
      <w:r>
        <w:rPr/>
        <w:t>Саратов: СТТУ, 2000.</w:t>
      </w:r>
    </w:p>
    <w:p>
      <w:pPr>
        <w:pStyle w:val="ListParagraph"/>
        <w:numPr>
          <w:ilvl w:val="0"/>
          <w:numId w:val="54"/>
        </w:numPr>
        <w:tabs>
          <w:tab w:pos="884" w:val="left" w:leader="none"/>
        </w:tabs>
        <w:spacing w:line="259" w:lineRule="auto" w:before="23" w:after="0"/>
        <w:ind w:left="883" w:right="870" w:hanging="326"/>
        <w:jc w:val="both"/>
        <w:rPr>
          <w:sz w:val="26"/>
        </w:rPr>
      </w:pPr>
      <w:r>
        <w:rPr>
          <w:spacing w:val="9"/>
          <w:sz w:val="26"/>
        </w:rPr>
        <w:t>Информационные </w:t>
      </w:r>
      <w:r>
        <w:rPr>
          <w:spacing w:val="6"/>
          <w:sz w:val="26"/>
        </w:rPr>
        <w:t>проблемы </w:t>
      </w:r>
      <w:r>
        <w:rPr>
          <w:spacing w:val="7"/>
          <w:sz w:val="26"/>
        </w:rPr>
        <w:t>транспортной логистики </w:t>
      </w:r>
      <w:r>
        <w:rPr>
          <w:sz w:val="26"/>
        </w:rPr>
        <w:t>/ Сб. </w:t>
      </w:r>
      <w:r>
        <w:rPr>
          <w:spacing w:val="7"/>
          <w:sz w:val="26"/>
        </w:rPr>
        <w:t>материалов международного </w:t>
      </w:r>
      <w:r>
        <w:rPr>
          <w:spacing w:val="8"/>
          <w:sz w:val="26"/>
        </w:rPr>
        <w:t>семинара </w:t>
      </w:r>
      <w:r>
        <w:rPr>
          <w:sz w:val="26"/>
        </w:rPr>
        <w:t>по </w:t>
      </w:r>
      <w:r>
        <w:rPr>
          <w:spacing w:val="8"/>
          <w:sz w:val="26"/>
        </w:rPr>
        <w:t>транспортной</w:t>
      </w:r>
      <w:r>
        <w:rPr>
          <w:spacing w:val="81"/>
          <w:sz w:val="26"/>
        </w:rPr>
        <w:t> </w:t>
      </w:r>
      <w:r>
        <w:rPr>
          <w:spacing w:val="5"/>
          <w:sz w:val="26"/>
        </w:rPr>
        <w:t>логистике.</w:t>
      </w:r>
      <w:r>
        <w:rPr>
          <w:spacing w:val="75"/>
          <w:sz w:val="26"/>
        </w:rPr>
        <w:t> </w:t>
      </w:r>
      <w:r>
        <w:rPr>
          <w:spacing w:val="3"/>
          <w:sz w:val="26"/>
        </w:rPr>
        <w:t>СПб; </w:t>
      </w:r>
      <w:r>
        <w:rPr>
          <w:spacing w:val="6"/>
          <w:sz w:val="26"/>
        </w:rPr>
        <w:t>Хельсинки: </w:t>
      </w:r>
      <w:r>
        <w:rPr>
          <w:spacing w:val="8"/>
          <w:sz w:val="26"/>
        </w:rPr>
        <w:t>Ассоциация </w:t>
      </w:r>
      <w:r>
        <w:rPr>
          <w:spacing w:val="7"/>
          <w:sz w:val="26"/>
        </w:rPr>
        <w:t>«Северо-Запад»,</w:t>
      </w:r>
      <w:r>
        <w:rPr>
          <w:spacing w:val="22"/>
          <w:sz w:val="26"/>
        </w:rPr>
        <w:t> </w:t>
      </w:r>
      <w:r>
        <w:rPr>
          <w:spacing w:val="-3"/>
          <w:sz w:val="26"/>
        </w:rPr>
        <w:t>1997.</w:t>
      </w:r>
    </w:p>
    <w:p>
      <w:pPr>
        <w:pStyle w:val="ListParagraph"/>
        <w:numPr>
          <w:ilvl w:val="0"/>
          <w:numId w:val="54"/>
        </w:numPr>
        <w:tabs>
          <w:tab w:pos="884" w:val="left" w:leader="none"/>
        </w:tabs>
        <w:spacing w:line="264" w:lineRule="auto" w:before="0" w:after="0"/>
        <w:ind w:left="893" w:right="881" w:hanging="336"/>
        <w:jc w:val="both"/>
        <w:rPr>
          <w:sz w:val="26"/>
        </w:rPr>
      </w:pPr>
      <w:r>
        <w:rPr>
          <w:spacing w:val="10"/>
          <w:sz w:val="26"/>
        </w:rPr>
        <w:t>Инютина </w:t>
      </w:r>
      <w:r>
        <w:rPr>
          <w:sz w:val="26"/>
        </w:rPr>
        <w:t>К. </w:t>
      </w:r>
      <w:r>
        <w:rPr>
          <w:spacing w:val="4"/>
          <w:sz w:val="26"/>
        </w:rPr>
        <w:t>В., </w:t>
      </w:r>
      <w:r>
        <w:rPr>
          <w:spacing w:val="9"/>
          <w:sz w:val="26"/>
        </w:rPr>
        <w:t>Квашнин </w:t>
      </w:r>
      <w:r>
        <w:rPr>
          <w:sz w:val="26"/>
        </w:rPr>
        <w:t>Б. С., </w:t>
      </w:r>
      <w:r>
        <w:rPr>
          <w:spacing w:val="5"/>
          <w:sz w:val="26"/>
        </w:rPr>
        <w:t>Суслов </w:t>
      </w:r>
      <w:r>
        <w:rPr>
          <w:spacing w:val="-5"/>
          <w:sz w:val="26"/>
        </w:rPr>
        <w:t>О. </w:t>
      </w:r>
      <w:r>
        <w:rPr>
          <w:sz w:val="26"/>
        </w:rPr>
        <w:t>В. </w:t>
      </w:r>
      <w:r>
        <w:rPr>
          <w:spacing w:val="8"/>
          <w:sz w:val="26"/>
        </w:rPr>
        <w:t>Основы </w:t>
      </w:r>
      <w:r>
        <w:rPr>
          <w:spacing w:val="6"/>
          <w:sz w:val="26"/>
        </w:rPr>
        <w:t>логистики. </w:t>
      </w:r>
      <w:r>
        <w:rPr>
          <w:sz w:val="26"/>
        </w:rPr>
        <w:t>СПб.: </w:t>
      </w:r>
      <w:r>
        <w:rPr>
          <w:spacing w:val="7"/>
          <w:sz w:val="26"/>
        </w:rPr>
        <w:t>СПбЕУЭФ,</w:t>
      </w:r>
      <w:r>
        <w:rPr>
          <w:spacing w:val="44"/>
          <w:sz w:val="26"/>
        </w:rPr>
        <w:t> </w:t>
      </w:r>
      <w:r>
        <w:rPr>
          <w:spacing w:val="-3"/>
          <w:sz w:val="26"/>
        </w:rPr>
        <w:t>1999.</w:t>
      </w:r>
    </w:p>
    <w:p>
      <w:pPr>
        <w:pStyle w:val="ListParagraph"/>
        <w:numPr>
          <w:ilvl w:val="0"/>
          <w:numId w:val="54"/>
        </w:numPr>
        <w:tabs>
          <w:tab w:pos="900" w:val="left" w:leader="none"/>
        </w:tabs>
        <w:spacing w:line="259" w:lineRule="auto" w:before="0" w:after="0"/>
        <w:ind w:left="883" w:right="870" w:hanging="326"/>
        <w:jc w:val="both"/>
        <w:rPr>
          <w:sz w:val="26"/>
        </w:rPr>
      </w:pPr>
      <w:r>
        <w:rPr>
          <w:spacing w:val="6"/>
          <w:sz w:val="26"/>
        </w:rPr>
        <w:t>Калювников </w:t>
      </w:r>
      <w:r>
        <w:rPr>
          <w:sz w:val="26"/>
        </w:rPr>
        <w:t>Б. </w:t>
      </w:r>
      <w:r>
        <w:rPr>
          <w:spacing w:val="4"/>
          <w:sz w:val="26"/>
        </w:rPr>
        <w:t>П., </w:t>
      </w:r>
      <w:r>
        <w:rPr>
          <w:spacing w:val="8"/>
          <w:sz w:val="26"/>
        </w:rPr>
        <w:t>Некрасов </w:t>
      </w:r>
      <w:r>
        <w:rPr>
          <w:sz w:val="26"/>
        </w:rPr>
        <w:t>А. Г , </w:t>
      </w:r>
      <w:r>
        <w:rPr>
          <w:spacing w:val="7"/>
          <w:sz w:val="26"/>
        </w:rPr>
        <w:t>Селиванов </w:t>
      </w:r>
      <w:r>
        <w:rPr>
          <w:spacing w:val="-5"/>
          <w:sz w:val="26"/>
        </w:rPr>
        <w:t>С. </w:t>
      </w:r>
      <w:r>
        <w:rPr>
          <w:spacing w:val="4"/>
          <w:sz w:val="26"/>
        </w:rPr>
        <w:t>Н., </w:t>
      </w:r>
      <w:r>
        <w:rPr>
          <w:spacing w:val="8"/>
          <w:sz w:val="26"/>
        </w:rPr>
        <w:t>Виноградов </w:t>
      </w:r>
      <w:r>
        <w:rPr>
          <w:sz w:val="26"/>
        </w:rPr>
        <w:t>К. </w:t>
      </w:r>
      <w:r>
        <w:rPr>
          <w:spacing w:val="-4"/>
          <w:sz w:val="26"/>
        </w:rPr>
        <w:t>Н. </w:t>
      </w:r>
      <w:r>
        <w:rPr>
          <w:spacing w:val="4"/>
          <w:sz w:val="26"/>
        </w:rPr>
        <w:t>Логистика: </w:t>
      </w:r>
      <w:r>
        <w:rPr>
          <w:spacing w:val="3"/>
          <w:sz w:val="26"/>
        </w:rPr>
        <w:t>Учеб. </w:t>
      </w:r>
      <w:r>
        <w:rPr>
          <w:spacing w:val="2"/>
          <w:sz w:val="26"/>
        </w:rPr>
        <w:t>пос. </w:t>
      </w:r>
      <w:r>
        <w:rPr>
          <w:sz w:val="26"/>
        </w:rPr>
        <w:t>М.: Изд. </w:t>
      </w:r>
      <w:r>
        <w:rPr>
          <w:spacing w:val="7"/>
          <w:sz w:val="26"/>
        </w:rPr>
        <w:t>Университета Российской </w:t>
      </w:r>
      <w:r>
        <w:rPr>
          <w:spacing w:val="5"/>
          <w:sz w:val="26"/>
        </w:rPr>
        <w:t>академии </w:t>
      </w:r>
      <w:r>
        <w:rPr>
          <w:spacing w:val="6"/>
          <w:sz w:val="26"/>
        </w:rPr>
        <w:t>образования,</w:t>
      </w:r>
      <w:r>
        <w:rPr>
          <w:spacing w:val="21"/>
          <w:sz w:val="26"/>
        </w:rPr>
        <w:t> </w:t>
      </w:r>
      <w:r>
        <w:rPr>
          <w:spacing w:val="2"/>
          <w:sz w:val="26"/>
        </w:rPr>
        <w:t>2000.</w:t>
      </w:r>
    </w:p>
    <w:p>
      <w:pPr>
        <w:pStyle w:val="ListParagraph"/>
        <w:numPr>
          <w:ilvl w:val="0"/>
          <w:numId w:val="54"/>
        </w:numPr>
        <w:tabs>
          <w:tab w:pos="884" w:val="left" w:leader="none"/>
        </w:tabs>
        <w:spacing w:line="259" w:lineRule="auto" w:before="0" w:after="0"/>
        <w:ind w:left="527" w:right="863" w:firstLine="30"/>
        <w:jc w:val="both"/>
        <w:rPr>
          <w:sz w:val="26"/>
        </w:rPr>
      </w:pPr>
      <w:r>
        <w:rPr>
          <w:spacing w:val="5"/>
          <w:sz w:val="26"/>
        </w:rPr>
        <w:t>Козлов </w:t>
      </w:r>
      <w:r>
        <w:rPr>
          <w:sz w:val="26"/>
        </w:rPr>
        <w:t>В. </w:t>
      </w:r>
      <w:r>
        <w:rPr>
          <w:spacing w:val="3"/>
          <w:sz w:val="26"/>
        </w:rPr>
        <w:t>К., </w:t>
      </w:r>
      <w:r>
        <w:rPr>
          <w:spacing w:val="2"/>
          <w:sz w:val="26"/>
        </w:rPr>
        <w:t>Уваров </w:t>
      </w:r>
      <w:r>
        <w:rPr>
          <w:spacing w:val="-5"/>
          <w:sz w:val="26"/>
        </w:rPr>
        <w:t>С. </w:t>
      </w:r>
      <w:r>
        <w:rPr>
          <w:sz w:val="26"/>
        </w:rPr>
        <w:t>А. </w:t>
      </w:r>
      <w:r>
        <w:rPr>
          <w:spacing w:val="8"/>
          <w:sz w:val="26"/>
        </w:rPr>
        <w:t>Логистика </w:t>
      </w:r>
      <w:r>
        <w:rPr>
          <w:spacing w:val="2"/>
          <w:sz w:val="26"/>
        </w:rPr>
        <w:t>фирмы. СПб.: </w:t>
      </w:r>
      <w:r>
        <w:rPr>
          <w:spacing w:val="7"/>
          <w:sz w:val="26"/>
        </w:rPr>
        <w:t>СПбЕУЭФ, </w:t>
      </w:r>
      <w:r>
        <w:rPr>
          <w:spacing w:val="-3"/>
          <w:sz w:val="26"/>
        </w:rPr>
        <w:t>1998. </w:t>
      </w:r>
      <w:r>
        <w:rPr>
          <w:spacing w:val="7"/>
          <w:sz w:val="26"/>
        </w:rPr>
        <w:t>20.Козловский </w:t>
      </w:r>
      <w:r>
        <w:rPr>
          <w:sz w:val="26"/>
        </w:rPr>
        <w:t>В. </w:t>
      </w:r>
      <w:r>
        <w:rPr>
          <w:spacing w:val="3"/>
          <w:sz w:val="26"/>
        </w:rPr>
        <w:t>А., </w:t>
      </w:r>
      <w:r>
        <w:rPr>
          <w:spacing w:val="7"/>
          <w:sz w:val="26"/>
        </w:rPr>
        <w:t>Козловская </w:t>
      </w:r>
      <w:r>
        <w:rPr>
          <w:spacing w:val="-6"/>
          <w:sz w:val="26"/>
        </w:rPr>
        <w:t>Э. </w:t>
      </w:r>
      <w:r>
        <w:rPr>
          <w:spacing w:val="4"/>
          <w:sz w:val="26"/>
        </w:rPr>
        <w:t>А., Савруков </w:t>
      </w:r>
      <w:r>
        <w:rPr>
          <w:spacing w:val="-13"/>
          <w:sz w:val="26"/>
        </w:rPr>
        <w:t>Т. </w:t>
      </w:r>
      <w:r>
        <w:rPr>
          <w:sz w:val="26"/>
        </w:rPr>
        <w:t>Н.</w:t>
      </w:r>
      <w:r>
        <w:rPr>
          <w:spacing w:val="42"/>
          <w:sz w:val="26"/>
        </w:rPr>
        <w:t> </w:t>
      </w:r>
      <w:r>
        <w:rPr>
          <w:spacing w:val="8"/>
          <w:sz w:val="26"/>
        </w:rPr>
        <w:t>Логистический</w:t>
      </w:r>
    </w:p>
    <w:p>
      <w:pPr>
        <w:pStyle w:val="BodyText"/>
        <w:ind w:left="887"/>
        <w:jc w:val="both"/>
      </w:pPr>
      <w:r>
        <w:rPr/>
        <w:t>менеджмент. СПб: Изд-во «Политехника», 2000.</w:t>
      </w:r>
    </w:p>
    <w:p>
      <w:pPr>
        <w:pStyle w:val="BodyText"/>
        <w:spacing w:before="2"/>
        <w:ind w:left="527"/>
        <w:jc w:val="both"/>
      </w:pPr>
      <w:r>
        <w:rPr/>
        <w:t>21.Колесников С. Н. Стратегия бизнеса. Управление ресурсами и запасами.</w:t>
      </w:r>
    </w:p>
    <w:p>
      <w:pPr>
        <w:pStyle w:val="BodyText"/>
        <w:spacing w:before="23"/>
        <w:ind w:left="883"/>
        <w:jc w:val="both"/>
      </w:pPr>
      <w:r>
        <w:rPr/>
        <w:t>М.: Изд. консультационной компании «Статус-Кво 97», 1999.</w:t>
      </w:r>
    </w:p>
    <w:p>
      <w:pPr>
        <w:pStyle w:val="BodyText"/>
        <w:rPr>
          <w:sz w:val="28"/>
        </w:rPr>
      </w:pPr>
    </w:p>
    <w:p>
      <w:pPr>
        <w:pStyle w:val="BodyText"/>
        <w:spacing w:before="8"/>
        <w:rPr>
          <w:sz w:val="25"/>
        </w:rPr>
      </w:pPr>
    </w:p>
    <w:p>
      <w:pPr>
        <w:pStyle w:val="Heading3"/>
        <w:ind w:right="1634"/>
      </w:pPr>
      <w:r>
        <w:rPr/>
        <w:t>193</w:t>
      </w:r>
    </w:p>
    <w:p>
      <w:pPr>
        <w:spacing w:after="0"/>
        <w:sectPr>
          <w:pgSz w:w="11910" w:h="16840"/>
          <w:pgMar w:top="1060" w:bottom="280" w:left="1540" w:right="0"/>
        </w:sectPr>
      </w:pPr>
    </w:p>
    <w:p>
      <w:pPr>
        <w:pStyle w:val="ListParagraph"/>
        <w:numPr>
          <w:ilvl w:val="0"/>
          <w:numId w:val="55"/>
        </w:numPr>
        <w:tabs>
          <w:tab w:pos="884" w:val="left" w:leader="none"/>
        </w:tabs>
        <w:spacing w:line="240" w:lineRule="auto" w:before="65" w:after="0"/>
        <w:ind w:left="883" w:right="0" w:hanging="356"/>
        <w:jc w:val="left"/>
        <w:rPr>
          <w:sz w:val="26"/>
        </w:rPr>
      </w:pPr>
      <w:r>
        <w:rPr/>
        <w:drawing>
          <wp:anchor distT="0" distB="0" distL="0" distR="0" allowOverlap="1" layoutInCell="1" locked="0" behindDoc="0" simplePos="0" relativeHeight="15803392">
            <wp:simplePos x="0" y="0"/>
            <wp:positionH relativeFrom="page">
              <wp:posOffset>0</wp:posOffset>
            </wp:positionH>
            <wp:positionV relativeFrom="page">
              <wp:posOffset>253</wp:posOffset>
            </wp:positionV>
            <wp:extent cx="7562215" cy="10691876"/>
            <wp:effectExtent l="0" t="0" r="0" b="0"/>
            <wp:wrapNone/>
            <wp:docPr id="387" name="image194.jpeg"/>
            <wp:cNvGraphicFramePr>
              <a:graphicFrameLocks noChangeAspect="1"/>
            </wp:cNvGraphicFramePr>
            <a:graphic>
              <a:graphicData uri="http://schemas.openxmlformats.org/drawingml/2006/picture">
                <pic:pic>
                  <pic:nvPicPr>
                    <pic:cNvPr id="388" name="image194.jpeg"/>
                    <pic:cNvPicPr/>
                  </pic:nvPicPr>
                  <pic:blipFill>
                    <a:blip r:embed="rId198" cstate="print"/>
                    <a:stretch>
                      <a:fillRect/>
                    </a:stretch>
                  </pic:blipFill>
                  <pic:spPr>
                    <a:xfrm>
                      <a:off x="0" y="0"/>
                      <a:ext cx="7562215" cy="10691876"/>
                    </a:xfrm>
                    <a:prstGeom prst="rect">
                      <a:avLst/>
                    </a:prstGeom>
                  </pic:spPr>
                </pic:pic>
              </a:graphicData>
            </a:graphic>
          </wp:anchor>
        </w:drawing>
      </w:r>
      <w:r>
        <w:rPr>
          <w:spacing w:val="6"/>
          <w:sz w:val="26"/>
        </w:rPr>
        <w:t>Колобов </w:t>
      </w:r>
      <w:r>
        <w:rPr>
          <w:sz w:val="26"/>
        </w:rPr>
        <w:t>А. </w:t>
      </w:r>
      <w:r>
        <w:rPr>
          <w:spacing w:val="4"/>
          <w:sz w:val="26"/>
        </w:rPr>
        <w:t>А., </w:t>
      </w:r>
      <w:r>
        <w:rPr>
          <w:spacing w:val="8"/>
          <w:sz w:val="26"/>
        </w:rPr>
        <w:t>Омельченко </w:t>
      </w:r>
      <w:r>
        <w:rPr>
          <w:sz w:val="26"/>
        </w:rPr>
        <w:t>И. Н. </w:t>
      </w:r>
      <w:r>
        <w:rPr>
          <w:spacing w:val="7"/>
          <w:sz w:val="26"/>
        </w:rPr>
        <w:t>Основы </w:t>
      </w:r>
      <w:r>
        <w:rPr>
          <w:spacing w:val="8"/>
          <w:sz w:val="26"/>
        </w:rPr>
        <w:t>промышленной</w:t>
      </w:r>
      <w:r>
        <w:rPr>
          <w:spacing w:val="14"/>
          <w:sz w:val="26"/>
        </w:rPr>
        <w:t> </w:t>
      </w:r>
      <w:r>
        <w:rPr>
          <w:spacing w:val="6"/>
          <w:sz w:val="26"/>
        </w:rPr>
        <w:t>логистики.</w:t>
      </w:r>
    </w:p>
    <w:p>
      <w:pPr>
        <w:pStyle w:val="BodyText"/>
        <w:spacing w:before="29"/>
        <w:ind w:left="884"/>
      </w:pPr>
      <w:r>
        <w:rPr/>
        <w:t>М.: МГТУ им. Н.Э.Баумана, 1998.</w:t>
      </w:r>
    </w:p>
    <w:p>
      <w:pPr>
        <w:pStyle w:val="ListParagraph"/>
        <w:numPr>
          <w:ilvl w:val="0"/>
          <w:numId w:val="55"/>
        </w:numPr>
        <w:tabs>
          <w:tab w:pos="884" w:val="left" w:leader="none"/>
          <w:tab w:pos="2765" w:val="left" w:leader="none"/>
          <w:tab w:pos="4454" w:val="left" w:leader="none"/>
          <w:tab w:pos="8443" w:val="left" w:leader="none"/>
        </w:tabs>
        <w:spacing w:line="264" w:lineRule="auto" w:before="21" w:after="0"/>
        <w:ind w:left="894" w:right="939" w:hanging="366"/>
        <w:jc w:val="left"/>
        <w:rPr>
          <w:sz w:val="26"/>
        </w:rPr>
      </w:pPr>
      <w:r>
        <w:rPr>
          <w:spacing w:val="7"/>
          <w:sz w:val="26"/>
        </w:rPr>
        <w:t>Концепция</w:t>
        <w:tab/>
        <w:t>развития</w:t>
        <w:tab/>
      </w:r>
      <w:r>
        <w:rPr>
          <w:spacing w:val="8"/>
          <w:sz w:val="26"/>
        </w:rPr>
        <w:t>транспортно-логистической</w:t>
        <w:tab/>
      </w:r>
      <w:r>
        <w:rPr>
          <w:spacing w:val="3"/>
          <w:sz w:val="26"/>
        </w:rPr>
        <w:t>системы </w:t>
      </w:r>
      <w:r>
        <w:rPr>
          <w:spacing w:val="7"/>
          <w:sz w:val="26"/>
        </w:rPr>
        <w:t>Северо-западного </w:t>
      </w:r>
      <w:r>
        <w:rPr>
          <w:spacing w:val="5"/>
          <w:sz w:val="26"/>
        </w:rPr>
        <w:t>региона. </w:t>
      </w:r>
      <w:r>
        <w:rPr>
          <w:sz w:val="26"/>
        </w:rPr>
        <w:t>СПб.: </w:t>
      </w:r>
      <w:r>
        <w:rPr>
          <w:spacing w:val="8"/>
          <w:sz w:val="26"/>
        </w:rPr>
        <w:t>Ассоциация </w:t>
      </w:r>
      <w:r>
        <w:rPr>
          <w:spacing w:val="7"/>
          <w:sz w:val="26"/>
        </w:rPr>
        <w:t>«Северо-Запад»,</w:t>
      </w:r>
      <w:r>
        <w:rPr>
          <w:spacing w:val="15"/>
          <w:sz w:val="26"/>
        </w:rPr>
        <w:t> </w:t>
      </w:r>
      <w:r>
        <w:rPr>
          <w:spacing w:val="-3"/>
          <w:sz w:val="26"/>
        </w:rPr>
        <w:t>1997.</w:t>
      </w:r>
    </w:p>
    <w:p>
      <w:pPr>
        <w:pStyle w:val="ListParagraph"/>
        <w:numPr>
          <w:ilvl w:val="0"/>
          <w:numId w:val="55"/>
        </w:numPr>
        <w:tabs>
          <w:tab w:pos="874" w:val="left" w:leader="none"/>
        </w:tabs>
        <w:spacing w:line="285" w:lineRule="exact" w:before="0" w:after="0"/>
        <w:ind w:left="873" w:right="0" w:hanging="346"/>
        <w:jc w:val="left"/>
        <w:rPr>
          <w:sz w:val="26"/>
        </w:rPr>
      </w:pPr>
      <w:r>
        <w:rPr>
          <w:spacing w:val="6"/>
          <w:sz w:val="26"/>
        </w:rPr>
        <w:t>Костоглодов </w:t>
      </w:r>
      <w:r>
        <w:rPr>
          <w:spacing w:val="-3"/>
          <w:sz w:val="26"/>
        </w:rPr>
        <w:t>Д. Д. </w:t>
      </w:r>
      <w:r>
        <w:rPr>
          <w:spacing w:val="8"/>
          <w:sz w:val="26"/>
        </w:rPr>
        <w:t>Макрологистические </w:t>
      </w:r>
      <w:r>
        <w:rPr>
          <w:spacing w:val="6"/>
          <w:sz w:val="26"/>
        </w:rPr>
        <w:t>системы </w:t>
      </w:r>
      <w:r>
        <w:rPr>
          <w:spacing w:val="7"/>
          <w:sz w:val="26"/>
        </w:rPr>
        <w:t>рыночной</w:t>
      </w:r>
      <w:r>
        <w:rPr>
          <w:spacing w:val="-12"/>
          <w:sz w:val="26"/>
        </w:rPr>
        <w:t> </w:t>
      </w:r>
      <w:r>
        <w:rPr>
          <w:spacing w:val="3"/>
          <w:sz w:val="26"/>
        </w:rPr>
        <w:t>экономики.</w:t>
      </w:r>
    </w:p>
    <w:p>
      <w:pPr>
        <w:pStyle w:val="BodyText"/>
        <w:spacing w:before="23"/>
        <w:ind w:left="884"/>
      </w:pPr>
      <w:r>
        <w:rPr/>
        <w:t>Ростов-на-Дону: Гос. акад. стр-ва, 1996.</w:t>
      </w:r>
    </w:p>
    <w:p>
      <w:pPr>
        <w:pStyle w:val="ListParagraph"/>
        <w:numPr>
          <w:ilvl w:val="0"/>
          <w:numId w:val="55"/>
        </w:numPr>
        <w:tabs>
          <w:tab w:pos="874" w:val="left" w:leader="none"/>
          <w:tab w:pos="2621" w:val="left" w:leader="none"/>
          <w:tab w:pos="3451" w:val="left" w:leader="none"/>
          <w:tab w:pos="4829" w:val="left" w:leader="none"/>
          <w:tab w:pos="5717" w:val="left" w:leader="none"/>
          <w:tab w:pos="8251" w:val="left" w:leader="none"/>
        </w:tabs>
        <w:spacing w:line="240" w:lineRule="auto" w:before="4" w:after="0"/>
        <w:ind w:left="873" w:right="0" w:hanging="346"/>
        <w:jc w:val="left"/>
        <w:rPr>
          <w:sz w:val="26"/>
        </w:rPr>
      </w:pPr>
      <w:r>
        <w:rPr>
          <w:spacing w:val="6"/>
          <w:sz w:val="26"/>
        </w:rPr>
        <w:t>Костоглодов</w:t>
        <w:tab/>
      </w:r>
      <w:r>
        <w:rPr>
          <w:spacing w:val="-3"/>
          <w:sz w:val="26"/>
        </w:rPr>
        <w:t>Д.</w:t>
      </w:r>
      <w:r>
        <w:rPr>
          <w:spacing w:val="30"/>
          <w:sz w:val="26"/>
        </w:rPr>
        <w:t> </w:t>
      </w:r>
      <w:r>
        <w:rPr>
          <w:sz w:val="26"/>
        </w:rPr>
        <w:t>Д,</w:t>
        <w:tab/>
      </w:r>
      <w:r>
        <w:rPr>
          <w:spacing w:val="9"/>
          <w:sz w:val="26"/>
        </w:rPr>
        <w:t>Харисова</w:t>
        <w:tab/>
      </w:r>
      <w:r>
        <w:rPr>
          <w:spacing w:val="-9"/>
          <w:sz w:val="28"/>
        </w:rPr>
        <w:t>JI.</w:t>
      </w:r>
      <w:r>
        <w:rPr>
          <w:spacing w:val="8"/>
          <w:sz w:val="28"/>
        </w:rPr>
        <w:t> </w:t>
      </w:r>
      <w:r>
        <w:rPr>
          <w:sz w:val="26"/>
        </w:rPr>
        <w:t>М.</w:t>
        <w:tab/>
      </w:r>
      <w:r>
        <w:rPr>
          <w:spacing w:val="8"/>
          <w:sz w:val="26"/>
        </w:rPr>
        <w:t>Распределительная</w:t>
        <w:tab/>
      </w:r>
      <w:r>
        <w:rPr>
          <w:spacing w:val="4"/>
          <w:sz w:val="26"/>
        </w:rPr>
        <w:t>логистика.</w:t>
      </w:r>
    </w:p>
    <w:p>
      <w:pPr>
        <w:pStyle w:val="BodyText"/>
        <w:spacing w:before="17"/>
        <w:ind w:left="883"/>
      </w:pPr>
      <w:r>
        <w:rPr/>
        <w:t>Ростов-на-Дону: Экспертное бюро, 1997.</w:t>
      </w:r>
    </w:p>
    <w:p>
      <w:pPr>
        <w:pStyle w:val="ListParagraph"/>
        <w:numPr>
          <w:ilvl w:val="0"/>
          <w:numId w:val="55"/>
        </w:numPr>
        <w:tabs>
          <w:tab w:pos="874" w:val="left" w:leader="none"/>
          <w:tab w:pos="2606" w:val="left" w:leader="none"/>
          <w:tab w:pos="3504" w:val="left" w:leader="none"/>
          <w:tab w:pos="4743" w:val="left" w:leader="none"/>
          <w:tab w:pos="5669" w:val="left" w:leader="none"/>
          <w:tab w:pos="7008" w:val="left" w:leader="none"/>
          <w:tab w:pos="7838" w:val="left" w:leader="none"/>
          <w:tab w:pos="9374" w:val="left" w:leader="none"/>
        </w:tabs>
        <w:spacing w:line="261" w:lineRule="auto" w:before="23" w:after="0"/>
        <w:ind w:left="883" w:right="852" w:hanging="356"/>
        <w:jc w:val="left"/>
        <w:rPr>
          <w:sz w:val="26"/>
        </w:rPr>
      </w:pPr>
      <w:r>
        <w:rPr>
          <w:spacing w:val="6"/>
          <w:sz w:val="26"/>
        </w:rPr>
        <w:t>Костоглодов</w:t>
        <w:tab/>
      </w:r>
      <w:r>
        <w:rPr>
          <w:spacing w:val="-3"/>
          <w:sz w:val="26"/>
        </w:rPr>
        <w:t>Д.</w:t>
      </w:r>
      <w:r>
        <w:rPr>
          <w:spacing w:val="28"/>
          <w:sz w:val="26"/>
        </w:rPr>
        <w:t> </w:t>
      </w:r>
      <w:r>
        <w:rPr>
          <w:spacing w:val="3"/>
          <w:sz w:val="26"/>
        </w:rPr>
        <w:t>Д.,</w:t>
        <w:tab/>
      </w:r>
      <w:r>
        <w:rPr>
          <w:spacing w:val="7"/>
          <w:sz w:val="26"/>
        </w:rPr>
        <w:t>Саввиди</w:t>
        <w:tab/>
      </w:r>
      <w:r>
        <w:rPr>
          <w:sz w:val="26"/>
        </w:rPr>
        <w:t>И.</w:t>
      </w:r>
      <w:r>
        <w:rPr>
          <w:spacing w:val="28"/>
          <w:sz w:val="26"/>
        </w:rPr>
        <w:t> </w:t>
      </w:r>
      <w:r>
        <w:rPr>
          <w:spacing w:val="3"/>
          <w:sz w:val="26"/>
        </w:rPr>
        <w:t>И.,</w:t>
        <w:tab/>
      </w:r>
      <w:r>
        <w:rPr>
          <w:spacing w:val="7"/>
          <w:sz w:val="26"/>
        </w:rPr>
        <w:t>Стаханов</w:t>
        <w:tab/>
      </w:r>
      <w:r>
        <w:rPr>
          <w:sz w:val="26"/>
        </w:rPr>
        <w:t>В.</w:t>
      </w:r>
      <w:r>
        <w:rPr>
          <w:spacing w:val="22"/>
          <w:sz w:val="26"/>
        </w:rPr>
        <w:t> </w:t>
      </w:r>
      <w:r>
        <w:rPr>
          <w:sz w:val="26"/>
        </w:rPr>
        <w:t>Н.</w:t>
        <w:tab/>
      </w:r>
      <w:r>
        <w:rPr>
          <w:spacing w:val="8"/>
          <w:sz w:val="26"/>
        </w:rPr>
        <w:t>Маркетинг</w:t>
        <w:tab/>
      </w:r>
      <w:r>
        <w:rPr>
          <w:spacing w:val="-17"/>
          <w:sz w:val="26"/>
        </w:rPr>
        <w:t>и </w:t>
      </w:r>
      <w:r>
        <w:rPr>
          <w:spacing w:val="8"/>
          <w:sz w:val="26"/>
        </w:rPr>
        <w:t>логистика </w:t>
      </w:r>
      <w:r>
        <w:rPr>
          <w:spacing w:val="3"/>
          <w:sz w:val="26"/>
        </w:rPr>
        <w:t>фирмы. </w:t>
      </w:r>
      <w:r>
        <w:rPr>
          <w:sz w:val="26"/>
        </w:rPr>
        <w:t>М: </w:t>
      </w:r>
      <w:r>
        <w:rPr>
          <w:spacing w:val="6"/>
          <w:sz w:val="26"/>
        </w:rPr>
        <w:t>Экспертное </w:t>
      </w:r>
      <w:r>
        <w:rPr>
          <w:spacing w:val="7"/>
          <w:sz w:val="26"/>
        </w:rPr>
        <w:t>бюро-М, </w:t>
      </w:r>
      <w:r>
        <w:rPr>
          <w:spacing w:val="8"/>
          <w:sz w:val="26"/>
        </w:rPr>
        <w:t>Прибор,</w:t>
      </w:r>
      <w:r>
        <w:rPr>
          <w:spacing w:val="-3"/>
          <w:sz w:val="26"/>
        </w:rPr>
        <w:t> </w:t>
      </w:r>
      <w:r>
        <w:rPr>
          <w:spacing w:val="2"/>
          <w:sz w:val="26"/>
        </w:rPr>
        <w:t>2000.</w:t>
      </w:r>
    </w:p>
    <w:p>
      <w:pPr>
        <w:pStyle w:val="ListParagraph"/>
        <w:numPr>
          <w:ilvl w:val="0"/>
          <w:numId w:val="55"/>
        </w:numPr>
        <w:tabs>
          <w:tab w:pos="884" w:val="left" w:leader="none"/>
        </w:tabs>
        <w:spacing w:line="295" w:lineRule="exact" w:before="0" w:after="0"/>
        <w:ind w:left="883" w:right="0" w:hanging="357"/>
        <w:jc w:val="left"/>
        <w:rPr>
          <w:sz w:val="26"/>
        </w:rPr>
      </w:pPr>
      <w:r>
        <w:rPr>
          <w:spacing w:val="9"/>
          <w:sz w:val="26"/>
        </w:rPr>
        <w:t>Лаврова </w:t>
      </w:r>
      <w:r>
        <w:rPr>
          <w:spacing w:val="-5"/>
          <w:sz w:val="26"/>
        </w:rPr>
        <w:t>О. </w:t>
      </w:r>
      <w:r>
        <w:rPr>
          <w:sz w:val="26"/>
        </w:rPr>
        <w:t>В. </w:t>
      </w:r>
      <w:r>
        <w:rPr>
          <w:spacing w:val="8"/>
          <w:sz w:val="26"/>
        </w:rPr>
        <w:t>Материальные </w:t>
      </w:r>
      <w:r>
        <w:rPr>
          <w:spacing w:val="6"/>
          <w:sz w:val="26"/>
        </w:rPr>
        <w:t>потоки </w:t>
      </w:r>
      <w:r>
        <w:rPr>
          <w:sz w:val="26"/>
        </w:rPr>
        <w:t>в </w:t>
      </w:r>
      <w:r>
        <w:rPr>
          <w:spacing w:val="5"/>
          <w:sz w:val="26"/>
        </w:rPr>
        <w:t>логистике: </w:t>
      </w:r>
      <w:r>
        <w:rPr>
          <w:spacing w:val="6"/>
          <w:sz w:val="26"/>
        </w:rPr>
        <w:t>Конспект</w:t>
      </w:r>
      <w:r>
        <w:rPr>
          <w:spacing w:val="62"/>
          <w:sz w:val="26"/>
        </w:rPr>
        <w:t> </w:t>
      </w:r>
      <w:r>
        <w:rPr>
          <w:spacing w:val="4"/>
          <w:sz w:val="26"/>
        </w:rPr>
        <w:t>лекций.</w:t>
      </w:r>
    </w:p>
    <w:p>
      <w:pPr>
        <w:pStyle w:val="BodyText"/>
        <w:spacing w:before="19"/>
        <w:ind w:left="893"/>
      </w:pPr>
      <w:r>
        <w:rPr/>
        <w:t>Саратов: СГТУ, 1995.</w:t>
      </w:r>
    </w:p>
    <w:p>
      <w:pPr>
        <w:pStyle w:val="ListParagraph"/>
        <w:numPr>
          <w:ilvl w:val="0"/>
          <w:numId w:val="55"/>
        </w:numPr>
        <w:tabs>
          <w:tab w:pos="884" w:val="left" w:leader="none"/>
          <w:tab w:pos="2817" w:val="left" w:leader="none"/>
        </w:tabs>
        <w:spacing w:line="264" w:lineRule="auto" w:before="21" w:after="0"/>
        <w:ind w:left="883" w:right="859" w:hanging="356"/>
        <w:jc w:val="left"/>
        <w:rPr>
          <w:sz w:val="26"/>
        </w:rPr>
      </w:pPr>
      <w:r>
        <w:rPr>
          <w:spacing w:val="9"/>
          <w:sz w:val="26"/>
        </w:rPr>
        <w:t>Лаврова </w:t>
      </w:r>
      <w:r>
        <w:rPr>
          <w:spacing w:val="46"/>
          <w:sz w:val="26"/>
        </w:rPr>
        <w:t> </w:t>
      </w:r>
      <w:r>
        <w:rPr>
          <w:spacing w:val="-5"/>
          <w:sz w:val="26"/>
        </w:rPr>
        <w:t>О.</w:t>
      </w:r>
      <w:r>
        <w:rPr>
          <w:spacing w:val="23"/>
          <w:sz w:val="26"/>
        </w:rPr>
        <w:t> </w:t>
      </w:r>
      <w:r>
        <w:rPr>
          <w:sz w:val="26"/>
        </w:rPr>
        <w:t>В.</w:t>
        <w:tab/>
      </w:r>
      <w:r>
        <w:rPr>
          <w:spacing w:val="8"/>
          <w:sz w:val="26"/>
        </w:rPr>
        <w:t>Планирование межцеховых материальных </w:t>
      </w:r>
      <w:r>
        <w:rPr>
          <w:spacing w:val="4"/>
          <w:sz w:val="26"/>
        </w:rPr>
        <w:t>потоков </w:t>
      </w:r>
      <w:r>
        <w:rPr>
          <w:sz w:val="26"/>
        </w:rPr>
        <w:t>в </w:t>
      </w:r>
      <w:r>
        <w:rPr>
          <w:spacing w:val="4"/>
          <w:sz w:val="26"/>
        </w:rPr>
        <w:t>логистике: </w:t>
      </w:r>
      <w:r>
        <w:rPr>
          <w:spacing w:val="6"/>
          <w:sz w:val="26"/>
        </w:rPr>
        <w:t>Конспект </w:t>
      </w:r>
      <w:r>
        <w:rPr>
          <w:spacing w:val="5"/>
          <w:sz w:val="26"/>
        </w:rPr>
        <w:t>лекций. </w:t>
      </w:r>
      <w:r>
        <w:rPr>
          <w:spacing w:val="3"/>
          <w:sz w:val="26"/>
        </w:rPr>
        <w:t>Саратов: </w:t>
      </w:r>
      <w:r>
        <w:rPr>
          <w:sz w:val="26"/>
        </w:rPr>
        <w:t>СГТУ,</w:t>
      </w:r>
      <w:r>
        <w:rPr>
          <w:spacing w:val="18"/>
          <w:sz w:val="26"/>
        </w:rPr>
        <w:t> </w:t>
      </w:r>
      <w:r>
        <w:rPr>
          <w:spacing w:val="-3"/>
          <w:sz w:val="26"/>
        </w:rPr>
        <w:t>1995.</w:t>
      </w:r>
    </w:p>
    <w:p>
      <w:pPr>
        <w:pStyle w:val="ListParagraph"/>
        <w:numPr>
          <w:ilvl w:val="0"/>
          <w:numId w:val="55"/>
        </w:numPr>
        <w:tabs>
          <w:tab w:pos="878" w:val="left" w:leader="none"/>
          <w:tab w:pos="2156" w:val="left" w:leader="none"/>
          <w:tab w:pos="3072" w:val="left" w:leader="none"/>
          <w:tab w:pos="4526" w:val="left" w:leader="none"/>
          <w:tab w:pos="5453" w:val="left" w:leader="none"/>
          <w:tab w:pos="7061" w:val="left" w:leader="none"/>
          <w:tab w:pos="7613" w:val="left" w:leader="none"/>
          <w:tab w:pos="7992" w:val="left" w:leader="none"/>
          <w:tab w:pos="8573" w:val="left" w:leader="none"/>
          <w:tab w:pos="9120" w:val="left" w:leader="none"/>
        </w:tabs>
        <w:spacing w:line="264" w:lineRule="auto" w:before="0" w:after="0"/>
        <w:ind w:left="883" w:right="877" w:hanging="356"/>
        <w:jc w:val="left"/>
        <w:rPr>
          <w:sz w:val="26"/>
        </w:rPr>
      </w:pPr>
      <w:r>
        <w:rPr>
          <w:spacing w:val="9"/>
          <w:sz w:val="26"/>
        </w:rPr>
        <w:t>Леншин</w:t>
        <w:tab/>
      </w:r>
      <w:r>
        <w:rPr>
          <w:sz w:val="26"/>
        </w:rPr>
        <w:t>И.</w:t>
      </w:r>
      <w:r>
        <w:rPr>
          <w:spacing w:val="-44"/>
          <w:sz w:val="26"/>
        </w:rPr>
        <w:t> </w:t>
      </w:r>
      <w:r>
        <w:rPr>
          <w:spacing w:val="3"/>
          <w:sz w:val="26"/>
        </w:rPr>
        <w:t>А.,</w:t>
        <w:tab/>
      </w:r>
      <w:r>
        <w:rPr>
          <w:spacing w:val="6"/>
          <w:sz w:val="26"/>
        </w:rPr>
        <w:t>Смоляков</w:t>
        <w:tab/>
      </w:r>
      <w:r>
        <w:rPr>
          <w:spacing w:val="4"/>
          <w:sz w:val="26"/>
        </w:rPr>
        <w:t>Ю.И.</w:t>
        <w:tab/>
      </w:r>
      <w:r>
        <w:rPr>
          <w:spacing w:val="5"/>
          <w:sz w:val="26"/>
        </w:rPr>
        <w:t>Логистика.</w:t>
        <w:tab/>
      </w:r>
      <w:r>
        <w:rPr>
          <w:sz w:val="26"/>
        </w:rPr>
        <w:t>Ч.</w:t>
        <w:tab/>
        <w:t>I</w:t>
        <w:tab/>
        <w:t>—</w:t>
        <w:tab/>
      </w:r>
      <w:r>
        <w:rPr>
          <w:spacing w:val="-3"/>
          <w:sz w:val="26"/>
        </w:rPr>
        <w:t>II.</w:t>
        <w:tab/>
      </w:r>
      <w:r>
        <w:rPr>
          <w:spacing w:val="-6"/>
          <w:sz w:val="26"/>
        </w:rPr>
        <w:t>М.: </w:t>
      </w:r>
      <w:r>
        <w:rPr>
          <w:spacing w:val="9"/>
          <w:sz w:val="26"/>
        </w:rPr>
        <w:t>Машиностроение,</w:t>
      </w:r>
      <w:r>
        <w:rPr>
          <w:spacing w:val="50"/>
          <w:sz w:val="26"/>
        </w:rPr>
        <w:t> </w:t>
      </w:r>
      <w:r>
        <w:rPr>
          <w:spacing w:val="-3"/>
          <w:sz w:val="26"/>
        </w:rPr>
        <w:t>1996.</w:t>
      </w:r>
    </w:p>
    <w:p>
      <w:pPr>
        <w:pStyle w:val="ListParagraph"/>
        <w:numPr>
          <w:ilvl w:val="0"/>
          <w:numId w:val="55"/>
        </w:numPr>
        <w:tabs>
          <w:tab w:pos="884" w:val="left" w:leader="none"/>
          <w:tab w:pos="2107" w:val="left" w:leader="none"/>
          <w:tab w:pos="2971" w:val="left" w:leader="none"/>
          <w:tab w:pos="3965" w:val="left" w:leader="none"/>
          <w:tab w:pos="4757" w:val="left" w:leader="none"/>
          <w:tab w:pos="6365" w:val="left" w:leader="none"/>
          <w:tab w:pos="8011" w:val="left" w:leader="none"/>
          <w:tab w:pos="8357" w:val="left" w:leader="none"/>
        </w:tabs>
        <w:spacing w:line="285" w:lineRule="exact" w:before="0" w:after="0"/>
        <w:ind w:left="883" w:right="0" w:hanging="351"/>
        <w:jc w:val="left"/>
        <w:rPr>
          <w:sz w:val="26"/>
        </w:rPr>
      </w:pPr>
      <w:r>
        <w:rPr>
          <w:spacing w:val="7"/>
          <w:sz w:val="26"/>
        </w:rPr>
        <w:t>Линдере</w:t>
        <w:tab/>
      </w:r>
      <w:r>
        <w:rPr>
          <w:sz w:val="26"/>
        </w:rPr>
        <w:t>М.</w:t>
      </w:r>
      <w:r>
        <w:rPr>
          <w:spacing w:val="27"/>
          <w:sz w:val="26"/>
        </w:rPr>
        <w:t> </w:t>
      </w:r>
      <w:r>
        <w:rPr>
          <w:spacing w:val="-6"/>
          <w:sz w:val="26"/>
        </w:rPr>
        <w:t>Р.,</w:t>
        <w:tab/>
      </w:r>
      <w:r>
        <w:rPr>
          <w:spacing w:val="6"/>
          <w:sz w:val="26"/>
        </w:rPr>
        <w:t>Фирон</w:t>
        <w:tab/>
      </w:r>
      <w:r>
        <w:rPr>
          <w:sz w:val="26"/>
        </w:rPr>
        <w:t>X.</w:t>
      </w:r>
      <w:r>
        <w:rPr>
          <w:spacing w:val="23"/>
          <w:sz w:val="26"/>
        </w:rPr>
        <w:t> </w:t>
      </w:r>
      <w:r>
        <w:rPr>
          <w:sz w:val="26"/>
        </w:rPr>
        <w:t>Е.</w:t>
        <w:tab/>
      </w:r>
      <w:r>
        <w:rPr>
          <w:spacing w:val="5"/>
          <w:sz w:val="26"/>
        </w:rPr>
        <w:t>Управление</w:t>
        <w:tab/>
      </w:r>
      <w:r>
        <w:rPr>
          <w:spacing w:val="6"/>
          <w:sz w:val="26"/>
        </w:rPr>
        <w:t>снабжением</w:t>
        <w:tab/>
      </w:r>
      <w:r>
        <w:rPr>
          <w:sz w:val="26"/>
        </w:rPr>
        <w:t>и</w:t>
        <w:tab/>
      </w:r>
      <w:r>
        <w:rPr>
          <w:spacing w:val="5"/>
          <w:sz w:val="26"/>
        </w:rPr>
        <w:t>запасами.</w:t>
      </w:r>
    </w:p>
    <w:p>
      <w:pPr>
        <w:pStyle w:val="BodyText"/>
        <w:spacing w:before="17"/>
        <w:ind w:left="883"/>
      </w:pPr>
      <w:r>
        <w:rPr/>
        <w:t>Логистика/ Пер. с англ. СПб.: Полигон, 1999.</w:t>
      </w:r>
    </w:p>
    <w:p>
      <w:pPr>
        <w:pStyle w:val="BodyText"/>
        <w:spacing w:line="256" w:lineRule="auto" w:before="19"/>
        <w:ind w:left="883" w:right="859" w:hanging="350"/>
        <w:jc w:val="both"/>
      </w:pPr>
      <w:r>
        <w:rPr>
          <w:spacing w:val="11"/>
        </w:rPr>
        <w:t>ЗГЛогистизация </w:t>
      </w:r>
      <w:r>
        <w:rPr>
          <w:spacing w:val="8"/>
        </w:rPr>
        <w:t>материальных </w:t>
      </w:r>
      <w:r>
        <w:rPr/>
        <w:t>и </w:t>
      </w:r>
      <w:r>
        <w:rPr>
          <w:spacing w:val="8"/>
        </w:rPr>
        <w:t>финансовых </w:t>
      </w:r>
      <w:r>
        <w:rPr>
          <w:spacing w:val="4"/>
        </w:rPr>
        <w:t>потоков </w:t>
      </w:r>
      <w:r>
        <w:rPr>
          <w:spacing w:val="3"/>
        </w:rPr>
        <w:t>экономики: </w:t>
      </w:r>
      <w:r>
        <w:rPr>
          <w:spacing w:val="8"/>
        </w:rPr>
        <w:t>Материалы Международной </w:t>
      </w:r>
      <w:r>
        <w:rPr>
          <w:spacing w:val="7"/>
        </w:rPr>
        <w:t>научно-практической конференции </w:t>
      </w:r>
      <w:r>
        <w:rPr/>
        <w:t>/ </w:t>
      </w:r>
      <w:r>
        <w:rPr>
          <w:spacing w:val="6"/>
        </w:rPr>
        <w:t>Под </w:t>
      </w:r>
      <w:r>
        <w:rPr/>
        <w:t>ред. В. Л. </w:t>
      </w:r>
      <w:r>
        <w:rPr>
          <w:spacing w:val="4"/>
        </w:rPr>
        <w:t>Стаханова. </w:t>
      </w:r>
      <w:r>
        <w:rPr>
          <w:spacing w:val="6"/>
        </w:rPr>
        <w:t>Ростов-на-Дону: </w:t>
      </w:r>
      <w:r>
        <w:rPr/>
        <w:t>РГСУ, </w:t>
      </w:r>
      <w:r>
        <w:rPr>
          <w:spacing w:val="-3"/>
        </w:rPr>
        <w:t>1997.</w:t>
      </w:r>
    </w:p>
    <w:p>
      <w:pPr>
        <w:pStyle w:val="ListParagraph"/>
        <w:numPr>
          <w:ilvl w:val="0"/>
          <w:numId w:val="56"/>
        </w:numPr>
        <w:tabs>
          <w:tab w:pos="884" w:val="left" w:leader="none"/>
        </w:tabs>
        <w:spacing w:line="256" w:lineRule="auto" w:before="9" w:after="0"/>
        <w:ind w:left="889" w:right="872" w:hanging="356"/>
        <w:jc w:val="both"/>
        <w:rPr>
          <w:sz w:val="26"/>
        </w:rPr>
      </w:pPr>
      <w:r>
        <w:rPr>
          <w:spacing w:val="8"/>
          <w:sz w:val="26"/>
        </w:rPr>
        <w:t>Логистика </w:t>
      </w:r>
      <w:r>
        <w:rPr>
          <w:sz w:val="26"/>
        </w:rPr>
        <w:t>в </w:t>
      </w:r>
      <w:r>
        <w:rPr>
          <w:spacing w:val="6"/>
          <w:sz w:val="26"/>
        </w:rPr>
        <w:t>переходный</w:t>
      </w:r>
      <w:r>
        <w:rPr>
          <w:spacing w:val="77"/>
          <w:sz w:val="26"/>
        </w:rPr>
        <w:t> </w:t>
      </w:r>
      <w:r>
        <w:rPr>
          <w:spacing w:val="6"/>
          <w:sz w:val="26"/>
        </w:rPr>
        <w:t>период</w:t>
      </w:r>
      <w:r>
        <w:rPr>
          <w:spacing w:val="77"/>
          <w:sz w:val="26"/>
        </w:rPr>
        <w:t> </w:t>
      </w:r>
      <w:r>
        <w:rPr>
          <w:sz w:val="26"/>
        </w:rPr>
        <w:t>к </w:t>
      </w:r>
      <w:r>
        <w:rPr>
          <w:spacing w:val="7"/>
          <w:sz w:val="26"/>
        </w:rPr>
        <w:t>рыночной </w:t>
      </w:r>
      <w:r>
        <w:rPr>
          <w:spacing w:val="3"/>
          <w:sz w:val="26"/>
        </w:rPr>
        <w:t>экономике: </w:t>
      </w:r>
      <w:r>
        <w:rPr>
          <w:spacing w:val="5"/>
          <w:sz w:val="26"/>
        </w:rPr>
        <w:t>Тезисы </w:t>
      </w:r>
      <w:r>
        <w:rPr>
          <w:spacing w:val="7"/>
          <w:sz w:val="26"/>
        </w:rPr>
        <w:t>докладов </w:t>
      </w:r>
      <w:r>
        <w:rPr>
          <w:spacing w:val="6"/>
          <w:sz w:val="26"/>
        </w:rPr>
        <w:t>на  </w:t>
      </w:r>
      <w:r>
        <w:rPr>
          <w:spacing w:val="7"/>
          <w:sz w:val="26"/>
        </w:rPr>
        <w:t>международной </w:t>
      </w:r>
      <w:r>
        <w:rPr>
          <w:spacing w:val="6"/>
          <w:sz w:val="26"/>
        </w:rPr>
        <w:t>межвузовской  </w:t>
      </w:r>
      <w:r>
        <w:rPr>
          <w:spacing w:val="5"/>
          <w:sz w:val="26"/>
        </w:rPr>
        <w:t>конференции. </w:t>
      </w:r>
      <w:r>
        <w:rPr>
          <w:sz w:val="26"/>
        </w:rPr>
        <w:t>Саратов: СГТУ,</w:t>
      </w:r>
      <w:r>
        <w:rPr>
          <w:spacing w:val="44"/>
          <w:sz w:val="26"/>
        </w:rPr>
        <w:t> </w:t>
      </w:r>
      <w:r>
        <w:rPr>
          <w:spacing w:val="-3"/>
          <w:sz w:val="26"/>
        </w:rPr>
        <w:t>1995.</w:t>
      </w:r>
    </w:p>
    <w:p>
      <w:pPr>
        <w:pStyle w:val="ListParagraph"/>
        <w:numPr>
          <w:ilvl w:val="0"/>
          <w:numId w:val="56"/>
        </w:numPr>
        <w:tabs>
          <w:tab w:pos="884" w:val="left" w:leader="none"/>
        </w:tabs>
        <w:spacing w:line="261" w:lineRule="auto" w:before="0" w:after="0"/>
        <w:ind w:left="883" w:right="850" w:hanging="350"/>
        <w:jc w:val="both"/>
        <w:rPr>
          <w:sz w:val="26"/>
        </w:rPr>
      </w:pPr>
      <w:r>
        <w:rPr>
          <w:spacing w:val="8"/>
          <w:sz w:val="26"/>
        </w:rPr>
        <w:t>Логистика </w:t>
      </w:r>
      <w:r>
        <w:rPr>
          <w:sz w:val="26"/>
        </w:rPr>
        <w:t>и </w:t>
      </w:r>
      <w:r>
        <w:rPr>
          <w:spacing w:val="4"/>
          <w:sz w:val="26"/>
        </w:rPr>
        <w:t>бизнес: </w:t>
      </w:r>
      <w:r>
        <w:rPr>
          <w:sz w:val="26"/>
        </w:rPr>
        <w:t>Сб. </w:t>
      </w:r>
      <w:r>
        <w:rPr>
          <w:spacing w:val="6"/>
          <w:sz w:val="26"/>
        </w:rPr>
        <w:t>материалов </w:t>
      </w:r>
      <w:r>
        <w:rPr>
          <w:spacing w:val="7"/>
          <w:sz w:val="26"/>
        </w:rPr>
        <w:t>первой межотраслевой </w:t>
      </w:r>
      <w:r>
        <w:rPr>
          <w:spacing w:val="6"/>
          <w:sz w:val="26"/>
        </w:rPr>
        <w:t>научно-методической </w:t>
      </w:r>
      <w:r>
        <w:rPr>
          <w:sz w:val="26"/>
        </w:rPr>
        <w:t>и </w:t>
      </w:r>
      <w:r>
        <w:rPr>
          <w:spacing w:val="7"/>
          <w:sz w:val="26"/>
        </w:rPr>
        <w:t>научно-практической конференции  «Логистика </w:t>
      </w:r>
      <w:r>
        <w:rPr>
          <w:sz w:val="26"/>
        </w:rPr>
        <w:t>в </w:t>
      </w:r>
      <w:r>
        <w:rPr>
          <w:spacing w:val="8"/>
          <w:sz w:val="26"/>
        </w:rPr>
        <w:t>современных условиях </w:t>
      </w:r>
      <w:r>
        <w:rPr>
          <w:spacing w:val="7"/>
          <w:sz w:val="26"/>
        </w:rPr>
        <w:t>развития </w:t>
      </w:r>
      <w:r>
        <w:rPr>
          <w:spacing w:val="6"/>
          <w:sz w:val="26"/>
        </w:rPr>
        <w:t>экономики </w:t>
      </w:r>
      <w:r>
        <w:rPr>
          <w:spacing w:val="3"/>
          <w:sz w:val="26"/>
        </w:rPr>
        <w:t>РФ». </w:t>
      </w:r>
      <w:r>
        <w:rPr>
          <w:sz w:val="26"/>
        </w:rPr>
        <w:t>М: </w:t>
      </w:r>
      <w:r>
        <w:rPr>
          <w:spacing w:val="6"/>
          <w:sz w:val="26"/>
        </w:rPr>
        <w:t>МГАДИ(ТУ), </w:t>
      </w:r>
      <w:r>
        <w:rPr>
          <w:spacing w:val="8"/>
          <w:sz w:val="26"/>
        </w:rPr>
        <w:t>Брандес,</w:t>
      </w:r>
      <w:r>
        <w:rPr>
          <w:spacing w:val="50"/>
          <w:sz w:val="26"/>
        </w:rPr>
        <w:t> </w:t>
      </w:r>
      <w:r>
        <w:rPr>
          <w:spacing w:val="-4"/>
          <w:sz w:val="26"/>
        </w:rPr>
        <w:t>1997.</w:t>
      </w:r>
    </w:p>
    <w:p>
      <w:pPr>
        <w:pStyle w:val="ListParagraph"/>
        <w:numPr>
          <w:ilvl w:val="0"/>
          <w:numId w:val="56"/>
        </w:numPr>
        <w:tabs>
          <w:tab w:pos="884" w:val="left" w:leader="none"/>
        </w:tabs>
        <w:spacing w:line="259" w:lineRule="auto" w:before="0" w:after="0"/>
        <w:ind w:left="883" w:right="866" w:hanging="350"/>
        <w:jc w:val="both"/>
        <w:rPr>
          <w:sz w:val="26"/>
        </w:rPr>
      </w:pPr>
      <w:r>
        <w:rPr>
          <w:spacing w:val="8"/>
          <w:sz w:val="26"/>
        </w:rPr>
        <w:t>Логистика</w:t>
      </w:r>
      <w:r>
        <w:rPr>
          <w:spacing w:val="81"/>
          <w:sz w:val="26"/>
        </w:rPr>
        <w:t> </w:t>
      </w:r>
      <w:r>
        <w:rPr>
          <w:spacing w:val="4"/>
          <w:sz w:val="26"/>
        </w:rPr>
        <w:t>как  </w:t>
      </w:r>
      <w:r>
        <w:rPr>
          <w:spacing w:val="6"/>
          <w:sz w:val="26"/>
        </w:rPr>
        <w:t>форма </w:t>
      </w:r>
      <w:r>
        <w:rPr>
          <w:spacing w:val="77"/>
          <w:sz w:val="26"/>
        </w:rPr>
        <w:t> </w:t>
      </w:r>
      <w:r>
        <w:rPr>
          <w:spacing w:val="8"/>
          <w:sz w:val="26"/>
        </w:rPr>
        <w:t>оптимизации   рыночных   </w:t>
      </w:r>
      <w:r>
        <w:rPr>
          <w:spacing w:val="4"/>
          <w:sz w:val="26"/>
        </w:rPr>
        <w:t>связей   </w:t>
      </w:r>
      <w:r>
        <w:rPr>
          <w:sz w:val="26"/>
        </w:rPr>
        <w:t>/   </w:t>
      </w:r>
      <w:r>
        <w:rPr>
          <w:spacing w:val="6"/>
          <w:sz w:val="26"/>
        </w:rPr>
        <w:t>Под </w:t>
      </w:r>
      <w:r>
        <w:rPr>
          <w:spacing w:val="77"/>
          <w:sz w:val="26"/>
        </w:rPr>
        <w:t> </w:t>
      </w:r>
      <w:r>
        <w:rPr>
          <w:sz w:val="26"/>
        </w:rPr>
        <w:t>ред. </w:t>
      </w:r>
      <w:r>
        <w:rPr>
          <w:spacing w:val="-3"/>
          <w:sz w:val="26"/>
        </w:rPr>
        <w:t>Л. </w:t>
      </w:r>
      <w:r>
        <w:rPr>
          <w:spacing w:val="-5"/>
          <w:sz w:val="26"/>
        </w:rPr>
        <w:t>С. </w:t>
      </w:r>
      <w:r>
        <w:rPr>
          <w:spacing w:val="4"/>
          <w:sz w:val="26"/>
        </w:rPr>
        <w:t>Федорова. </w:t>
      </w:r>
      <w:r>
        <w:rPr>
          <w:sz w:val="26"/>
        </w:rPr>
        <w:t>М.: </w:t>
      </w:r>
      <w:r>
        <w:rPr>
          <w:spacing w:val="7"/>
          <w:sz w:val="26"/>
        </w:rPr>
        <w:t>Институт мировой </w:t>
      </w:r>
      <w:r>
        <w:rPr>
          <w:spacing w:val="6"/>
          <w:sz w:val="26"/>
        </w:rPr>
        <w:t>экономики </w:t>
      </w:r>
      <w:r>
        <w:rPr>
          <w:sz w:val="26"/>
        </w:rPr>
        <w:t>и </w:t>
      </w:r>
      <w:r>
        <w:rPr>
          <w:spacing w:val="8"/>
          <w:sz w:val="26"/>
        </w:rPr>
        <w:t>международных </w:t>
      </w:r>
      <w:r>
        <w:rPr>
          <w:spacing w:val="7"/>
          <w:sz w:val="26"/>
        </w:rPr>
        <w:t>отношений </w:t>
      </w:r>
      <w:r>
        <w:rPr>
          <w:sz w:val="26"/>
        </w:rPr>
        <w:t>РАН,</w:t>
      </w:r>
      <w:r>
        <w:rPr>
          <w:spacing w:val="52"/>
          <w:sz w:val="26"/>
        </w:rPr>
        <w:t> </w:t>
      </w:r>
      <w:r>
        <w:rPr>
          <w:spacing w:val="-3"/>
          <w:sz w:val="26"/>
        </w:rPr>
        <w:t>1996.</w:t>
      </w:r>
    </w:p>
    <w:p>
      <w:pPr>
        <w:pStyle w:val="ListParagraph"/>
        <w:numPr>
          <w:ilvl w:val="0"/>
          <w:numId w:val="56"/>
        </w:numPr>
        <w:tabs>
          <w:tab w:pos="884" w:val="left" w:leader="none"/>
        </w:tabs>
        <w:spacing w:line="254" w:lineRule="auto" w:before="0" w:after="0"/>
        <w:ind w:left="883" w:right="874" w:hanging="350"/>
        <w:jc w:val="both"/>
        <w:rPr>
          <w:sz w:val="26"/>
        </w:rPr>
      </w:pPr>
      <w:r>
        <w:rPr>
          <w:spacing w:val="4"/>
          <w:sz w:val="26"/>
        </w:rPr>
        <w:t>Логистика: </w:t>
      </w:r>
      <w:r>
        <w:rPr>
          <w:spacing w:val="3"/>
          <w:sz w:val="26"/>
        </w:rPr>
        <w:t>Учеб. </w:t>
      </w:r>
      <w:r>
        <w:rPr>
          <w:spacing w:val="5"/>
          <w:sz w:val="26"/>
        </w:rPr>
        <w:t>для </w:t>
      </w:r>
      <w:r>
        <w:rPr>
          <w:spacing w:val="3"/>
          <w:sz w:val="26"/>
        </w:rPr>
        <w:t>вузов </w:t>
      </w:r>
      <w:r>
        <w:rPr>
          <w:sz w:val="26"/>
        </w:rPr>
        <w:t>/ </w:t>
      </w:r>
      <w:r>
        <w:rPr>
          <w:spacing w:val="7"/>
          <w:sz w:val="26"/>
        </w:rPr>
        <w:t>Под </w:t>
      </w:r>
      <w:r>
        <w:rPr>
          <w:sz w:val="26"/>
        </w:rPr>
        <w:t>ред. </w:t>
      </w:r>
      <w:r>
        <w:rPr>
          <w:spacing w:val="3"/>
          <w:sz w:val="26"/>
        </w:rPr>
        <w:t>проф. </w:t>
      </w:r>
      <w:r>
        <w:rPr>
          <w:sz w:val="26"/>
        </w:rPr>
        <w:t>Б. А. </w:t>
      </w:r>
      <w:r>
        <w:rPr>
          <w:spacing w:val="6"/>
          <w:sz w:val="26"/>
        </w:rPr>
        <w:t>Аникина.</w:t>
      </w:r>
      <w:r>
        <w:rPr>
          <w:spacing w:val="77"/>
          <w:sz w:val="26"/>
        </w:rPr>
        <w:t> </w:t>
      </w:r>
      <w:r>
        <w:rPr>
          <w:sz w:val="26"/>
        </w:rPr>
        <w:t>М.: </w:t>
      </w:r>
      <w:r>
        <w:rPr>
          <w:spacing w:val="5"/>
          <w:sz w:val="26"/>
        </w:rPr>
        <w:t>ИНФРА-М,</w:t>
      </w:r>
      <w:r>
        <w:rPr>
          <w:spacing w:val="18"/>
          <w:sz w:val="26"/>
        </w:rPr>
        <w:t> </w:t>
      </w:r>
      <w:r>
        <w:rPr>
          <w:spacing w:val="2"/>
          <w:sz w:val="26"/>
        </w:rPr>
        <w:t>2000.</w:t>
      </w:r>
    </w:p>
    <w:p>
      <w:pPr>
        <w:pStyle w:val="ListParagraph"/>
        <w:numPr>
          <w:ilvl w:val="0"/>
          <w:numId w:val="56"/>
        </w:numPr>
        <w:tabs>
          <w:tab w:pos="884" w:val="left" w:leader="none"/>
        </w:tabs>
        <w:spacing w:line="259" w:lineRule="auto" w:before="0" w:after="0"/>
        <w:ind w:left="533" w:right="875" w:firstLine="0"/>
        <w:jc w:val="both"/>
        <w:rPr>
          <w:sz w:val="26"/>
        </w:rPr>
      </w:pPr>
      <w:r>
        <w:rPr>
          <w:spacing w:val="4"/>
          <w:sz w:val="26"/>
        </w:rPr>
        <w:t>Логистика: </w:t>
      </w:r>
      <w:r>
        <w:rPr>
          <w:spacing w:val="3"/>
          <w:sz w:val="26"/>
        </w:rPr>
        <w:t>Учеб. пос. </w:t>
      </w:r>
      <w:r>
        <w:rPr>
          <w:sz w:val="26"/>
        </w:rPr>
        <w:t>/ </w:t>
      </w:r>
      <w:r>
        <w:rPr>
          <w:spacing w:val="7"/>
          <w:sz w:val="26"/>
        </w:rPr>
        <w:t>Под </w:t>
      </w:r>
      <w:r>
        <w:rPr>
          <w:sz w:val="26"/>
        </w:rPr>
        <w:t>ред. Б. А. </w:t>
      </w:r>
      <w:r>
        <w:rPr>
          <w:spacing w:val="6"/>
          <w:sz w:val="26"/>
        </w:rPr>
        <w:t>Аникина. </w:t>
      </w:r>
      <w:r>
        <w:rPr>
          <w:sz w:val="26"/>
        </w:rPr>
        <w:t>М.: </w:t>
      </w:r>
      <w:r>
        <w:rPr>
          <w:spacing w:val="6"/>
          <w:sz w:val="26"/>
        </w:rPr>
        <w:t>ИНФРА-М, </w:t>
      </w:r>
      <w:r>
        <w:rPr>
          <w:spacing w:val="-3"/>
          <w:sz w:val="26"/>
        </w:rPr>
        <w:t>1997. </w:t>
      </w:r>
      <w:r>
        <w:rPr>
          <w:spacing w:val="5"/>
          <w:sz w:val="26"/>
        </w:rPr>
        <w:t>37.Логистика: </w:t>
      </w:r>
      <w:r>
        <w:rPr>
          <w:spacing w:val="4"/>
          <w:sz w:val="26"/>
        </w:rPr>
        <w:t>Учеб. </w:t>
      </w:r>
      <w:r>
        <w:rPr>
          <w:sz w:val="26"/>
        </w:rPr>
        <w:t>пос. / Б. А. </w:t>
      </w:r>
      <w:r>
        <w:rPr>
          <w:spacing w:val="8"/>
          <w:sz w:val="26"/>
        </w:rPr>
        <w:t>Аникин </w:t>
      </w:r>
      <w:r>
        <w:rPr>
          <w:sz w:val="26"/>
        </w:rPr>
        <w:t>[др.]; </w:t>
      </w:r>
      <w:r>
        <w:rPr>
          <w:spacing w:val="4"/>
          <w:sz w:val="26"/>
        </w:rPr>
        <w:t>под </w:t>
      </w:r>
      <w:r>
        <w:rPr>
          <w:sz w:val="26"/>
        </w:rPr>
        <w:t>ред. Б. А.</w:t>
      </w:r>
      <w:r>
        <w:rPr>
          <w:spacing w:val="46"/>
          <w:sz w:val="26"/>
        </w:rPr>
        <w:t> </w:t>
      </w:r>
      <w:r>
        <w:rPr>
          <w:spacing w:val="8"/>
          <w:sz w:val="26"/>
        </w:rPr>
        <w:t>Аникина, </w:t>
      </w:r>
      <w:r>
        <w:rPr>
          <w:spacing w:val="-13"/>
          <w:sz w:val="26"/>
        </w:rPr>
        <w:t>Т. </w:t>
      </w:r>
      <w:r>
        <w:rPr>
          <w:spacing w:val="-4"/>
          <w:sz w:val="26"/>
        </w:rPr>
        <w:t>А.</w:t>
      </w:r>
    </w:p>
    <w:p>
      <w:pPr>
        <w:pStyle w:val="BodyText"/>
        <w:spacing w:line="293" w:lineRule="exact"/>
        <w:ind w:left="883"/>
        <w:jc w:val="both"/>
      </w:pPr>
      <w:r>
        <w:rPr/>
        <w:t>Родкиной. М.: Проспект, 2010.</w:t>
      </w:r>
    </w:p>
    <w:p>
      <w:pPr>
        <w:pStyle w:val="ListParagraph"/>
        <w:numPr>
          <w:ilvl w:val="0"/>
          <w:numId w:val="57"/>
        </w:numPr>
        <w:tabs>
          <w:tab w:pos="884" w:val="left" w:leader="none"/>
        </w:tabs>
        <w:spacing w:line="256" w:lineRule="auto" w:before="25" w:after="0"/>
        <w:ind w:left="883" w:right="852" w:hanging="350"/>
        <w:jc w:val="both"/>
        <w:rPr>
          <w:sz w:val="26"/>
        </w:rPr>
      </w:pPr>
      <w:r>
        <w:rPr>
          <w:spacing w:val="8"/>
          <w:sz w:val="26"/>
        </w:rPr>
        <w:t>Логистикоориентированное </w:t>
      </w:r>
      <w:r>
        <w:rPr>
          <w:spacing w:val="7"/>
          <w:sz w:val="26"/>
        </w:rPr>
        <w:t>управление организационно-экономической </w:t>
      </w:r>
      <w:r>
        <w:rPr>
          <w:spacing w:val="8"/>
          <w:sz w:val="26"/>
        </w:rPr>
        <w:t>устойчивостью</w:t>
      </w:r>
      <w:r>
        <w:rPr>
          <w:spacing w:val="81"/>
          <w:sz w:val="26"/>
        </w:rPr>
        <w:t> </w:t>
      </w:r>
      <w:r>
        <w:rPr>
          <w:spacing w:val="9"/>
          <w:sz w:val="26"/>
        </w:rPr>
        <w:t>промышленных   </w:t>
      </w:r>
      <w:r>
        <w:rPr>
          <w:spacing w:val="7"/>
          <w:sz w:val="26"/>
        </w:rPr>
        <w:t>предприятий   </w:t>
      </w:r>
      <w:r>
        <w:rPr>
          <w:sz w:val="26"/>
        </w:rPr>
        <w:t>в   </w:t>
      </w:r>
      <w:r>
        <w:rPr>
          <w:spacing w:val="8"/>
          <w:sz w:val="26"/>
        </w:rPr>
        <w:t>рыночной   </w:t>
      </w:r>
      <w:r>
        <w:rPr>
          <w:spacing w:val="4"/>
          <w:sz w:val="26"/>
        </w:rPr>
        <w:t>среде   </w:t>
      </w:r>
      <w:r>
        <w:rPr>
          <w:sz w:val="26"/>
        </w:rPr>
        <w:t>/ И. Н. </w:t>
      </w:r>
      <w:r>
        <w:rPr>
          <w:spacing w:val="4"/>
          <w:sz w:val="26"/>
        </w:rPr>
        <w:t>Омельченко, </w:t>
      </w:r>
      <w:r>
        <w:rPr>
          <w:spacing w:val="-4"/>
          <w:sz w:val="26"/>
        </w:rPr>
        <w:t>А. </w:t>
      </w:r>
      <w:r>
        <w:rPr>
          <w:sz w:val="26"/>
        </w:rPr>
        <w:t>А. </w:t>
      </w:r>
      <w:r>
        <w:rPr>
          <w:spacing w:val="6"/>
          <w:sz w:val="26"/>
        </w:rPr>
        <w:t>Колобов, </w:t>
      </w:r>
      <w:r>
        <w:rPr>
          <w:sz w:val="26"/>
        </w:rPr>
        <w:t>А. Ю. </w:t>
      </w:r>
      <w:r>
        <w:rPr>
          <w:spacing w:val="5"/>
          <w:sz w:val="26"/>
        </w:rPr>
        <w:t>Ермаков, </w:t>
      </w:r>
      <w:r>
        <w:rPr>
          <w:sz w:val="26"/>
        </w:rPr>
        <w:t>А. В. </w:t>
      </w:r>
      <w:r>
        <w:rPr>
          <w:spacing w:val="6"/>
          <w:sz w:val="26"/>
        </w:rPr>
        <w:t>Киреев; Под</w:t>
      </w:r>
      <w:r>
        <w:rPr>
          <w:spacing w:val="49"/>
          <w:sz w:val="26"/>
        </w:rPr>
        <w:t> </w:t>
      </w:r>
      <w:r>
        <w:rPr>
          <w:sz w:val="26"/>
        </w:rPr>
        <w:t>ред.</w:t>
      </w:r>
    </w:p>
    <w:p>
      <w:pPr>
        <w:pStyle w:val="BodyText"/>
        <w:spacing w:before="4"/>
        <w:ind w:left="883"/>
        <w:jc w:val="both"/>
      </w:pPr>
      <w:r>
        <w:rPr/>
        <w:t>A. А. </w:t>
      </w:r>
      <w:r>
        <w:rPr>
          <w:spacing w:val="3"/>
        </w:rPr>
        <w:t>Колобова. </w:t>
      </w:r>
      <w:r>
        <w:rPr/>
        <w:t>М.: </w:t>
      </w:r>
      <w:r>
        <w:rPr>
          <w:spacing w:val="10"/>
        </w:rPr>
        <w:t>МЕТУ </w:t>
      </w:r>
      <w:r>
        <w:rPr/>
        <w:t>им. </w:t>
      </w:r>
      <w:r>
        <w:rPr>
          <w:spacing w:val="6"/>
        </w:rPr>
        <w:t>Н.Э.Баумана, </w:t>
      </w:r>
      <w:r>
        <w:rPr>
          <w:spacing w:val="-3"/>
        </w:rPr>
        <w:t>1997.</w:t>
      </w:r>
    </w:p>
    <w:p>
      <w:pPr>
        <w:pStyle w:val="ListParagraph"/>
        <w:numPr>
          <w:ilvl w:val="0"/>
          <w:numId w:val="57"/>
        </w:numPr>
        <w:tabs>
          <w:tab w:pos="884" w:val="left" w:leader="none"/>
        </w:tabs>
        <w:spacing w:line="240" w:lineRule="auto" w:before="27" w:after="0"/>
        <w:ind w:left="883" w:right="0" w:hanging="351"/>
        <w:jc w:val="both"/>
        <w:rPr>
          <w:sz w:val="26"/>
        </w:rPr>
      </w:pPr>
      <w:r>
        <w:rPr>
          <w:spacing w:val="8"/>
          <w:sz w:val="26"/>
        </w:rPr>
        <w:t>Логистическая </w:t>
      </w:r>
      <w:r>
        <w:rPr>
          <w:spacing w:val="7"/>
          <w:sz w:val="26"/>
        </w:rPr>
        <w:t>организация </w:t>
      </w:r>
      <w:r>
        <w:rPr>
          <w:spacing w:val="6"/>
          <w:sz w:val="26"/>
        </w:rPr>
        <w:t>капитального</w:t>
      </w:r>
      <w:r>
        <w:rPr>
          <w:spacing w:val="77"/>
          <w:sz w:val="26"/>
        </w:rPr>
        <w:t> </w:t>
      </w:r>
      <w:r>
        <w:rPr>
          <w:spacing w:val="8"/>
          <w:sz w:val="26"/>
        </w:rPr>
        <w:t>строительства </w:t>
      </w:r>
      <w:r>
        <w:rPr>
          <w:sz w:val="26"/>
        </w:rPr>
        <w:t>/ </w:t>
      </w:r>
      <w:r>
        <w:rPr>
          <w:spacing w:val="6"/>
          <w:sz w:val="26"/>
        </w:rPr>
        <w:t>Под</w:t>
      </w:r>
      <w:r>
        <w:rPr>
          <w:spacing w:val="74"/>
          <w:sz w:val="26"/>
        </w:rPr>
        <w:t> </w:t>
      </w:r>
      <w:r>
        <w:rPr>
          <w:sz w:val="26"/>
        </w:rPr>
        <w:t>ред.</w:t>
      </w:r>
    </w:p>
    <w:p>
      <w:pPr>
        <w:pStyle w:val="BodyText"/>
        <w:spacing w:before="19"/>
        <w:ind w:left="883"/>
        <w:jc w:val="both"/>
      </w:pPr>
      <w:r>
        <w:rPr/>
        <w:t>B. Н. Стаханова. Ростов-на-Дону: РЕСУ, 1998.</w:t>
      </w:r>
    </w:p>
    <w:p>
      <w:pPr>
        <w:pStyle w:val="ListParagraph"/>
        <w:numPr>
          <w:ilvl w:val="0"/>
          <w:numId w:val="57"/>
        </w:numPr>
        <w:tabs>
          <w:tab w:pos="884" w:val="left" w:leader="none"/>
        </w:tabs>
        <w:spacing w:line="256" w:lineRule="auto" w:before="23" w:after="0"/>
        <w:ind w:left="893" w:right="882" w:hanging="366"/>
        <w:jc w:val="both"/>
        <w:rPr>
          <w:sz w:val="26"/>
        </w:rPr>
      </w:pPr>
      <w:r>
        <w:rPr>
          <w:spacing w:val="8"/>
          <w:sz w:val="26"/>
        </w:rPr>
        <w:t>Логистические </w:t>
      </w:r>
      <w:r>
        <w:rPr>
          <w:spacing w:val="4"/>
          <w:sz w:val="26"/>
        </w:rPr>
        <w:t>системы: </w:t>
      </w:r>
      <w:r>
        <w:rPr>
          <w:spacing w:val="8"/>
          <w:sz w:val="26"/>
        </w:rPr>
        <w:t>Межвузовский </w:t>
      </w:r>
      <w:r>
        <w:rPr>
          <w:spacing w:val="6"/>
          <w:sz w:val="26"/>
        </w:rPr>
        <w:t>научный</w:t>
      </w:r>
      <w:r>
        <w:rPr>
          <w:spacing w:val="77"/>
          <w:sz w:val="26"/>
        </w:rPr>
        <w:t> </w:t>
      </w:r>
      <w:r>
        <w:rPr>
          <w:spacing w:val="5"/>
          <w:sz w:val="26"/>
        </w:rPr>
        <w:t>сборник. </w:t>
      </w:r>
      <w:r>
        <w:rPr>
          <w:spacing w:val="2"/>
          <w:sz w:val="26"/>
        </w:rPr>
        <w:t>Саратов: </w:t>
      </w:r>
      <w:r>
        <w:rPr>
          <w:spacing w:val="-4"/>
          <w:sz w:val="26"/>
        </w:rPr>
        <w:t>СЕТУ,</w:t>
      </w:r>
      <w:r>
        <w:rPr>
          <w:spacing w:val="45"/>
          <w:sz w:val="26"/>
        </w:rPr>
        <w:t> </w:t>
      </w:r>
      <w:r>
        <w:rPr>
          <w:spacing w:val="-3"/>
          <w:sz w:val="26"/>
        </w:rPr>
        <w:t>1999.</w:t>
      </w:r>
    </w:p>
    <w:p>
      <w:pPr>
        <w:pStyle w:val="BodyText"/>
        <w:rPr>
          <w:sz w:val="28"/>
        </w:rPr>
      </w:pPr>
    </w:p>
    <w:p>
      <w:pPr>
        <w:pStyle w:val="BodyText"/>
        <w:spacing w:before="7"/>
        <w:rPr>
          <w:sz w:val="25"/>
        </w:rPr>
      </w:pPr>
    </w:p>
    <w:p>
      <w:pPr>
        <w:pStyle w:val="Heading3"/>
        <w:ind w:right="1627"/>
      </w:pPr>
      <w:r>
        <w:rPr/>
        <w:t>194</w:t>
      </w:r>
    </w:p>
    <w:p>
      <w:pPr>
        <w:spacing w:after="0"/>
        <w:sectPr>
          <w:pgSz w:w="11910" w:h="16840"/>
          <w:pgMar w:top="1060" w:bottom="280" w:left="1540" w:right="0"/>
        </w:sectPr>
      </w:pPr>
    </w:p>
    <w:p>
      <w:pPr>
        <w:pStyle w:val="ListParagraph"/>
        <w:numPr>
          <w:ilvl w:val="0"/>
          <w:numId w:val="58"/>
        </w:numPr>
        <w:tabs>
          <w:tab w:pos="879" w:val="left" w:leader="none"/>
        </w:tabs>
        <w:spacing w:line="259" w:lineRule="auto" w:before="65" w:after="0"/>
        <w:ind w:left="884" w:right="840" w:hanging="356"/>
        <w:jc w:val="both"/>
        <w:rPr>
          <w:sz w:val="26"/>
        </w:rPr>
      </w:pPr>
      <w:r>
        <w:rPr/>
        <w:drawing>
          <wp:anchor distT="0" distB="0" distL="0" distR="0" allowOverlap="1" layoutInCell="1" locked="0" behindDoc="0" simplePos="0" relativeHeight="15803904">
            <wp:simplePos x="0" y="0"/>
            <wp:positionH relativeFrom="page">
              <wp:posOffset>0</wp:posOffset>
            </wp:positionH>
            <wp:positionV relativeFrom="page">
              <wp:posOffset>253</wp:posOffset>
            </wp:positionV>
            <wp:extent cx="7562215" cy="10691876"/>
            <wp:effectExtent l="0" t="0" r="0" b="0"/>
            <wp:wrapNone/>
            <wp:docPr id="389" name="image195.jpeg"/>
            <wp:cNvGraphicFramePr>
              <a:graphicFrameLocks noChangeAspect="1"/>
            </wp:cNvGraphicFramePr>
            <a:graphic>
              <a:graphicData uri="http://schemas.openxmlformats.org/drawingml/2006/picture">
                <pic:pic>
                  <pic:nvPicPr>
                    <pic:cNvPr id="390" name="image195.jpeg"/>
                    <pic:cNvPicPr/>
                  </pic:nvPicPr>
                  <pic:blipFill>
                    <a:blip r:embed="rId199" cstate="print"/>
                    <a:stretch>
                      <a:fillRect/>
                    </a:stretch>
                  </pic:blipFill>
                  <pic:spPr>
                    <a:xfrm>
                      <a:off x="0" y="0"/>
                      <a:ext cx="7562215" cy="10691876"/>
                    </a:xfrm>
                    <a:prstGeom prst="rect">
                      <a:avLst/>
                    </a:prstGeom>
                  </pic:spPr>
                </pic:pic>
              </a:graphicData>
            </a:graphic>
          </wp:anchor>
        </w:drawing>
      </w:r>
      <w:r>
        <w:rPr>
          <w:spacing w:val="8"/>
          <w:sz w:val="26"/>
        </w:rPr>
        <w:t>Лукинский B. </w:t>
      </w:r>
      <w:r>
        <w:rPr>
          <w:spacing w:val="13"/>
          <w:sz w:val="26"/>
        </w:rPr>
        <w:t>C., </w:t>
      </w:r>
      <w:r>
        <w:rPr>
          <w:spacing w:val="9"/>
          <w:sz w:val="26"/>
        </w:rPr>
        <w:t>Бережной </w:t>
      </w:r>
      <w:r>
        <w:rPr>
          <w:sz w:val="26"/>
        </w:rPr>
        <w:t>В. </w:t>
      </w:r>
      <w:r>
        <w:rPr>
          <w:spacing w:val="3"/>
          <w:sz w:val="26"/>
        </w:rPr>
        <w:t>И., </w:t>
      </w:r>
      <w:r>
        <w:rPr>
          <w:spacing w:val="9"/>
          <w:sz w:val="26"/>
        </w:rPr>
        <w:t>Бережная </w:t>
      </w:r>
      <w:r>
        <w:rPr>
          <w:sz w:val="26"/>
        </w:rPr>
        <w:t>Е. </w:t>
      </w:r>
      <w:r>
        <w:rPr>
          <w:spacing w:val="4"/>
          <w:sz w:val="26"/>
        </w:rPr>
        <w:t>В., </w:t>
      </w:r>
      <w:r>
        <w:rPr>
          <w:spacing w:val="7"/>
          <w:sz w:val="26"/>
        </w:rPr>
        <w:t>Цвиринько </w:t>
      </w:r>
      <w:r>
        <w:rPr>
          <w:sz w:val="26"/>
        </w:rPr>
        <w:t>И. </w:t>
      </w:r>
      <w:r>
        <w:rPr>
          <w:spacing w:val="-3"/>
          <w:sz w:val="26"/>
        </w:rPr>
        <w:t>А. </w:t>
      </w:r>
      <w:r>
        <w:rPr>
          <w:spacing w:val="8"/>
          <w:sz w:val="26"/>
        </w:rPr>
        <w:t>Логистика </w:t>
      </w:r>
      <w:r>
        <w:rPr>
          <w:spacing w:val="6"/>
          <w:sz w:val="26"/>
        </w:rPr>
        <w:t>автомобильного </w:t>
      </w:r>
      <w:r>
        <w:rPr>
          <w:spacing w:val="9"/>
          <w:sz w:val="26"/>
        </w:rPr>
        <w:t>транспорта </w:t>
      </w:r>
      <w:r>
        <w:rPr>
          <w:spacing w:val="6"/>
          <w:sz w:val="26"/>
        </w:rPr>
        <w:t>(Концепция, </w:t>
      </w:r>
      <w:r>
        <w:rPr>
          <w:spacing w:val="5"/>
          <w:sz w:val="26"/>
        </w:rPr>
        <w:t>методы, </w:t>
      </w:r>
      <w:r>
        <w:rPr>
          <w:spacing w:val="6"/>
          <w:sz w:val="26"/>
        </w:rPr>
        <w:t>модели)  </w:t>
      </w:r>
      <w:r>
        <w:rPr>
          <w:sz w:val="26"/>
        </w:rPr>
        <w:t>. М: </w:t>
      </w:r>
      <w:r>
        <w:rPr>
          <w:spacing w:val="7"/>
          <w:sz w:val="26"/>
        </w:rPr>
        <w:t>Финансы </w:t>
      </w:r>
      <w:r>
        <w:rPr>
          <w:sz w:val="26"/>
        </w:rPr>
        <w:t>и </w:t>
      </w:r>
      <w:r>
        <w:rPr>
          <w:spacing w:val="6"/>
          <w:sz w:val="26"/>
        </w:rPr>
        <w:t>статистика,</w:t>
      </w:r>
      <w:r>
        <w:rPr>
          <w:spacing w:val="26"/>
          <w:sz w:val="26"/>
        </w:rPr>
        <w:t> </w:t>
      </w:r>
      <w:r>
        <w:rPr>
          <w:spacing w:val="2"/>
          <w:sz w:val="26"/>
        </w:rPr>
        <w:t>2000.</w:t>
      </w:r>
    </w:p>
    <w:p>
      <w:pPr>
        <w:pStyle w:val="ListParagraph"/>
        <w:numPr>
          <w:ilvl w:val="0"/>
          <w:numId w:val="58"/>
        </w:numPr>
        <w:tabs>
          <w:tab w:pos="884" w:val="left" w:leader="none"/>
        </w:tabs>
        <w:spacing w:line="240" w:lineRule="auto" w:before="7" w:after="0"/>
        <w:ind w:left="883" w:right="0" w:hanging="356"/>
        <w:jc w:val="both"/>
        <w:rPr>
          <w:sz w:val="26"/>
        </w:rPr>
      </w:pPr>
      <w:r>
        <w:rPr>
          <w:spacing w:val="9"/>
          <w:sz w:val="26"/>
        </w:rPr>
        <w:t>Маркировка </w:t>
      </w:r>
      <w:r>
        <w:rPr>
          <w:sz w:val="26"/>
        </w:rPr>
        <w:t>и </w:t>
      </w:r>
      <w:r>
        <w:rPr>
          <w:spacing w:val="6"/>
          <w:sz w:val="26"/>
        </w:rPr>
        <w:t>идентификация: </w:t>
      </w:r>
      <w:r>
        <w:rPr>
          <w:sz w:val="26"/>
        </w:rPr>
        <w:t>Сб. </w:t>
      </w:r>
      <w:r>
        <w:rPr>
          <w:spacing w:val="6"/>
          <w:sz w:val="26"/>
        </w:rPr>
        <w:t>материалов: </w:t>
      </w:r>
      <w:r>
        <w:rPr>
          <w:sz w:val="26"/>
        </w:rPr>
        <w:t>/ </w:t>
      </w:r>
      <w:r>
        <w:rPr>
          <w:spacing w:val="8"/>
          <w:sz w:val="26"/>
        </w:rPr>
        <w:t>Приложение </w:t>
      </w:r>
      <w:r>
        <w:rPr>
          <w:sz w:val="26"/>
        </w:rPr>
        <w:t>к</w:t>
      </w:r>
      <w:r>
        <w:rPr>
          <w:spacing w:val="1"/>
          <w:sz w:val="26"/>
        </w:rPr>
        <w:t> </w:t>
      </w:r>
      <w:r>
        <w:rPr>
          <w:spacing w:val="8"/>
          <w:sz w:val="26"/>
        </w:rPr>
        <w:t>журналу</w:t>
      </w:r>
    </w:p>
    <w:p>
      <w:pPr>
        <w:pStyle w:val="BodyText"/>
        <w:spacing w:before="17"/>
        <w:ind w:left="894"/>
        <w:jc w:val="both"/>
      </w:pPr>
      <w:r>
        <w:rPr/>
        <w:t>«Логинфо». Вып. 2. М.: КИА центр, 1999.</w:t>
      </w:r>
    </w:p>
    <w:p>
      <w:pPr>
        <w:pStyle w:val="ListParagraph"/>
        <w:numPr>
          <w:ilvl w:val="0"/>
          <w:numId w:val="58"/>
        </w:numPr>
        <w:tabs>
          <w:tab w:pos="883" w:val="left" w:leader="none"/>
        </w:tabs>
        <w:spacing w:line="259" w:lineRule="auto" w:before="23" w:after="0"/>
        <w:ind w:left="888" w:right="852" w:hanging="360"/>
        <w:jc w:val="both"/>
        <w:rPr>
          <w:sz w:val="26"/>
        </w:rPr>
      </w:pPr>
      <w:r>
        <w:rPr>
          <w:spacing w:val="9"/>
          <w:sz w:val="26"/>
        </w:rPr>
        <w:t>Милославская </w:t>
      </w:r>
      <w:r>
        <w:rPr>
          <w:spacing w:val="-5"/>
          <w:sz w:val="26"/>
        </w:rPr>
        <w:t>С. </w:t>
      </w:r>
      <w:r>
        <w:rPr>
          <w:spacing w:val="3"/>
          <w:sz w:val="26"/>
        </w:rPr>
        <w:t>В., </w:t>
      </w:r>
      <w:r>
        <w:rPr>
          <w:spacing w:val="7"/>
          <w:sz w:val="26"/>
        </w:rPr>
        <w:t>Плужников </w:t>
      </w:r>
      <w:r>
        <w:rPr>
          <w:spacing w:val="2"/>
          <w:sz w:val="26"/>
        </w:rPr>
        <w:t>К.И. </w:t>
      </w:r>
      <w:r>
        <w:rPr>
          <w:spacing w:val="7"/>
          <w:sz w:val="26"/>
        </w:rPr>
        <w:t>Мультимодальные </w:t>
      </w:r>
      <w:r>
        <w:rPr>
          <w:sz w:val="26"/>
        </w:rPr>
        <w:t>и </w:t>
      </w:r>
      <w:r>
        <w:rPr>
          <w:spacing w:val="7"/>
          <w:sz w:val="26"/>
        </w:rPr>
        <w:t>интермодальные </w:t>
      </w:r>
      <w:r>
        <w:rPr>
          <w:spacing w:val="5"/>
          <w:sz w:val="26"/>
        </w:rPr>
        <w:t>перевозки: </w:t>
      </w:r>
      <w:r>
        <w:rPr>
          <w:spacing w:val="3"/>
          <w:sz w:val="26"/>
        </w:rPr>
        <w:t>Учеб. пос. </w:t>
      </w:r>
      <w:r>
        <w:rPr>
          <w:sz w:val="26"/>
        </w:rPr>
        <w:t>М.: </w:t>
      </w:r>
      <w:r>
        <w:rPr>
          <w:spacing w:val="2"/>
          <w:sz w:val="26"/>
        </w:rPr>
        <w:t>РосКонсульт,</w:t>
      </w:r>
      <w:r>
        <w:rPr>
          <w:spacing w:val="25"/>
          <w:sz w:val="26"/>
        </w:rPr>
        <w:t> </w:t>
      </w:r>
      <w:r>
        <w:rPr>
          <w:spacing w:val="3"/>
          <w:sz w:val="26"/>
        </w:rPr>
        <w:t>2001.</w:t>
      </w:r>
    </w:p>
    <w:p>
      <w:pPr>
        <w:pStyle w:val="ListParagraph"/>
        <w:numPr>
          <w:ilvl w:val="0"/>
          <w:numId w:val="58"/>
        </w:numPr>
        <w:tabs>
          <w:tab w:pos="877" w:val="left" w:leader="none"/>
        </w:tabs>
        <w:spacing w:line="256" w:lineRule="auto" w:before="3" w:after="0"/>
        <w:ind w:left="884" w:right="842" w:hanging="356"/>
        <w:jc w:val="both"/>
        <w:rPr>
          <w:sz w:val="26"/>
        </w:rPr>
      </w:pPr>
      <w:r>
        <w:rPr>
          <w:spacing w:val="9"/>
          <w:sz w:val="26"/>
        </w:rPr>
        <w:t>Миротин </w:t>
      </w:r>
      <w:r>
        <w:rPr>
          <w:sz w:val="26"/>
        </w:rPr>
        <w:t>Л. </w:t>
      </w:r>
      <w:r>
        <w:rPr>
          <w:spacing w:val="3"/>
          <w:sz w:val="26"/>
        </w:rPr>
        <w:t>Б., </w:t>
      </w:r>
      <w:r>
        <w:rPr>
          <w:spacing w:val="7"/>
          <w:sz w:val="26"/>
        </w:rPr>
        <w:t>Ташбаев </w:t>
      </w:r>
      <w:r>
        <w:rPr>
          <w:sz w:val="26"/>
        </w:rPr>
        <w:t>Ы. </w:t>
      </w:r>
      <w:r>
        <w:rPr>
          <w:spacing w:val="-8"/>
          <w:sz w:val="26"/>
        </w:rPr>
        <w:t>Э. </w:t>
      </w:r>
      <w:r>
        <w:rPr>
          <w:spacing w:val="4"/>
          <w:sz w:val="26"/>
        </w:rPr>
        <w:t>Логистика: </w:t>
      </w:r>
      <w:r>
        <w:rPr>
          <w:spacing w:val="6"/>
          <w:sz w:val="26"/>
        </w:rPr>
        <w:t>Справочное  </w:t>
      </w:r>
      <w:r>
        <w:rPr>
          <w:sz w:val="26"/>
        </w:rPr>
        <w:t>и </w:t>
      </w:r>
      <w:r>
        <w:rPr>
          <w:spacing w:val="9"/>
          <w:sz w:val="26"/>
        </w:rPr>
        <w:t>учебно­ </w:t>
      </w:r>
      <w:r>
        <w:rPr>
          <w:spacing w:val="6"/>
          <w:sz w:val="26"/>
        </w:rPr>
        <w:t>методическое </w:t>
      </w:r>
      <w:r>
        <w:rPr>
          <w:spacing w:val="5"/>
          <w:sz w:val="26"/>
        </w:rPr>
        <w:t>пособие. </w:t>
      </w:r>
      <w:r>
        <w:rPr>
          <w:spacing w:val="8"/>
          <w:sz w:val="26"/>
        </w:rPr>
        <w:t>Координационный </w:t>
      </w:r>
      <w:r>
        <w:rPr>
          <w:spacing w:val="6"/>
          <w:sz w:val="26"/>
        </w:rPr>
        <w:t>Совет </w:t>
      </w:r>
      <w:r>
        <w:rPr>
          <w:spacing w:val="3"/>
          <w:sz w:val="26"/>
        </w:rPr>
        <w:t>по </w:t>
      </w:r>
      <w:r>
        <w:rPr>
          <w:spacing w:val="4"/>
          <w:sz w:val="26"/>
        </w:rPr>
        <w:t>логистике. </w:t>
      </w:r>
      <w:r>
        <w:rPr>
          <w:spacing w:val="7"/>
          <w:sz w:val="26"/>
        </w:rPr>
        <w:t>Московский </w:t>
      </w:r>
      <w:r>
        <w:rPr>
          <w:spacing w:val="8"/>
          <w:sz w:val="26"/>
        </w:rPr>
        <w:t>транспортный </w:t>
      </w:r>
      <w:r>
        <w:rPr>
          <w:spacing w:val="2"/>
          <w:sz w:val="26"/>
        </w:rPr>
        <w:t>институт. </w:t>
      </w:r>
      <w:r>
        <w:rPr>
          <w:sz w:val="26"/>
        </w:rPr>
        <w:t>М: </w:t>
      </w:r>
      <w:r>
        <w:rPr>
          <w:spacing w:val="5"/>
          <w:sz w:val="26"/>
        </w:rPr>
        <w:t>КСЛ,</w:t>
      </w:r>
      <w:r>
        <w:rPr>
          <w:spacing w:val="-32"/>
          <w:sz w:val="26"/>
        </w:rPr>
        <w:t> </w:t>
      </w:r>
      <w:r>
        <w:rPr>
          <w:sz w:val="26"/>
        </w:rPr>
        <w:t>2001.</w:t>
      </w:r>
    </w:p>
    <w:p>
      <w:pPr>
        <w:pStyle w:val="ListParagraph"/>
        <w:numPr>
          <w:ilvl w:val="0"/>
          <w:numId w:val="58"/>
        </w:numPr>
        <w:tabs>
          <w:tab w:pos="877" w:val="left" w:leader="none"/>
        </w:tabs>
        <w:spacing w:line="259" w:lineRule="auto" w:before="0" w:after="0"/>
        <w:ind w:left="888" w:right="853" w:hanging="360"/>
        <w:jc w:val="both"/>
        <w:rPr>
          <w:b/>
          <w:sz w:val="13"/>
        </w:rPr>
      </w:pPr>
      <w:r>
        <w:rPr>
          <w:spacing w:val="9"/>
          <w:sz w:val="26"/>
        </w:rPr>
        <w:t>Миротин </w:t>
      </w:r>
      <w:r>
        <w:rPr>
          <w:sz w:val="26"/>
        </w:rPr>
        <w:t>Л. </w:t>
      </w:r>
      <w:r>
        <w:rPr>
          <w:spacing w:val="3"/>
          <w:sz w:val="26"/>
        </w:rPr>
        <w:t>Б., </w:t>
      </w:r>
      <w:r>
        <w:rPr>
          <w:spacing w:val="7"/>
          <w:sz w:val="26"/>
        </w:rPr>
        <w:t>Ташбаев </w:t>
      </w:r>
      <w:r>
        <w:rPr>
          <w:sz w:val="26"/>
        </w:rPr>
        <w:t>Ы. </w:t>
      </w:r>
      <w:r>
        <w:rPr>
          <w:spacing w:val="-8"/>
          <w:sz w:val="26"/>
        </w:rPr>
        <w:t>Э. </w:t>
      </w:r>
      <w:r>
        <w:rPr>
          <w:spacing w:val="4"/>
          <w:sz w:val="26"/>
        </w:rPr>
        <w:t>Логистика: </w:t>
      </w:r>
      <w:r>
        <w:rPr>
          <w:spacing w:val="7"/>
          <w:sz w:val="26"/>
        </w:rPr>
        <w:t>основные положения </w:t>
      </w:r>
      <w:r>
        <w:rPr>
          <w:sz w:val="26"/>
        </w:rPr>
        <w:t>и </w:t>
      </w:r>
      <w:r>
        <w:rPr>
          <w:spacing w:val="4"/>
          <w:sz w:val="26"/>
        </w:rPr>
        <w:t>понятия: </w:t>
      </w:r>
      <w:r>
        <w:rPr>
          <w:spacing w:val="8"/>
          <w:sz w:val="26"/>
        </w:rPr>
        <w:t>Приложение </w:t>
      </w:r>
      <w:r>
        <w:rPr>
          <w:sz w:val="26"/>
        </w:rPr>
        <w:t>к </w:t>
      </w:r>
      <w:r>
        <w:rPr>
          <w:spacing w:val="9"/>
          <w:sz w:val="26"/>
        </w:rPr>
        <w:t>журналу </w:t>
      </w:r>
      <w:r>
        <w:rPr>
          <w:spacing w:val="6"/>
          <w:sz w:val="26"/>
        </w:rPr>
        <w:t>«Логинфо». </w:t>
      </w:r>
      <w:r>
        <w:rPr>
          <w:spacing w:val="4"/>
          <w:sz w:val="26"/>
        </w:rPr>
        <w:t>Вып. </w:t>
      </w:r>
      <w:r>
        <w:rPr>
          <w:spacing w:val="-14"/>
          <w:sz w:val="26"/>
        </w:rPr>
        <w:t>1. </w:t>
      </w:r>
      <w:r>
        <w:rPr>
          <w:sz w:val="26"/>
        </w:rPr>
        <w:t>М: </w:t>
      </w:r>
      <w:r>
        <w:rPr>
          <w:spacing w:val="8"/>
          <w:sz w:val="26"/>
        </w:rPr>
        <w:t>КИА, </w:t>
      </w:r>
      <w:r>
        <w:rPr>
          <w:spacing w:val="7"/>
          <w:sz w:val="26"/>
        </w:rPr>
        <w:t>Центр, </w:t>
      </w:r>
      <w:r>
        <w:rPr>
          <w:spacing w:val="10"/>
          <w:sz w:val="26"/>
        </w:rPr>
        <w:t>2001</w:t>
      </w:r>
      <w:r>
        <w:rPr>
          <w:b/>
          <w:spacing w:val="10"/>
          <w:sz w:val="13"/>
        </w:rPr>
        <w:t>.</w:t>
      </w:r>
    </w:p>
    <w:p>
      <w:pPr>
        <w:pStyle w:val="ListParagraph"/>
        <w:numPr>
          <w:ilvl w:val="0"/>
          <w:numId w:val="58"/>
        </w:numPr>
        <w:tabs>
          <w:tab w:pos="877" w:val="left" w:leader="none"/>
        </w:tabs>
        <w:spacing w:line="256" w:lineRule="auto" w:before="1" w:after="0"/>
        <w:ind w:left="888" w:right="863" w:hanging="360"/>
        <w:jc w:val="both"/>
        <w:rPr>
          <w:sz w:val="26"/>
        </w:rPr>
      </w:pPr>
      <w:r>
        <w:rPr>
          <w:spacing w:val="9"/>
          <w:sz w:val="26"/>
        </w:rPr>
        <w:t>Миротин </w:t>
      </w:r>
      <w:r>
        <w:rPr>
          <w:sz w:val="26"/>
        </w:rPr>
        <w:t>Л. </w:t>
      </w:r>
      <w:r>
        <w:rPr>
          <w:spacing w:val="3"/>
          <w:sz w:val="26"/>
        </w:rPr>
        <w:t>Б., </w:t>
      </w:r>
      <w:r>
        <w:rPr>
          <w:spacing w:val="6"/>
          <w:sz w:val="26"/>
        </w:rPr>
        <w:t>Курганов</w:t>
      </w:r>
      <w:r>
        <w:rPr>
          <w:spacing w:val="77"/>
          <w:sz w:val="26"/>
        </w:rPr>
        <w:t> </w:t>
      </w:r>
      <w:r>
        <w:rPr>
          <w:sz w:val="26"/>
        </w:rPr>
        <w:t>В. М. </w:t>
      </w:r>
      <w:r>
        <w:rPr>
          <w:spacing w:val="9"/>
          <w:sz w:val="26"/>
        </w:rPr>
        <w:t>Международные </w:t>
      </w:r>
      <w:r>
        <w:rPr>
          <w:spacing w:val="6"/>
          <w:sz w:val="26"/>
        </w:rPr>
        <w:t>автомобильные </w:t>
      </w:r>
      <w:r>
        <w:rPr>
          <w:spacing w:val="5"/>
          <w:sz w:val="26"/>
        </w:rPr>
        <w:t>перевозки: </w:t>
      </w:r>
      <w:r>
        <w:rPr>
          <w:spacing w:val="4"/>
          <w:sz w:val="26"/>
        </w:rPr>
        <w:t>Учеб. </w:t>
      </w:r>
      <w:r>
        <w:rPr>
          <w:sz w:val="26"/>
        </w:rPr>
        <w:t>пос. </w:t>
      </w:r>
      <w:r>
        <w:rPr>
          <w:spacing w:val="5"/>
          <w:sz w:val="26"/>
        </w:rPr>
        <w:t>для </w:t>
      </w:r>
      <w:r>
        <w:rPr>
          <w:sz w:val="26"/>
        </w:rPr>
        <w:t>вузов. Тверь: </w:t>
      </w:r>
      <w:r>
        <w:rPr>
          <w:spacing w:val="-4"/>
          <w:sz w:val="26"/>
        </w:rPr>
        <w:t>ТТУ,</w:t>
      </w:r>
      <w:r>
        <w:rPr>
          <w:sz w:val="26"/>
        </w:rPr>
        <w:t> </w:t>
      </w:r>
      <w:r>
        <w:rPr>
          <w:spacing w:val="2"/>
          <w:sz w:val="26"/>
        </w:rPr>
        <w:t>2000.</w:t>
      </w:r>
    </w:p>
    <w:p>
      <w:pPr>
        <w:pStyle w:val="ListParagraph"/>
        <w:numPr>
          <w:ilvl w:val="0"/>
          <w:numId w:val="58"/>
        </w:numPr>
        <w:tabs>
          <w:tab w:pos="877" w:val="left" w:leader="none"/>
        </w:tabs>
        <w:spacing w:line="259" w:lineRule="auto" w:before="2" w:after="0"/>
        <w:ind w:left="888" w:right="879" w:hanging="360"/>
        <w:jc w:val="both"/>
        <w:rPr>
          <w:sz w:val="26"/>
        </w:rPr>
      </w:pPr>
      <w:r>
        <w:rPr>
          <w:spacing w:val="9"/>
          <w:sz w:val="26"/>
        </w:rPr>
        <w:t>Миротин </w:t>
      </w:r>
      <w:r>
        <w:rPr>
          <w:sz w:val="26"/>
        </w:rPr>
        <w:t>Л. </w:t>
      </w:r>
      <w:r>
        <w:rPr>
          <w:spacing w:val="3"/>
          <w:sz w:val="26"/>
        </w:rPr>
        <w:t>Б., </w:t>
      </w:r>
      <w:r>
        <w:rPr>
          <w:spacing w:val="7"/>
          <w:sz w:val="26"/>
        </w:rPr>
        <w:t>Ташбаев </w:t>
      </w:r>
      <w:r>
        <w:rPr>
          <w:sz w:val="26"/>
        </w:rPr>
        <w:t>Ы. </w:t>
      </w:r>
      <w:r>
        <w:rPr>
          <w:spacing w:val="-6"/>
          <w:sz w:val="26"/>
        </w:rPr>
        <w:t>Э. </w:t>
      </w:r>
      <w:r>
        <w:rPr>
          <w:spacing w:val="8"/>
          <w:sz w:val="26"/>
        </w:rPr>
        <w:t>Логистика </w:t>
      </w:r>
      <w:r>
        <w:rPr>
          <w:spacing w:val="5"/>
          <w:sz w:val="26"/>
        </w:rPr>
        <w:t>для </w:t>
      </w:r>
      <w:r>
        <w:rPr>
          <w:spacing w:val="6"/>
          <w:sz w:val="26"/>
        </w:rPr>
        <w:t>предпринимателя: </w:t>
      </w:r>
      <w:r>
        <w:rPr>
          <w:spacing w:val="2"/>
          <w:sz w:val="26"/>
        </w:rPr>
        <w:t>Учеб. пос. </w:t>
      </w:r>
      <w:r>
        <w:rPr>
          <w:spacing w:val="5"/>
          <w:sz w:val="26"/>
        </w:rPr>
        <w:t>для </w:t>
      </w:r>
      <w:r>
        <w:rPr>
          <w:spacing w:val="8"/>
          <w:sz w:val="26"/>
        </w:rPr>
        <w:t>транспортных </w:t>
      </w:r>
      <w:r>
        <w:rPr>
          <w:sz w:val="26"/>
        </w:rPr>
        <w:t>вузов. М.: </w:t>
      </w:r>
      <w:r>
        <w:rPr>
          <w:spacing w:val="7"/>
          <w:sz w:val="26"/>
        </w:rPr>
        <w:t>ИНФРА-М,</w:t>
      </w:r>
      <w:r>
        <w:rPr>
          <w:spacing w:val="63"/>
          <w:sz w:val="26"/>
        </w:rPr>
        <w:t> </w:t>
      </w:r>
      <w:r>
        <w:rPr>
          <w:spacing w:val="3"/>
          <w:sz w:val="26"/>
        </w:rPr>
        <w:t>2002.</w:t>
      </w:r>
    </w:p>
    <w:p>
      <w:pPr>
        <w:pStyle w:val="ListParagraph"/>
        <w:numPr>
          <w:ilvl w:val="0"/>
          <w:numId w:val="58"/>
        </w:numPr>
        <w:tabs>
          <w:tab w:pos="877" w:val="left" w:leader="none"/>
        </w:tabs>
        <w:spacing w:line="297" w:lineRule="exact" w:before="0" w:after="0"/>
        <w:ind w:left="876" w:right="0" w:hanging="349"/>
        <w:jc w:val="both"/>
        <w:rPr>
          <w:sz w:val="26"/>
        </w:rPr>
      </w:pPr>
      <w:r>
        <w:rPr>
          <w:spacing w:val="9"/>
          <w:sz w:val="26"/>
        </w:rPr>
        <w:t>Миротин </w:t>
      </w:r>
      <w:r>
        <w:rPr>
          <w:spacing w:val="-3"/>
          <w:sz w:val="26"/>
        </w:rPr>
        <w:t>Л. </w:t>
      </w:r>
      <w:r>
        <w:rPr>
          <w:spacing w:val="2"/>
          <w:sz w:val="26"/>
        </w:rPr>
        <w:t>Б., </w:t>
      </w:r>
      <w:r>
        <w:rPr>
          <w:spacing w:val="7"/>
          <w:sz w:val="26"/>
        </w:rPr>
        <w:t>Ташбаев </w:t>
      </w:r>
      <w:r>
        <w:rPr>
          <w:sz w:val="26"/>
        </w:rPr>
        <w:t>Ы. Э., </w:t>
      </w:r>
      <w:r>
        <w:rPr>
          <w:spacing w:val="10"/>
          <w:sz w:val="26"/>
        </w:rPr>
        <w:t>Порошина </w:t>
      </w:r>
      <w:r>
        <w:rPr>
          <w:spacing w:val="-4"/>
          <w:sz w:val="26"/>
        </w:rPr>
        <w:t>О. </w:t>
      </w:r>
      <w:r>
        <w:rPr>
          <w:spacing w:val="-12"/>
          <w:sz w:val="26"/>
        </w:rPr>
        <w:t>Г. </w:t>
      </w:r>
      <w:r>
        <w:rPr>
          <w:spacing w:val="7"/>
          <w:sz w:val="26"/>
        </w:rPr>
        <w:t>Эффективная</w:t>
      </w:r>
      <w:r>
        <w:rPr>
          <w:spacing w:val="-30"/>
          <w:sz w:val="26"/>
        </w:rPr>
        <w:t> </w:t>
      </w:r>
      <w:r>
        <w:rPr>
          <w:spacing w:val="5"/>
          <w:sz w:val="26"/>
        </w:rPr>
        <w:t>логистика.</w:t>
      </w:r>
    </w:p>
    <w:p>
      <w:pPr>
        <w:pStyle w:val="BodyText"/>
        <w:spacing w:before="23"/>
        <w:ind w:left="884"/>
        <w:jc w:val="both"/>
      </w:pPr>
      <w:r>
        <w:rPr/>
        <w:t>М.: ЭКЗАМЕН, 2002.</w:t>
      </w:r>
    </w:p>
    <w:p>
      <w:pPr>
        <w:pStyle w:val="ListParagraph"/>
        <w:numPr>
          <w:ilvl w:val="0"/>
          <w:numId w:val="58"/>
        </w:numPr>
        <w:tabs>
          <w:tab w:pos="884" w:val="left" w:leader="none"/>
        </w:tabs>
        <w:spacing w:line="254" w:lineRule="auto" w:before="27" w:after="0"/>
        <w:ind w:left="918" w:right="864" w:hanging="390"/>
        <w:jc w:val="both"/>
        <w:rPr>
          <w:sz w:val="26"/>
        </w:rPr>
      </w:pPr>
      <w:r>
        <w:rPr>
          <w:spacing w:val="9"/>
          <w:sz w:val="26"/>
        </w:rPr>
        <w:t>Михайлова </w:t>
      </w:r>
      <w:r>
        <w:rPr>
          <w:spacing w:val="-5"/>
          <w:sz w:val="26"/>
        </w:rPr>
        <w:t>О. </w:t>
      </w:r>
      <w:r>
        <w:rPr>
          <w:sz w:val="26"/>
        </w:rPr>
        <w:t>И. </w:t>
      </w:r>
      <w:r>
        <w:rPr>
          <w:spacing w:val="7"/>
          <w:sz w:val="26"/>
        </w:rPr>
        <w:t>Введение </w:t>
      </w:r>
      <w:r>
        <w:rPr>
          <w:sz w:val="26"/>
        </w:rPr>
        <w:t>в </w:t>
      </w:r>
      <w:r>
        <w:rPr>
          <w:spacing w:val="2"/>
          <w:sz w:val="26"/>
        </w:rPr>
        <w:t>логистику. </w:t>
      </w:r>
      <w:r>
        <w:rPr>
          <w:spacing w:val="4"/>
          <w:sz w:val="26"/>
        </w:rPr>
        <w:t>Учеб. метод, </w:t>
      </w:r>
      <w:r>
        <w:rPr>
          <w:spacing w:val="3"/>
          <w:sz w:val="26"/>
        </w:rPr>
        <w:t>пос. </w:t>
      </w:r>
      <w:r>
        <w:rPr>
          <w:sz w:val="26"/>
        </w:rPr>
        <w:t>М: </w:t>
      </w:r>
      <w:r>
        <w:rPr>
          <w:spacing w:val="4"/>
          <w:sz w:val="26"/>
        </w:rPr>
        <w:t>Маркетинг, </w:t>
      </w:r>
      <w:r>
        <w:rPr>
          <w:spacing w:val="-4"/>
          <w:sz w:val="26"/>
        </w:rPr>
        <w:t>1999.</w:t>
      </w:r>
    </w:p>
    <w:p>
      <w:pPr>
        <w:pStyle w:val="ListParagraph"/>
        <w:numPr>
          <w:ilvl w:val="0"/>
          <w:numId w:val="58"/>
        </w:numPr>
        <w:tabs>
          <w:tab w:pos="885" w:val="left" w:leader="none"/>
        </w:tabs>
        <w:spacing w:line="254" w:lineRule="auto" w:before="9" w:after="0"/>
        <w:ind w:left="894" w:right="881" w:hanging="356"/>
        <w:jc w:val="both"/>
        <w:rPr>
          <w:sz w:val="26"/>
        </w:rPr>
      </w:pPr>
      <w:r>
        <w:rPr>
          <w:spacing w:val="8"/>
          <w:sz w:val="26"/>
        </w:rPr>
        <w:t>Мясникова </w:t>
      </w:r>
      <w:r>
        <w:rPr>
          <w:sz w:val="26"/>
        </w:rPr>
        <w:t>Л. А. </w:t>
      </w:r>
      <w:r>
        <w:rPr>
          <w:spacing w:val="8"/>
          <w:sz w:val="26"/>
        </w:rPr>
        <w:t>Логистика </w:t>
      </w:r>
      <w:r>
        <w:rPr>
          <w:spacing w:val="6"/>
          <w:sz w:val="26"/>
        </w:rPr>
        <w:t>экономики </w:t>
      </w:r>
      <w:r>
        <w:rPr>
          <w:spacing w:val="4"/>
          <w:sz w:val="26"/>
        </w:rPr>
        <w:t>среднего </w:t>
      </w:r>
      <w:r>
        <w:rPr>
          <w:spacing w:val="3"/>
          <w:sz w:val="26"/>
        </w:rPr>
        <w:t>звена. </w:t>
      </w:r>
      <w:r>
        <w:rPr>
          <w:sz w:val="26"/>
        </w:rPr>
        <w:t>СПб.: </w:t>
      </w:r>
      <w:r>
        <w:rPr>
          <w:spacing w:val="7"/>
          <w:sz w:val="26"/>
        </w:rPr>
        <w:t>СПбЕУЭиФ,</w:t>
      </w:r>
      <w:r>
        <w:rPr>
          <w:spacing w:val="48"/>
          <w:sz w:val="26"/>
        </w:rPr>
        <w:t> </w:t>
      </w:r>
      <w:r>
        <w:rPr>
          <w:spacing w:val="-3"/>
          <w:sz w:val="26"/>
        </w:rPr>
        <w:t>1997.</w:t>
      </w:r>
    </w:p>
    <w:p>
      <w:pPr>
        <w:pStyle w:val="ListParagraph"/>
        <w:numPr>
          <w:ilvl w:val="0"/>
          <w:numId w:val="58"/>
        </w:numPr>
        <w:tabs>
          <w:tab w:pos="885" w:val="left" w:leader="none"/>
        </w:tabs>
        <w:spacing w:line="254" w:lineRule="auto" w:before="10" w:after="0"/>
        <w:ind w:left="894" w:right="881" w:hanging="356"/>
        <w:jc w:val="both"/>
        <w:rPr>
          <w:sz w:val="26"/>
        </w:rPr>
      </w:pPr>
      <w:r>
        <w:rPr>
          <w:spacing w:val="8"/>
          <w:sz w:val="26"/>
        </w:rPr>
        <w:t>Мясникова </w:t>
      </w:r>
      <w:r>
        <w:rPr>
          <w:sz w:val="26"/>
        </w:rPr>
        <w:t>Л. А. </w:t>
      </w:r>
      <w:r>
        <w:rPr>
          <w:spacing w:val="6"/>
          <w:sz w:val="26"/>
        </w:rPr>
        <w:t>Мезологистика:</w:t>
      </w:r>
      <w:r>
        <w:rPr>
          <w:spacing w:val="77"/>
          <w:sz w:val="26"/>
        </w:rPr>
        <w:t> </w:t>
      </w:r>
      <w:r>
        <w:rPr>
          <w:spacing w:val="8"/>
          <w:sz w:val="26"/>
        </w:rPr>
        <w:t>информация </w:t>
      </w:r>
      <w:r>
        <w:rPr>
          <w:sz w:val="26"/>
        </w:rPr>
        <w:t>и </w:t>
      </w:r>
      <w:r>
        <w:rPr>
          <w:spacing w:val="4"/>
          <w:sz w:val="26"/>
        </w:rPr>
        <w:t>ожидания. </w:t>
      </w:r>
      <w:r>
        <w:rPr>
          <w:sz w:val="26"/>
        </w:rPr>
        <w:t>СПб.: </w:t>
      </w:r>
      <w:r>
        <w:rPr>
          <w:spacing w:val="7"/>
          <w:sz w:val="26"/>
        </w:rPr>
        <w:t>СПбЕУЭиФ,</w:t>
      </w:r>
      <w:r>
        <w:rPr>
          <w:spacing w:val="48"/>
          <w:sz w:val="26"/>
        </w:rPr>
        <w:t> </w:t>
      </w:r>
      <w:r>
        <w:rPr>
          <w:spacing w:val="-3"/>
          <w:sz w:val="26"/>
        </w:rPr>
        <w:t>1998.</w:t>
      </w:r>
    </w:p>
    <w:p>
      <w:pPr>
        <w:pStyle w:val="ListParagraph"/>
        <w:numPr>
          <w:ilvl w:val="0"/>
          <w:numId w:val="58"/>
        </w:numPr>
        <w:tabs>
          <w:tab w:pos="885" w:val="left" w:leader="none"/>
          <w:tab w:pos="2688" w:val="left" w:leader="none"/>
          <w:tab w:pos="3696" w:val="left" w:leader="none"/>
          <w:tab w:pos="5400" w:val="left" w:leader="none"/>
          <w:tab w:pos="5952" w:val="left" w:leader="none"/>
          <w:tab w:pos="7757" w:val="left" w:leader="none"/>
        </w:tabs>
        <w:spacing w:line="261" w:lineRule="auto" w:before="4" w:after="0"/>
        <w:ind w:left="888" w:right="862" w:hanging="350"/>
        <w:jc w:val="left"/>
        <w:rPr>
          <w:sz w:val="26"/>
        </w:rPr>
      </w:pPr>
      <w:r>
        <w:rPr>
          <w:sz w:val="26"/>
        </w:rPr>
        <w:t>Н</w:t>
      </w:r>
      <w:r>
        <w:rPr>
          <w:spacing w:val="-32"/>
          <w:sz w:val="26"/>
        </w:rPr>
        <w:t> </w:t>
      </w:r>
      <w:r>
        <w:rPr>
          <w:spacing w:val="18"/>
          <w:sz w:val="26"/>
        </w:rPr>
        <w:t>атовский</w:t>
        <w:tab/>
      </w:r>
      <w:r>
        <w:rPr>
          <w:sz w:val="26"/>
        </w:rPr>
        <w:t>С</w:t>
      </w:r>
      <w:r>
        <w:rPr>
          <w:spacing w:val="30"/>
          <w:sz w:val="26"/>
        </w:rPr>
        <w:t> </w:t>
      </w:r>
      <w:r>
        <w:rPr>
          <w:spacing w:val="-5"/>
          <w:sz w:val="26"/>
        </w:rPr>
        <w:t>.Н.</w:t>
        <w:tab/>
      </w:r>
      <w:r>
        <w:rPr>
          <w:spacing w:val="6"/>
          <w:sz w:val="26"/>
        </w:rPr>
        <w:t>Экономика</w:t>
        <w:tab/>
      </w:r>
      <w:r>
        <w:rPr>
          <w:sz w:val="26"/>
        </w:rPr>
        <w:t>и</w:t>
        <w:tab/>
      </w:r>
      <w:r>
        <w:rPr>
          <w:spacing w:val="8"/>
          <w:sz w:val="26"/>
        </w:rPr>
        <w:t>надежность</w:t>
        <w:tab/>
        <w:t>логистических </w:t>
      </w:r>
      <w:r>
        <w:rPr>
          <w:spacing w:val="7"/>
          <w:sz w:val="26"/>
        </w:rPr>
        <w:t>контейнерных </w:t>
      </w:r>
      <w:r>
        <w:rPr>
          <w:spacing w:val="3"/>
          <w:sz w:val="26"/>
        </w:rPr>
        <w:t>систем. </w:t>
      </w:r>
      <w:r>
        <w:rPr>
          <w:spacing w:val="6"/>
          <w:sz w:val="26"/>
        </w:rPr>
        <w:t>Ростов-на-Дону: </w:t>
      </w:r>
      <w:r>
        <w:rPr>
          <w:spacing w:val="7"/>
          <w:sz w:val="26"/>
        </w:rPr>
        <w:t>РЕЭА,</w:t>
      </w:r>
      <w:r>
        <w:rPr>
          <w:spacing w:val="-22"/>
          <w:sz w:val="26"/>
        </w:rPr>
        <w:t> </w:t>
      </w:r>
      <w:r>
        <w:rPr>
          <w:spacing w:val="-3"/>
          <w:sz w:val="26"/>
        </w:rPr>
        <w:t>1996.</w:t>
      </w:r>
    </w:p>
    <w:p>
      <w:pPr>
        <w:pStyle w:val="ListParagraph"/>
        <w:numPr>
          <w:ilvl w:val="0"/>
          <w:numId w:val="58"/>
        </w:numPr>
        <w:tabs>
          <w:tab w:pos="885" w:val="left" w:leader="none"/>
        </w:tabs>
        <w:spacing w:line="259" w:lineRule="auto" w:before="0" w:after="0"/>
        <w:ind w:left="918" w:right="866" w:hanging="380"/>
        <w:jc w:val="left"/>
        <w:rPr>
          <w:sz w:val="26"/>
        </w:rPr>
      </w:pPr>
      <w:r>
        <w:rPr>
          <w:spacing w:val="7"/>
          <w:sz w:val="26"/>
        </w:rPr>
        <w:t>Неруш </w:t>
      </w:r>
      <w:r>
        <w:rPr>
          <w:sz w:val="26"/>
        </w:rPr>
        <w:t>Ю. М. </w:t>
      </w:r>
      <w:r>
        <w:rPr>
          <w:spacing w:val="7"/>
          <w:sz w:val="26"/>
        </w:rPr>
        <w:t>Коммерческая </w:t>
      </w:r>
      <w:r>
        <w:rPr>
          <w:spacing w:val="5"/>
          <w:sz w:val="26"/>
        </w:rPr>
        <w:t>логистика: </w:t>
      </w:r>
      <w:r>
        <w:rPr>
          <w:spacing w:val="3"/>
          <w:sz w:val="26"/>
        </w:rPr>
        <w:t>Учеб. </w:t>
      </w:r>
      <w:r>
        <w:rPr>
          <w:spacing w:val="5"/>
          <w:sz w:val="26"/>
        </w:rPr>
        <w:t>для </w:t>
      </w:r>
      <w:r>
        <w:rPr>
          <w:sz w:val="26"/>
        </w:rPr>
        <w:t>вузов. М.: </w:t>
      </w:r>
      <w:r>
        <w:rPr>
          <w:spacing w:val="10"/>
          <w:sz w:val="26"/>
        </w:rPr>
        <w:t>ЮНИТИ, </w:t>
      </w:r>
      <w:r>
        <w:rPr>
          <w:spacing w:val="-4"/>
          <w:sz w:val="26"/>
        </w:rPr>
        <w:t>1997.</w:t>
      </w:r>
    </w:p>
    <w:p>
      <w:pPr>
        <w:pStyle w:val="ListParagraph"/>
        <w:numPr>
          <w:ilvl w:val="0"/>
          <w:numId w:val="58"/>
        </w:numPr>
        <w:tabs>
          <w:tab w:pos="885" w:val="left" w:leader="none"/>
        </w:tabs>
        <w:spacing w:line="259" w:lineRule="auto" w:before="0" w:after="0"/>
        <w:ind w:left="538" w:right="882" w:firstLine="0"/>
        <w:jc w:val="left"/>
        <w:rPr>
          <w:sz w:val="26"/>
        </w:rPr>
      </w:pPr>
      <w:r>
        <w:rPr>
          <w:spacing w:val="7"/>
          <w:sz w:val="26"/>
        </w:rPr>
        <w:t>Неруш </w:t>
      </w:r>
      <w:r>
        <w:rPr>
          <w:sz w:val="26"/>
        </w:rPr>
        <w:t>Ю. М. </w:t>
      </w:r>
      <w:r>
        <w:rPr>
          <w:spacing w:val="5"/>
          <w:sz w:val="26"/>
        </w:rPr>
        <w:t>Логистика: </w:t>
      </w:r>
      <w:r>
        <w:rPr>
          <w:spacing w:val="3"/>
          <w:sz w:val="26"/>
        </w:rPr>
        <w:t>Учеб. </w:t>
      </w:r>
      <w:r>
        <w:rPr>
          <w:spacing w:val="5"/>
          <w:sz w:val="26"/>
        </w:rPr>
        <w:t>для </w:t>
      </w:r>
      <w:r>
        <w:rPr>
          <w:sz w:val="26"/>
        </w:rPr>
        <w:t>вузов. М.: </w:t>
      </w:r>
      <w:r>
        <w:rPr>
          <w:spacing w:val="11"/>
          <w:sz w:val="26"/>
        </w:rPr>
        <w:t>ЮНИТИ-ДАНА, </w:t>
      </w:r>
      <w:r>
        <w:rPr>
          <w:spacing w:val="2"/>
          <w:sz w:val="26"/>
        </w:rPr>
        <w:t>2000. </w:t>
      </w:r>
      <w:r>
        <w:rPr>
          <w:spacing w:val="8"/>
          <w:sz w:val="26"/>
        </w:rPr>
        <w:t>55.Никифоров </w:t>
      </w:r>
      <w:r>
        <w:rPr>
          <w:sz w:val="26"/>
        </w:rPr>
        <w:t>В. </w:t>
      </w:r>
      <w:r>
        <w:rPr>
          <w:spacing w:val="-5"/>
          <w:sz w:val="26"/>
        </w:rPr>
        <w:t>С. </w:t>
      </w:r>
      <w:r>
        <w:rPr>
          <w:spacing w:val="7"/>
          <w:sz w:val="26"/>
        </w:rPr>
        <w:t>Основы </w:t>
      </w:r>
      <w:r>
        <w:rPr>
          <w:spacing w:val="8"/>
          <w:sz w:val="26"/>
        </w:rPr>
        <w:t>логистики </w:t>
      </w:r>
      <w:r>
        <w:rPr>
          <w:spacing w:val="6"/>
          <w:sz w:val="26"/>
        </w:rPr>
        <w:t>на </w:t>
      </w:r>
      <w:r>
        <w:rPr>
          <w:spacing w:val="4"/>
          <w:sz w:val="26"/>
        </w:rPr>
        <w:t>водном </w:t>
      </w:r>
      <w:r>
        <w:rPr>
          <w:spacing w:val="6"/>
          <w:sz w:val="26"/>
        </w:rPr>
        <w:t>транспорте: </w:t>
      </w:r>
      <w:r>
        <w:rPr>
          <w:spacing w:val="4"/>
          <w:sz w:val="26"/>
        </w:rPr>
        <w:t>Учеб.</w:t>
      </w:r>
      <w:r>
        <w:rPr>
          <w:spacing w:val="18"/>
          <w:sz w:val="26"/>
        </w:rPr>
        <w:t> </w:t>
      </w:r>
      <w:r>
        <w:rPr>
          <w:sz w:val="26"/>
        </w:rPr>
        <w:t>пос.</w:t>
      </w:r>
    </w:p>
    <w:p>
      <w:pPr>
        <w:pStyle w:val="BodyText"/>
        <w:spacing w:line="295" w:lineRule="exact"/>
        <w:ind w:left="884"/>
      </w:pPr>
      <w:r>
        <w:rPr/>
        <w:t>Новосибирск: НЕАВТ, 1995.</w:t>
      </w:r>
    </w:p>
    <w:p>
      <w:pPr>
        <w:pStyle w:val="ListParagraph"/>
        <w:numPr>
          <w:ilvl w:val="0"/>
          <w:numId w:val="59"/>
        </w:numPr>
        <w:tabs>
          <w:tab w:pos="885" w:val="left" w:leader="none"/>
        </w:tabs>
        <w:spacing w:line="261" w:lineRule="auto" w:before="17" w:after="0"/>
        <w:ind w:left="888" w:right="874" w:hanging="350"/>
        <w:jc w:val="left"/>
        <w:rPr>
          <w:sz w:val="26"/>
        </w:rPr>
      </w:pPr>
      <w:r>
        <w:rPr>
          <w:spacing w:val="6"/>
          <w:sz w:val="26"/>
        </w:rPr>
        <w:t>Новиков </w:t>
      </w:r>
      <w:r>
        <w:rPr>
          <w:spacing w:val="-5"/>
          <w:sz w:val="26"/>
        </w:rPr>
        <w:t>О. </w:t>
      </w:r>
      <w:r>
        <w:rPr>
          <w:spacing w:val="3"/>
          <w:sz w:val="26"/>
        </w:rPr>
        <w:t>А., </w:t>
      </w:r>
      <w:r>
        <w:rPr>
          <w:spacing w:val="7"/>
          <w:sz w:val="26"/>
        </w:rPr>
        <w:t>Нос </w:t>
      </w:r>
      <w:r>
        <w:rPr>
          <w:sz w:val="26"/>
        </w:rPr>
        <w:t>В. </w:t>
      </w:r>
      <w:r>
        <w:rPr>
          <w:spacing w:val="3"/>
          <w:sz w:val="26"/>
        </w:rPr>
        <w:t>А., </w:t>
      </w:r>
      <w:r>
        <w:rPr>
          <w:spacing w:val="6"/>
          <w:sz w:val="26"/>
        </w:rPr>
        <w:t>Рейфе </w:t>
      </w:r>
      <w:r>
        <w:rPr>
          <w:sz w:val="26"/>
        </w:rPr>
        <w:t>М. </w:t>
      </w:r>
      <w:r>
        <w:rPr>
          <w:spacing w:val="3"/>
          <w:sz w:val="26"/>
        </w:rPr>
        <w:t>Е., </w:t>
      </w:r>
      <w:r>
        <w:rPr>
          <w:spacing w:val="2"/>
          <w:sz w:val="26"/>
        </w:rPr>
        <w:t>Уваров </w:t>
      </w:r>
      <w:r>
        <w:rPr>
          <w:spacing w:val="-5"/>
          <w:sz w:val="26"/>
        </w:rPr>
        <w:t>С. </w:t>
      </w:r>
      <w:r>
        <w:rPr>
          <w:sz w:val="26"/>
        </w:rPr>
        <w:t>А. </w:t>
      </w:r>
      <w:r>
        <w:rPr>
          <w:spacing w:val="5"/>
          <w:sz w:val="26"/>
        </w:rPr>
        <w:t>Логистика:  </w:t>
      </w:r>
      <w:r>
        <w:rPr>
          <w:spacing w:val="3"/>
          <w:sz w:val="26"/>
        </w:rPr>
        <w:t>Учеб.  </w:t>
      </w:r>
      <w:r>
        <w:rPr>
          <w:spacing w:val="2"/>
          <w:sz w:val="26"/>
        </w:rPr>
        <w:t>пос. СПб.: </w:t>
      </w:r>
      <w:r>
        <w:rPr>
          <w:spacing w:val="6"/>
          <w:sz w:val="26"/>
        </w:rPr>
        <w:t>СЗПИ,</w:t>
      </w:r>
      <w:r>
        <w:rPr>
          <w:spacing w:val="-9"/>
          <w:sz w:val="26"/>
        </w:rPr>
        <w:t> </w:t>
      </w:r>
      <w:r>
        <w:rPr>
          <w:spacing w:val="-3"/>
          <w:sz w:val="26"/>
        </w:rPr>
        <w:t>1996.</w:t>
      </w:r>
    </w:p>
    <w:p>
      <w:pPr>
        <w:pStyle w:val="ListParagraph"/>
        <w:numPr>
          <w:ilvl w:val="0"/>
          <w:numId w:val="59"/>
        </w:numPr>
        <w:tabs>
          <w:tab w:pos="885" w:val="left" w:leader="none"/>
          <w:tab w:pos="2203" w:val="left" w:leader="none"/>
          <w:tab w:pos="3187" w:val="left" w:leader="none"/>
          <w:tab w:pos="4776" w:val="left" w:leader="none"/>
          <w:tab w:pos="5689" w:val="left" w:leader="none"/>
        </w:tabs>
        <w:spacing w:line="261" w:lineRule="auto" w:before="0" w:after="0"/>
        <w:ind w:left="884" w:right="861" w:hanging="346"/>
        <w:jc w:val="left"/>
        <w:rPr>
          <w:sz w:val="26"/>
        </w:rPr>
      </w:pPr>
      <w:r>
        <w:rPr>
          <w:spacing w:val="6"/>
          <w:sz w:val="26"/>
        </w:rPr>
        <w:t>Новиков</w:t>
        <w:tab/>
      </w:r>
      <w:r>
        <w:rPr>
          <w:spacing w:val="-5"/>
          <w:sz w:val="26"/>
        </w:rPr>
        <w:t>О.</w:t>
      </w:r>
      <w:r>
        <w:rPr>
          <w:spacing w:val="28"/>
          <w:sz w:val="26"/>
        </w:rPr>
        <w:t> </w:t>
      </w:r>
      <w:r>
        <w:rPr>
          <w:spacing w:val="3"/>
          <w:sz w:val="26"/>
        </w:rPr>
        <w:t>А.,</w:t>
        <w:tab/>
      </w:r>
      <w:r>
        <w:rPr>
          <w:spacing w:val="6"/>
          <w:sz w:val="26"/>
        </w:rPr>
        <w:t>Семененко</w:t>
        <w:tab/>
      </w:r>
      <w:r>
        <w:rPr>
          <w:sz w:val="26"/>
        </w:rPr>
        <w:t>А.</w:t>
      </w:r>
      <w:r>
        <w:rPr>
          <w:spacing w:val="24"/>
          <w:sz w:val="26"/>
        </w:rPr>
        <w:t> </w:t>
      </w:r>
      <w:r>
        <w:rPr>
          <w:sz w:val="26"/>
        </w:rPr>
        <w:t>И.</w:t>
        <w:tab/>
      </w:r>
      <w:r>
        <w:rPr>
          <w:spacing w:val="7"/>
          <w:sz w:val="26"/>
        </w:rPr>
        <w:t>Производственно-коммерческая </w:t>
      </w:r>
      <w:r>
        <w:rPr>
          <w:spacing w:val="5"/>
          <w:sz w:val="26"/>
        </w:rPr>
        <w:t>логистика: </w:t>
      </w:r>
      <w:r>
        <w:rPr>
          <w:spacing w:val="3"/>
          <w:sz w:val="26"/>
        </w:rPr>
        <w:t>Учеб. </w:t>
      </w:r>
      <w:r>
        <w:rPr>
          <w:spacing w:val="2"/>
          <w:sz w:val="26"/>
        </w:rPr>
        <w:t>пос. </w:t>
      </w:r>
      <w:r>
        <w:rPr>
          <w:sz w:val="26"/>
        </w:rPr>
        <w:t>Ч. </w:t>
      </w:r>
      <w:r>
        <w:rPr>
          <w:spacing w:val="-4"/>
          <w:sz w:val="26"/>
        </w:rPr>
        <w:t>1-11. </w:t>
      </w:r>
      <w:r>
        <w:rPr>
          <w:sz w:val="26"/>
        </w:rPr>
        <w:t>СПб.: </w:t>
      </w:r>
      <w:r>
        <w:rPr>
          <w:spacing w:val="8"/>
          <w:sz w:val="26"/>
        </w:rPr>
        <w:t>СПбУЭиФ,</w:t>
      </w:r>
      <w:r>
        <w:rPr>
          <w:spacing w:val="20"/>
          <w:sz w:val="26"/>
        </w:rPr>
        <w:t> </w:t>
      </w:r>
      <w:r>
        <w:rPr>
          <w:spacing w:val="-4"/>
          <w:sz w:val="26"/>
        </w:rPr>
        <w:t>1993.</w:t>
      </w:r>
    </w:p>
    <w:p>
      <w:pPr>
        <w:pStyle w:val="ListParagraph"/>
        <w:numPr>
          <w:ilvl w:val="0"/>
          <w:numId w:val="59"/>
        </w:numPr>
        <w:tabs>
          <w:tab w:pos="885" w:val="left" w:leader="none"/>
        </w:tabs>
        <w:spacing w:line="259" w:lineRule="auto" w:before="0" w:after="0"/>
        <w:ind w:left="894" w:right="883" w:hanging="356"/>
        <w:jc w:val="left"/>
        <w:rPr>
          <w:sz w:val="26"/>
        </w:rPr>
      </w:pPr>
      <w:r>
        <w:rPr>
          <w:spacing w:val="6"/>
          <w:sz w:val="26"/>
        </w:rPr>
        <w:t>Новиков </w:t>
      </w:r>
      <w:r>
        <w:rPr>
          <w:spacing w:val="4"/>
          <w:sz w:val="26"/>
        </w:rPr>
        <w:t>О.А., </w:t>
      </w:r>
      <w:r>
        <w:rPr>
          <w:spacing w:val="3"/>
          <w:sz w:val="26"/>
        </w:rPr>
        <w:t>Уваров </w:t>
      </w:r>
      <w:r>
        <w:rPr>
          <w:sz w:val="26"/>
        </w:rPr>
        <w:t>С.А. </w:t>
      </w:r>
      <w:r>
        <w:rPr>
          <w:spacing w:val="7"/>
          <w:sz w:val="26"/>
        </w:rPr>
        <w:t>Коммерческая </w:t>
      </w:r>
      <w:r>
        <w:rPr>
          <w:spacing w:val="5"/>
          <w:sz w:val="26"/>
        </w:rPr>
        <w:t>логистика: </w:t>
      </w:r>
      <w:r>
        <w:rPr>
          <w:spacing w:val="4"/>
          <w:sz w:val="26"/>
        </w:rPr>
        <w:t>Учеб. </w:t>
      </w:r>
      <w:r>
        <w:rPr>
          <w:spacing w:val="3"/>
          <w:sz w:val="26"/>
        </w:rPr>
        <w:t>пос. </w:t>
      </w:r>
      <w:r>
        <w:rPr>
          <w:sz w:val="26"/>
        </w:rPr>
        <w:t>СПб: </w:t>
      </w:r>
      <w:r>
        <w:rPr>
          <w:spacing w:val="8"/>
          <w:sz w:val="26"/>
        </w:rPr>
        <w:t>СПбУЭиФ,</w:t>
      </w:r>
      <w:r>
        <w:rPr>
          <w:spacing w:val="49"/>
          <w:sz w:val="26"/>
        </w:rPr>
        <w:t> </w:t>
      </w:r>
      <w:r>
        <w:rPr>
          <w:spacing w:val="-3"/>
          <w:sz w:val="26"/>
        </w:rPr>
        <w:t>1995.</w:t>
      </w:r>
    </w:p>
    <w:p>
      <w:pPr>
        <w:pStyle w:val="ListParagraph"/>
        <w:numPr>
          <w:ilvl w:val="0"/>
          <w:numId w:val="59"/>
        </w:numPr>
        <w:tabs>
          <w:tab w:pos="885" w:val="left" w:leader="none"/>
          <w:tab w:pos="4584" w:val="left" w:leader="none"/>
          <w:tab w:pos="6086" w:val="left" w:leader="none"/>
          <w:tab w:pos="6937" w:val="left" w:leader="none"/>
          <w:tab w:pos="7613" w:val="left" w:leader="none"/>
          <w:tab w:pos="8467" w:val="left" w:leader="none"/>
        </w:tabs>
        <w:spacing w:line="264" w:lineRule="auto" w:before="0" w:after="0"/>
        <w:ind w:left="888" w:right="863" w:hanging="350"/>
        <w:jc w:val="left"/>
        <w:rPr>
          <w:sz w:val="26"/>
        </w:rPr>
      </w:pPr>
      <w:r>
        <w:rPr>
          <w:spacing w:val="6"/>
          <w:sz w:val="26"/>
        </w:rPr>
        <w:t>Новиков </w:t>
      </w:r>
      <w:r>
        <w:rPr>
          <w:spacing w:val="77"/>
          <w:sz w:val="26"/>
        </w:rPr>
        <w:t> </w:t>
      </w:r>
      <w:r>
        <w:rPr>
          <w:spacing w:val="4"/>
          <w:sz w:val="26"/>
        </w:rPr>
        <w:t>О.А., </w:t>
      </w:r>
      <w:r>
        <w:rPr>
          <w:spacing w:val="45"/>
          <w:sz w:val="26"/>
        </w:rPr>
        <w:t> </w:t>
      </w:r>
      <w:r>
        <w:rPr>
          <w:spacing w:val="3"/>
          <w:sz w:val="26"/>
        </w:rPr>
        <w:t>Уваров </w:t>
      </w:r>
      <w:r>
        <w:rPr>
          <w:spacing w:val="59"/>
          <w:sz w:val="26"/>
        </w:rPr>
        <w:t> </w:t>
      </w:r>
      <w:r>
        <w:rPr>
          <w:sz w:val="26"/>
        </w:rPr>
        <w:t>С.А.</w:t>
        <w:tab/>
      </w:r>
      <w:r>
        <w:rPr>
          <w:spacing w:val="5"/>
          <w:sz w:val="26"/>
        </w:rPr>
        <w:t>Логистика:</w:t>
        <w:tab/>
      </w:r>
      <w:r>
        <w:rPr>
          <w:spacing w:val="3"/>
          <w:sz w:val="26"/>
        </w:rPr>
        <w:t>Учеб.</w:t>
        <w:tab/>
        <w:t>пос.</w:t>
        <w:tab/>
      </w:r>
      <w:r>
        <w:rPr>
          <w:sz w:val="26"/>
        </w:rPr>
        <w:t>СПб.:</w:t>
        <w:tab/>
      </w:r>
      <w:r>
        <w:rPr>
          <w:spacing w:val="4"/>
          <w:sz w:val="26"/>
        </w:rPr>
        <w:t>«Бизнес- </w:t>
      </w:r>
      <w:r>
        <w:rPr>
          <w:spacing w:val="7"/>
          <w:sz w:val="26"/>
        </w:rPr>
        <w:t>пресса»,</w:t>
      </w:r>
      <w:r>
        <w:rPr>
          <w:spacing w:val="50"/>
          <w:sz w:val="26"/>
        </w:rPr>
        <w:t> </w:t>
      </w:r>
      <w:r>
        <w:rPr>
          <w:spacing w:val="-3"/>
          <w:sz w:val="26"/>
        </w:rPr>
        <w:t>1999.</w:t>
      </w:r>
    </w:p>
    <w:p>
      <w:pPr>
        <w:pStyle w:val="ListParagraph"/>
        <w:numPr>
          <w:ilvl w:val="0"/>
          <w:numId w:val="59"/>
        </w:numPr>
        <w:tabs>
          <w:tab w:pos="895" w:val="left" w:leader="none"/>
          <w:tab w:pos="2093" w:val="left" w:leader="none"/>
          <w:tab w:pos="3672" w:val="left" w:leader="none"/>
          <w:tab w:pos="4622" w:val="left" w:leader="none"/>
          <w:tab w:pos="5380" w:val="left" w:leader="none"/>
          <w:tab w:pos="5731" w:val="left" w:leader="none"/>
          <w:tab w:pos="6489" w:val="left" w:leader="none"/>
          <w:tab w:pos="7228" w:val="left" w:leader="none"/>
          <w:tab w:pos="9369" w:val="left" w:leader="none"/>
        </w:tabs>
        <w:spacing w:line="254" w:lineRule="auto" w:before="0" w:after="0"/>
        <w:ind w:left="884" w:right="858" w:hanging="350"/>
        <w:jc w:val="left"/>
        <w:rPr>
          <w:sz w:val="26"/>
        </w:rPr>
      </w:pPr>
      <w:r>
        <w:rPr>
          <w:spacing w:val="6"/>
          <w:sz w:val="26"/>
        </w:rPr>
        <w:t>Основы</w:t>
        <w:tab/>
      </w:r>
      <w:r>
        <w:rPr>
          <w:spacing w:val="5"/>
          <w:sz w:val="26"/>
        </w:rPr>
        <w:t>логистики:</w:t>
        <w:tab/>
      </w:r>
      <w:r>
        <w:rPr>
          <w:spacing w:val="3"/>
          <w:sz w:val="26"/>
        </w:rPr>
        <w:t>Учеб.</w:t>
        <w:tab/>
        <w:t>пос.</w:t>
        <w:tab/>
      </w:r>
      <w:r>
        <w:rPr>
          <w:sz w:val="26"/>
        </w:rPr>
        <w:t>/</w:t>
        <w:tab/>
      </w:r>
      <w:r>
        <w:rPr>
          <w:spacing w:val="6"/>
          <w:sz w:val="26"/>
        </w:rPr>
        <w:t>Под</w:t>
        <w:tab/>
      </w:r>
      <w:r>
        <w:rPr>
          <w:sz w:val="26"/>
        </w:rPr>
        <w:t>ред.</w:t>
        <w:tab/>
        <w:t>Л.</w:t>
      </w:r>
      <w:r>
        <w:rPr>
          <w:spacing w:val="28"/>
          <w:sz w:val="26"/>
        </w:rPr>
        <w:t> </w:t>
      </w:r>
      <w:r>
        <w:rPr>
          <w:sz w:val="26"/>
        </w:rPr>
        <w:t>Б.</w:t>
      </w:r>
      <w:r>
        <w:rPr>
          <w:spacing w:val="23"/>
          <w:sz w:val="26"/>
        </w:rPr>
        <w:t> </w:t>
      </w:r>
      <w:r>
        <w:rPr>
          <w:spacing w:val="10"/>
          <w:sz w:val="26"/>
        </w:rPr>
        <w:t>Миротина</w:t>
        <w:tab/>
      </w:r>
      <w:r>
        <w:rPr>
          <w:spacing w:val="-18"/>
          <w:sz w:val="26"/>
        </w:rPr>
        <w:t>и </w:t>
      </w:r>
      <w:r>
        <w:rPr>
          <w:sz w:val="26"/>
        </w:rPr>
        <w:t>В. И. </w:t>
      </w:r>
      <w:r>
        <w:rPr>
          <w:spacing w:val="4"/>
          <w:sz w:val="26"/>
        </w:rPr>
        <w:t>Сергеева. </w:t>
      </w:r>
      <w:r>
        <w:rPr>
          <w:sz w:val="26"/>
        </w:rPr>
        <w:t>М.: </w:t>
      </w:r>
      <w:r>
        <w:rPr>
          <w:spacing w:val="5"/>
          <w:sz w:val="26"/>
        </w:rPr>
        <w:t>ИНФРА-М,</w:t>
      </w:r>
      <w:r>
        <w:rPr>
          <w:spacing w:val="31"/>
          <w:sz w:val="26"/>
        </w:rPr>
        <w:t> </w:t>
      </w:r>
      <w:r>
        <w:rPr>
          <w:sz w:val="26"/>
        </w:rPr>
        <w:t>1999.</w:t>
      </w:r>
    </w:p>
    <w:p>
      <w:pPr>
        <w:pStyle w:val="ListParagraph"/>
        <w:numPr>
          <w:ilvl w:val="0"/>
          <w:numId w:val="59"/>
        </w:numPr>
        <w:tabs>
          <w:tab w:pos="895" w:val="left" w:leader="none"/>
        </w:tabs>
        <w:spacing w:line="261" w:lineRule="auto" w:before="0" w:after="0"/>
        <w:ind w:left="884" w:right="877" w:hanging="350"/>
        <w:jc w:val="left"/>
        <w:rPr>
          <w:sz w:val="26"/>
        </w:rPr>
      </w:pPr>
      <w:r>
        <w:rPr>
          <w:spacing w:val="6"/>
          <w:sz w:val="26"/>
        </w:rPr>
        <w:t>Основы логистики: </w:t>
      </w:r>
      <w:r>
        <w:rPr>
          <w:spacing w:val="8"/>
          <w:sz w:val="26"/>
        </w:rPr>
        <w:t>Учебник </w:t>
      </w:r>
      <w:r>
        <w:rPr>
          <w:spacing w:val="5"/>
          <w:sz w:val="26"/>
        </w:rPr>
        <w:t>для </w:t>
      </w:r>
      <w:r>
        <w:rPr>
          <w:spacing w:val="3"/>
          <w:sz w:val="26"/>
        </w:rPr>
        <w:t>вузов </w:t>
      </w:r>
      <w:r>
        <w:rPr>
          <w:sz w:val="26"/>
        </w:rPr>
        <w:t>/ </w:t>
      </w:r>
      <w:r>
        <w:rPr>
          <w:spacing w:val="6"/>
          <w:sz w:val="26"/>
        </w:rPr>
        <w:t>Под </w:t>
      </w:r>
      <w:r>
        <w:rPr>
          <w:sz w:val="26"/>
        </w:rPr>
        <w:t>ред. В. </w:t>
      </w:r>
      <w:r>
        <w:rPr>
          <w:spacing w:val="5"/>
          <w:sz w:val="26"/>
        </w:rPr>
        <w:t>Щербакова. </w:t>
      </w:r>
      <w:r>
        <w:rPr>
          <w:sz w:val="26"/>
        </w:rPr>
        <w:t>СПб: </w:t>
      </w:r>
      <w:r>
        <w:rPr>
          <w:spacing w:val="7"/>
          <w:sz w:val="26"/>
        </w:rPr>
        <w:t>Питер,</w:t>
      </w:r>
      <w:r>
        <w:rPr>
          <w:spacing w:val="15"/>
          <w:sz w:val="26"/>
        </w:rPr>
        <w:t> </w:t>
      </w:r>
      <w:r>
        <w:rPr>
          <w:spacing w:val="3"/>
          <w:sz w:val="26"/>
        </w:rPr>
        <w:t>2009.</w:t>
      </w:r>
    </w:p>
    <w:p>
      <w:pPr>
        <w:pStyle w:val="BodyText"/>
        <w:rPr>
          <w:sz w:val="28"/>
        </w:rPr>
      </w:pPr>
    </w:p>
    <w:p>
      <w:pPr>
        <w:pStyle w:val="BodyText"/>
        <w:spacing w:before="11"/>
        <w:rPr>
          <w:sz w:val="22"/>
        </w:rPr>
      </w:pPr>
    </w:p>
    <w:p>
      <w:pPr>
        <w:pStyle w:val="Heading3"/>
        <w:ind w:right="1630"/>
      </w:pPr>
      <w:r>
        <w:rPr/>
        <w:t>195</w:t>
      </w:r>
    </w:p>
    <w:p>
      <w:pPr>
        <w:spacing w:after="0"/>
        <w:sectPr>
          <w:pgSz w:w="11910" w:h="16840"/>
          <w:pgMar w:top="1060" w:bottom="280" w:left="1540" w:right="0"/>
        </w:sectPr>
      </w:pPr>
    </w:p>
    <w:p>
      <w:pPr>
        <w:pStyle w:val="ListParagraph"/>
        <w:numPr>
          <w:ilvl w:val="0"/>
          <w:numId w:val="60"/>
        </w:numPr>
        <w:tabs>
          <w:tab w:pos="884" w:val="left" w:leader="none"/>
        </w:tabs>
        <w:spacing w:line="256" w:lineRule="auto" w:before="71" w:after="0"/>
        <w:ind w:left="884" w:right="865" w:hanging="350"/>
        <w:jc w:val="both"/>
        <w:rPr>
          <w:sz w:val="26"/>
        </w:rPr>
      </w:pPr>
      <w:r>
        <w:rPr/>
        <w:drawing>
          <wp:anchor distT="0" distB="0" distL="0" distR="0" allowOverlap="1" layoutInCell="1" locked="0" behindDoc="0" simplePos="0" relativeHeight="15804416">
            <wp:simplePos x="0" y="0"/>
            <wp:positionH relativeFrom="page">
              <wp:posOffset>0</wp:posOffset>
            </wp:positionH>
            <wp:positionV relativeFrom="page">
              <wp:posOffset>253</wp:posOffset>
            </wp:positionV>
            <wp:extent cx="7562215" cy="10691876"/>
            <wp:effectExtent l="0" t="0" r="0" b="0"/>
            <wp:wrapNone/>
            <wp:docPr id="391" name="image196.jpeg"/>
            <wp:cNvGraphicFramePr>
              <a:graphicFrameLocks noChangeAspect="1"/>
            </wp:cNvGraphicFramePr>
            <a:graphic>
              <a:graphicData uri="http://schemas.openxmlformats.org/drawingml/2006/picture">
                <pic:pic>
                  <pic:nvPicPr>
                    <pic:cNvPr id="392" name="image196.jpeg"/>
                    <pic:cNvPicPr/>
                  </pic:nvPicPr>
                  <pic:blipFill>
                    <a:blip r:embed="rId200" cstate="print"/>
                    <a:stretch>
                      <a:fillRect/>
                    </a:stretch>
                  </pic:blipFill>
                  <pic:spPr>
                    <a:xfrm>
                      <a:off x="0" y="0"/>
                      <a:ext cx="7562215" cy="10691876"/>
                    </a:xfrm>
                    <a:prstGeom prst="rect">
                      <a:avLst/>
                    </a:prstGeom>
                  </pic:spPr>
                </pic:pic>
              </a:graphicData>
            </a:graphic>
          </wp:anchor>
        </w:drawing>
      </w:r>
      <w:r>
        <w:rPr>
          <w:spacing w:val="8"/>
          <w:sz w:val="26"/>
        </w:rPr>
        <w:t>Палагин </w:t>
      </w:r>
      <w:r>
        <w:rPr>
          <w:sz w:val="26"/>
        </w:rPr>
        <w:t>Ю. И. </w:t>
      </w:r>
      <w:r>
        <w:rPr>
          <w:spacing w:val="8"/>
          <w:sz w:val="26"/>
        </w:rPr>
        <w:t>Логтстика </w:t>
      </w:r>
      <w:r>
        <w:rPr>
          <w:sz w:val="26"/>
        </w:rPr>
        <w:t>- </w:t>
      </w:r>
      <w:r>
        <w:rPr>
          <w:spacing w:val="7"/>
          <w:sz w:val="26"/>
        </w:rPr>
        <w:t>планирование </w:t>
      </w:r>
      <w:r>
        <w:rPr>
          <w:sz w:val="26"/>
        </w:rPr>
        <w:t>и </w:t>
      </w:r>
      <w:r>
        <w:rPr>
          <w:spacing w:val="7"/>
          <w:sz w:val="26"/>
        </w:rPr>
        <w:t>управление материальными </w:t>
      </w:r>
      <w:r>
        <w:rPr>
          <w:spacing w:val="3"/>
          <w:sz w:val="26"/>
        </w:rPr>
        <w:t>потоками: </w:t>
      </w:r>
      <w:r>
        <w:rPr>
          <w:spacing w:val="4"/>
          <w:sz w:val="26"/>
        </w:rPr>
        <w:t>Учеб. </w:t>
      </w:r>
      <w:r>
        <w:rPr>
          <w:spacing w:val="3"/>
          <w:sz w:val="26"/>
        </w:rPr>
        <w:t>пос. </w:t>
      </w:r>
      <w:r>
        <w:rPr>
          <w:sz w:val="26"/>
        </w:rPr>
        <w:t>Спб: </w:t>
      </w:r>
      <w:r>
        <w:rPr>
          <w:spacing w:val="7"/>
          <w:sz w:val="26"/>
        </w:rPr>
        <w:t>Политехника, </w:t>
      </w:r>
      <w:r>
        <w:rPr>
          <w:spacing w:val="3"/>
          <w:sz w:val="26"/>
        </w:rPr>
        <w:t>2009. </w:t>
      </w:r>
      <w:r>
        <w:rPr>
          <w:spacing w:val="8"/>
          <w:sz w:val="26"/>
        </w:rPr>
        <w:t>Парамонов </w:t>
      </w:r>
      <w:r>
        <w:rPr>
          <w:sz w:val="26"/>
        </w:rPr>
        <w:t>М. Ю. </w:t>
      </w:r>
      <w:r>
        <w:rPr>
          <w:spacing w:val="8"/>
          <w:sz w:val="26"/>
        </w:rPr>
        <w:t>Логистика биржевых </w:t>
      </w:r>
      <w:r>
        <w:rPr>
          <w:spacing w:val="2"/>
          <w:sz w:val="26"/>
        </w:rPr>
        <w:t>потоков. </w:t>
      </w:r>
      <w:r>
        <w:rPr>
          <w:sz w:val="26"/>
        </w:rPr>
        <w:t>СПб.: </w:t>
      </w:r>
      <w:r>
        <w:rPr>
          <w:spacing w:val="8"/>
          <w:sz w:val="26"/>
        </w:rPr>
        <w:t>СПбУЭиФ,</w:t>
      </w:r>
      <w:r>
        <w:rPr>
          <w:spacing w:val="10"/>
          <w:sz w:val="26"/>
        </w:rPr>
        <w:t> </w:t>
      </w:r>
      <w:r>
        <w:rPr>
          <w:spacing w:val="-3"/>
          <w:sz w:val="26"/>
        </w:rPr>
        <w:t>1996.</w:t>
      </w:r>
    </w:p>
    <w:p>
      <w:pPr>
        <w:pStyle w:val="ListParagraph"/>
        <w:numPr>
          <w:ilvl w:val="0"/>
          <w:numId w:val="60"/>
        </w:numPr>
        <w:tabs>
          <w:tab w:pos="882" w:val="left" w:leader="none"/>
        </w:tabs>
        <w:spacing w:line="261" w:lineRule="auto" w:before="106" w:after="0"/>
        <w:ind w:left="884" w:right="882" w:hanging="350"/>
        <w:jc w:val="both"/>
        <w:rPr>
          <w:sz w:val="26"/>
        </w:rPr>
      </w:pPr>
      <w:r>
        <w:rPr>
          <w:spacing w:val="7"/>
          <w:sz w:val="26"/>
        </w:rPr>
        <w:t>Пилишенко </w:t>
      </w:r>
      <w:r>
        <w:rPr>
          <w:sz w:val="26"/>
        </w:rPr>
        <w:t>А. Н. </w:t>
      </w:r>
      <w:r>
        <w:rPr>
          <w:spacing w:val="5"/>
          <w:sz w:val="26"/>
        </w:rPr>
        <w:t>Логистика: </w:t>
      </w:r>
      <w:r>
        <w:rPr>
          <w:spacing w:val="6"/>
          <w:sz w:val="26"/>
        </w:rPr>
        <w:t>практикум </w:t>
      </w:r>
      <w:r>
        <w:rPr>
          <w:sz w:val="26"/>
        </w:rPr>
        <w:t>/ </w:t>
      </w:r>
      <w:r>
        <w:rPr>
          <w:spacing w:val="7"/>
          <w:sz w:val="26"/>
        </w:rPr>
        <w:t>Под </w:t>
      </w:r>
      <w:r>
        <w:rPr>
          <w:sz w:val="26"/>
        </w:rPr>
        <w:t>ред. </w:t>
      </w:r>
      <w:r>
        <w:rPr>
          <w:spacing w:val="3"/>
          <w:sz w:val="26"/>
        </w:rPr>
        <w:t>Н.К. </w:t>
      </w:r>
      <w:r>
        <w:rPr>
          <w:spacing w:val="6"/>
          <w:sz w:val="26"/>
        </w:rPr>
        <w:t>Моисеевой. </w:t>
      </w:r>
      <w:r>
        <w:rPr>
          <w:sz w:val="26"/>
        </w:rPr>
        <w:t>М.: </w:t>
      </w:r>
      <w:r>
        <w:rPr>
          <w:spacing w:val="9"/>
          <w:sz w:val="26"/>
        </w:rPr>
        <w:t>МГИЭТ(ТУ),</w:t>
      </w:r>
      <w:r>
        <w:rPr>
          <w:spacing w:val="55"/>
          <w:sz w:val="26"/>
        </w:rPr>
        <w:t> </w:t>
      </w:r>
      <w:r>
        <w:rPr>
          <w:spacing w:val="-4"/>
          <w:sz w:val="26"/>
        </w:rPr>
        <w:t>1998.</w:t>
      </w:r>
    </w:p>
    <w:p>
      <w:pPr>
        <w:pStyle w:val="ListParagraph"/>
        <w:numPr>
          <w:ilvl w:val="0"/>
          <w:numId w:val="60"/>
        </w:numPr>
        <w:tabs>
          <w:tab w:pos="884" w:val="left" w:leader="none"/>
        </w:tabs>
        <w:spacing w:line="254" w:lineRule="auto" w:before="0" w:after="0"/>
        <w:ind w:left="890" w:right="874" w:hanging="356"/>
        <w:jc w:val="both"/>
        <w:rPr>
          <w:sz w:val="26"/>
        </w:rPr>
      </w:pPr>
      <w:r>
        <w:rPr>
          <w:spacing w:val="8"/>
          <w:sz w:val="26"/>
        </w:rPr>
        <w:t>Плоткин </w:t>
      </w:r>
      <w:r>
        <w:rPr>
          <w:sz w:val="26"/>
        </w:rPr>
        <w:t>Б. К. </w:t>
      </w:r>
      <w:r>
        <w:rPr>
          <w:spacing w:val="7"/>
          <w:sz w:val="26"/>
        </w:rPr>
        <w:t>Введение </w:t>
      </w:r>
      <w:r>
        <w:rPr>
          <w:sz w:val="26"/>
        </w:rPr>
        <w:t>в </w:t>
      </w:r>
      <w:r>
        <w:rPr>
          <w:spacing w:val="6"/>
          <w:sz w:val="26"/>
        </w:rPr>
        <w:t>коммерцию </w:t>
      </w:r>
      <w:r>
        <w:rPr>
          <w:sz w:val="26"/>
        </w:rPr>
        <w:t>и </w:t>
      </w:r>
      <w:r>
        <w:rPr>
          <w:spacing w:val="6"/>
          <w:sz w:val="26"/>
        </w:rPr>
        <w:t>коммерческую </w:t>
      </w:r>
      <w:r>
        <w:rPr>
          <w:spacing w:val="5"/>
          <w:sz w:val="26"/>
        </w:rPr>
        <w:t>логистику: </w:t>
      </w:r>
      <w:r>
        <w:rPr>
          <w:spacing w:val="3"/>
          <w:sz w:val="26"/>
        </w:rPr>
        <w:t>Учеб. </w:t>
      </w:r>
      <w:r>
        <w:rPr>
          <w:sz w:val="26"/>
        </w:rPr>
        <w:t>пос. </w:t>
      </w:r>
      <w:r>
        <w:rPr>
          <w:spacing w:val="2"/>
          <w:sz w:val="26"/>
        </w:rPr>
        <w:t>СПб.: </w:t>
      </w:r>
      <w:r>
        <w:rPr>
          <w:spacing w:val="7"/>
          <w:sz w:val="26"/>
        </w:rPr>
        <w:t>СПбУЭиФ,</w:t>
      </w:r>
      <w:r>
        <w:rPr>
          <w:spacing w:val="-6"/>
          <w:sz w:val="26"/>
        </w:rPr>
        <w:t> </w:t>
      </w:r>
      <w:r>
        <w:rPr>
          <w:sz w:val="26"/>
        </w:rPr>
        <w:t>1996.</w:t>
      </w:r>
    </w:p>
    <w:p>
      <w:pPr>
        <w:pStyle w:val="ListParagraph"/>
        <w:numPr>
          <w:ilvl w:val="0"/>
          <w:numId w:val="60"/>
        </w:numPr>
        <w:tabs>
          <w:tab w:pos="884" w:val="left" w:leader="none"/>
        </w:tabs>
        <w:spacing w:line="259" w:lineRule="auto" w:before="1" w:after="0"/>
        <w:ind w:left="534" w:right="879" w:firstLine="0"/>
        <w:jc w:val="both"/>
        <w:rPr>
          <w:sz w:val="26"/>
        </w:rPr>
      </w:pPr>
      <w:r>
        <w:rPr>
          <w:spacing w:val="8"/>
          <w:sz w:val="26"/>
        </w:rPr>
        <w:t>Плоткин </w:t>
      </w:r>
      <w:r>
        <w:rPr>
          <w:spacing w:val="2"/>
          <w:sz w:val="26"/>
        </w:rPr>
        <w:t>Б.К. </w:t>
      </w:r>
      <w:r>
        <w:rPr>
          <w:spacing w:val="6"/>
          <w:sz w:val="26"/>
        </w:rPr>
        <w:t>Основы логистики: </w:t>
      </w:r>
      <w:r>
        <w:rPr>
          <w:spacing w:val="4"/>
          <w:sz w:val="26"/>
        </w:rPr>
        <w:t>Учеб. </w:t>
      </w:r>
      <w:r>
        <w:rPr>
          <w:spacing w:val="3"/>
          <w:sz w:val="26"/>
        </w:rPr>
        <w:t>пос. </w:t>
      </w:r>
      <w:r>
        <w:rPr>
          <w:sz w:val="26"/>
        </w:rPr>
        <w:t>Л.:  </w:t>
      </w:r>
      <w:r>
        <w:rPr>
          <w:spacing w:val="8"/>
          <w:sz w:val="26"/>
        </w:rPr>
        <w:t>ЛФЭИ,  </w:t>
      </w:r>
      <w:r>
        <w:rPr>
          <w:sz w:val="26"/>
        </w:rPr>
        <w:t>1991. </w:t>
      </w:r>
      <w:r>
        <w:rPr>
          <w:spacing w:val="8"/>
          <w:sz w:val="26"/>
        </w:rPr>
        <w:t>66.Плоткин </w:t>
      </w:r>
      <w:r>
        <w:rPr>
          <w:spacing w:val="2"/>
          <w:sz w:val="26"/>
        </w:rPr>
        <w:t>Б.К. </w:t>
      </w:r>
      <w:r>
        <w:rPr>
          <w:spacing w:val="6"/>
          <w:sz w:val="26"/>
        </w:rPr>
        <w:t>Основы </w:t>
      </w:r>
      <w:r>
        <w:rPr>
          <w:spacing w:val="7"/>
          <w:sz w:val="26"/>
        </w:rPr>
        <w:t>теории </w:t>
      </w:r>
      <w:r>
        <w:rPr>
          <w:sz w:val="26"/>
        </w:rPr>
        <w:t>и </w:t>
      </w:r>
      <w:r>
        <w:rPr>
          <w:spacing w:val="7"/>
          <w:sz w:val="26"/>
        </w:rPr>
        <w:t>практики </w:t>
      </w:r>
      <w:r>
        <w:rPr>
          <w:spacing w:val="5"/>
          <w:sz w:val="26"/>
        </w:rPr>
        <w:t>логистики: </w:t>
      </w:r>
      <w:r>
        <w:rPr>
          <w:spacing w:val="3"/>
          <w:sz w:val="26"/>
        </w:rPr>
        <w:t>Метод,</w:t>
      </w:r>
      <w:r>
        <w:rPr>
          <w:spacing w:val="21"/>
          <w:sz w:val="26"/>
        </w:rPr>
        <w:t> </w:t>
      </w:r>
      <w:r>
        <w:rPr>
          <w:spacing w:val="4"/>
          <w:sz w:val="26"/>
        </w:rPr>
        <w:t>указания.</w:t>
      </w:r>
    </w:p>
    <w:p>
      <w:pPr>
        <w:pStyle w:val="BodyText"/>
        <w:spacing w:line="295" w:lineRule="exact"/>
        <w:ind w:left="894"/>
        <w:jc w:val="both"/>
      </w:pPr>
      <w:r>
        <w:rPr/>
        <w:t>СПб.: СПбУЭиФ, 1996.</w:t>
      </w:r>
    </w:p>
    <w:p>
      <w:pPr>
        <w:pStyle w:val="ListParagraph"/>
        <w:numPr>
          <w:ilvl w:val="0"/>
          <w:numId w:val="61"/>
        </w:numPr>
        <w:tabs>
          <w:tab w:pos="883" w:val="left" w:leader="none"/>
          <w:tab w:pos="2793" w:val="left" w:leader="none"/>
          <w:tab w:pos="9187" w:val="left" w:leader="none"/>
        </w:tabs>
        <w:spacing w:line="259" w:lineRule="auto" w:before="23" w:after="0"/>
        <w:ind w:left="884" w:right="879" w:hanging="350"/>
        <w:jc w:val="left"/>
        <w:rPr>
          <w:sz w:val="26"/>
        </w:rPr>
      </w:pPr>
      <w:r>
        <w:rPr>
          <w:spacing w:val="8"/>
          <w:sz w:val="26"/>
        </w:rPr>
        <w:t>Пурлик </w:t>
      </w:r>
      <w:r>
        <w:rPr>
          <w:spacing w:val="46"/>
          <w:sz w:val="26"/>
        </w:rPr>
        <w:t> </w:t>
      </w:r>
      <w:r>
        <w:rPr>
          <w:sz w:val="26"/>
        </w:rPr>
        <w:t>В.</w:t>
      </w:r>
      <w:r>
        <w:rPr>
          <w:spacing w:val="29"/>
          <w:sz w:val="26"/>
        </w:rPr>
        <w:t> </w:t>
      </w:r>
      <w:r>
        <w:rPr>
          <w:sz w:val="26"/>
        </w:rPr>
        <w:t>М.</w:t>
        <w:tab/>
      </w:r>
      <w:r>
        <w:rPr>
          <w:spacing w:val="8"/>
          <w:sz w:val="26"/>
        </w:rPr>
        <w:t>Логистика </w:t>
      </w:r>
      <w:r>
        <w:rPr>
          <w:spacing w:val="43"/>
          <w:sz w:val="26"/>
        </w:rPr>
        <w:t> </w:t>
      </w:r>
      <w:r>
        <w:rPr>
          <w:spacing w:val="8"/>
          <w:sz w:val="26"/>
        </w:rPr>
        <w:t>торгово-посреднической </w:t>
      </w:r>
      <w:r>
        <w:rPr>
          <w:spacing w:val="60"/>
          <w:sz w:val="26"/>
        </w:rPr>
        <w:t> </w:t>
      </w:r>
      <w:r>
        <w:rPr>
          <w:spacing w:val="6"/>
          <w:sz w:val="26"/>
        </w:rPr>
        <w:t>деятельности.</w:t>
        <w:tab/>
      </w:r>
      <w:r>
        <w:rPr>
          <w:spacing w:val="-11"/>
          <w:sz w:val="26"/>
        </w:rPr>
        <w:t>М: </w:t>
      </w:r>
      <w:r>
        <w:rPr>
          <w:spacing w:val="5"/>
          <w:sz w:val="26"/>
        </w:rPr>
        <w:t>Высш. </w:t>
      </w:r>
      <w:r>
        <w:rPr>
          <w:spacing w:val="4"/>
          <w:sz w:val="26"/>
        </w:rPr>
        <w:t>шк.,</w:t>
      </w:r>
      <w:r>
        <w:rPr>
          <w:spacing w:val="8"/>
          <w:sz w:val="26"/>
        </w:rPr>
        <w:t> </w:t>
      </w:r>
      <w:r>
        <w:rPr>
          <w:spacing w:val="-3"/>
          <w:sz w:val="26"/>
        </w:rPr>
        <w:t>1995.</w:t>
      </w:r>
    </w:p>
    <w:p>
      <w:pPr>
        <w:pStyle w:val="ListParagraph"/>
        <w:numPr>
          <w:ilvl w:val="0"/>
          <w:numId w:val="61"/>
        </w:numPr>
        <w:tabs>
          <w:tab w:pos="883" w:val="left" w:leader="none"/>
        </w:tabs>
        <w:spacing w:line="259" w:lineRule="auto" w:before="0" w:after="0"/>
        <w:ind w:left="884" w:right="883" w:hanging="350"/>
        <w:jc w:val="left"/>
        <w:rPr>
          <w:sz w:val="26"/>
        </w:rPr>
      </w:pPr>
      <w:r>
        <w:rPr>
          <w:spacing w:val="8"/>
          <w:sz w:val="26"/>
        </w:rPr>
        <w:t>Пурлик </w:t>
      </w:r>
      <w:r>
        <w:rPr>
          <w:sz w:val="26"/>
        </w:rPr>
        <w:t>В. М. </w:t>
      </w:r>
      <w:r>
        <w:rPr>
          <w:spacing w:val="9"/>
          <w:sz w:val="26"/>
        </w:rPr>
        <w:t>Рынок инвестиционных </w:t>
      </w:r>
      <w:r>
        <w:rPr>
          <w:spacing w:val="6"/>
          <w:sz w:val="26"/>
        </w:rPr>
        <w:t>товаров </w:t>
      </w:r>
      <w:r>
        <w:rPr>
          <w:sz w:val="26"/>
        </w:rPr>
        <w:t>и </w:t>
      </w:r>
      <w:r>
        <w:rPr>
          <w:spacing w:val="5"/>
          <w:sz w:val="26"/>
        </w:rPr>
        <w:t>логистика. </w:t>
      </w:r>
      <w:r>
        <w:rPr>
          <w:sz w:val="26"/>
        </w:rPr>
        <w:t>М.: </w:t>
      </w:r>
      <w:r>
        <w:rPr>
          <w:spacing w:val="4"/>
          <w:sz w:val="26"/>
        </w:rPr>
        <w:t>Межд. универ. </w:t>
      </w:r>
      <w:r>
        <w:rPr>
          <w:spacing w:val="9"/>
          <w:sz w:val="26"/>
        </w:rPr>
        <w:t>бизнеса </w:t>
      </w:r>
      <w:r>
        <w:rPr>
          <w:sz w:val="26"/>
        </w:rPr>
        <w:t>и </w:t>
      </w:r>
      <w:r>
        <w:rPr>
          <w:spacing w:val="7"/>
          <w:sz w:val="26"/>
        </w:rPr>
        <w:t>управления,</w:t>
      </w:r>
      <w:r>
        <w:rPr>
          <w:spacing w:val="26"/>
          <w:sz w:val="26"/>
        </w:rPr>
        <w:t> </w:t>
      </w:r>
      <w:r>
        <w:rPr>
          <w:spacing w:val="-3"/>
          <w:sz w:val="26"/>
        </w:rPr>
        <w:t>1997.</w:t>
      </w:r>
    </w:p>
    <w:p>
      <w:pPr>
        <w:pStyle w:val="ListParagraph"/>
        <w:numPr>
          <w:ilvl w:val="0"/>
          <w:numId w:val="61"/>
        </w:numPr>
        <w:tabs>
          <w:tab w:pos="881" w:val="left" w:leader="none"/>
          <w:tab w:pos="2601" w:val="left" w:leader="none"/>
        </w:tabs>
        <w:spacing w:line="259" w:lineRule="auto" w:before="0" w:after="0"/>
        <w:ind w:left="894" w:right="856" w:hanging="360"/>
        <w:jc w:val="left"/>
        <w:rPr>
          <w:sz w:val="26"/>
        </w:rPr>
      </w:pPr>
      <w:r>
        <w:rPr>
          <w:spacing w:val="7"/>
          <w:sz w:val="26"/>
        </w:rPr>
        <w:t>Рейфе </w:t>
      </w:r>
      <w:r>
        <w:rPr>
          <w:spacing w:val="47"/>
          <w:sz w:val="26"/>
        </w:rPr>
        <w:t> </w:t>
      </w:r>
      <w:r>
        <w:rPr>
          <w:sz w:val="26"/>
        </w:rPr>
        <w:t>М.</w:t>
      </w:r>
      <w:r>
        <w:rPr>
          <w:spacing w:val="32"/>
          <w:sz w:val="26"/>
        </w:rPr>
        <w:t> </w:t>
      </w:r>
      <w:r>
        <w:rPr>
          <w:spacing w:val="-3"/>
          <w:sz w:val="26"/>
        </w:rPr>
        <w:t>Е.</w:t>
        <w:tab/>
      </w:r>
      <w:r>
        <w:rPr>
          <w:spacing w:val="7"/>
          <w:sz w:val="26"/>
        </w:rPr>
        <w:t>Организация развития </w:t>
      </w:r>
      <w:r>
        <w:rPr>
          <w:spacing w:val="8"/>
          <w:sz w:val="26"/>
        </w:rPr>
        <w:t>логистической деятельности </w:t>
      </w:r>
      <w:r>
        <w:rPr>
          <w:spacing w:val="4"/>
          <w:sz w:val="26"/>
        </w:rPr>
        <w:t>на оптовом </w:t>
      </w:r>
      <w:r>
        <w:rPr>
          <w:spacing w:val="3"/>
          <w:sz w:val="26"/>
        </w:rPr>
        <w:t>рынке. </w:t>
      </w:r>
      <w:r>
        <w:rPr>
          <w:sz w:val="26"/>
        </w:rPr>
        <w:t>СПб.: </w:t>
      </w:r>
      <w:r>
        <w:rPr>
          <w:spacing w:val="8"/>
          <w:sz w:val="26"/>
        </w:rPr>
        <w:t>СПбУЭиФ,</w:t>
      </w:r>
      <w:r>
        <w:rPr>
          <w:spacing w:val="10"/>
          <w:sz w:val="26"/>
        </w:rPr>
        <w:t> </w:t>
      </w:r>
      <w:r>
        <w:rPr>
          <w:spacing w:val="-3"/>
          <w:sz w:val="26"/>
        </w:rPr>
        <w:t>1996.</w:t>
      </w:r>
    </w:p>
    <w:p>
      <w:pPr>
        <w:pStyle w:val="ListParagraph"/>
        <w:numPr>
          <w:ilvl w:val="0"/>
          <w:numId w:val="61"/>
        </w:numPr>
        <w:tabs>
          <w:tab w:pos="884" w:val="left" w:leader="none"/>
        </w:tabs>
        <w:spacing w:line="259" w:lineRule="auto" w:before="0" w:after="0"/>
        <w:ind w:left="918" w:right="865" w:hanging="384"/>
        <w:jc w:val="left"/>
        <w:rPr>
          <w:sz w:val="26"/>
        </w:rPr>
      </w:pPr>
      <w:r>
        <w:rPr>
          <w:spacing w:val="4"/>
          <w:sz w:val="26"/>
        </w:rPr>
        <w:t>Родников </w:t>
      </w:r>
      <w:r>
        <w:rPr>
          <w:sz w:val="26"/>
        </w:rPr>
        <w:t>А. Н. </w:t>
      </w:r>
      <w:r>
        <w:rPr>
          <w:spacing w:val="5"/>
          <w:sz w:val="26"/>
        </w:rPr>
        <w:t>Логистика: </w:t>
      </w:r>
      <w:r>
        <w:rPr>
          <w:spacing w:val="8"/>
          <w:sz w:val="26"/>
        </w:rPr>
        <w:t>Терминологический </w:t>
      </w:r>
      <w:r>
        <w:rPr>
          <w:spacing w:val="4"/>
          <w:sz w:val="26"/>
        </w:rPr>
        <w:t>словарь. </w:t>
      </w:r>
      <w:r>
        <w:rPr>
          <w:sz w:val="26"/>
        </w:rPr>
        <w:t>М.: </w:t>
      </w:r>
      <w:r>
        <w:rPr>
          <w:spacing w:val="4"/>
          <w:sz w:val="26"/>
        </w:rPr>
        <w:t>Экономика, </w:t>
      </w:r>
      <w:r>
        <w:rPr>
          <w:spacing w:val="-4"/>
          <w:sz w:val="26"/>
        </w:rPr>
        <w:t>1995.</w:t>
      </w:r>
    </w:p>
    <w:p>
      <w:pPr>
        <w:pStyle w:val="ListParagraph"/>
        <w:numPr>
          <w:ilvl w:val="0"/>
          <w:numId w:val="61"/>
        </w:numPr>
        <w:tabs>
          <w:tab w:pos="884" w:val="left" w:leader="none"/>
        </w:tabs>
        <w:spacing w:line="259" w:lineRule="auto" w:before="0" w:after="0"/>
        <w:ind w:left="884" w:right="874" w:hanging="350"/>
        <w:jc w:val="left"/>
        <w:rPr>
          <w:sz w:val="26"/>
        </w:rPr>
      </w:pPr>
      <w:r>
        <w:rPr>
          <w:spacing w:val="4"/>
          <w:sz w:val="26"/>
        </w:rPr>
        <w:t>Родников </w:t>
      </w:r>
      <w:r>
        <w:rPr>
          <w:sz w:val="26"/>
        </w:rPr>
        <w:t>А. Н. </w:t>
      </w:r>
      <w:r>
        <w:rPr>
          <w:spacing w:val="5"/>
          <w:sz w:val="26"/>
        </w:rPr>
        <w:t>Логистика: </w:t>
      </w:r>
      <w:r>
        <w:rPr>
          <w:spacing w:val="7"/>
          <w:sz w:val="26"/>
        </w:rPr>
        <w:t>Терминологический </w:t>
      </w:r>
      <w:r>
        <w:rPr>
          <w:spacing w:val="3"/>
          <w:sz w:val="26"/>
        </w:rPr>
        <w:t>словарь. </w:t>
      </w:r>
      <w:r>
        <w:rPr>
          <w:spacing w:val="5"/>
          <w:sz w:val="26"/>
        </w:rPr>
        <w:t>2-е </w:t>
      </w:r>
      <w:r>
        <w:rPr>
          <w:sz w:val="26"/>
        </w:rPr>
        <w:t>изд. М.: </w:t>
      </w:r>
      <w:r>
        <w:rPr>
          <w:spacing w:val="5"/>
          <w:sz w:val="26"/>
        </w:rPr>
        <w:t>ИНФРА-М,</w:t>
      </w:r>
      <w:r>
        <w:rPr>
          <w:spacing w:val="18"/>
          <w:sz w:val="26"/>
        </w:rPr>
        <w:t> </w:t>
      </w:r>
      <w:r>
        <w:rPr>
          <w:spacing w:val="2"/>
          <w:sz w:val="26"/>
        </w:rPr>
        <w:t>2000.</w:t>
      </w:r>
    </w:p>
    <w:p>
      <w:pPr>
        <w:pStyle w:val="ListParagraph"/>
        <w:numPr>
          <w:ilvl w:val="0"/>
          <w:numId w:val="61"/>
        </w:numPr>
        <w:tabs>
          <w:tab w:pos="887" w:val="left" w:leader="none"/>
        </w:tabs>
        <w:spacing w:line="256" w:lineRule="auto" w:before="0" w:after="0"/>
        <w:ind w:left="534" w:right="857" w:firstLine="0"/>
        <w:jc w:val="both"/>
        <w:rPr>
          <w:sz w:val="26"/>
        </w:rPr>
      </w:pPr>
      <w:r>
        <w:rPr>
          <w:spacing w:val="8"/>
          <w:sz w:val="26"/>
        </w:rPr>
        <w:t>Русалева </w:t>
      </w:r>
      <w:r>
        <w:rPr>
          <w:sz w:val="26"/>
        </w:rPr>
        <w:t>А. Ю. </w:t>
      </w:r>
      <w:r>
        <w:rPr>
          <w:spacing w:val="7"/>
          <w:sz w:val="26"/>
        </w:rPr>
        <w:t>Основы </w:t>
      </w:r>
      <w:r>
        <w:rPr>
          <w:spacing w:val="6"/>
          <w:sz w:val="26"/>
        </w:rPr>
        <w:t>логистики. </w:t>
      </w:r>
      <w:r>
        <w:rPr>
          <w:spacing w:val="7"/>
          <w:sz w:val="26"/>
        </w:rPr>
        <w:t>Новосибирск: </w:t>
      </w:r>
      <w:r>
        <w:rPr>
          <w:spacing w:val="-3"/>
          <w:sz w:val="26"/>
        </w:rPr>
        <w:t>НГАЭУ, </w:t>
      </w:r>
      <w:r>
        <w:rPr>
          <w:spacing w:val="-4"/>
          <w:sz w:val="26"/>
        </w:rPr>
        <w:t>1996. </w:t>
      </w:r>
      <w:r>
        <w:rPr>
          <w:spacing w:val="8"/>
          <w:sz w:val="26"/>
        </w:rPr>
        <w:t>73.Рыжова </w:t>
      </w:r>
      <w:r>
        <w:rPr>
          <w:spacing w:val="-5"/>
          <w:sz w:val="26"/>
        </w:rPr>
        <w:t>О. </w:t>
      </w:r>
      <w:r>
        <w:rPr>
          <w:sz w:val="26"/>
        </w:rPr>
        <w:t>А. </w:t>
      </w:r>
      <w:r>
        <w:rPr>
          <w:spacing w:val="7"/>
          <w:sz w:val="26"/>
        </w:rPr>
        <w:t>Организация </w:t>
      </w:r>
      <w:r>
        <w:rPr>
          <w:spacing w:val="8"/>
          <w:sz w:val="26"/>
        </w:rPr>
        <w:t>материальных </w:t>
      </w:r>
      <w:r>
        <w:rPr>
          <w:spacing w:val="4"/>
          <w:sz w:val="26"/>
        </w:rPr>
        <w:t>потоков </w:t>
      </w:r>
      <w:r>
        <w:rPr>
          <w:sz w:val="26"/>
        </w:rPr>
        <w:t>в </w:t>
      </w:r>
      <w:r>
        <w:rPr>
          <w:spacing w:val="7"/>
          <w:sz w:val="26"/>
        </w:rPr>
        <w:t>«толкающих»</w:t>
      </w:r>
      <w:r>
        <w:rPr>
          <w:spacing w:val="48"/>
          <w:sz w:val="26"/>
        </w:rPr>
        <w:t> </w:t>
      </w:r>
      <w:r>
        <w:rPr>
          <w:sz w:val="26"/>
        </w:rPr>
        <w:t>и</w:t>
      </w:r>
    </w:p>
    <w:p>
      <w:pPr>
        <w:pStyle w:val="BodyText"/>
        <w:spacing w:line="259" w:lineRule="auto"/>
        <w:ind w:left="918" w:right="861" w:hanging="24"/>
        <w:jc w:val="both"/>
      </w:pPr>
      <w:r>
        <w:rPr/>
        <w:t>«тянущих» системах производства: Конспект лекций. Саратов: СГТУ, 1995.</w:t>
      </w:r>
    </w:p>
    <w:p>
      <w:pPr>
        <w:pStyle w:val="ListParagraph"/>
        <w:numPr>
          <w:ilvl w:val="0"/>
          <w:numId w:val="62"/>
        </w:numPr>
        <w:tabs>
          <w:tab w:pos="895" w:val="left" w:leader="none"/>
        </w:tabs>
        <w:spacing w:line="297" w:lineRule="exact" w:before="0" w:after="0"/>
        <w:ind w:left="894" w:right="0" w:hanging="361"/>
        <w:jc w:val="both"/>
        <w:rPr>
          <w:sz w:val="26"/>
        </w:rPr>
      </w:pPr>
      <w:r>
        <w:rPr>
          <w:spacing w:val="6"/>
          <w:sz w:val="26"/>
        </w:rPr>
        <w:t>Саркисов</w:t>
      </w:r>
      <w:r>
        <w:rPr>
          <w:spacing w:val="77"/>
          <w:sz w:val="26"/>
        </w:rPr>
        <w:t> </w:t>
      </w:r>
      <w:r>
        <w:rPr>
          <w:sz w:val="26"/>
        </w:rPr>
        <w:t>С.В. </w:t>
      </w:r>
      <w:r>
        <w:rPr>
          <w:spacing w:val="5"/>
          <w:sz w:val="26"/>
        </w:rPr>
        <w:t>Управление </w:t>
      </w:r>
      <w:r>
        <w:rPr>
          <w:spacing w:val="4"/>
          <w:sz w:val="26"/>
        </w:rPr>
        <w:t>логистикой: </w:t>
      </w:r>
      <w:r>
        <w:rPr>
          <w:spacing w:val="7"/>
          <w:sz w:val="26"/>
        </w:rPr>
        <w:t>Учебное </w:t>
      </w:r>
      <w:r>
        <w:rPr>
          <w:spacing w:val="5"/>
          <w:sz w:val="26"/>
        </w:rPr>
        <w:t>пособие. </w:t>
      </w:r>
      <w:r>
        <w:rPr>
          <w:sz w:val="26"/>
        </w:rPr>
        <w:t>М.:</w:t>
      </w:r>
      <w:r>
        <w:rPr>
          <w:spacing w:val="29"/>
          <w:sz w:val="26"/>
        </w:rPr>
        <w:t> </w:t>
      </w:r>
      <w:r>
        <w:rPr>
          <w:sz w:val="26"/>
        </w:rPr>
        <w:t>ЗАО</w:t>
      </w:r>
    </w:p>
    <w:p>
      <w:pPr>
        <w:pStyle w:val="BodyText"/>
        <w:spacing w:before="22"/>
        <w:ind w:left="894"/>
        <w:jc w:val="both"/>
      </w:pPr>
      <w:r>
        <w:rPr/>
        <w:t>«Бизнес-школа» «Интел-Синтез», 2001.</w:t>
      </w:r>
    </w:p>
    <w:p>
      <w:pPr>
        <w:pStyle w:val="ListParagraph"/>
        <w:numPr>
          <w:ilvl w:val="0"/>
          <w:numId w:val="62"/>
        </w:numPr>
        <w:tabs>
          <w:tab w:pos="881" w:val="left" w:leader="none"/>
        </w:tabs>
        <w:spacing w:line="261" w:lineRule="auto" w:before="17" w:after="0"/>
        <w:ind w:left="890" w:right="863" w:hanging="356"/>
        <w:jc w:val="both"/>
        <w:rPr>
          <w:sz w:val="26"/>
        </w:rPr>
      </w:pPr>
      <w:r>
        <w:rPr>
          <w:spacing w:val="7"/>
          <w:sz w:val="26"/>
        </w:rPr>
        <w:t>Семененко </w:t>
      </w:r>
      <w:r>
        <w:rPr>
          <w:sz w:val="26"/>
        </w:rPr>
        <w:t>А. И. </w:t>
      </w:r>
      <w:r>
        <w:rPr>
          <w:spacing w:val="7"/>
          <w:sz w:val="26"/>
        </w:rPr>
        <w:t>Введение </w:t>
      </w:r>
      <w:r>
        <w:rPr>
          <w:sz w:val="26"/>
        </w:rPr>
        <w:t>в </w:t>
      </w:r>
      <w:r>
        <w:rPr>
          <w:spacing w:val="7"/>
          <w:sz w:val="26"/>
        </w:rPr>
        <w:t>теорию </w:t>
      </w:r>
      <w:r>
        <w:rPr>
          <w:spacing w:val="8"/>
          <w:sz w:val="26"/>
        </w:rPr>
        <w:t>обоснования логистических </w:t>
      </w:r>
      <w:r>
        <w:rPr>
          <w:spacing w:val="7"/>
          <w:sz w:val="26"/>
        </w:rPr>
        <w:t>решений (эффективность </w:t>
      </w:r>
      <w:r>
        <w:rPr>
          <w:spacing w:val="9"/>
          <w:sz w:val="26"/>
        </w:rPr>
        <w:t>логистических </w:t>
      </w:r>
      <w:r>
        <w:rPr>
          <w:spacing w:val="5"/>
          <w:sz w:val="26"/>
        </w:rPr>
        <w:t>систем </w:t>
      </w:r>
      <w:r>
        <w:rPr>
          <w:sz w:val="26"/>
        </w:rPr>
        <w:t>и </w:t>
      </w:r>
      <w:r>
        <w:rPr>
          <w:spacing w:val="3"/>
          <w:sz w:val="26"/>
        </w:rPr>
        <w:t>цепей): Учеб. </w:t>
      </w:r>
      <w:r>
        <w:rPr>
          <w:sz w:val="26"/>
        </w:rPr>
        <w:t>пос. СПб.: </w:t>
      </w:r>
      <w:r>
        <w:rPr>
          <w:spacing w:val="8"/>
          <w:sz w:val="26"/>
        </w:rPr>
        <w:t>СПбГУЭФ,</w:t>
      </w:r>
      <w:r>
        <w:rPr>
          <w:spacing w:val="25"/>
          <w:sz w:val="26"/>
        </w:rPr>
        <w:t> </w:t>
      </w:r>
      <w:r>
        <w:rPr>
          <w:spacing w:val="-3"/>
          <w:sz w:val="26"/>
        </w:rPr>
        <w:t>1999.</w:t>
      </w:r>
    </w:p>
    <w:p>
      <w:pPr>
        <w:pStyle w:val="ListParagraph"/>
        <w:numPr>
          <w:ilvl w:val="0"/>
          <w:numId w:val="62"/>
        </w:numPr>
        <w:tabs>
          <w:tab w:pos="881" w:val="left" w:leader="none"/>
        </w:tabs>
        <w:spacing w:line="291" w:lineRule="exact" w:before="0" w:after="0"/>
        <w:ind w:left="880" w:right="0" w:hanging="347"/>
        <w:jc w:val="both"/>
        <w:rPr>
          <w:sz w:val="26"/>
        </w:rPr>
      </w:pPr>
      <w:r>
        <w:rPr>
          <w:spacing w:val="7"/>
          <w:sz w:val="26"/>
        </w:rPr>
        <w:t>Семененко </w:t>
      </w:r>
      <w:r>
        <w:rPr>
          <w:sz w:val="26"/>
        </w:rPr>
        <w:t>А. И. </w:t>
      </w:r>
      <w:r>
        <w:rPr>
          <w:spacing w:val="5"/>
          <w:sz w:val="26"/>
        </w:rPr>
        <w:t>Логистика: словарь </w:t>
      </w:r>
      <w:r>
        <w:rPr>
          <w:sz w:val="26"/>
        </w:rPr>
        <w:t>и </w:t>
      </w:r>
      <w:r>
        <w:rPr>
          <w:spacing w:val="6"/>
          <w:sz w:val="26"/>
        </w:rPr>
        <w:t>библиография. </w:t>
      </w:r>
      <w:r>
        <w:rPr>
          <w:spacing w:val="3"/>
          <w:sz w:val="26"/>
        </w:rPr>
        <w:t>Справоч.</w:t>
      </w:r>
      <w:r>
        <w:rPr>
          <w:spacing w:val="10"/>
          <w:sz w:val="26"/>
        </w:rPr>
        <w:t> </w:t>
      </w:r>
      <w:r>
        <w:rPr>
          <w:spacing w:val="5"/>
          <w:sz w:val="26"/>
        </w:rPr>
        <w:t>пособие.</w:t>
      </w:r>
    </w:p>
    <w:p>
      <w:pPr>
        <w:pStyle w:val="BodyText"/>
        <w:spacing w:before="27"/>
        <w:ind w:left="894"/>
        <w:jc w:val="both"/>
      </w:pPr>
      <w:r>
        <w:rPr/>
        <w:t>СПб.: СПбГУЭФ, 1999.</w:t>
      </w:r>
    </w:p>
    <w:p>
      <w:pPr>
        <w:pStyle w:val="ListParagraph"/>
        <w:numPr>
          <w:ilvl w:val="0"/>
          <w:numId w:val="62"/>
        </w:numPr>
        <w:tabs>
          <w:tab w:pos="881" w:val="left" w:leader="none"/>
        </w:tabs>
        <w:spacing w:line="254" w:lineRule="auto" w:before="23" w:after="0"/>
        <w:ind w:left="918" w:right="866" w:hanging="384"/>
        <w:jc w:val="both"/>
        <w:rPr>
          <w:sz w:val="26"/>
        </w:rPr>
      </w:pPr>
      <w:r>
        <w:rPr>
          <w:spacing w:val="7"/>
          <w:sz w:val="26"/>
        </w:rPr>
        <w:t>Семененко </w:t>
      </w:r>
      <w:r>
        <w:rPr>
          <w:sz w:val="26"/>
        </w:rPr>
        <w:t>А. И. </w:t>
      </w:r>
      <w:r>
        <w:rPr>
          <w:spacing w:val="8"/>
          <w:sz w:val="26"/>
        </w:rPr>
        <w:t>Предпринимательская </w:t>
      </w:r>
      <w:r>
        <w:rPr>
          <w:spacing w:val="5"/>
          <w:sz w:val="26"/>
        </w:rPr>
        <w:t>логистика. </w:t>
      </w:r>
      <w:r>
        <w:rPr>
          <w:sz w:val="26"/>
        </w:rPr>
        <w:t>СПб.: </w:t>
      </w:r>
      <w:r>
        <w:rPr>
          <w:spacing w:val="7"/>
          <w:sz w:val="26"/>
        </w:rPr>
        <w:t>Политехника, </w:t>
      </w:r>
      <w:r>
        <w:rPr>
          <w:spacing w:val="-4"/>
          <w:sz w:val="26"/>
        </w:rPr>
        <w:t>1997.</w:t>
      </w:r>
    </w:p>
    <w:p>
      <w:pPr>
        <w:pStyle w:val="ListParagraph"/>
        <w:numPr>
          <w:ilvl w:val="0"/>
          <w:numId w:val="62"/>
        </w:numPr>
        <w:tabs>
          <w:tab w:pos="881" w:val="left" w:leader="none"/>
        </w:tabs>
        <w:spacing w:line="259" w:lineRule="auto" w:before="4" w:after="0"/>
        <w:ind w:left="890" w:right="860" w:hanging="356"/>
        <w:jc w:val="both"/>
        <w:rPr>
          <w:sz w:val="26"/>
        </w:rPr>
      </w:pPr>
      <w:r>
        <w:rPr>
          <w:spacing w:val="7"/>
          <w:sz w:val="26"/>
        </w:rPr>
        <w:t>Семененко </w:t>
      </w:r>
      <w:r>
        <w:rPr>
          <w:sz w:val="26"/>
        </w:rPr>
        <w:t>А. </w:t>
      </w:r>
      <w:r>
        <w:rPr>
          <w:spacing w:val="4"/>
          <w:sz w:val="26"/>
        </w:rPr>
        <w:t>П., </w:t>
      </w:r>
      <w:r>
        <w:rPr>
          <w:spacing w:val="6"/>
          <w:sz w:val="26"/>
        </w:rPr>
        <w:t>Сергеев </w:t>
      </w:r>
      <w:r>
        <w:rPr>
          <w:sz w:val="26"/>
        </w:rPr>
        <w:t>В. И. </w:t>
      </w:r>
      <w:r>
        <w:rPr>
          <w:spacing w:val="5"/>
          <w:sz w:val="26"/>
        </w:rPr>
        <w:t>Логистика. </w:t>
      </w:r>
      <w:r>
        <w:rPr>
          <w:spacing w:val="7"/>
          <w:sz w:val="26"/>
        </w:rPr>
        <w:t>Основы </w:t>
      </w:r>
      <w:r>
        <w:rPr>
          <w:spacing w:val="4"/>
          <w:sz w:val="26"/>
        </w:rPr>
        <w:t>теории: </w:t>
      </w:r>
      <w:r>
        <w:rPr>
          <w:spacing w:val="8"/>
          <w:sz w:val="26"/>
        </w:rPr>
        <w:t>Учебник </w:t>
      </w:r>
      <w:r>
        <w:rPr>
          <w:spacing w:val="4"/>
          <w:sz w:val="26"/>
        </w:rPr>
        <w:t>для </w:t>
      </w:r>
      <w:r>
        <w:rPr>
          <w:sz w:val="26"/>
        </w:rPr>
        <w:t>вузов. СПб: </w:t>
      </w:r>
      <w:r>
        <w:rPr>
          <w:spacing w:val="5"/>
          <w:sz w:val="26"/>
        </w:rPr>
        <w:t>Союз,</w:t>
      </w:r>
      <w:r>
        <w:rPr>
          <w:spacing w:val="-29"/>
          <w:sz w:val="26"/>
        </w:rPr>
        <w:t> </w:t>
      </w:r>
      <w:r>
        <w:rPr>
          <w:spacing w:val="2"/>
          <w:sz w:val="26"/>
        </w:rPr>
        <w:t>2001.</w:t>
      </w:r>
    </w:p>
    <w:p>
      <w:pPr>
        <w:pStyle w:val="ListParagraph"/>
        <w:numPr>
          <w:ilvl w:val="0"/>
          <w:numId w:val="62"/>
        </w:numPr>
        <w:tabs>
          <w:tab w:pos="895" w:val="left" w:leader="none"/>
        </w:tabs>
        <w:spacing w:line="259" w:lineRule="auto" w:before="2" w:after="0"/>
        <w:ind w:left="890" w:right="862" w:hanging="356"/>
        <w:jc w:val="both"/>
        <w:rPr>
          <w:sz w:val="26"/>
        </w:rPr>
      </w:pPr>
      <w:r>
        <w:rPr>
          <w:spacing w:val="7"/>
          <w:sz w:val="26"/>
        </w:rPr>
        <w:t>Семенов </w:t>
      </w:r>
      <w:r>
        <w:rPr>
          <w:spacing w:val="5"/>
          <w:sz w:val="26"/>
        </w:rPr>
        <w:t>М., </w:t>
      </w:r>
      <w:r>
        <w:rPr>
          <w:spacing w:val="7"/>
          <w:sz w:val="26"/>
        </w:rPr>
        <w:t>Трубшин </w:t>
      </w:r>
      <w:r>
        <w:rPr>
          <w:spacing w:val="4"/>
          <w:sz w:val="26"/>
        </w:rPr>
        <w:t>К, </w:t>
      </w:r>
      <w:r>
        <w:rPr>
          <w:spacing w:val="3"/>
          <w:sz w:val="26"/>
        </w:rPr>
        <w:t>Лойко В., </w:t>
      </w:r>
      <w:r>
        <w:rPr>
          <w:spacing w:val="9"/>
          <w:sz w:val="26"/>
        </w:rPr>
        <w:t>Баранова </w:t>
      </w:r>
      <w:r>
        <w:rPr>
          <w:spacing w:val="-13"/>
          <w:sz w:val="26"/>
        </w:rPr>
        <w:t>Т. </w:t>
      </w:r>
      <w:r>
        <w:rPr>
          <w:spacing w:val="7"/>
          <w:sz w:val="26"/>
        </w:rPr>
        <w:t>Автоматизированные </w:t>
      </w:r>
      <w:r>
        <w:rPr>
          <w:spacing w:val="8"/>
          <w:sz w:val="26"/>
        </w:rPr>
        <w:t>информационные </w:t>
      </w:r>
      <w:r>
        <w:rPr>
          <w:spacing w:val="7"/>
          <w:sz w:val="26"/>
        </w:rPr>
        <w:t>технологии </w:t>
      </w:r>
      <w:r>
        <w:rPr>
          <w:sz w:val="26"/>
        </w:rPr>
        <w:t>в </w:t>
      </w:r>
      <w:r>
        <w:rPr>
          <w:spacing w:val="4"/>
          <w:sz w:val="26"/>
        </w:rPr>
        <w:t>экономике </w:t>
      </w:r>
      <w:r>
        <w:rPr>
          <w:sz w:val="26"/>
        </w:rPr>
        <w:t>М: </w:t>
      </w:r>
      <w:r>
        <w:rPr>
          <w:spacing w:val="8"/>
          <w:sz w:val="26"/>
        </w:rPr>
        <w:t>МО </w:t>
      </w:r>
      <w:r>
        <w:rPr>
          <w:spacing w:val="7"/>
          <w:sz w:val="26"/>
        </w:rPr>
        <w:t>«Финансы </w:t>
      </w:r>
      <w:r>
        <w:rPr>
          <w:sz w:val="26"/>
        </w:rPr>
        <w:t>и </w:t>
      </w:r>
      <w:r>
        <w:rPr>
          <w:spacing w:val="5"/>
          <w:sz w:val="26"/>
        </w:rPr>
        <w:t>статистика»,</w:t>
      </w:r>
      <w:r>
        <w:rPr>
          <w:spacing w:val="20"/>
          <w:sz w:val="26"/>
        </w:rPr>
        <w:t> </w:t>
      </w:r>
      <w:r>
        <w:rPr>
          <w:spacing w:val="2"/>
          <w:sz w:val="26"/>
        </w:rPr>
        <w:t>2000.</w:t>
      </w:r>
    </w:p>
    <w:p>
      <w:pPr>
        <w:pStyle w:val="ListParagraph"/>
        <w:numPr>
          <w:ilvl w:val="0"/>
          <w:numId w:val="62"/>
        </w:numPr>
        <w:tabs>
          <w:tab w:pos="894" w:val="left" w:leader="none"/>
        </w:tabs>
        <w:spacing w:line="296" w:lineRule="exact" w:before="0" w:after="0"/>
        <w:ind w:left="893" w:right="0" w:hanging="356"/>
        <w:jc w:val="both"/>
        <w:rPr>
          <w:sz w:val="26"/>
        </w:rPr>
      </w:pPr>
      <w:r>
        <w:rPr>
          <w:spacing w:val="6"/>
          <w:sz w:val="26"/>
        </w:rPr>
        <w:t>Сергеев </w:t>
      </w:r>
      <w:r>
        <w:rPr>
          <w:sz w:val="26"/>
        </w:rPr>
        <w:t>В. И. </w:t>
      </w:r>
      <w:r>
        <w:rPr>
          <w:spacing w:val="5"/>
          <w:sz w:val="26"/>
        </w:rPr>
        <w:t>Логистика: </w:t>
      </w:r>
      <w:r>
        <w:rPr>
          <w:spacing w:val="8"/>
          <w:sz w:val="26"/>
        </w:rPr>
        <w:t>аналитический </w:t>
      </w:r>
      <w:r>
        <w:rPr>
          <w:spacing w:val="2"/>
          <w:sz w:val="26"/>
        </w:rPr>
        <w:t>обзор. </w:t>
      </w:r>
      <w:r>
        <w:rPr>
          <w:sz w:val="26"/>
        </w:rPr>
        <w:t>СПб:</w:t>
      </w:r>
      <w:r>
        <w:rPr>
          <w:spacing w:val="23"/>
          <w:sz w:val="26"/>
        </w:rPr>
        <w:t> </w:t>
      </w:r>
      <w:r>
        <w:rPr>
          <w:spacing w:val="7"/>
          <w:sz w:val="26"/>
        </w:rPr>
        <w:t>Общество</w:t>
      </w:r>
    </w:p>
    <w:p>
      <w:pPr>
        <w:pStyle w:val="BodyText"/>
        <w:spacing w:before="23"/>
        <w:ind w:left="894"/>
        <w:jc w:val="both"/>
      </w:pPr>
      <w:r>
        <w:rPr>
          <w:spacing w:val="6"/>
        </w:rPr>
        <w:t>«Знание», </w:t>
      </w:r>
      <w:r>
        <w:rPr>
          <w:spacing w:val="-3"/>
        </w:rPr>
        <w:t>1996.</w:t>
      </w:r>
    </w:p>
    <w:p>
      <w:pPr>
        <w:pStyle w:val="ListParagraph"/>
        <w:numPr>
          <w:ilvl w:val="0"/>
          <w:numId w:val="62"/>
        </w:numPr>
        <w:tabs>
          <w:tab w:pos="894" w:val="left" w:leader="none"/>
        </w:tabs>
        <w:spacing w:line="261" w:lineRule="auto" w:before="18" w:after="0"/>
        <w:ind w:left="538" w:right="1312" w:firstLine="0"/>
        <w:jc w:val="both"/>
        <w:rPr>
          <w:sz w:val="26"/>
        </w:rPr>
      </w:pPr>
      <w:r>
        <w:rPr>
          <w:spacing w:val="6"/>
          <w:sz w:val="26"/>
        </w:rPr>
        <w:t>Сергеев </w:t>
      </w:r>
      <w:r>
        <w:rPr>
          <w:sz w:val="26"/>
        </w:rPr>
        <w:t>В. И. </w:t>
      </w:r>
      <w:r>
        <w:rPr>
          <w:spacing w:val="5"/>
          <w:sz w:val="26"/>
        </w:rPr>
        <w:t>Логистика: </w:t>
      </w:r>
      <w:r>
        <w:rPr>
          <w:spacing w:val="3"/>
          <w:sz w:val="26"/>
        </w:rPr>
        <w:t>Учеб. </w:t>
      </w:r>
      <w:r>
        <w:rPr>
          <w:spacing w:val="2"/>
          <w:sz w:val="26"/>
        </w:rPr>
        <w:t>пос. СПб.: </w:t>
      </w:r>
      <w:r>
        <w:rPr>
          <w:spacing w:val="8"/>
          <w:sz w:val="26"/>
        </w:rPr>
        <w:t>СПбГИЭА, </w:t>
      </w:r>
      <w:r>
        <w:rPr>
          <w:spacing w:val="-3"/>
          <w:sz w:val="26"/>
        </w:rPr>
        <w:t>1995. </w:t>
      </w:r>
      <w:r>
        <w:rPr>
          <w:spacing w:val="7"/>
          <w:sz w:val="26"/>
        </w:rPr>
        <w:t>82.Сергеев </w:t>
      </w:r>
      <w:r>
        <w:rPr>
          <w:sz w:val="26"/>
        </w:rPr>
        <w:t>В. И. </w:t>
      </w:r>
      <w:r>
        <w:rPr>
          <w:spacing w:val="9"/>
          <w:sz w:val="26"/>
        </w:rPr>
        <w:t>Менеджмент </w:t>
      </w:r>
      <w:r>
        <w:rPr>
          <w:sz w:val="26"/>
        </w:rPr>
        <w:t>в </w:t>
      </w:r>
      <w:r>
        <w:rPr>
          <w:spacing w:val="6"/>
          <w:sz w:val="26"/>
        </w:rPr>
        <w:t>бизнес-логистике. </w:t>
      </w:r>
      <w:r>
        <w:rPr>
          <w:sz w:val="26"/>
        </w:rPr>
        <w:t>М.: </w:t>
      </w:r>
      <w:r>
        <w:rPr>
          <w:spacing w:val="9"/>
          <w:sz w:val="26"/>
        </w:rPr>
        <w:t>ФИЛИНЪ,</w:t>
      </w:r>
      <w:r>
        <w:rPr>
          <w:spacing w:val="82"/>
          <w:sz w:val="26"/>
        </w:rPr>
        <w:t> </w:t>
      </w:r>
      <w:r>
        <w:rPr>
          <w:spacing w:val="-3"/>
          <w:sz w:val="26"/>
        </w:rPr>
        <w:t>1997.</w:t>
      </w:r>
    </w:p>
    <w:p>
      <w:pPr>
        <w:pStyle w:val="BodyText"/>
        <w:spacing w:line="261" w:lineRule="auto"/>
        <w:ind w:left="894" w:right="862" w:hanging="356"/>
        <w:jc w:val="both"/>
      </w:pPr>
      <w:r>
        <w:rPr/>
        <w:t>83.Сергеев В. И, Эльяшевич П. А. Формирование макрологистических систем. СПб.: Общество «Звание», 1997.</w:t>
      </w:r>
    </w:p>
    <w:p>
      <w:pPr>
        <w:pStyle w:val="BodyText"/>
        <w:rPr>
          <w:sz w:val="28"/>
        </w:rPr>
      </w:pPr>
    </w:p>
    <w:p>
      <w:pPr>
        <w:pStyle w:val="Heading3"/>
        <w:spacing w:before="178"/>
        <w:ind w:right="1627"/>
      </w:pPr>
      <w:r>
        <w:rPr/>
        <w:t>196</w:t>
      </w:r>
    </w:p>
    <w:p>
      <w:pPr>
        <w:spacing w:after="0"/>
        <w:sectPr>
          <w:pgSz w:w="11910" w:h="16840"/>
          <w:pgMar w:top="1060" w:bottom="280" w:left="1540" w:right="0"/>
        </w:sectPr>
      </w:pPr>
    </w:p>
    <w:p>
      <w:pPr>
        <w:pStyle w:val="BodyText"/>
        <w:tabs>
          <w:tab w:pos="2682" w:val="left" w:leader="none"/>
          <w:tab w:pos="3129" w:val="left" w:leader="none"/>
          <w:tab w:pos="8265" w:val="left" w:leader="none"/>
        </w:tabs>
        <w:spacing w:line="261" w:lineRule="auto" w:before="65"/>
        <w:ind w:left="404" w:right="119"/>
      </w:pPr>
      <w:r>
        <w:rPr/>
        <w:drawing>
          <wp:anchor distT="0" distB="0" distL="0" distR="0" allowOverlap="1" layoutInCell="1" locked="0" behindDoc="0" simplePos="0" relativeHeight="15804928">
            <wp:simplePos x="0" y="0"/>
            <wp:positionH relativeFrom="page">
              <wp:posOffset>0</wp:posOffset>
            </wp:positionH>
            <wp:positionV relativeFrom="page">
              <wp:posOffset>126</wp:posOffset>
            </wp:positionV>
            <wp:extent cx="7565390" cy="10695178"/>
            <wp:effectExtent l="0" t="0" r="0" b="0"/>
            <wp:wrapNone/>
            <wp:docPr id="393" name="image197.jpeg"/>
            <wp:cNvGraphicFramePr>
              <a:graphicFrameLocks noChangeAspect="1"/>
            </wp:cNvGraphicFramePr>
            <a:graphic>
              <a:graphicData uri="http://schemas.openxmlformats.org/drawingml/2006/picture">
                <pic:pic>
                  <pic:nvPicPr>
                    <pic:cNvPr id="394" name="image197.jpeg"/>
                    <pic:cNvPicPr/>
                  </pic:nvPicPr>
                  <pic:blipFill>
                    <a:blip r:embed="rId201" cstate="print"/>
                    <a:stretch>
                      <a:fillRect/>
                    </a:stretch>
                  </pic:blipFill>
                  <pic:spPr>
                    <a:xfrm>
                      <a:off x="0" y="0"/>
                      <a:ext cx="7565390" cy="10695178"/>
                    </a:xfrm>
                    <a:prstGeom prst="rect">
                      <a:avLst/>
                    </a:prstGeom>
                  </pic:spPr>
                </pic:pic>
              </a:graphicData>
            </a:graphic>
          </wp:anchor>
        </w:drawing>
      </w:r>
      <w:r>
        <w:rPr>
          <w:spacing w:val="7"/>
        </w:rPr>
        <w:t>84.Сергеев </w:t>
      </w:r>
      <w:r>
        <w:rPr/>
        <w:t>В. И </w:t>
      </w:r>
      <w:r>
        <w:rPr>
          <w:spacing w:val="8"/>
        </w:rPr>
        <w:t>Логистика </w:t>
      </w:r>
      <w:r>
        <w:rPr/>
        <w:t>в </w:t>
      </w:r>
      <w:r>
        <w:rPr>
          <w:spacing w:val="5"/>
        </w:rPr>
        <w:t>бизнесе. </w:t>
      </w:r>
      <w:r>
        <w:rPr>
          <w:spacing w:val="3"/>
        </w:rPr>
        <w:t>Учеб.:  </w:t>
      </w:r>
      <w:r>
        <w:rPr>
          <w:spacing w:val="6"/>
        </w:rPr>
        <w:t>ИНФРА-М, </w:t>
      </w:r>
      <w:r>
        <w:rPr>
          <w:spacing w:val="2"/>
        </w:rPr>
        <w:t>2001. </w:t>
      </w:r>
      <w:r>
        <w:rPr>
          <w:spacing w:val="7"/>
        </w:rPr>
        <w:t>85.Сердюкова </w:t>
      </w:r>
      <w:r>
        <w:rPr>
          <w:spacing w:val="36"/>
        </w:rPr>
        <w:t> </w:t>
      </w:r>
      <w:r>
        <w:rPr/>
        <w:t>Л.</w:t>
        <w:tab/>
      </w:r>
      <w:r>
        <w:rPr>
          <w:spacing w:val="-5"/>
        </w:rPr>
        <w:t>О.</w:t>
        <w:tab/>
      </w:r>
      <w:r>
        <w:rPr>
          <w:spacing w:val="7"/>
        </w:rPr>
        <w:t>Транспортно-складская </w:t>
      </w:r>
      <w:r>
        <w:rPr>
          <w:spacing w:val="57"/>
        </w:rPr>
        <w:t> </w:t>
      </w:r>
      <w:r>
        <w:rPr>
          <w:spacing w:val="8"/>
        </w:rPr>
        <w:t>логистика </w:t>
      </w:r>
      <w:r>
        <w:rPr>
          <w:spacing w:val="47"/>
        </w:rPr>
        <w:t> </w:t>
      </w:r>
      <w:r>
        <w:rPr/>
        <w:t>цеха:</w:t>
        <w:tab/>
      </w:r>
      <w:r>
        <w:rPr>
          <w:spacing w:val="4"/>
        </w:rPr>
        <w:t>Конспект</w:t>
      </w:r>
    </w:p>
    <w:p>
      <w:pPr>
        <w:pStyle w:val="BodyText"/>
        <w:spacing w:line="291" w:lineRule="exact"/>
        <w:ind w:left="750"/>
      </w:pPr>
      <w:r>
        <w:rPr/>
        <w:t>лекций. Саратов: СГТУ, 1995.</w:t>
      </w:r>
    </w:p>
    <w:p>
      <w:pPr>
        <w:pStyle w:val="ListParagraph"/>
        <w:numPr>
          <w:ilvl w:val="0"/>
          <w:numId w:val="63"/>
        </w:numPr>
        <w:tabs>
          <w:tab w:pos="758" w:val="left" w:leader="none"/>
        </w:tabs>
        <w:spacing w:line="259" w:lineRule="auto" w:before="27" w:after="0"/>
        <w:ind w:left="758" w:right="135" w:hanging="354"/>
        <w:jc w:val="left"/>
        <w:rPr>
          <w:sz w:val="26"/>
        </w:rPr>
      </w:pPr>
      <w:r>
        <w:rPr>
          <w:spacing w:val="10"/>
          <w:sz w:val="26"/>
        </w:rPr>
        <w:t>СивохинаН. </w:t>
      </w:r>
      <w:r>
        <w:rPr>
          <w:spacing w:val="14"/>
          <w:sz w:val="26"/>
        </w:rPr>
        <w:t>П.,РодиновВ. </w:t>
      </w:r>
      <w:r>
        <w:rPr>
          <w:spacing w:val="2"/>
          <w:sz w:val="26"/>
        </w:rPr>
        <w:t>Б., </w:t>
      </w:r>
      <w:r>
        <w:rPr>
          <w:spacing w:val="9"/>
          <w:sz w:val="26"/>
        </w:rPr>
        <w:t>ГорбуновН. </w:t>
      </w:r>
      <w:r>
        <w:rPr>
          <w:sz w:val="26"/>
        </w:rPr>
        <w:t>М. </w:t>
      </w:r>
      <w:r>
        <w:rPr>
          <w:spacing w:val="5"/>
          <w:sz w:val="26"/>
        </w:rPr>
        <w:t>Логистика: </w:t>
      </w:r>
      <w:r>
        <w:rPr>
          <w:spacing w:val="3"/>
          <w:sz w:val="26"/>
        </w:rPr>
        <w:t>Учеб. пос. </w:t>
      </w:r>
      <w:r>
        <w:rPr>
          <w:sz w:val="26"/>
        </w:rPr>
        <w:t>М.: </w:t>
      </w:r>
      <w:r>
        <w:rPr>
          <w:spacing w:val="7"/>
          <w:sz w:val="26"/>
        </w:rPr>
        <w:t>ООО </w:t>
      </w:r>
      <w:r>
        <w:rPr>
          <w:spacing w:val="6"/>
          <w:sz w:val="26"/>
        </w:rPr>
        <w:t>«Издательство </w:t>
      </w:r>
      <w:r>
        <w:rPr>
          <w:spacing w:val="8"/>
          <w:sz w:val="26"/>
        </w:rPr>
        <w:t>АСТ», </w:t>
      </w:r>
      <w:r>
        <w:rPr>
          <w:spacing w:val="2"/>
          <w:sz w:val="26"/>
        </w:rPr>
        <w:t>ЗАО </w:t>
      </w:r>
      <w:r>
        <w:rPr>
          <w:spacing w:val="7"/>
          <w:sz w:val="26"/>
        </w:rPr>
        <w:t>«РИК Русанова»,</w:t>
      </w:r>
      <w:r>
        <w:rPr>
          <w:spacing w:val="76"/>
          <w:sz w:val="26"/>
        </w:rPr>
        <w:t> </w:t>
      </w:r>
      <w:r>
        <w:rPr>
          <w:spacing w:val="2"/>
          <w:sz w:val="26"/>
        </w:rPr>
        <w:t>2000.</w:t>
      </w:r>
    </w:p>
    <w:p>
      <w:pPr>
        <w:pStyle w:val="ListParagraph"/>
        <w:numPr>
          <w:ilvl w:val="0"/>
          <w:numId w:val="63"/>
        </w:numPr>
        <w:tabs>
          <w:tab w:pos="759" w:val="left" w:leader="none"/>
        </w:tabs>
        <w:spacing w:line="256" w:lineRule="auto" w:before="0" w:after="0"/>
        <w:ind w:left="754" w:right="129" w:hanging="350"/>
        <w:jc w:val="left"/>
        <w:rPr>
          <w:sz w:val="26"/>
        </w:rPr>
      </w:pPr>
      <w:r>
        <w:rPr>
          <w:spacing w:val="7"/>
          <w:sz w:val="26"/>
        </w:rPr>
        <w:t>Сидоров </w:t>
      </w:r>
      <w:r>
        <w:rPr>
          <w:sz w:val="26"/>
        </w:rPr>
        <w:t>И. И. </w:t>
      </w:r>
      <w:r>
        <w:rPr>
          <w:spacing w:val="7"/>
          <w:sz w:val="26"/>
        </w:rPr>
        <w:t>Логистическая </w:t>
      </w:r>
      <w:r>
        <w:rPr>
          <w:spacing w:val="6"/>
          <w:sz w:val="26"/>
        </w:rPr>
        <w:t>концепция </w:t>
      </w:r>
      <w:r>
        <w:rPr>
          <w:spacing w:val="7"/>
          <w:sz w:val="26"/>
        </w:rPr>
        <w:t>управления </w:t>
      </w:r>
      <w:r>
        <w:rPr>
          <w:spacing w:val="8"/>
          <w:sz w:val="26"/>
        </w:rPr>
        <w:t>промышленным </w:t>
      </w:r>
      <w:r>
        <w:rPr>
          <w:spacing w:val="6"/>
          <w:sz w:val="26"/>
        </w:rPr>
        <w:t>предприятием. </w:t>
      </w:r>
      <w:r>
        <w:rPr>
          <w:sz w:val="26"/>
        </w:rPr>
        <w:t>СПб.: </w:t>
      </w:r>
      <w:r>
        <w:rPr>
          <w:spacing w:val="8"/>
          <w:sz w:val="26"/>
        </w:rPr>
        <w:t>СПбГИЭА,</w:t>
      </w:r>
      <w:r>
        <w:rPr>
          <w:spacing w:val="-9"/>
          <w:sz w:val="26"/>
        </w:rPr>
        <w:t> </w:t>
      </w:r>
      <w:r>
        <w:rPr>
          <w:spacing w:val="-3"/>
          <w:sz w:val="26"/>
        </w:rPr>
        <w:t>1999.</w:t>
      </w:r>
    </w:p>
    <w:p>
      <w:pPr>
        <w:pStyle w:val="ListParagraph"/>
        <w:numPr>
          <w:ilvl w:val="0"/>
          <w:numId w:val="63"/>
        </w:numPr>
        <w:tabs>
          <w:tab w:pos="746" w:val="left" w:leader="none"/>
        </w:tabs>
        <w:spacing w:line="259" w:lineRule="auto" w:before="0" w:after="0"/>
        <w:ind w:left="404" w:right="144" w:firstLine="0"/>
        <w:jc w:val="left"/>
        <w:rPr>
          <w:sz w:val="26"/>
        </w:rPr>
      </w:pPr>
      <w:r>
        <w:rPr>
          <w:spacing w:val="6"/>
          <w:sz w:val="26"/>
        </w:rPr>
        <w:t>Смехов </w:t>
      </w:r>
      <w:r>
        <w:rPr>
          <w:spacing w:val="3"/>
          <w:sz w:val="26"/>
        </w:rPr>
        <w:t>АА. </w:t>
      </w:r>
      <w:r>
        <w:rPr>
          <w:spacing w:val="7"/>
          <w:sz w:val="26"/>
        </w:rPr>
        <w:t>Основы транспортной </w:t>
      </w:r>
      <w:r>
        <w:rPr>
          <w:spacing w:val="5"/>
          <w:sz w:val="26"/>
        </w:rPr>
        <w:t>логистики. </w:t>
      </w:r>
      <w:r>
        <w:rPr>
          <w:sz w:val="26"/>
        </w:rPr>
        <w:t>М.: </w:t>
      </w:r>
      <w:r>
        <w:rPr>
          <w:spacing w:val="3"/>
          <w:sz w:val="26"/>
        </w:rPr>
        <w:t>Транспорт, </w:t>
      </w:r>
      <w:r>
        <w:rPr>
          <w:sz w:val="26"/>
        </w:rPr>
        <w:t>1995. </w:t>
      </w:r>
      <w:r>
        <w:rPr>
          <w:spacing w:val="8"/>
          <w:sz w:val="26"/>
        </w:rPr>
        <w:t>89.Современный </w:t>
      </w:r>
      <w:r>
        <w:rPr>
          <w:spacing w:val="5"/>
          <w:sz w:val="26"/>
        </w:rPr>
        <w:t>склад </w:t>
      </w:r>
      <w:r>
        <w:rPr>
          <w:sz w:val="26"/>
        </w:rPr>
        <w:t>/ </w:t>
      </w:r>
      <w:r>
        <w:rPr>
          <w:spacing w:val="8"/>
          <w:sz w:val="26"/>
        </w:rPr>
        <w:t>Приложение </w:t>
      </w:r>
      <w:r>
        <w:rPr>
          <w:sz w:val="26"/>
        </w:rPr>
        <w:t>к </w:t>
      </w:r>
      <w:r>
        <w:rPr>
          <w:spacing w:val="8"/>
          <w:sz w:val="26"/>
        </w:rPr>
        <w:t>журналу </w:t>
      </w:r>
      <w:r>
        <w:rPr>
          <w:spacing w:val="5"/>
          <w:sz w:val="26"/>
        </w:rPr>
        <w:t>«Логинфо».</w:t>
      </w:r>
      <w:r>
        <w:rPr>
          <w:spacing w:val="-21"/>
          <w:sz w:val="26"/>
        </w:rPr>
        <w:t> </w:t>
      </w:r>
      <w:r>
        <w:rPr>
          <w:spacing w:val="4"/>
          <w:sz w:val="26"/>
        </w:rPr>
        <w:t>Вып. </w:t>
      </w:r>
      <w:r>
        <w:rPr>
          <w:spacing w:val="-14"/>
          <w:sz w:val="26"/>
        </w:rPr>
        <w:t>1. </w:t>
      </w:r>
      <w:r>
        <w:rPr>
          <w:sz w:val="26"/>
        </w:rPr>
        <w:t>М.:</w:t>
      </w:r>
    </w:p>
    <w:p>
      <w:pPr>
        <w:pStyle w:val="BodyText"/>
        <w:spacing w:line="291" w:lineRule="exact"/>
        <w:ind w:left="750"/>
      </w:pPr>
      <w:r>
        <w:rPr>
          <w:spacing w:val="8"/>
        </w:rPr>
        <w:t>КИА </w:t>
      </w:r>
      <w:r>
        <w:rPr>
          <w:spacing w:val="7"/>
        </w:rPr>
        <w:t>центр,</w:t>
      </w:r>
      <w:r>
        <w:rPr>
          <w:spacing w:val="61"/>
        </w:rPr>
        <w:t> </w:t>
      </w:r>
      <w:r>
        <w:rPr>
          <w:spacing w:val="-3"/>
        </w:rPr>
        <w:t>1999.</w:t>
      </w:r>
    </w:p>
    <w:p>
      <w:pPr>
        <w:pStyle w:val="ListParagraph"/>
        <w:numPr>
          <w:ilvl w:val="0"/>
          <w:numId w:val="64"/>
        </w:numPr>
        <w:tabs>
          <w:tab w:pos="759" w:val="left" w:leader="none"/>
          <w:tab w:pos="2053" w:val="left" w:leader="none"/>
          <w:tab w:pos="2917" w:val="left" w:leader="none"/>
          <w:tab w:pos="4002" w:val="left" w:leader="none"/>
          <w:tab w:pos="4762" w:val="left" w:leader="none"/>
          <w:tab w:pos="6532" w:val="left" w:leader="none"/>
          <w:tab w:pos="8476" w:val="left" w:leader="none"/>
        </w:tabs>
        <w:spacing w:line="254" w:lineRule="auto" w:before="29" w:after="0"/>
        <w:ind w:left="754" w:right="124" w:hanging="356"/>
        <w:jc w:val="left"/>
        <w:rPr>
          <w:sz w:val="26"/>
        </w:rPr>
      </w:pPr>
      <w:r>
        <w:rPr>
          <w:spacing w:val="6"/>
          <w:sz w:val="26"/>
        </w:rPr>
        <w:t>Стаханов</w:t>
        <w:tab/>
      </w:r>
      <w:r>
        <w:rPr>
          <w:sz w:val="26"/>
        </w:rPr>
        <w:t>В.</w:t>
      </w:r>
      <w:r>
        <w:rPr>
          <w:spacing w:val="28"/>
          <w:sz w:val="26"/>
        </w:rPr>
        <w:t> </w:t>
      </w:r>
      <w:r>
        <w:rPr>
          <w:spacing w:val="3"/>
          <w:sz w:val="26"/>
        </w:rPr>
        <w:t>Н.,</w:t>
        <w:tab/>
      </w:r>
      <w:r>
        <w:rPr>
          <w:spacing w:val="7"/>
          <w:sz w:val="26"/>
        </w:rPr>
        <w:t>Ивакин</w:t>
        <w:tab/>
      </w:r>
      <w:r>
        <w:rPr>
          <w:spacing w:val="-3"/>
          <w:sz w:val="26"/>
        </w:rPr>
        <w:t>Е.</w:t>
      </w:r>
      <w:r>
        <w:rPr>
          <w:spacing w:val="27"/>
          <w:sz w:val="26"/>
        </w:rPr>
        <w:t> </w:t>
      </w:r>
      <w:r>
        <w:rPr>
          <w:sz w:val="26"/>
        </w:rPr>
        <w:t>К.</w:t>
        <w:tab/>
      </w:r>
      <w:r>
        <w:rPr>
          <w:spacing w:val="8"/>
          <w:sz w:val="26"/>
        </w:rPr>
        <w:t>Логистика </w:t>
      </w:r>
      <w:r>
        <w:rPr>
          <w:spacing w:val="60"/>
          <w:sz w:val="26"/>
        </w:rPr>
        <w:t> </w:t>
      </w:r>
      <w:r>
        <w:rPr>
          <w:sz w:val="26"/>
        </w:rPr>
        <w:t>в</w:t>
        <w:tab/>
      </w:r>
      <w:r>
        <w:rPr>
          <w:spacing w:val="5"/>
          <w:sz w:val="26"/>
        </w:rPr>
        <w:t>строительстве.</w:t>
        <w:tab/>
      </w:r>
      <w:r>
        <w:rPr>
          <w:spacing w:val="4"/>
          <w:sz w:val="26"/>
        </w:rPr>
        <w:t>Ростов- </w:t>
      </w:r>
      <w:r>
        <w:rPr>
          <w:spacing w:val="3"/>
          <w:sz w:val="26"/>
        </w:rPr>
        <w:t>на-Дону: </w:t>
      </w:r>
      <w:r>
        <w:rPr>
          <w:sz w:val="26"/>
        </w:rPr>
        <w:t>РГСУ,</w:t>
      </w:r>
      <w:r>
        <w:rPr>
          <w:spacing w:val="6"/>
          <w:sz w:val="26"/>
        </w:rPr>
        <w:t> </w:t>
      </w:r>
      <w:r>
        <w:rPr>
          <w:spacing w:val="-3"/>
          <w:sz w:val="26"/>
        </w:rPr>
        <w:t>1997.</w:t>
      </w:r>
    </w:p>
    <w:p>
      <w:pPr>
        <w:pStyle w:val="ListParagraph"/>
        <w:numPr>
          <w:ilvl w:val="0"/>
          <w:numId w:val="64"/>
        </w:numPr>
        <w:tabs>
          <w:tab w:pos="759" w:val="left" w:leader="none"/>
          <w:tab w:pos="2092" w:val="left" w:leader="none"/>
          <w:tab w:pos="3004" w:val="left" w:leader="none"/>
          <w:tab w:pos="4242" w:val="left" w:leader="none"/>
          <w:tab w:pos="5154" w:val="left" w:leader="none"/>
          <w:tab w:pos="6882" w:val="left" w:leader="none"/>
          <w:tab w:pos="7703" w:val="left" w:leader="none"/>
          <w:tab w:pos="9239" w:val="left" w:leader="none"/>
        </w:tabs>
        <w:spacing w:line="261" w:lineRule="auto" w:before="9" w:after="0"/>
        <w:ind w:left="748" w:right="112" w:hanging="350"/>
        <w:jc w:val="left"/>
        <w:rPr>
          <w:sz w:val="26"/>
        </w:rPr>
      </w:pPr>
      <w:r>
        <w:rPr>
          <w:spacing w:val="6"/>
          <w:sz w:val="26"/>
        </w:rPr>
        <w:t>Стаханов</w:t>
        <w:tab/>
      </w:r>
      <w:r>
        <w:rPr>
          <w:sz w:val="26"/>
        </w:rPr>
        <w:t>В.</w:t>
      </w:r>
      <w:r>
        <w:rPr>
          <w:spacing w:val="28"/>
          <w:sz w:val="26"/>
        </w:rPr>
        <w:t> </w:t>
      </w:r>
      <w:r>
        <w:rPr>
          <w:spacing w:val="3"/>
          <w:sz w:val="26"/>
        </w:rPr>
        <w:t>Н.,</w:t>
        <w:tab/>
      </w:r>
      <w:r>
        <w:rPr>
          <w:spacing w:val="6"/>
          <w:sz w:val="26"/>
        </w:rPr>
        <w:t>Саввиди</w:t>
        <w:tab/>
      </w:r>
      <w:r>
        <w:rPr>
          <w:sz w:val="26"/>
        </w:rPr>
        <w:t>И.</w:t>
      </w:r>
      <w:r>
        <w:rPr>
          <w:spacing w:val="23"/>
          <w:sz w:val="26"/>
        </w:rPr>
        <w:t> </w:t>
      </w:r>
      <w:r>
        <w:rPr>
          <w:spacing w:val="4"/>
          <w:sz w:val="26"/>
        </w:rPr>
        <w:t>И.,</w:t>
        <w:tab/>
      </w:r>
      <w:r>
        <w:rPr>
          <w:spacing w:val="6"/>
          <w:sz w:val="26"/>
        </w:rPr>
        <w:t>Костоглодов</w:t>
        <w:tab/>
      </w:r>
      <w:r>
        <w:rPr>
          <w:spacing w:val="-3"/>
          <w:sz w:val="26"/>
        </w:rPr>
        <w:t>Д.</w:t>
      </w:r>
      <w:r>
        <w:rPr>
          <w:spacing w:val="28"/>
          <w:sz w:val="26"/>
        </w:rPr>
        <w:t> </w:t>
      </w:r>
      <w:r>
        <w:rPr>
          <w:spacing w:val="-3"/>
          <w:sz w:val="26"/>
        </w:rPr>
        <w:t>Д.</w:t>
        <w:tab/>
      </w:r>
      <w:r>
        <w:rPr>
          <w:spacing w:val="8"/>
          <w:sz w:val="26"/>
        </w:rPr>
        <w:t>Маркетинг</w:t>
        <w:tab/>
      </w:r>
      <w:r>
        <w:rPr>
          <w:spacing w:val="-17"/>
          <w:sz w:val="26"/>
        </w:rPr>
        <w:t>и </w:t>
      </w:r>
      <w:r>
        <w:rPr>
          <w:spacing w:val="8"/>
          <w:sz w:val="26"/>
        </w:rPr>
        <w:t>логистика </w:t>
      </w:r>
      <w:r>
        <w:rPr>
          <w:spacing w:val="3"/>
          <w:sz w:val="26"/>
        </w:rPr>
        <w:t>фирмы. </w:t>
      </w:r>
      <w:r>
        <w:rPr>
          <w:spacing w:val="6"/>
          <w:sz w:val="26"/>
        </w:rPr>
        <w:t>Ростов-на-Дону: </w:t>
      </w:r>
      <w:r>
        <w:rPr>
          <w:sz w:val="26"/>
        </w:rPr>
        <w:t>РГСУ,</w:t>
      </w:r>
      <w:r>
        <w:rPr>
          <w:spacing w:val="-30"/>
          <w:sz w:val="26"/>
        </w:rPr>
        <w:t> </w:t>
      </w:r>
      <w:r>
        <w:rPr>
          <w:spacing w:val="-3"/>
          <w:sz w:val="26"/>
        </w:rPr>
        <w:t>1999.</w:t>
      </w:r>
    </w:p>
    <w:p>
      <w:pPr>
        <w:pStyle w:val="ListParagraph"/>
        <w:numPr>
          <w:ilvl w:val="0"/>
          <w:numId w:val="64"/>
        </w:numPr>
        <w:tabs>
          <w:tab w:pos="759" w:val="left" w:leader="none"/>
          <w:tab w:pos="2082" w:val="left" w:leader="none"/>
          <w:tab w:pos="2962" w:val="left" w:leader="none"/>
          <w:tab w:pos="4281" w:val="left" w:leader="none"/>
          <w:tab w:pos="5097" w:val="left" w:leader="none"/>
          <w:tab w:pos="6777" w:val="left" w:leader="none"/>
          <w:tab w:pos="8255" w:val="left" w:leader="none"/>
          <w:tab w:pos="8865" w:val="left" w:leader="none"/>
        </w:tabs>
        <w:spacing w:line="295" w:lineRule="exact" w:before="0" w:after="0"/>
        <w:ind w:left="758" w:right="0" w:hanging="361"/>
        <w:jc w:val="left"/>
        <w:rPr>
          <w:sz w:val="26"/>
        </w:rPr>
      </w:pPr>
      <w:r>
        <w:rPr>
          <w:spacing w:val="6"/>
          <w:sz w:val="26"/>
        </w:rPr>
        <w:t>Стаханов</w:t>
        <w:tab/>
      </w:r>
      <w:r>
        <w:rPr>
          <w:spacing w:val="-3"/>
          <w:sz w:val="26"/>
        </w:rPr>
        <w:t>Д.</w:t>
      </w:r>
      <w:r>
        <w:rPr>
          <w:spacing w:val="24"/>
          <w:sz w:val="26"/>
        </w:rPr>
        <w:t> </w:t>
      </w:r>
      <w:r>
        <w:rPr>
          <w:spacing w:val="4"/>
          <w:sz w:val="26"/>
        </w:rPr>
        <w:t>В.,</w:t>
        <w:tab/>
      </w:r>
      <w:r>
        <w:rPr>
          <w:spacing w:val="6"/>
          <w:sz w:val="26"/>
        </w:rPr>
        <w:t>Стаханов</w:t>
        <w:tab/>
      </w:r>
      <w:r>
        <w:rPr>
          <w:sz w:val="26"/>
        </w:rPr>
        <w:t>В.</w:t>
      </w:r>
      <w:r>
        <w:rPr>
          <w:spacing w:val="22"/>
          <w:sz w:val="26"/>
        </w:rPr>
        <w:t> </w:t>
      </w:r>
      <w:r>
        <w:rPr>
          <w:sz w:val="26"/>
        </w:rPr>
        <w:t>Н.</w:t>
        <w:tab/>
      </w:r>
      <w:r>
        <w:rPr>
          <w:spacing w:val="7"/>
          <w:sz w:val="26"/>
        </w:rPr>
        <w:t>Таможенная</w:t>
        <w:tab/>
      </w:r>
      <w:r>
        <w:rPr>
          <w:spacing w:val="5"/>
          <w:sz w:val="26"/>
        </w:rPr>
        <w:t>логистика.</w:t>
        <w:tab/>
      </w:r>
      <w:r>
        <w:rPr>
          <w:sz w:val="26"/>
        </w:rPr>
        <w:t>М.:</w:t>
        <w:tab/>
        <w:t>Изд.</w:t>
      </w:r>
    </w:p>
    <w:p>
      <w:pPr>
        <w:pStyle w:val="BodyText"/>
        <w:spacing w:before="23"/>
        <w:ind w:left="758"/>
      </w:pPr>
      <w:r>
        <w:rPr/>
        <w:t>«ПРИОР», 2000.</w:t>
      </w:r>
    </w:p>
    <w:p>
      <w:pPr>
        <w:pStyle w:val="BodyText"/>
        <w:rPr>
          <w:sz w:val="28"/>
        </w:rPr>
      </w:pPr>
    </w:p>
    <w:p>
      <w:pPr>
        <w:pStyle w:val="BodyText"/>
        <w:spacing w:before="5"/>
        <w:rPr>
          <w:sz w:val="29"/>
        </w:rPr>
      </w:pPr>
    </w:p>
    <w:p>
      <w:pPr>
        <w:pStyle w:val="ListParagraph"/>
        <w:numPr>
          <w:ilvl w:val="0"/>
          <w:numId w:val="64"/>
        </w:numPr>
        <w:tabs>
          <w:tab w:pos="759" w:val="left" w:leader="none"/>
          <w:tab w:pos="2106" w:val="left" w:leader="none"/>
          <w:tab w:pos="3028" w:val="left" w:leader="none"/>
          <w:tab w:pos="4237" w:val="left" w:leader="none"/>
          <w:tab w:pos="5140" w:val="left" w:leader="none"/>
          <w:tab w:pos="6676" w:val="left" w:leader="none"/>
          <w:tab w:pos="7512" w:val="left" w:leader="none"/>
        </w:tabs>
        <w:spacing w:line="259" w:lineRule="auto" w:before="0" w:after="0"/>
        <w:ind w:left="748" w:right="126" w:hanging="350"/>
        <w:jc w:val="left"/>
        <w:rPr>
          <w:sz w:val="26"/>
        </w:rPr>
      </w:pPr>
      <w:r>
        <w:rPr>
          <w:spacing w:val="6"/>
          <w:sz w:val="26"/>
        </w:rPr>
        <w:t>Стаханов</w:t>
        <w:tab/>
      </w:r>
      <w:r>
        <w:rPr>
          <w:sz w:val="26"/>
        </w:rPr>
        <w:t>В.</w:t>
      </w:r>
      <w:r>
        <w:rPr>
          <w:spacing w:val="25"/>
          <w:sz w:val="26"/>
        </w:rPr>
        <w:t> </w:t>
      </w:r>
      <w:r>
        <w:rPr>
          <w:spacing w:val="4"/>
          <w:sz w:val="26"/>
        </w:rPr>
        <w:t>Н.,</w:t>
        <w:tab/>
        <w:t>Струков</w:t>
        <w:tab/>
      </w:r>
      <w:r>
        <w:rPr>
          <w:sz w:val="26"/>
        </w:rPr>
        <w:t>Е.</w:t>
      </w:r>
      <w:r>
        <w:rPr>
          <w:spacing w:val="24"/>
          <w:sz w:val="26"/>
        </w:rPr>
        <w:t> </w:t>
      </w:r>
      <w:r>
        <w:rPr>
          <w:spacing w:val="4"/>
          <w:sz w:val="26"/>
        </w:rPr>
        <w:t>А.,</w:t>
        <w:tab/>
      </w:r>
      <w:r>
        <w:rPr>
          <w:spacing w:val="7"/>
          <w:sz w:val="26"/>
        </w:rPr>
        <w:t>Тамбовцев</w:t>
        <w:tab/>
      </w:r>
      <w:r>
        <w:rPr>
          <w:spacing w:val="-5"/>
          <w:sz w:val="26"/>
        </w:rPr>
        <w:t>С.</w:t>
      </w:r>
      <w:r>
        <w:rPr>
          <w:spacing w:val="26"/>
          <w:sz w:val="26"/>
        </w:rPr>
        <w:t> </w:t>
      </w:r>
      <w:r>
        <w:rPr>
          <w:sz w:val="26"/>
        </w:rPr>
        <w:t>Н.</w:t>
        <w:tab/>
      </w:r>
      <w:r>
        <w:rPr>
          <w:spacing w:val="6"/>
          <w:sz w:val="26"/>
        </w:rPr>
        <w:t>Промышленная </w:t>
      </w:r>
      <w:r>
        <w:rPr>
          <w:spacing w:val="5"/>
          <w:sz w:val="26"/>
        </w:rPr>
        <w:t>логистика: </w:t>
      </w:r>
      <w:r>
        <w:rPr>
          <w:spacing w:val="3"/>
          <w:sz w:val="26"/>
        </w:rPr>
        <w:t>Учеб. </w:t>
      </w:r>
      <w:r>
        <w:rPr>
          <w:spacing w:val="2"/>
          <w:sz w:val="26"/>
        </w:rPr>
        <w:t>пос. </w:t>
      </w:r>
      <w:r>
        <w:rPr>
          <w:spacing w:val="6"/>
          <w:sz w:val="26"/>
        </w:rPr>
        <w:t>Ростов-на-Дону: </w:t>
      </w:r>
      <w:r>
        <w:rPr>
          <w:sz w:val="26"/>
        </w:rPr>
        <w:t>РГСУ,</w:t>
      </w:r>
      <w:r>
        <w:rPr>
          <w:spacing w:val="30"/>
          <w:sz w:val="26"/>
        </w:rPr>
        <w:t> </w:t>
      </w:r>
      <w:r>
        <w:rPr>
          <w:spacing w:val="-3"/>
          <w:sz w:val="26"/>
        </w:rPr>
        <w:t>1998.</w:t>
      </w:r>
    </w:p>
    <w:p>
      <w:pPr>
        <w:pStyle w:val="ListParagraph"/>
        <w:numPr>
          <w:ilvl w:val="0"/>
          <w:numId w:val="64"/>
        </w:numPr>
        <w:tabs>
          <w:tab w:pos="759" w:val="left" w:leader="none"/>
        </w:tabs>
        <w:spacing w:line="297" w:lineRule="exact" w:before="0" w:after="0"/>
        <w:ind w:left="758" w:right="0" w:hanging="361"/>
        <w:jc w:val="left"/>
        <w:rPr>
          <w:sz w:val="26"/>
        </w:rPr>
      </w:pPr>
      <w:r>
        <w:rPr>
          <w:spacing w:val="6"/>
          <w:sz w:val="26"/>
        </w:rPr>
        <w:t>Стаханов </w:t>
      </w:r>
      <w:r>
        <w:rPr>
          <w:sz w:val="26"/>
        </w:rPr>
        <w:t>В. </w:t>
      </w:r>
      <w:r>
        <w:rPr>
          <w:spacing w:val="3"/>
          <w:sz w:val="26"/>
        </w:rPr>
        <w:t>Н., </w:t>
      </w:r>
      <w:r>
        <w:rPr>
          <w:spacing w:val="7"/>
          <w:sz w:val="26"/>
        </w:rPr>
        <w:t>Тамбовцев </w:t>
      </w:r>
      <w:r>
        <w:rPr>
          <w:spacing w:val="-5"/>
          <w:sz w:val="26"/>
        </w:rPr>
        <w:t>С. </w:t>
      </w:r>
      <w:r>
        <w:rPr>
          <w:sz w:val="26"/>
        </w:rPr>
        <w:t>Н. </w:t>
      </w:r>
      <w:r>
        <w:rPr>
          <w:spacing w:val="9"/>
          <w:sz w:val="26"/>
        </w:rPr>
        <w:t>Промышленная </w:t>
      </w:r>
      <w:r>
        <w:rPr>
          <w:spacing w:val="5"/>
          <w:sz w:val="26"/>
        </w:rPr>
        <w:t>логистика: </w:t>
      </w:r>
      <w:r>
        <w:rPr>
          <w:spacing w:val="4"/>
          <w:sz w:val="26"/>
        </w:rPr>
        <w:t>Учеб.</w:t>
      </w:r>
      <w:r>
        <w:rPr>
          <w:spacing w:val="34"/>
          <w:sz w:val="26"/>
        </w:rPr>
        <w:t> </w:t>
      </w:r>
      <w:r>
        <w:rPr>
          <w:sz w:val="26"/>
        </w:rPr>
        <w:t>пос.</w:t>
      </w:r>
    </w:p>
    <w:p>
      <w:pPr>
        <w:pStyle w:val="BodyText"/>
        <w:spacing w:before="17"/>
        <w:ind w:left="748"/>
      </w:pPr>
      <w:r>
        <w:rPr/>
        <w:t>М.: ПРИОР, 2000.</w:t>
      </w:r>
    </w:p>
    <w:p>
      <w:pPr>
        <w:pStyle w:val="ListParagraph"/>
        <w:numPr>
          <w:ilvl w:val="0"/>
          <w:numId w:val="64"/>
        </w:numPr>
        <w:tabs>
          <w:tab w:pos="759" w:val="left" w:leader="none"/>
        </w:tabs>
        <w:spacing w:line="259" w:lineRule="auto" w:before="27" w:after="0"/>
        <w:ind w:left="748" w:right="138" w:hanging="350"/>
        <w:jc w:val="left"/>
        <w:rPr>
          <w:sz w:val="26"/>
        </w:rPr>
      </w:pPr>
      <w:r>
        <w:rPr>
          <w:spacing w:val="6"/>
          <w:sz w:val="26"/>
        </w:rPr>
        <w:t>Стаханов </w:t>
      </w:r>
      <w:r>
        <w:rPr>
          <w:spacing w:val="-4"/>
          <w:sz w:val="26"/>
        </w:rPr>
        <w:t>В. </w:t>
      </w:r>
      <w:r>
        <w:rPr>
          <w:sz w:val="26"/>
        </w:rPr>
        <w:t>Н , </w:t>
      </w:r>
      <w:r>
        <w:rPr>
          <w:spacing w:val="6"/>
          <w:sz w:val="26"/>
        </w:rPr>
        <w:t>Шеховцев </w:t>
      </w:r>
      <w:r>
        <w:rPr>
          <w:spacing w:val="-16"/>
          <w:sz w:val="26"/>
        </w:rPr>
        <w:t>Р. </w:t>
      </w:r>
      <w:r>
        <w:rPr>
          <w:spacing w:val="-4"/>
          <w:sz w:val="26"/>
        </w:rPr>
        <w:t>В.</w:t>
      </w:r>
      <w:r>
        <w:rPr>
          <w:spacing w:val="57"/>
          <w:sz w:val="26"/>
        </w:rPr>
        <w:t> </w:t>
      </w:r>
      <w:r>
        <w:rPr>
          <w:spacing w:val="3"/>
          <w:sz w:val="26"/>
        </w:rPr>
        <w:t>Торговая </w:t>
      </w:r>
      <w:r>
        <w:rPr>
          <w:spacing w:val="6"/>
          <w:sz w:val="26"/>
        </w:rPr>
        <w:t>логистика:</w:t>
      </w:r>
      <w:r>
        <w:rPr>
          <w:spacing w:val="77"/>
          <w:sz w:val="26"/>
        </w:rPr>
        <w:t> </w:t>
      </w:r>
      <w:r>
        <w:rPr>
          <w:spacing w:val="2"/>
          <w:sz w:val="26"/>
        </w:rPr>
        <w:t>Учеб. </w:t>
      </w:r>
      <w:r>
        <w:rPr>
          <w:sz w:val="26"/>
        </w:rPr>
        <w:t>пос. М.: </w:t>
      </w:r>
      <w:r>
        <w:rPr>
          <w:spacing w:val="2"/>
          <w:sz w:val="26"/>
        </w:rPr>
        <w:t>ПРИОР,</w:t>
      </w:r>
      <w:r>
        <w:rPr>
          <w:spacing w:val="22"/>
          <w:sz w:val="26"/>
        </w:rPr>
        <w:t> </w:t>
      </w:r>
      <w:r>
        <w:rPr>
          <w:spacing w:val="2"/>
          <w:sz w:val="26"/>
        </w:rPr>
        <w:t>2000.</w:t>
      </w:r>
    </w:p>
    <w:p>
      <w:pPr>
        <w:pStyle w:val="ListParagraph"/>
        <w:numPr>
          <w:ilvl w:val="0"/>
          <w:numId w:val="64"/>
        </w:numPr>
        <w:tabs>
          <w:tab w:pos="755" w:val="left" w:leader="none"/>
          <w:tab w:pos="2062" w:val="left" w:leader="none"/>
          <w:tab w:pos="6185" w:val="left" w:leader="none"/>
          <w:tab w:pos="8125" w:val="left" w:leader="none"/>
        </w:tabs>
        <w:spacing w:line="259" w:lineRule="auto" w:before="2" w:after="0"/>
        <w:ind w:left="394" w:right="128" w:firstLine="0"/>
        <w:jc w:val="right"/>
        <w:rPr>
          <w:sz w:val="26"/>
        </w:rPr>
      </w:pPr>
      <w:r>
        <w:rPr>
          <w:spacing w:val="6"/>
          <w:sz w:val="26"/>
        </w:rPr>
        <w:t>Степанов </w:t>
      </w:r>
      <w:r>
        <w:rPr>
          <w:spacing w:val="-4"/>
          <w:sz w:val="26"/>
        </w:rPr>
        <w:t>В. </w:t>
      </w:r>
      <w:r>
        <w:rPr>
          <w:spacing w:val="3"/>
          <w:sz w:val="26"/>
        </w:rPr>
        <w:t>И., </w:t>
      </w:r>
      <w:r>
        <w:rPr>
          <w:spacing w:val="7"/>
          <w:sz w:val="26"/>
        </w:rPr>
        <w:t>Попов </w:t>
      </w:r>
      <w:r>
        <w:rPr>
          <w:spacing w:val="-3"/>
          <w:sz w:val="26"/>
        </w:rPr>
        <w:t>В. А. </w:t>
      </w:r>
      <w:r>
        <w:rPr>
          <w:spacing w:val="7"/>
          <w:sz w:val="26"/>
        </w:rPr>
        <w:t>Основы </w:t>
      </w:r>
      <w:r>
        <w:rPr>
          <w:spacing w:val="5"/>
          <w:sz w:val="26"/>
        </w:rPr>
        <w:t>логистики. </w:t>
      </w:r>
      <w:r>
        <w:rPr>
          <w:spacing w:val="-3"/>
          <w:sz w:val="26"/>
        </w:rPr>
        <w:t>М: </w:t>
      </w:r>
      <w:r>
        <w:rPr>
          <w:spacing w:val="8"/>
          <w:sz w:val="26"/>
        </w:rPr>
        <w:t>Доброе </w:t>
      </w:r>
      <w:r>
        <w:rPr>
          <w:spacing w:val="4"/>
          <w:sz w:val="26"/>
        </w:rPr>
        <w:t>слово, </w:t>
      </w:r>
      <w:r>
        <w:rPr>
          <w:spacing w:val="3"/>
          <w:sz w:val="26"/>
        </w:rPr>
        <w:t>2001. </w:t>
      </w:r>
      <w:r>
        <w:rPr>
          <w:spacing w:val="8"/>
          <w:sz w:val="26"/>
        </w:rPr>
        <w:t>97.Канчавели </w:t>
      </w:r>
      <w:r>
        <w:rPr>
          <w:spacing w:val="-4"/>
          <w:sz w:val="26"/>
        </w:rPr>
        <w:t>А. </w:t>
      </w:r>
      <w:r>
        <w:rPr>
          <w:sz w:val="26"/>
        </w:rPr>
        <w:t>Д., </w:t>
      </w:r>
      <w:r>
        <w:rPr>
          <w:spacing w:val="6"/>
          <w:sz w:val="26"/>
        </w:rPr>
        <w:t>Колобов </w:t>
      </w:r>
      <w:r>
        <w:rPr>
          <w:spacing w:val="-3"/>
          <w:sz w:val="26"/>
        </w:rPr>
        <w:t>А. </w:t>
      </w:r>
      <w:r>
        <w:rPr>
          <w:sz w:val="26"/>
        </w:rPr>
        <w:t>А., </w:t>
      </w:r>
      <w:r>
        <w:rPr>
          <w:spacing w:val="4"/>
          <w:sz w:val="26"/>
        </w:rPr>
        <w:t>Омельченко </w:t>
      </w:r>
      <w:r>
        <w:rPr>
          <w:spacing w:val="2"/>
          <w:sz w:val="26"/>
        </w:rPr>
        <w:t>И.Н. </w:t>
      </w:r>
      <w:r>
        <w:rPr>
          <w:sz w:val="26"/>
        </w:rPr>
        <w:t>и др. </w:t>
      </w:r>
      <w:r>
        <w:rPr>
          <w:spacing w:val="6"/>
          <w:sz w:val="26"/>
        </w:rPr>
        <w:t>Стратегическое </w:t>
      </w:r>
      <w:r>
        <w:rPr>
          <w:spacing w:val="7"/>
          <w:sz w:val="26"/>
        </w:rPr>
        <w:t>управление</w:t>
        <w:tab/>
        <w:t>организационно-экономической</w:t>
        <w:tab/>
        <w:t>устойчивости</w:t>
        <w:tab/>
      </w:r>
      <w:r>
        <w:rPr>
          <w:sz w:val="26"/>
        </w:rPr>
        <w:t>фирмы: </w:t>
      </w:r>
      <w:r>
        <w:rPr>
          <w:spacing w:val="7"/>
          <w:sz w:val="26"/>
        </w:rPr>
        <w:t>Логистикоориентирование </w:t>
      </w:r>
      <w:r>
        <w:rPr>
          <w:spacing w:val="4"/>
          <w:sz w:val="26"/>
        </w:rPr>
        <w:t>бизнеса. </w:t>
      </w:r>
      <w:r>
        <w:rPr>
          <w:sz w:val="26"/>
        </w:rPr>
        <w:t>/ </w:t>
      </w:r>
      <w:r>
        <w:rPr>
          <w:spacing w:val="4"/>
          <w:sz w:val="26"/>
        </w:rPr>
        <w:t>Под </w:t>
      </w:r>
      <w:r>
        <w:rPr>
          <w:sz w:val="26"/>
        </w:rPr>
        <w:t>ред. </w:t>
      </w:r>
      <w:r>
        <w:rPr>
          <w:spacing w:val="-3"/>
          <w:sz w:val="26"/>
        </w:rPr>
        <w:t>А. А. </w:t>
      </w:r>
      <w:r>
        <w:rPr>
          <w:spacing w:val="7"/>
          <w:sz w:val="26"/>
        </w:rPr>
        <w:t>Колобова </w:t>
      </w:r>
      <w:r>
        <w:rPr>
          <w:sz w:val="26"/>
        </w:rPr>
        <w:t>и </w:t>
      </w:r>
      <w:r>
        <w:rPr>
          <w:spacing w:val="-4"/>
          <w:sz w:val="26"/>
        </w:rPr>
        <w:t>И.</w:t>
      </w:r>
      <w:r>
        <w:rPr>
          <w:spacing w:val="1"/>
          <w:sz w:val="26"/>
        </w:rPr>
        <w:t> </w:t>
      </w:r>
      <w:r>
        <w:rPr>
          <w:spacing w:val="-5"/>
          <w:sz w:val="26"/>
        </w:rPr>
        <w:t>Н.</w:t>
      </w:r>
    </w:p>
    <w:p>
      <w:pPr>
        <w:pStyle w:val="BodyText"/>
        <w:spacing w:line="293" w:lineRule="exact"/>
        <w:ind w:left="754"/>
        <w:jc w:val="both"/>
      </w:pPr>
      <w:r>
        <w:rPr/>
        <w:t>Омельченко. М: Изд-во МГТУ им Н.Э. Баумана, 2001.</w:t>
      </w:r>
    </w:p>
    <w:p>
      <w:pPr>
        <w:pStyle w:val="ListParagraph"/>
        <w:numPr>
          <w:ilvl w:val="0"/>
          <w:numId w:val="65"/>
        </w:numPr>
        <w:tabs>
          <w:tab w:pos="749" w:val="left" w:leader="none"/>
        </w:tabs>
        <w:spacing w:line="256" w:lineRule="auto" w:before="23" w:after="0"/>
        <w:ind w:left="748" w:right="139" w:hanging="354"/>
        <w:jc w:val="both"/>
        <w:rPr>
          <w:sz w:val="26"/>
        </w:rPr>
      </w:pPr>
      <w:r>
        <w:rPr>
          <w:spacing w:val="6"/>
          <w:sz w:val="26"/>
        </w:rPr>
        <w:t>Теория </w:t>
      </w:r>
      <w:r>
        <w:rPr>
          <w:sz w:val="26"/>
        </w:rPr>
        <w:t>и </w:t>
      </w:r>
      <w:r>
        <w:rPr>
          <w:spacing w:val="7"/>
          <w:sz w:val="26"/>
        </w:rPr>
        <w:t>практика </w:t>
      </w:r>
      <w:r>
        <w:rPr>
          <w:spacing w:val="8"/>
          <w:sz w:val="26"/>
        </w:rPr>
        <w:t>логистики </w:t>
      </w:r>
      <w:r>
        <w:rPr>
          <w:spacing w:val="6"/>
          <w:sz w:val="26"/>
        </w:rPr>
        <w:t>экономики </w:t>
      </w:r>
      <w:r>
        <w:rPr>
          <w:spacing w:val="4"/>
          <w:sz w:val="26"/>
        </w:rPr>
        <w:t>переходного </w:t>
      </w:r>
      <w:r>
        <w:rPr>
          <w:sz w:val="26"/>
        </w:rPr>
        <w:t>периода: </w:t>
      </w:r>
      <w:r>
        <w:rPr>
          <w:spacing w:val="7"/>
          <w:sz w:val="26"/>
        </w:rPr>
        <w:t>Материалы региональной научно-практической </w:t>
      </w:r>
      <w:r>
        <w:rPr>
          <w:spacing w:val="6"/>
          <w:sz w:val="26"/>
        </w:rPr>
        <w:t>конференции </w:t>
      </w:r>
      <w:r>
        <w:rPr>
          <w:sz w:val="26"/>
        </w:rPr>
        <w:t>/ Отв. ред. </w:t>
      </w:r>
      <w:r>
        <w:rPr>
          <w:spacing w:val="6"/>
          <w:sz w:val="26"/>
        </w:rPr>
        <w:t>В.Н.Стаханов. Ростов-на-Дону: </w:t>
      </w:r>
      <w:r>
        <w:rPr>
          <w:spacing w:val="-3"/>
          <w:sz w:val="26"/>
        </w:rPr>
        <w:t>РГСУ,</w:t>
      </w:r>
      <w:r>
        <w:rPr>
          <w:spacing w:val="-30"/>
          <w:sz w:val="26"/>
        </w:rPr>
        <w:t> </w:t>
      </w:r>
      <w:r>
        <w:rPr>
          <w:spacing w:val="-4"/>
          <w:sz w:val="26"/>
        </w:rPr>
        <w:t>1998.</w:t>
      </w:r>
    </w:p>
    <w:p>
      <w:pPr>
        <w:pStyle w:val="ListParagraph"/>
        <w:numPr>
          <w:ilvl w:val="0"/>
          <w:numId w:val="65"/>
        </w:numPr>
        <w:tabs>
          <w:tab w:pos="749" w:val="left" w:leader="none"/>
        </w:tabs>
        <w:spacing w:line="254" w:lineRule="auto" w:before="7" w:after="0"/>
        <w:ind w:left="754" w:right="126" w:hanging="360"/>
        <w:jc w:val="both"/>
        <w:rPr>
          <w:sz w:val="26"/>
        </w:rPr>
      </w:pPr>
      <w:r>
        <w:rPr>
          <w:spacing w:val="7"/>
          <w:sz w:val="26"/>
        </w:rPr>
        <w:t>Транспортная </w:t>
      </w:r>
      <w:r>
        <w:rPr>
          <w:spacing w:val="8"/>
          <w:sz w:val="26"/>
        </w:rPr>
        <w:t>логистика </w:t>
      </w:r>
      <w:r>
        <w:rPr>
          <w:sz w:val="26"/>
        </w:rPr>
        <w:t>и </w:t>
      </w:r>
      <w:r>
        <w:rPr>
          <w:spacing w:val="8"/>
          <w:sz w:val="26"/>
        </w:rPr>
        <w:t>логистика </w:t>
      </w:r>
      <w:r>
        <w:rPr>
          <w:spacing w:val="6"/>
          <w:sz w:val="26"/>
        </w:rPr>
        <w:t>транспорта: </w:t>
      </w:r>
      <w:r>
        <w:rPr>
          <w:spacing w:val="7"/>
          <w:sz w:val="26"/>
        </w:rPr>
        <w:t>Межвузовский </w:t>
      </w:r>
      <w:r>
        <w:rPr>
          <w:spacing w:val="5"/>
          <w:sz w:val="26"/>
        </w:rPr>
        <w:t>научный </w:t>
      </w:r>
      <w:r>
        <w:rPr>
          <w:spacing w:val="4"/>
          <w:sz w:val="26"/>
        </w:rPr>
        <w:t>сборник. </w:t>
      </w:r>
      <w:r>
        <w:rPr>
          <w:spacing w:val="3"/>
          <w:sz w:val="26"/>
        </w:rPr>
        <w:t>Саратов: </w:t>
      </w:r>
      <w:r>
        <w:rPr>
          <w:spacing w:val="5"/>
          <w:sz w:val="26"/>
        </w:rPr>
        <w:t>СП </w:t>
      </w:r>
      <w:r>
        <w:rPr>
          <w:spacing w:val="-16"/>
          <w:sz w:val="26"/>
        </w:rPr>
        <w:t>У,</w:t>
      </w:r>
      <w:r>
        <w:rPr>
          <w:spacing w:val="9"/>
          <w:sz w:val="26"/>
        </w:rPr>
        <w:t> </w:t>
      </w:r>
      <w:r>
        <w:rPr>
          <w:spacing w:val="-4"/>
          <w:sz w:val="26"/>
        </w:rPr>
        <w:t>1996.</w:t>
      </w:r>
    </w:p>
    <w:p>
      <w:pPr>
        <w:pStyle w:val="ListParagraph"/>
        <w:numPr>
          <w:ilvl w:val="0"/>
          <w:numId w:val="65"/>
        </w:numPr>
        <w:tabs>
          <w:tab w:pos="1363" w:val="left" w:leader="none"/>
        </w:tabs>
        <w:spacing w:line="254" w:lineRule="auto" w:before="8" w:after="0"/>
        <w:ind w:left="747" w:right="220" w:hanging="326"/>
        <w:jc w:val="both"/>
        <w:rPr>
          <w:sz w:val="26"/>
        </w:rPr>
      </w:pPr>
      <w:r>
        <w:rPr>
          <w:spacing w:val="7"/>
          <w:sz w:val="26"/>
        </w:rPr>
        <w:t>Транспортная </w:t>
      </w:r>
      <w:r>
        <w:rPr>
          <w:spacing w:val="5"/>
          <w:sz w:val="26"/>
        </w:rPr>
        <w:t>логистика: </w:t>
      </w:r>
      <w:r>
        <w:rPr>
          <w:spacing w:val="2"/>
          <w:sz w:val="26"/>
        </w:rPr>
        <w:t>Учеб. </w:t>
      </w:r>
      <w:r>
        <w:rPr>
          <w:sz w:val="26"/>
        </w:rPr>
        <w:t>пос. / </w:t>
      </w:r>
      <w:r>
        <w:rPr>
          <w:spacing w:val="6"/>
          <w:sz w:val="26"/>
        </w:rPr>
        <w:t>Под </w:t>
      </w:r>
      <w:r>
        <w:rPr>
          <w:sz w:val="26"/>
        </w:rPr>
        <w:t>ред. </w:t>
      </w:r>
      <w:r>
        <w:rPr>
          <w:spacing w:val="-3"/>
          <w:sz w:val="26"/>
        </w:rPr>
        <w:t>Л. Б. </w:t>
      </w:r>
      <w:r>
        <w:rPr>
          <w:spacing w:val="6"/>
          <w:sz w:val="26"/>
        </w:rPr>
        <w:t>Миротина. </w:t>
      </w:r>
      <w:r>
        <w:rPr>
          <w:sz w:val="26"/>
        </w:rPr>
        <w:t>М.: </w:t>
      </w:r>
      <w:r>
        <w:rPr>
          <w:spacing w:val="6"/>
          <w:sz w:val="26"/>
        </w:rPr>
        <w:t>МГАДИ(ТУ),</w:t>
      </w:r>
      <w:r>
        <w:rPr>
          <w:spacing w:val="53"/>
          <w:sz w:val="26"/>
        </w:rPr>
        <w:t> </w:t>
      </w:r>
      <w:r>
        <w:rPr>
          <w:spacing w:val="-4"/>
          <w:sz w:val="26"/>
        </w:rPr>
        <w:t>1996.</w:t>
      </w:r>
    </w:p>
    <w:p>
      <w:pPr>
        <w:pStyle w:val="ListParagraph"/>
        <w:numPr>
          <w:ilvl w:val="0"/>
          <w:numId w:val="65"/>
        </w:numPr>
        <w:tabs>
          <w:tab w:pos="1363" w:val="left" w:leader="none"/>
        </w:tabs>
        <w:spacing w:line="259" w:lineRule="auto" w:before="10" w:after="0"/>
        <w:ind w:left="757" w:right="220" w:hanging="336"/>
        <w:jc w:val="both"/>
        <w:rPr>
          <w:sz w:val="26"/>
        </w:rPr>
      </w:pPr>
      <w:r>
        <w:rPr>
          <w:spacing w:val="7"/>
          <w:sz w:val="26"/>
        </w:rPr>
        <w:t>Транспортная </w:t>
      </w:r>
      <w:r>
        <w:rPr>
          <w:spacing w:val="5"/>
          <w:sz w:val="26"/>
        </w:rPr>
        <w:t>логистика: </w:t>
      </w:r>
      <w:r>
        <w:rPr>
          <w:spacing w:val="2"/>
          <w:sz w:val="26"/>
        </w:rPr>
        <w:t>Учеб. </w:t>
      </w:r>
      <w:r>
        <w:rPr>
          <w:sz w:val="26"/>
        </w:rPr>
        <w:t>пос. / </w:t>
      </w:r>
      <w:r>
        <w:rPr>
          <w:spacing w:val="6"/>
          <w:sz w:val="26"/>
        </w:rPr>
        <w:t>Под </w:t>
      </w:r>
      <w:r>
        <w:rPr>
          <w:sz w:val="26"/>
        </w:rPr>
        <w:t>ред. </w:t>
      </w:r>
      <w:r>
        <w:rPr>
          <w:spacing w:val="-3"/>
          <w:sz w:val="26"/>
        </w:rPr>
        <w:t>Л. Б. </w:t>
      </w:r>
      <w:r>
        <w:rPr>
          <w:spacing w:val="6"/>
          <w:sz w:val="26"/>
        </w:rPr>
        <w:t>Миротина. </w:t>
      </w:r>
      <w:r>
        <w:rPr>
          <w:sz w:val="26"/>
        </w:rPr>
        <w:t>М.: </w:t>
      </w:r>
      <w:r>
        <w:rPr>
          <w:spacing w:val="5"/>
          <w:sz w:val="26"/>
        </w:rPr>
        <w:t>Экзамен,</w:t>
      </w:r>
      <w:r>
        <w:rPr>
          <w:spacing w:val="23"/>
          <w:sz w:val="26"/>
        </w:rPr>
        <w:t> </w:t>
      </w:r>
      <w:r>
        <w:rPr>
          <w:sz w:val="26"/>
        </w:rPr>
        <w:t>2002.</w:t>
      </w:r>
    </w:p>
    <w:p>
      <w:pPr>
        <w:pStyle w:val="ListParagraph"/>
        <w:numPr>
          <w:ilvl w:val="0"/>
          <w:numId w:val="65"/>
        </w:numPr>
        <w:tabs>
          <w:tab w:pos="1363" w:val="left" w:leader="none"/>
        </w:tabs>
        <w:spacing w:line="259" w:lineRule="auto" w:before="2" w:after="0"/>
        <w:ind w:left="753" w:right="209" w:hanging="332"/>
        <w:jc w:val="both"/>
        <w:rPr>
          <w:sz w:val="26"/>
        </w:rPr>
      </w:pPr>
      <w:r>
        <w:rPr>
          <w:sz w:val="26"/>
        </w:rPr>
        <w:t>Уваров </w:t>
      </w:r>
      <w:r>
        <w:rPr>
          <w:spacing w:val="-5"/>
          <w:sz w:val="26"/>
        </w:rPr>
        <w:t>С. </w:t>
      </w:r>
      <w:r>
        <w:rPr>
          <w:spacing w:val="-3"/>
          <w:sz w:val="26"/>
        </w:rPr>
        <w:t>А. </w:t>
      </w:r>
      <w:r>
        <w:rPr>
          <w:spacing w:val="5"/>
          <w:sz w:val="26"/>
        </w:rPr>
        <w:t>Логистика. </w:t>
      </w:r>
      <w:r>
        <w:rPr>
          <w:spacing w:val="2"/>
          <w:sz w:val="26"/>
        </w:rPr>
        <w:t>СПб.: ЗАО </w:t>
      </w:r>
      <w:r>
        <w:rPr>
          <w:spacing w:val="8"/>
          <w:sz w:val="26"/>
        </w:rPr>
        <w:t>«Инвестиции </w:t>
      </w:r>
      <w:r>
        <w:rPr>
          <w:sz w:val="26"/>
        </w:rPr>
        <w:t>в </w:t>
      </w:r>
      <w:r>
        <w:rPr>
          <w:spacing w:val="3"/>
          <w:sz w:val="26"/>
        </w:rPr>
        <w:t>науку </w:t>
      </w:r>
      <w:r>
        <w:rPr>
          <w:sz w:val="26"/>
        </w:rPr>
        <w:t>и </w:t>
      </w:r>
      <w:r>
        <w:rPr>
          <w:spacing w:val="6"/>
          <w:sz w:val="26"/>
        </w:rPr>
        <w:t>производство»,</w:t>
      </w:r>
      <w:r>
        <w:rPr>
          <w:spacing w:val="55"/>
          <w:sz w:val="26"/>
        </w:rPr>
        <w:t> </w:t>
      </w:r>
      <w:r>
        <w:rPr>
          <w:spacing w:val="-5"/>
          <w:sz w:val="26"/>
        </w:rPr>
        <w:t>1996.</w:t>
      </w:r>
    </w:p>
    <w:p>
      <w:pPr>
        <w:pStyle w:val="ListParagraph"/>
        <w:numPr>
          <w:ilvl w:val="0"/>
          <w:numId w:val="65"/>
        </w:numPr>
        <w:tabs>
          <w:tab w:pos="1364" w:val="left" w:leader="none"/>
        </w:tabs>
        <w:spacing w:line="254" w:lineRule="auto" w:before="0" w:after="0"/>
        <w:ind w:left="777" w:right="220" w:hanging="360"/>
        <w:jc w:val="both"/>
        <w:rPr>
          <w:sz w:val="26"/>
        </w:rPr>
      </w:pPr>
      <w:r>
        <w:rPr>
          <w:spacing w:val="5"/>
          <w:sz w:val="26"/>
        </w:rPr>
        <w:t>Украинцев </w:t>
      </w:r>
      <w:r>
        <w:rPr>
          <w:sz w:val="26"/>
        </w:rPr>
        <w:t>В.Б. </w:t>
      </w:r>
      <w:r>
        <w:rPr>
          <w:spacing w:val="7"/>
          <w:sz w:val="26"/>
        </w:rPr>
        <w:t>Конкуренция </w:t>
      </w:r>
      <w:r>
        <w:rPr>
          <w:sz w:val="26"/>
        </w:rPr>
        <w:t>и </w:t>
      </w:r>
      <w:r>
        <w:rPr>
          <w:spacing w:val="5"/>
          <w:sz w:val="26"/>
        </w:rPr>
        <w:t>логистика. </w:t>
      </w:r>
      <w:r>
        <w:rPr>
          <w:sz w:val="26"/>
        </w:rPr>
        <w:t>М.: </w:t>
      </w:r>
      <w:r>
        <w:rPr>
          <w:spacing w:val="6"/>
          <w:sz w:val="26"/>
        </w:rPr>
        <w:t>Экспертное </w:t>
      </w:r>
      <w:r>
        <w:rPr>
          <w:spacing w:val="4"/>
          <w:sz w:val="26"/>
        </w:rPr>
        <w:t>бюро, </w:t>
      </w:r>
      <w:r>
        <w:rPr>
          <w:spacing w:val="-4"/>
          <w:sz w:val="26"/>
        </w:rPr>
        <w:t>1999.</w:t>
      </w:r>
    </w:p>
    <w:p>
      <w:pPr>
        <w:pStyle w:val="ListParagraph"/>
        <w:numPr>
          <w:ilvl w:val="0"/>
          <w:numId w:val="65"/>
        </w:numPr>
        <w:tabs>
          <w:tab w:pos="1364" w:val="left" w:leader="none"/>
        </w:tabs>
        <w:spacing w:line="259" w:lineRule="auto" w:before="7" w:after="0"/>
        <w:ind w:left="743" w:right="150" w:hanging="326"/>
        <w:jc w:val="both"/>
        <w:rPr>
          <w:sz w:val="26"/>
        </w:rPr>
      </w:pPr>
      <w:r>
        <w:rPr>
          <w:spacing w:val="3"/>
          <w:sz w:val="26"/>
        </w:rPr>
        <w:t>Федько </w:t>
      </w:r>
      <w:r>
        <w:rPr>
          <w:spacing w:val="-3"/>
          <w:sz w:val="26"/>
        </w:rPr>
        <w:t>В. </w:t>
      </w:r>
      <w:r>
        <w:rPr>
          <w:spacing w:val="2"/>
          <w:sz w:val="26"/>
        </w:rPr>
        <w:t>П., </w:t>
      </w:r>
      <w:r>
        <w:rPr>
          <w:spacing w:val="6"/>
          <w:sz w:val="26"/>
        </w:rPr>
        <w:t>Альбеков </w:t>
      </w:r>
      <w:r>
        <w:rPr>
          <w:spacing w:val="-3"/>
          <w:sz w:val="26"/>
        </w:rPr>
        <w:t>А. </w:t>
      </w:r>
      <w:r>
        <w:rPr>
          <w:spacing w:val="10"/>
          <w:sz w:val="26"/>
        </w:rPr>
        <w:t>У, </w:t>
      </w:r>
      <w:r>
        <w:rPr>
          <w:spacing w:val="7"/>
          <w:sz w:val="26"/>
        </w:rPr>
        <w:t>Комарова </w:t>
      </w:r>
      <w:r>
        <w:rPr>
          <w:spacing w:val="-3"/>
          <w:sz w:val="26"/>
        </w:rPr>
        <w:t>А. И. </w:t>
      </w:r>
      <w:r>
        <w:rPr>
          <w:spacing w:val="9"/>
          <w:sz w:val="26"/>
        </w:rPr>
        <w:t>Инфраструктура муниципальных </w:t>
      </w:r>
      <w:r>
        <w:rPr>
          <w:spacing w:val="5"/>
          <w:sz w:val="26"/>
        </w:rPr>
        <w:t>образований: </w:t>
      </w:r>
      <w:r>
        <w:rPr>
          <w:spacing w:val="8"/>
          <w:sz w:val="26"/>
        </w:rPr>
        <w:t>логистический </w:t>
      </w:r>
      <w:r>
        <w:rPr>
          <w:sz w:val="26"/>
        </w:rPr>
        <w:t>аспект. </w:t>
      </w:r>
      <w:r>
        <w:rPr>
          <w:spacing w:val="6"/>
          <w:sz w:val="26"/>
        </w:rPr>
        <w:t>Ростов-на-Дону: </w:t>
      </w:r>
      <w:r>
        <w:rPr>
          <w:spacing w:val="8"/>
          <w:sz w:val="26"/>
        </w:rPr>
        <w:t>РГЭА,</w:t>
      </w:r>
      <w:r>
        <w:rPr>
          <w:spacing w:val="49"/>
          <w:sz w:val="26"/>
        </w:rPr>
        <w:t> </w:t>
      </w:r>
      <w:r>
        <w:rPr>
          <w:spacing w:val="-4"/>
          <w:sz w:val="26"/>
        </w:rPr>
        <w:t>1999.</w:t>
      </w:r>
    </w:p>
    <w:p>
      <w:pPr>
        <w:pStyle w:val="BodyText"/>
        <w:spacing w:before="5"/>
        <w:rPr>
          <w:sz w:val="25"/>
        </w:rPr>
      </w:pPr>
    </w:p>
    <w:p>
      <w:pPr>
        <w:pStyle w:val="Heading3"/>
        <w:spacing w:before="1"/>
        <w:ind w:left="4505" w:right="4564"/>
      </w:pPr>
      <w:r>
        <w:rPr/>
        <w:t>197</w:t>
      </w:r>
    </w:p>
    <w:p>
      <w:pPr>
        <w:spacing w:after="0"/>
        <w:sectPr>
          <w:pgSz w:w="11920" w:h="16850"/>
          <w:pgMar w:top="1080" w:bottom="280" w:left="1680" w:right="740"/>
        </w:sectPr>
      </w:pPr>
    </w:p>
    <w:p>
      <w:pPr>
        <w:pStyle w:val="ListParagraph"/>
        <w:numPr>
          <w:ilvl w:val="0"/>
          <w:numId w:val="66"/>
        </w:numPr>
        <w:tabs>
          <w:tab w:pos="1396" w:val="left" w:leader="none"/>
          <w:tab w:pos="1397" w:val="left" w:leader="none"/>
        </w:tabs>
        <w:spacing w:line="259" w:lineRule="auto" w:before="71" w:after="0"/>
        <w:ind w:left="748" w:right="135" w:hanging="330"/>
        <w:jc w:val="left"/>
        <w:rPr>
          <w:sz w:val="26"/>
        </w:rPr>
      </w:pPr>
      <w:r>
        <w:rPr/>
        <w:drawing>
          <wp:anchor distT="0" distB="0" distL="0" distR="0" allowOverlap="1" layoutInCell="1" locked="0" behindDoc="0" simplePos="0" relativeHeight="15805440">
            <wp:simplePos x="0" y="0"/>
            <wp:positionH relativeFrom="page">
              <wp:posOffset>0</wp:posOffset>
            </wp:positionH>
            <wp:positionV relativeFrom="page">
              <wp:posOffset>253</wp:posOffset>
            </wp:positionV>
            <wp:extent cx="7562215" cy="10691876"/>
            <wp:effectExtent l="0" t="0" r="0" b="0"/>
            <wp:wrapNone/>
            <wp:docPr id="395" name="image198.jpeg"/>
            <wp:cNvGraphicFramePr>
              <a:graphicFrameLocks noChangeAspect="1"/>
            </wp:cNvGraphicFramePr>
            <a:graphic>
              <a:graphicData uri="http://schemas.openxmlformats.org/drawingml/2006/picture">
                <pic:pic>
                  <pic:nvPicPr>
                    <pic:cNvPr id="396" name="image198.jpeg"/>
                    <pic:cNvPicPr/>
                  </pic:nvPicPr>
                  <pic:blipFill>
                    <a:blip r:embed="rId202" cstate="print"/>
                    <a:stretch>
                      <a:fillRect/>
                    </a:stretch>
                  </pic:blipFill>
                  <pic:spPr>
                    <a:xfrm>
                      <a:off x="0" y="0"/>
                      <a:ext cx="7562215" cy="10691876"/>
                    </a:xfrm>
                    <a:prstGeom prst="rect">
                      <a:avLst/>
                    </a:prstGeom>
                  </pic:spPr>
                </pic:pic>
              </a:graphicData>
            </a:graphic>
          </wp:anchor>
        </w:drawing>
      </w:r>
      <w:r>
        <w:rPr>
          <w:spacing w:val="3"/>
          <w:sz w:val="26"/>
        </w:rPr>
        <w:t>Федько </w:t>
      </w:r>
      <w:r>
        <w:rPr>
          <w:sz w:val="26"/>
        </w:rPr>
        <w:t>В. </w:t>
      </w:r>
      <w:r>
        <w:rPr>
          <w:spacing w:val="4"/>
          <w:sz w:val="26"/>
        </w:rPr>
        <w:t>П., Федько </w:t>
      </w:r>
      <w:r>
        <w:rPr>
          <w:sz w:val="26"/>
        </w:rPr>
        <w:t>Н. </w:t>
      </w:r>
      <w:r>
        <w:rPr>
          <w:spacing w:val="-14"/>
          <w:sz w:val="26"/>
        </w:rPr>
        <w:t>Г. </w:t>
      </w:r>
      <w:r>
        <w:rPr>
          <w:spacing w:val="9"/>
          <w:sz w:val="26"/>
        </w:rPr>
        <w:t>Инфраструктура </w:t>
      </w:r>
      <w:r>
        <w:rPr>
          <w:spacing w:val="5"/>
          <w:sz w:val="26"/>
        </w:rPr>
        <w:t>товарного  </w:t>
      </w:r>
      <w:r>
        <w:rPr>
          <w:spacing w:val="2"/>
          <w:sz w:val="26"/>
        </w:rPr>
        <w:t>рынка: </w:t>
      </w:r>
      <w:r>
        <w:rPr>
          <w:spacing w:val="3"/>
          <w:sz w:val="26"/>
        </w:rPr>
        <w:t>Учеб. пос. </w:t>
      </w:r>
      <w:r>
        <w:rPr>
          <w:spacing w:val="6"/>
          <w:sz w:val="26"/>
        </w:rPr>
        <w:t>Ростов-на-Дону: Феникс,</w:t>
      </w:r>
      <w:r>
        <w:rPr>
          <w:spacing w:val="-25"/>
          <w:sz w:val="26"/>
        </w:rPr>
        <w:t> </w:t>
      </w:r>
      <w:r>
        <w:rPr>
          <w:sz w:val="26"/>
        </w:rPr>
        <w:t>2000.</w:t>
      </w:r>
    </w:p>
    <w:p>
      <w:pPr>
        <w:pStyle w:val="ListParagraph"/>
        <w:numPr>
          <w:ilvl w:val="0"/>
          <w:numId w:val="66"/>
        </w:numPr>
        <w:tabs>
          <w:tab w:pos="1396" w:val="left" w:leader="none"/>
          <w:tab w:pos="1397" w:val="left" w:leader="none"/>
          <w:tab w:pos="2913" w:val="left" w:leader="none"/>
          <w:tab w:pos="3834" w:val="left" w:leader="none"/>
          <w:tab w:pos="6028" w:val="left" w:leader="none"/>
          <w:tab w:pos="7607" w:val="left" w:leader="none"/>
        </w:tabs>
        <w:spacing w:line="259" w:lineRule="auto" w:before="0" w:after="0"/>
        <w:ind w:left="748" w:right="109" w:hanging="330"/>
        <w:jc w:val="left"/>
        <w:rPr>
          <w:sz w:val="26"/>
        </w:rPr>
      </w:pPr>
      <w:r>
        <w:rPr>
          <w:spacing w:val="9"/>
          <w:sz w:val="26"/>
        </w:rPr>
        <w:t>Чернышев</w:t>
        <w:tab/>
      </w:r>
      <w:r>
        <w:rPr>
          <w:sz w:val="26"/>
        </w:rPr>
        <w:t>М.</w:t>
      </w:r>
      <w:r>
        <w:rPr>
          <w:spacing w:val="25"/>
          <w:sz w:val="26"/>
        </w:rPr>
        <w:t> </w:t>
      </w:r>
      <w:r>
        <w:rPr>
          <w:sz w:val="26"/>
        </w:rPr>
        <w:t>А.</w:t>
        <w:tab/>
      </w:r>
      <w:r>
        <w:rPr>
          <w:spacing w:val="9"/>
          <w:sz w:val="26"/>
        </w:rPr>
        <w:t>Муниципальная</w:t>
        <w:tab/>
      </w:r>
      <w:r>
        <w:rPr>
          <w:spacing w:val="3"/>
          <w:sz w:val="26"/>
        </w:rPr>
        <w:t>экономика:</w:t>
        <w:tab/>
      </w:r>
      <w:r>
        <w:rPr>
          <w:spacing w:val="7"/>
          <w:sz w:val="26"/>
        </w:rPr>
        <w:t>логистическая </w:t>
      </w:r>
      <w:r>
        <w:rPr>
          <w:spacing w:val="4"/>
          <w:sz w:val="26"/>
        </w:rPr>
        <w:t>концепция. </w:t>
      </w:r>
      <w:r>
        <w:rPr>
          <w:spacing w:val="6"/>
          <w:sz w:val="26"/>
        </w:rPr>
        <w:t>Ростов-на-Дону: </w:t>
      </w:r>
      <w:r>
        <w:rPr>
          <w:sz w:val="26"/>
        </w:rPr>
        <w:t>РГСУ,</w:t>
      </w:r>
      <w:r>
        <w:rPr>
          <w:spacing w:val="32"/>
          <w:sz w:val="26"/>
        </w:rPr>
        <w:t> </w:t>
      </w:r>
      <w:r>
        <w:rPr>
          <w:spacing w:val="-3"/>
          <w:sz w:val="26"/>
        </w:rPr>
        <w:t>1998.</w:t>
      </w:r>
    </w:p>
    <w:p>
      <w:pPr>
        <w:pStyle w:val="ListParagraph"/>
        <w:numPr>
          <w:ilvl w:val="0"/>
          <w:numId w:val="66"/>
        </w:numPr>
        <w:tabs>
          <w:tab w:pos="1396" w:val="left" w:leader="none"/>
          <w:tab w:pos="1397" w:val="left" w:leader="none"/>
          <w:tab w:pos="4953" w:val="left" w:leader="none"/>
        </w:tabs>
        <w:spacing w:line="259" w:lineRule="auto" w:before="0" w:after="0"/>
        <w:ind w:left="744" w:right="126" w:hanging="326"/>
        <w:jc w:val="left"/>
        <w:rPr>
          <w:sz w:val="26"/>
        </w:rPr>
      </w:pPr>
      <w:r>
        <w:rPr>
          <w:spacing w:val="9"/>
          <w:sz w:val="26"/>
        </w:rPr>
        <w:t>Чернышев   </w:t>
      </w:r>
      <w:r>
        <w:rPr>
          <w:sz w:val="26"/>
        </w:rPr>
        <w:t>М.</w:t>
      </w:r>
      <w:r>
        <w:rPr>
          <w:spacing w:val="1"/>
          <w:sz w:val="26"/>
        </w:rPr>
        <w:t> </w:t>
      </w:r>
      <w:r>
        <w:rPr>
          <w:spacing w:val="3"/>
          <w:sz w:val="26"/>
        </w:rPr>
        <w:t>А., </w:t>
      </w:r>
      <w:r>
        <w:rPr>
          <w:spacing w:val="57"/>
          <w:sz w:val="26"/>
        </w:rPr>
        <w:t> </w:t>
      </w:r>
      <w:r>
        <w:rPr>
          <w:spacing w:val="7"/>
          <w:sz w:val="26"/>
        </w:rPr>
        <w:t>Новиков</w:t>
        <w:tab/>
      </w:r>
      <w:r>
        <w:rPr>
          <w:spacing w:val="-5"/>
          <w:sz w:val="26"/>
        </w:rPr>
        <w:t>О. </w:t>
      </w:r>
      <w:r>
        <w:rPr>
          <w:sz w:val="26"/>
        </w:rPr>
        <w:t>А. </w:t>
      </w:r>
      <w:r>
        <w:rPr>
          <w:spacing w:val="9"/>
          <w:sz w:val="26"/>
        </w:rPr>
        <w:t>Инфраструктура </w:t>
      </w:r>
      <w:r>
        <w:rPr>
          <w:spacing w:val="5"/>
          <w:sz w:val="26"/>
        </w:rPr>
        <w:t>мегаполиса: </w:t>
      </w:r>
      <w:r>
        <w:rPr>
          <w:spacing w:val="8"/>
          <w:sz w:val="26"/>
        </w:rPr>
        <w:t>логистический </w:t>
      </w:r>
      <w:r>
        <w:rPr>
          <w:sz w:val="26"/>
        </w:rPr>
        <w:t>подход. </w:t>
      </w:r>
      <w:r>
        <w:rPr>
          <w:spacing w:val="6"/>
          <w:sz w:val="26"/>
        </w:rPr>
        <w:t>Ростов-на-Дону: </w:t>
      </w:r>
      <w:r>
        <w:rPr>
          <w:spacing w:val="-3"/>
          <w:sz w:val="26"/>
        </w:rPr>
        <w:t>РГУ,</w:t>
      </w:r>
      <w:r>
        <w:rPr>
          <w:spacing w:val="-25"/>
          <w:sz w:val="26"/>
        </w:rPr>
        <w:t> </w:t>
      </w:r>
      <w:r>
        <w:rPr>
          <w:spacing w:val="-3"/>
          <w:sz w:val="26"/>
        </w:rPr>
        <w:t>1995.</w:t>
      </w:r>
    </w:p>
    <w:p>
      <w:pPr>
        <w:pStyle w:val="ListParagraph"/>
        <w:numPr>
          <w:ilvl w:val="0"/>
          <w:numId w:val="66"/>
        </w:numPr>
        <w:tabs>
          <w:tab w:pos="1396" w:val="left" w:leader="none"/>
          <w:tab w:pos="1397" w:val="left" w:leader="none"/>
        </w:tabs>
        <w:spacing w:line="254" w:lineRule="auto" w:before="0" w:after="0"/>
        <w:ind w:left="748" w:right="100" w:hanging="330"/>
        <w:jc w:val="left"/>
        <w:rPr>
          <w:sz w:val="26"/>
        </w:rPr>
      </w:pPr>
      <w:r>
        <w:rPr>
          <w:spacing w:val="8"/>
          <w:sz w:val="26"/>
        </w:rPr>
        <w:t>Шевалье </w:t>
      </w:r>
      <w:r>
        <w:rPr>
          <w:spacing w:val="6"/>
          <w:sz w:val="26"/>
        </w:rPr>
        <w:t>Ж., </w:t>
      </w:r>
      <w:r>
        <w:rPr>
          <w:spacing w:val="7"/>
          <w:sz w:val="26"/>
        </w:rPr>
        <w:t>Вань </w:t>
      </w:r>
      <w:r>
        <w:rPr>
          <w:spacing w:val="-13"/>
          <w:sz w:val="26"/>
        </w:rPr>
        <w:t>Т. </w:t>
      </w:r>
      <w:r>
        <w:rPr>
          <w:spacing w:val="5"/>
          <w:sz w:val="26"/>
        </w:rPr>
        <w:t>Логистика. </w:t>
      </w:r>
      <w:r>
        <w:rPr>
          <w:spacing w:val="7"/>
          <w:sz w:val="26"/>
        </w:rPr>
        <w:t>Новые принципы </w:t>
      </w:r>
      <w:r>
        <w:rPr>
          <w:spacing w:val="9"/>
          <w:sz w:val="26"/>
        </w:rPr>
        <w:t>менеджмента </w:t>
      </w:r>
      <w:r>
        <w:rPr>
          <w:sz w:val="26"/>
        </w:rPr>
        <w:t>и </w:t>
      </w:r>
      <w:r>
        <w:rPr>
          <w:spacing w:val="8"/>
          <w:sz w:val="26"/>
        </w:rPr>
        <w:t>конкурентоспособности </w:t>
      </w:r>
      <w:r>
        <w:rPr>
          <w:sz w:val="26"/>
        </w:rPr>
        <w:t>/ </w:t>
      </w:r>
      <w:r>
        <w:rPr>
          <w:spacing w:val="3"/>
          <w:sz w:val="26"/>
        </w:rPr>
        <w:t>Пер. </w:t>
      </w:r>
      <w:r>
        <w:rPr>
          <w:sz w:val="26"/>
        </w:rPr>
        <w:t>с фр. М.: </w:t>
      </w:r>
      <w:r>
        <w:rPr>
          <w:spacing w:val="7"/>
          <w:sz w:val="26"/>
        </w:rPr>
        <w:t>Консалтбанкир,</w:t>
      </w:r>
      <w:r>
        <w:rPr>
          <w:spacing w:val="-26"/>
          <w:sz w:val="26"/>
        </w:rPr>
        <w:t> </w:t>
      </w:r>
      <w:r>
        <w:rPr>
          <w:spacing w:val="-3"/>
          <w:sz w:val="26"/>
        </w:rPr>
        <w:t>1997.</w:t>
      </w:r>
    </w:p>
    <w:p>
      <w:pPr>
        <w:pStyle w:val="ListParagraph"/>
        <w:numPr>
          <w:ilvl w:val="0"/>
          <w:numId w:val="66"/>
        </w:numPr>
        <w:tabs>
          <w:tab w:pos="1396" w:val="left" w:leader="none"/>
          <w:tab w:pos="1397" w:val="left" w:leader="none"/>
          <w:tab w:pos="3004" w:val="left" w:leader="none"/>
          <w:tab w:pos="4061" w:val="left" w:leader="none"/>
          <w:tab w:pos="5298" w:val="left" w:leader="none"/>
          <w:tab w:pos="6297" w:val="left" w:leader="none"/>
          <w:tab w:pos="8332" w:val="left" w:leader="none"/>
        </w:tabs>
        <w:spacing w:line="259" w:lineRule="auto" w:before="1" w:after="0"/>
        <w:ind w:left="744" w:right="110" w:hanging="326"/>
        <w:jc w:val="left"/>
        <w:rPr>
          <w:sz w:val="26"/>
        </w:rPr>
      </w:pPr>
      <w:r>
        <w:rPr>
          <w:spacing w:val="7"/>
          <w:sz w:val="26"/>
        </w:rPr>
        <w:t>Щербаков</w:t>
        <w:tab/>
      </w:r>
      <w:r>
        <w:rPr>
          <w:sz w:val="26"/>
        </w:rPr>
        <w:t>В.</w:t>
      </w:r>
      <w:r>
        <w:rPr>
          <w:spacing w:val="23"/>
          <w:sz w:val="26"/>
        </w:rPr>
        <w:t> </w:t>
      </w:r>
      <w:r>
        <w:rPr>
          <w:spacing w:val="4"/>
          <w:sz w:val="26"/>
        </w:rPr>
        <w:t>В.,</w:t>
        <w:tab/>
      </w:r>
      <w:r>
        <w:rPr>
          <w:spacing w:val="2"/>
          <w:sz w:val="26"/>
        </w:rPr>
        <w:t>Уваров</w:t>
        <w:tab/>
      </w:r>
      <w:r>
        <w:rPr>
          <w:spacing w:val="-5"/>
          <w:sz w:val="26"/>
        </w:rPr>
        <w:t>С.</w:t>
      </w:r>
      <w:r>
        <w:rPr>
          <w:spacing w:val="21"/>
          <w:sz w:val="26"/>
        </w:rPr>
        <w:t> </w:t>
      </w:r>
      <w:r>
        <w:rPr>
          <w:sz w:val="26"/>
        </w:rPr>
        <w:t>А.</w:t>
        <w:tab/>
      </w:r>
      <w:r>
        <w:rPr>
          <w:spacing w:val="8"/>
          <w:sz w:val="26"/>
        </w:rPr>
        <w:t>Современные</w:t>
        <w:tab/>
      </w:r>
      <w:r>
        <w:rPr>
          <w:spacing w:val="4"/>
          <w:sz w:val="26"/>
        </w:rPr>
        <w:t>системы </w:t>
      </w:r>
      <w:r>
        <w:rPr>
          <w:spacing w:val="7"/>
          <w:sz w:val="26"/>
        </w:rPr>
        <w:t>хозяйственных </w:t>
      </w:r>
      <w:r>
        <w:rPr>
          <w:spacing w:val="4"/>
          <w:sz w:val="26"/>
        </w:rPr>
        <w:t>связей </w:t>
      </w:r>
      <w:r>
        <w:rPr>
          <w:sz w:val="26"/>
        </w:rPr>
        <w:t>и </w:t>
      </w:r>
      <w:r>
        <w:rPr>
          <w:spacing w:val="5"/>
          <w:sz w:val="26"/>
        </w:rPr>
        <w:t>логистика. </w:t>
      </w:r>
      <w:r>
        <w:rPr>
          <w:sz w:val="26"/>
        </w:rPr>
        <w:t>СПб.: </w:t>
      </w:r>
      <w:r>
        <w:rPr>
          <w:spacing w:val="9"/>
          <w:sz w:val="26"/>
        </w:rPr>
        <w:t>СПбГУЭиФ,</w:t>
      </w:r>
      <w:r>
        <w:rPr>
          <w:spacing w:val="37"/>
          <w:sz w:val="26"/>
        </w:rPr>
        <w:t> </w:t>
      </w:r>
      <w:r>
        <w:rPr>
          <w:spacing w:val="-3"/>
          <w:sz w:val="26"/>
        </w:rPr>
        <w:t>1997.</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3"/>
        <w:rPr>
          <w:sz w:val="25"/>
        </w:rPr>
      </w:pPr>
    </w:p>
    <w:p>
      <w:pPr>
        <w:pStyle w:val="Heading3"/>
        <w:ind w:left="4500" w:right="4500"/>
      </w:pPr>
      <w:r>
        <w:rPr/>
        <w:t>198</w:t>
      </w:r>
    </w:p>
    <w:sectPr>
      <w:pgSz w:w="11910" w:h="16840"/>
      <w:pgMar w:top="1060" w:bottom="280" w:left="1680" w:right="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0"/>
      <w:numFmt w:val="bullet"/>
      <w:lvlText w:val="—"/>
      <w:lvlJc w:val="left"/>
      <w:pPr>
        <w:ind w:left="874" w:hanging="379"/>
      </w:pPr>
      <w:rPr>
        <w:rFonts w:hint="default" w:ascii="Times New Roman" w:hAnsi="Times New Roman" w:eastAsia="Times New Roman" w:cs="Times New Roman"/>
        <w:spacing w:val="-1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65">
    <w:multiLevelType w:val="hybridMultilevel"/>
    <w:lvl w:ilvl="0">
      <w:start w:val="105"/>
      <w:numFmt w:val="decimal"/>
      <w:lvlText w:val="%1."/>
      <w:lvlJc w:val="left"/>
      <w:pPr>
        <w:ind w:left="748" w:hanging="979"/>
        <w:jc w:val="left"/>
      </w:pPr>
      <w:rPr>
        <w:rFonts w:hint="default" w:ascii="Times New Roman" w:hAnsi="Times New Roman" w:eastAsia="Times New Roman" w:cs="Times New Roman"/>
        <w:spacing w:val="-32"/>
        <w:w w:val="100"/>
        <w:sz w:val="26"/>
        <w:szCs w:val="26"/>
        <w:lang w:val="ru-RU" w:eastAsia="en-US" w:bidi="ar-SA"/>
      </w:rPr>
    </w:lvl>
    <w:lvl w:ilvl="1">
      <w:start w:val="0"/>
      <w:numFmt w:val="bullet"/>
      <w:lvlText w:val="•"/>
      <w:lvlJc w:val="left"/>
      <w:pPr>
        <w:ind w:left="1608" w:hanging="979"/>
      </w:pPr>
      <w:rPr>
        <w:rFonts w:hint="default"/>
        <w:lang w:val="ru-RU" w:eastAsia="en-US" w:bidi="ar-SA"/>
      </w:rPr>
    </w:lvl>
    <w:lvl w:ilvl="2">
      <w:start w:val="0"/>
      <w:numFmt w:val="bullet"/>
      <w:lvlText w:val="•"/>
      <w:lvlJc w:val="left"/>
      <w:pPr>
        <w:ind w:left="2477" w:hanging="979"/>
      </w:pPr>
      <w:rPr>
        <w:rFonts w:hint="default"/>
        <w:lang w:val="ru-RU" w:eastAsia="en-US" w:bidi="ar-SA"/>
      </w:rPr>
    </w:lvl>
    <w:lvl w:ilvl="3">
      <w:start w:val="0"/>
      <w:numFmt w:val="bullet"/>
      <w:lvlText w:val="•"/>
      <w:lvlJc w:val="left"/>
      <w:pPr>
        <w:ind w:left="3346" w:hanging="979"/>
      </w:pPr>
      <w:rPr>
        <w:rFonts w:hint="default"/>
        <w:lang w:val="ru-RU" w:eastAsia="en-US" w:bidi="ar-SA"/>
      </w:rPr>
    </w:lvl>
    <w:lvl w:ilvl="4">
      <w:start w:val="0"/>
      <w:numFmt w:val="bullet"/>
      <w:lvlText w:val="•"/>
      <w:lvlJc w:val="left"/>
      <w:pPr>
        <w:ind w:left="4215" w:hanging="979"/>
      </w:pPr>
      <w:rPr>
        <w:rFonts w:hint="default"/>
        <w:lang w:val="ru-RU" w:eastAsia="en-US" w:bidi="ar-SA"/>
      </w:rPr>
    </w:lvl>
    <w:lvl w:ilvl="5">
      <w:start w:val="0"/>
      <w:numFmt w:val="bullet"/>
      <w:lvlText w:val="•"/>
      <w:lvlJc w:val="left"/>
      <w:pPr>
        <w:ind w:left="5084" w:hanging="979"/>
      </w:pPr>
      <w:rPr>
        <w:rFonts w:hint="default"/>
        <w:lang w:val="ru-RU" w:eastAsia="en-US" w:bidi="ar-SA"/>
      </w:rPr>
    </w:lvl>
    <w:lvl w:ilvl="6">
      <w:start w:val="0"/>
      <w:numFmt w:val="bullet"/>
      <w:lvlText w:val="•"/>
      <w:lvlJc w:val="left"/>
      <w:pPr>
        <w:ind w:left="5953" w:hanging="979"/>
      </w:pPr>
      <w:rPr>
        <w:rFonts w:hint="default"/>
        <w:lang w:val="ru-RU" w:eastAsia="en-US" w:bidi="ar-SA"/>
      </w:rPr>
    </w:lvl>
    <w:lvl w:ilvl="7">
      <w:start w:val="0"/>
      <w:numFmt w:val="bullet"/>
      <w:lvlText w:val="•"/>
      <w:lvlJc w:val="left"/>
      <w:pPr>
        <w:ind w:left="6822" w:hanging="979"/>
      </w:pPr>
      <w:rPr>
        <w:rFonts w:hint="default"/>
        <w:lang w:val="ru-RU" w:eastAsia="en-US" w:bidi="ar-SA"/>
      </w:rPr>
    </w:lvl>
    <w:lvl w:ilvl="8">
      <w:start w:val="0"/>
      <w:numFmt w:val="bullet"/>
      <w:lvlText w:val="•"/>
      <w:lvlJc w:val="left"/>
      <w:pPr>
        <w:ind w:left="7691" w:hanging="979"/>
      </w:pPr>
      <w:rPr>
        <w:rFonts w:hint="default"/>
        <w:lang w:val="ru-RU" w:eastAsia="en-US" w:bidi="ar-SA"/>
      </w:rPr>
    </w:lvl>
  </w:abstractNum>
  <w:abstractNum w:abstractNumId="64">
    <w:multiLevelType w:val="hybridMultilevel"/>
    <w:lvl w:ilvl="0">
      <w:start w:val="98"/>
      <w:numFmt w:val="decimal"/>
      <w:lvlText w:val="%1."/>
      <w:lvlJc w:val="left"/>
      <w:pPr>
        <w:ind w:left="748" w:hanging="355"/>
        <w:jc w:val="left"/>
      </w:pPr>
      <w:rPr>
        <w:rFonts w:hint="default" w:ascii="Times New Roman" w:hAnsi="Times New Roman" w:eastAsia="Times New Roman" w:cs="Times New Roman"/>
        <w:spacing w:val="5"/>
        <w:w w:val="98"/>
        <w:sz w:val="24"/>
        <w:szCs w:val="24"/>
        <w:lang w:val="ru-RU" w:eastAsia="en-US" w:bidi="ar-SA"/>
      </w:rPr>
    </w:lvl>
    <w:lvl w:ilvl="1">
      <w:start w:val="0"/>
      <w:numFmt w:val="bullet"/>
      <w:lvlText w:val="•"/>
      <w:lvlJc w:val="left"/>
      <w:pPr>
        <w:ind w:left="1615" w:hanging="355"/>
      </w:pPr>
      <w:rPr>
        <w:rFonts w:hint="default"/>
        <w:lang w:val="ru-RU" w:eastAsia="en-US" w:bidi="ar-SA"/>
      </w:rPr>
    </w:lvl>
    <w:lvl w:ilvl="2">
      <w:start w:val="0"/>
      <w:numFmt w:val="bullet"/>
      <w:lvlText w:val="•"/>
      <w:lvlJc w:val="left"/>
      <w:pPr>
        <w:ind w:left="2490" w:hanging="355"/>
      </w:pPr>
      <w:rPr>
        <w:rFonts w:hint="default"/>
        <w:lang w:val="ru-RU" w:eastAsia="en-US" w:bidi="ar-SA"/>
      </w:rPr>
    </w:lvl>
    <w:lvl w:ilvl="3">
      <w:start w:val="0"/>
      <w:numFmt w:val="bullet"/>
      <w:lvlText w:val="•"/>
      <w:lvlJc w:val="left"/>
      <w:pPr>
        <w:ind w:left="3366" w:hanging="355"/>
      </w:pPr>
      <w:rPr>
        <w:rFonts w:hint="default"/>
        <w:lang w:val="ru-RU" w:eastAsia="en-US" w:bidi="ar-SA"/>
      </w:rPr>
    </w:lvl>
    <w:lvl w:ilvl="4">
      <w:start w:val="0"/>
      <w:numFmt w:val="bullet"/>
      <w:lvlText w:val="•"/>
      <w:lvlJc w:val="left"/>
      <w:pPr>
        <w:ind w:left="4241" w:hanging="355"/>
      </w:pPr>
      <w:rPr>
        <w:rFonts w:hint="default"/>
        <w:lang w:val="ru-RU" w:eastAsia="en-US" w:bidi="ar-SA"/>
      </w:rPr>
    </w:lvl>
    <w:lvl w:ilvl="5">
      <w:start w:val="0"/>
      <w:numFmt w:val="bullet"/>
      <w:lvlText w:val="•"/>
      <w:lvlJc w:val="left"/>
      <w:pPr>
        <w:ind w:left="5117" w:hanging="355"/>
      </w:pPr>
      <w:rPr>
        <w:rFonts w:hint="default"/>
        <w:lang w:val="ru-RU" w:eastAsia="en-US" w:bidi="ar-SA"/>
      </w:rPr>
    </w:lvl>
    <w:lvl w:ilvl="6">
      <w:start w:val="0"/>
      <w:numFmt w:val="bullet"/>
      <w:lvlText w:val="•"/>
      <w:lvlJc w:val="left"/>
      <w:pPr>
        <w:ind w:left="5992" w:hanging="355"/>
      </w:pPr>
      <w:rPr>
        <w:rFonts w:hint="default"/>
        <w:lang w:val="ru-RU" w:eastAsia="en-US" w:bidi="ar-SA"/>
      </w:rPr>
    </w:lvl>
    <w:lvl w:ilvl="7">
      <w:start w:val="0"/>
      <w:numFmt w:val="bullet"/>
      <w:lvlText w:val="•"/>
      <w:lvlJc w:val="left"/>
      <w:pPr>
        <w:ind w:left="6867" w:hanging="355"/>
      </w:pPr>
      <w:rPr>
        <w:rFonts w:hint="default"/>
        <w:lang w:val="ru-RU" w:eastAsia="en-US" w:bidi="ar-SA"/>
      </w:rPr>
    </w:lvl>
    <w:lvl w:ilvl="8">
      <w:start w:val="0"/>
      <w:numFmt w:val="bullet"/>
      <w:lvlText w:val="•"/>
      <w:lvlJc w:val="left"/>
      <w:pPr>
        <w:ind w:left="7743" w:hanging="355"/>
      </w:pPr>
      <w:rPr>
        <w:rFonts w:hint="default"/>
        <w:lang w:val="ru-RU" w:eastAsia="en-US" w:bidi="ar-SA"/>
      </w:rPr>
    </w:lvl>
  </w:abstractNum>
  <w:abstractNum w:abstractNumId="63">
    <w:multiLevelType w:val="hybridMultilevel"/>
    <w:lvl w:ilvl="0">
      <w:start w:val="90"/>
      <w:numFmt w:val="decimal"/>
      <w:lvlText w:val="%1."/>
      <w:lvlJc w:val="left"/>
      <w:pPr>
        <w:ind w:left="754" w:hanging="361"/>
        <w:jc w:val="left"/>
      </w:pPr>
      <w:rPr>
        <w:rFonts w:hint="default" w:ascii="Times New Roman" w:hAnsi="Times New Roman" w:eastAsia="Times New Roman" w:cs="Times New Roman"/>
        <w:spacing w:val="7"/>
        <w:w w:val="100"/>
        <w:sz w:val="24"/>
        <w:szCs w:val="24"/>
        <w:lang w:val="ru-RU" w:eastAsia="en-US" w:bidi="ar-SA"/>
      </w:rPr>
    </w:lvl>
    <w:lvl w:ilvl="1">
      <w:start w:val="0"/>
      <w:numFmt w:val="bullet"/>
      <w:lvlText w:val="•"/>
      <w:lvlJc w:val="left"/>
      <w:pPr>
        <w:ind w:left="1633" w:hanging="361"/>
      </w:pPr>
      <w:rPr>
        <w:rFonts w:hint="default"/>
        <w:lang w:val="ru-RU" w:eastAsia="en-US" w:bidi="ar-SA"/>
      </w:rPr>
    </w:lvl>
    <w:lvl w:ilvl="2">
      <w:start w:val="0"/>
      <w:numFmt w:val="bullet"/>
      <w:lvlText w:val="•"/>
      <w:lvlJc w:val="left"/>
      <w:pPr>
        <w:ind w:left="2506" w:hanging="361"/>
      </w:pPr>
      <w:rPr>
        <w:rFonts w:hint="default"/>
        <w:lang w:val="ru-RU" w:eastAsia="en-US" w:bidi="ar-SA"/>
      </w:rPr>
    </w:lvl>
    <w:lvl w:ilvl="3">
      <w:start w:val="0"/>
      <w:numFmt w:val="bullet"/>
      <w:lvlText w:val="•"/>
      <w:lvlJc w:val="left"/>
      <w:pPr>
        <w:ind w:left="3380" w:hanging="361"/>
      </w:pPr>
      <w:rPr>
        <w:rFonts w:hint="default"/>
        <w:lang w:val="ru-RU" w:eastAsia="en-US" w:bidi="ar-SA"/>
      </w:rPr>
    </w:lvl>
    <w:lvl w:ilvl="4">
      <w:start w:val="0"/>
      <w:numFmt w:val="bullet"/>
      <w:lvlText w:val="•"/>
      <w:lvlJc w:val="left"/>
      <w:pPr>
        <w:ind w:left="4253" w:hanging="361"/>
      </w:pPr>
      <w:rPr>
        <w:rFonts w:hint="default"/>
        <w:lang w:val="ru-RU" w:eastAsia="en-US" w:bidi="ar-SA"/>
      </w:rPr>
    </w:lvl>
    <w:lvl w:ilvl="5">
      <w:start w:val="0"/>
      <w:numFmt w:val="bullet"/>
      <w:lvlText w:val="•"/>
      <w:lvlJc w:val="left"/>
      <w:pPr>
        <w:ind w:left="5127" w:hanging="361"/>
      </w:pPr>
      <w:rPr>
        <w:rFonts w:hint="default"/>
        <w:lang w:val="ru-RU" w:eastAsia="en-US" w:bidi="ar-SA"/>
      </w:rPr>
    </w:lvl>
    <w:lvl w:ilvl="6">
      <w:start w:val="0"/>
      <w:numFmt w:val="bullet"/>
      <w:lvlText w:val="•"/>
      <w:lvlJc w:val="left"/>
      <w:pPr>
        <w:ind w:left="6000" w:hanging="361"/>
      </w:pPr>
      <w:rPr>
        <w:rFonts w:hint="default"/>
        <w:lang w:val="ru-RU" w:eastAsia="en-US" w:bidi="ar-SA"/>
      </w:rPr>
    </w:lvl>
    <w:lvl w:ilvl="7">
      <w:start w:val="0"/>
      <w:numFmt w:val="bullet"/>
      <w:lvlText w:val="•"/>
      <w:lvlJc w:val="left"/>
      <w:pPr>
        <w:ind w:left="6873" w:hanging="361"/>
      </w:pPr>
      <w:rPr>
        <w:rFonts w:hint="default"/>
        <w:lang w:val="ru-RU" w:eastAsia="en-US" w:bidi="ar-SA"/>
      </w:rPr>
    </w:lvl>
    <w:lvl w:ilvl="8">
      <w:start w:val="0"/>
      <w:numFmt w:val="bullet"/>
      <w:lvlText w:val="•"/>
      <w:lvlJc w:val="left"/>
      <w:pPr>
        <w:ind w:left="7747" w:hanging="361"/>
      </w:pPr>
      <w:rPr>
        <w:rFonts w:hint="default"/>
        <w:lang w:val="ru-RU" w:eastAsia="en-US" w:bidi="ar-SA"/>
      </w:rPr>
    </w:lvl>
  </w:abstractNum>
  <w:abstractNum w:abstractNumId="62">
    <w:multiLevelType w:val="hybridMultilevel"/>
    <w:lvl w:ilvl="0">
      <w:start w:val="86"/>
      <w:numFmt w:val="decimal"/>
      <w:lvlText w:val="%1."/>
      <w:lvlJc w:val="left"/>
      <w:pPr>
        <w:ind w:left="758" w:hanging="354"/>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1633" w:hanging="354"/>
      </w:pPr>
      <w:rPr>
        <w:rFonts w:hint="default"/>
        <w:lang w:val="ru-RU" w:eastAsia="en-US" w:bidi="ar-SA"/>
      </w:rPr>
    </w:lvl>
    <w:lvl w:ilvl="2">
      <w:start w:val="0"/>
      <w:numFmt w:val="bullet"/>
      <w:lvlText w:val="•"/>
      <w:lvlJc w:val="left"/>
      <w:pPr>
        <w:ind w:left="2506" w:hanging="354"/>
      </w:pPr>
      <w:rPr>
        <w:rFonts w:hint="default"/>
        <w:lang w:val="ru-RU" w:eastAsia="en-US" w:bidi="ar-SA"/>
      </w:rPr>
    </w:lvl>
    <w:lvl w:ilvl="3">
      <w:start w:val="0"/>
      <w:numFmt w:val="bullet"/>
      <w:lvlText w:val="•"/>
      <w:lvlJc w:val="left"/>
      <w:pPr>
        <w:ind w:left="3380" w:hanging="354"/>
      </w:pPr>
      <w:rPr>
        <w:rFonts w:hint="default"/>
        <w:lang w:val="ru-RU" w:eastAsia="en-US" w:bidi="ar-SA"/>
      </w:rPr>
    </w:lvl>
    <w:lvl w:ilvl="4">
      <w:start w:val="0"/>
      <w:numFmt w:val="bullet"/>
      <w:lvlText w:val="•"/>
      <w:lvlJc w:val="left"/>
      <w:pPr>
        <w:ind w:left="4253" w:hanging="354"/>
      </w:pPr>
      <w:rPr>
        <w:rFonts w:hint="default"/>
        <w:lang w:val="ru-RU" w:eastAsia="en-US" w:bidi="ar-SA"/>
      </w:rPr>
    </w:lvl>
    <w:lvl w:ilvl="5">
      <w:start w:val="0"/>
      <w:numFmt w:val="bullet"/>
      <w:lvlText w:val="•"/>
      <w:lvlJc w:val="left"/>
      <w:pPr>
        <w:ind w:left="5127" w:hanging="354"/>
      </w:pPr>
      <w:rPr>
        <w:rFonts w:hint="default"/>
        <w:lang w:val="ru-RU" w:eastAsia="en-US" w:bidi="ar-SA"/>
      </w:rPr>
    </w:lvl>
    <w:lvl w:ilvl="6">
      <w:start w:val="0"/>
      <w:numFmt w:val="bullet"/>
      <w:lvlText w:val="•"/>
      <w:lvlJc w:val="left"/>
      <w:pPr>
        <w:ind w:left="6000" w:hanging="354"/>
      </w:pPr>
      <w:rPr>
        <w:rFonts w:hint="default"/>
        <w:lang w:val="ru-RU" w:eastAsia="en-US" w:bidi="ar-SA"/>
      </w:rPr>
    </w:lvl>
    <w:lvl w:ilvl="7">
      <w:start w:val="0"/>
      <w:numFmt w:val="bullet"/>
      <w:lvlText w:val="•"/>
      <w:lvlJc w:val="left"/>
      <w:pPr>
        <w:ind w:left="6873" w:hanging="354"/>
      </w:pPr>
      <w:rPr>
        <w:rFonts w:hint="default"/>
        <w:lang w:val="ru-RU" w:eastAsia="en-US" w:bidi="ar-SA"/>
      </w:rPr>
    </w:lvl>
    <w:lvl w:ilvl="8">
      <w:start w:val="0"/>
      <w:numFmt w:val="bullet"/>
      <w:lvlText w:val="•"/>
      <w:lvlJc w:val="left"/>
      <w:pPr>
        <w:ind w:left="7747" w:hanging="354"/>
      </w:pPr>
      <w:rPr>
        <w:rFonts w:hint="default"/>
        <w:lang w:val="ru-RU" w:eastAsia="en-US" w:bidi="ar-SA"/>
      </w:rPr>
    </w:lvl>
  </w:abstractNum>
  <w:abstractNum w:abstractNumId="61">
    <w:multiLevelType w:val="hybridMultilevel"/>
    <w:lvl w:ilvl="0">
      <w:start w:val="74"/>
      <w:numFmt w:val="decimal"/>
      <w:lvlText w:val="%1."/>
      <w:lvlJc w:val="left"/>
      <w:pPr>
        <w:ind w:left="894" w:hanging="361"/>
        <w:jc w:val="left"/>
      </w:pPr>
      <w:rPr>
        <w:rFonts w:hint="default" w:ascii="Times New Roman" w:hAnsi="Times New Roman" w:eastAsia="Times New Roman" w:cs="Times New Roman"/>
        <w:spacing w:val="7"/>
        <w:w w:val="100"/>
        <w:sz w:val="24"/>
        <w:szCs w:val="24"/>
        <w:lang w:val="ru-RU" w:eastAsia="en-US" w:bidi="ar-SA"/>
      </w:rPr>
    </w:lvl>
    <w:lvl w:ilvl="1">
      <w:start w:val="0"/>
      <w:numFmt w:val="bullet"/>
      <w:lvlText w:val="•"/>
      <w:lvlJc w:val="left"/>
      <w:pPr>
        <w:ind w:left="1846" w:hanging="361"/>
      </w:pPr>
      <w:rPr>
        <w:rFonts w:hint="default"/>
        <w:lang w:val="ru-RU" w:eastAsia="en-US" w:bidi="ar-SA"/>
      </w:rPr>
    </w:lvl>
    <w:lvl w:ilvl="2">
      <w:start w:val="0"/>
      <w:numFmt w:val="bullet"/>
      <w:lvlText w:val="•"/>
      <w:lvlJc w:val="left"/>
      <w:pPr>
        <w:ind w:left="2793" w:hanging="361"/>
      </w:pPr>
      <w:rPr>
        <w:rFonts w:hint="default"/>
        <w:lang w:val="ru-RU" w:eastAsia="en-US" w:bidi="ar-SA"/>
      </w:rPr>
    </w:lvl>
    <w:lvl w:ilvl="3">
      <w:start w:val="0"/>
      <w:numFmt w:val="bullet"/>
      <w:lvlText w:val="•"/>
      <w:lvlJc w:val="left"/>
      <w:pPr>
        <w:ind w:left="3740" w:hanging="361"/>
      </w:pPr>
      <w:rPr>
        <w:rFonts w:hint="default"/>
        <w:lang w:val="ru-RU" w:eastAsia="en-US" w:bidi="ar-SA"/>
      </w:rPr>
    </w:lvl>
    <w:lvl w:ilvl="4">
      <w:start w:val="0"/>
      <w:numFmt w:val="bullet"/>
      <w:lvlText w:val="•"/>
      <w:lvlJc w:val="left"/>
      <w:pPr>
        <w:ind w:left="4687" w:hanging="361"/>
      </w:pPr>
      <w:rPr>
        <w:rFonts w:hint="default"/>
        <w:lang w:val="ru-RU" w:eastAsia="en-US" w:bidi="ar-SA"/>
      </w:rPr>
    </w:lvl>
    <w:lvl w:ilvl="5">
      <w:start w:val="0"/>
      <w:numFmt w:val="bullet"/>
      <w:lvlText w:val="•"/>
      <w:lvlJc w:val="left"/>
      <w:pPr>
        <w:ind w:left="5634" w:hanging="361"/>
      </w:pPr>
      <w:rPr>
        <w:rFonts w:hint="default"/>
        <w:lang w:val="ru-RU" w:eastAsia="en-US" w:bidi="ar-SA"/>
      </w:rPr>
    </w:lvl>
    <w:lvl w:ilvl="6">
      <w:start w:val="0"/>
      <w:numFmt w:val="bullet"/>
      <w:lvlText w:val="•"/>
      <w:lvlJc w:val="left"/>
      <w:pPr>
        <w:ind w:left="6581" w:hanging="361"/>
      </w:pPr>
      <w:rPr>
        <w:rFonts w:hint="default"/>
        <w:lang w:val="ru-RU" w:eastAsia="en-US" w:bidi="ar-SA"/>
      </w:rPr>
    </w:lvl>
    <w:lvl w:ilvl="7">
      <w:start w:val="0"/>
      <w:numFmt w:val="bullet"/>
      <w:lvlText w:val="•"/>
      <w:lvlJc w:val="left"/>
      <w:pPr>
        <w:ind w:left="7528" w:hanging="361"/>
      </w:pPr>
      <w:rPr>
        <w:rFonts w:hint="default"/>
        <w:lang w:val="ru-RU" w:eastAsia="en-US" w:bidi="ar-SA"/>
      </w:rPr>
    </w:lvl>
    <w:lvl w:ilvl="8">
      <w:start w:val="0"/>
      <w:numFmt w:val="bullet"/>
      <w:lvlText w:val="•"/>
      <w:lvlJc w:val="left"/>
      <w:pPr>
        <w:ind w:left="8475" w:hanging="361"/>
      </w:pPr>
      <w:rPr>
        <w:rFonts w:hint="default"/>
        <w:lang w:val="ru-RU" w:eastAsia="en-US" w:bidi="ar-SA"/>
      </w:rPr>
    </w:lvl>
  </w:abstractNum>
  <w:abstractNum w:abstractNumId="60">
    <w:multiLevelType w:val="hybridMultilevel"/>
    <w:lvl w:ilvl="0">
      <w:start w:val="67"/>
      <w:numFmt w:val="decimal"/>
      <w:lvlText w:val="%1."/>
      <w:lvlJc w:val="left"/>
      <w:pPr>
        <w:ind w:left="884" w:hanging="349"/>
        <w:jc w:val="left"/>
      </w:pPr>
      <w:rPr>
        <w:rFonts w:hint="default" w:ascii="Times New Roman" w:hAnsi="Times New Roman" w:eastAsia="Times New Roman" w:cs="Times New Roman"/>
        <w:spacing w:val="4"/>
        <w:w w:val="100"/>
        <w:sz w:val="24"/>
        <w:szCs w:val="24"/>
        <w:lang w:val="ru-RU" w:eastAsia="en-US" w:bidi="ar-SA"/>
      </w:rPr>
    </w:lvl>
    <w:lvl w:ilvl="1">
      <w:start w:val="0"/>
      <w:numFmt w:val="bullet"/>
      <w:lvlText w:val="•"/>
      <w:lvlJc w:val="left"/>
      <w:pPr>
        <w:ind w:left="1828" w:hanging="349"/>
      </w:pPr>
      <w:rPr>
        <w:rFonts w:hint="default"/>
        <w:lang w:val="ru-RU" w:eastAsia="en-US" w:bidi="ar-SA"/>
      </w:rPr>
    </w:lvl>
    <w:lvl w:ilvl="2">
      <w:start w:val="0"/>
      <w:numFmt w:val="bullet"/>
      <w:lvlText w:val="•"/>
      <w:lvlJc w:val="left"/>
      <w:pPr>
        <w:ind w:left="2777" w:hanging="349"/>
      </w:pPr>
      <w:rPr>
        <w:rFonts w:hint="default"/>
        <w:lang w:val="ru-RU" w:eastAsia="en-US" w:bidi="ar-SA"/>
      </w:rPr>
    </w:lvl>
    <w:lvl w:ilvl="3">
      <w:start w:val="0"/>
      <w:numFmt w:val="bullet"/>
      <w:lvlText w:val="•"/>
      <w:lvlJc w:val="left"/>
      <w:pPr>
        <w:ind w:left="3726" w:hanging="349"/>
      </w:pPr>
      <w:rPr>
        <w:rFonts w:hint="default"/>
        <w:lang w:val="ru-RU" w:eastAsia="en-US" w:bidi="ar-SA"/>
      </w:rPr>
    </w:lvl>
    <w:lvl w:ilvl="4">
      <w:start w:val="0"/>
      <w:numFmt w:val="bullet"/>
      <w:lvlText w:val="•"/>
      <w:lvlJc w:val="left"/>
      <w:pPr>
        <w:ind w:left="4675" w:hanging="349"/>
      </w:pPr>
      <w:rPr>
        <w:rFonts w:hint="default"/>
        <w:lang w:val="ru-RU" w:eastAsia="en-US" w:bidi="ar-SA"/>
      </w:rPr>
    </w:lvl>
    <w:lvl w:ilvl="5">
      <w:start w:val="0"/>
      <w:numFmt w:val="bullet"/>
      <w:lvlText w:val="•"/>
      <w:lvlJc w:val="left"/>
      <w:pPr>
        <w:ind w:left="5624" w:hanging="349"/>
      </w:pPr>
      <w:rPr>
        <w:rFonts w:hint="default"/>
        <w:lang w:val="ru-RU" w:eastAsia="en-US" w:bidi="ar-SA"/>
      </w:rPr>
    </w:lvl>
    <w:lvl w:ilvl="6">
      <w:start w:val="0"/>
      <w:numFmt w:val="bullet"/>
      <w:lvlText w:val="•"/>
      <w:lvlJc w:val="left"/>
      <w:pPr>
        <w:ind w:left="6573" w:hanging="349"/>
      </w:pPr>
      <w:rPr>
        <w:rFonts w:hint="default"/>
        <w:lang w:val="ru-RU" w:eastAsia="en-US" w:bidi="ar-SA"/>
      </w:rPr>
    </w:lvl>
    <w:lvl w:ilvl="7">
      <w:start w:val="0"/>
      <w:numFmt w:val="bullet"/>
      <w:lvlText w:val="•"/>
      <w:lvlJc w:val="left"/>
      <w:pPr>
        <w:ind w:left="7522" w:hanging="349"/>
      </w:pPr>
      <w:rPr>
        <w:rFonts w:hint="default"/>
        <w:lang w:val="ru-RU" w:eastAsia="en-US" w:bidi="ar-SA"/>
      </w:rPr>
    </w:lvl>
    <w:lvl w:ilvl="8">
      <w:start w:val="0"/>
      <w:numFmt w:val="bullet"/>
      <w:lvlText w:val="•"/>
      <w:lvlJc w:val="left"/>
      <w:pPr>
        <w:ind w:left="8471" w:hanging="349"/>
      </w:pPr>
      <w:rPr>
        <w:rFonts w:hint="default"/>
        <w:lang w:val="ru-RU" w:eastAsia="en-US" w:bidi="ar-SA"/>
      </w:rPr>
    </w:lvl>
  </w:abstractNum>
  <w:abstractNum w:abstractNumId="59">
    <w:multiLevelType w:val="hybridMultilevel"/>
    <w:lvl w:ilvl="0">
      <w:start w:val="62"/>
      <w:numFmt w:val="decimal"/>
      <w:lvlText w:val="%1."/>
      <w:lvlJc w:val="left"/>
      <w:pPr>
        <w:ind w:left="884" w:hanging="350"/>
        <w:jc w:val="left"/>
      </w:pPr>
      <w:rPr>
        <w:rFonts w:hint="default" w:ascii="Times New Roman" w:hAnsi="Times New Roman" w:eastAsia="Times New Roman" w:cs="Times New Roman"/>
        <w:spacing w:val="4"/>
        <w:w w:val="100"/>
        <w:sz w:val="24"/>
        <w:szCs w:val="24"/>
        <w:lang w:val="ru-RU" w:eastAsia="en-US" w:bidi="ar-SA"/>
      </w:rPr>
    </w:lvl>
    <w:lvl w:ilvl="1">
      <w:start w:val="0"/>
      <w:numFmt w:val="bullet"/>
      <w:lvlText w:val="•"/>
      <w:lvlJc w:val="left"/>
      <w:pPr>
        <w:ind w:left="1828" w:hanging="350"/>
      </w:pPr>
      <w:rPr>
        <w:rFonts w:hint="default"/>
        <w:lang w:val="ru-RU" w:eastAsia="en-US" w:bidi="ar-SA"/>
      </w:rPr>
    </w:lvl>
    <w:lvl w:ilvl="2">
      <w:start w:val="0"/>
      <w:numFmt w:val="bullet"/>
      <w:lvlText w:val="•"/>
      <w:lvlJc w:val="left"/>
      <w:pPr>
        <w:ind w:left="2777" w:hanging="350"/>
      </w:pPr>
      <w:rPr>
        <w:rFonts w:hint="default"/>
        <w:lang w:val="ru-RU" w:eastAsia="en-US" w:bidi="ar-SA"/>
      </w:rPr>
    </w:lvl>
    <w:lvl w:ilvl="3">
      <w:start w:val="0"/>
      <w:numFmt w:val="bullet"/>
      <w:lvlText w:val="•"/>
      <w:lvlJc w:val="left"/>
      <w:pPr>
        <w:ind w:left="3726" w:hanging="350"/>
      </w:pPr>
      <w:rPr>
        <w:rFonts w:hint="default"/>
        <w:lang w:val="ru-RU" w:eastAsia="en-US" w:bidi="ar-SA"/>
      </w:rPr>
    </w:lvl>
    <w:lvl w:ilvl="4">
      <w:start w:val="0"/>
      <w:numFmt w:val="bullet"/>
      <w:lvlText w:val="•"/>
      <w:lvlJc w:val="left"/>
      <w:pPr>
        <w:ind w:left="4675" w:hanging="350"/>
      </w:pPr>
      <w:rPr>
        <w:rFonts w:hint="default"/>
        <w:lang w:val="ru-RU" w:eastAsia="en-US" w:bidi="ar-SA"/>
      </w:rPr>
    </w:lvl>
    <w:lvl w:ilvl="5">
      <w:start w:val="0"/>
      <w:numFmt w:val="bullet"/>
      <w:lvlText w:val="•"/>
      <w:lvlJc w:val="left"/>
      <w:pPr>
        <w:ind w:left="5624" w:hanging="350"/>
      </w:pPr>
      <w:rPr>
        <w:rFonts w:hint="default"/>
        <w:lang w:val="ru-RU" w:eastAsia="en-US" w:bidi="ar-SA"/>
      </w:rPr>
    </w:lvl>
    <w:lvl w:ilvl="6">
      <w:start w:val="0"/>
      <w:numFmt w:val="bullet"/>
      <w:lvlText w:val="•"/>
      <w:lvlJc w:val="left"/>
      <w:pPr>
        <w:ind w:left="6573" w:hanging="350"/>
      </w:pPr>
      <w:rPr>
        <w:rFonts w:hint="default"/>
        <w:lang w:val="ru-RU" w:eastAsia="en-US" w:bidi="ar-SA"/>
      </w:rPr>
    </w:lvl>
    <w:lvl w:ilvl="7">
      <w:start w:val="0"/>
      <w:numFmt w:val="bullet"/>
      <w:lvlText w:val="•"/>
      <w:lvlJc w:val="left"/>
      <w:pPr>
        <w:ind w:left="7522" w:hanging="350"/>
      </w:pPr>
      <w:rPr>
        <w:rFonts w:hint="default"/>
        <w:lang w:val="ru-RU" w:eastAsia="en-US" w:bidi="ar-SA"/>
      </w:rPr>
    </w:lvl>
    <w:lvl w:ilvl="8">
      <w:start w:val="0"/>
      <w:numFmt w:val="bullet"/>
      <w:lvlText w:val="•"/>
      <w:lvlJc w:val="left"/>
      <w:pPr>
        <w:ind w:left="8471" w:hanging="350"/>
      </w:pPr>
      <w:rPr>
        <w:rFonts w:hint="default"/>
        <w:lang w:val="ru-RU" w:eastAsia="en-US" w:bidi="ar-SA"/>
      </w:rPr>
    </w:lvl>
  </w:abstractNum>
  <w:abstractNum w:abstractNumId="58">
    <w:multiLevelType w:val="hybridMultilevel"/>
    <w:lvl w:ilvl="0">
      <w:start w:val="56"/>
      <w:numFmt w:val="decimal"/>
      <w:lvlText w:val="%1."/>
      <w:lvlJc w:val="left"/>
      <w:pPr>
        <w:ind w:left="888" w:hanging="347"/>
        <w:jc w:val="left"/>
      </w:pPr>
      <w:rPr>
        <w:rFonts w:hint="default" w:ascii="Times New Roman" w:hAnsi="Times New Roman" w:eastAsia="Times New Roman" w:cs="Times New Roman"/>
        <w:spacing w:val="4"/>
        <w:w w:val="100"/>
        <w:sz w:val="24"/>
        <w:szCs w:val="24"/>
        <w:lang w:val="ru-RU" w:eastAsia="en-US" w:bidi="ar-SA"/>
      </w:rPr>
    </w:lvl>
    <w:lvl w:ilvl="1">
      <w:start w:val="0"/>
      <w:numFmt w:val="bullet"/>
      <w:lvlText w:val="•"/>
      <w:lvlJc w:val="left"/>
      <w:pPr>
        <w:ind w:left="1828" w:hanging="347"/>
      </w:pPr>
      <w:rPr>
        <w:rFonts w:hint="default"/>
        <w:lang w:val="ru-RU" w:eastAsia="en-US" w:bidi="ar-SA"/>
      </w:rPr>
    </w:lvl>
    <w:lvl w:ilvl="2">
      <w:start w:val="0"/>
      <w:numFmt w:val="bullet"/>
      <w:lvlText w:val="•"/>
      <w:lvlJc w:val="left"/>
      <w:pPr>
        <w:ind w:left="2777" w:hanging="347"/>
      </w:pPr>
      <w:rPr>
        <w:rFonts w:hint="default"/>
        <w:lang w:val="ru-RU" w:eastAsia="en-US" w:bidi="ar-SA"/>
      </w:rPr>
    </w:lvl>
    <w:lvl w:ilvl="3">
      <w:start w:val="0"/>
      <w:numFmt w:val="bullet"/>
      <w:lvlText w:val="•"/>
      <w:lvlJc w:val="left"/>
      <w:pPr>
        <w:ind w:left="3726" w:hanging="347"/>
      </w:pPr>
      <w:rPr>
        <w:rFonts w:hint="default"/>
        <w:lang w:val="ru-RU" w:eastAsia="en-US" w:bidi="ar-SA"/>
      </w:rPr>
    </w:lvl>
    <w:lvl w:ilvl="4">
      <w:start w:val="0"/>
      <w:numFmt w:val="bullet"/>
      <w:lvlText w:val="•"/>
      <w:lvlJc w:val="left"/>
      <w:pPr>
        <w:ind w:left="4675" w:hanging="347"/>
      </w:pPr>
      <w:rPr>
        <w:rFonts w:hint="default"/>
        <w:lang w:val="ru-RU" w:eastAsia="en-US" w:bidi="ar-SA"/>
      </w:rPr>
    </w:lvl>
    <w:lvl w:ilvl="5">
      <w:start w:val="0"/>
      <w:numFmt w:val="bullet"/>
      <w:lvlText w:val="•"/>
      <w:lvlJc w:val="left"/>
      <w:pPr>
        <w:ind w:left="5624" w:hanging="347"/>
      </w:pPr>
      <w:rPr>
        <w:rFonts w:hint="default"/>
        <w:lang w:val="ru-RU" w:eastAsia="en-US" w:bidi="ar-SA"/>
      </w:rPr>
    </w:lvl>
    <w:lvl w:ilvl="6">
      <w:start w:val="0"/>
      <w:numFmt w:val="bullet"/>
      <w:lvlText w:val="•"/>
      <w:lvlJc w:val="left"/>
      <w:pPr>
        <w:ind w:left="6573" w:hanging="347"/>
      </w:pPr>
      <w:rPr>
        <w:rFonts w:hint="default"/>
        <w:lang w:val="ru-RU" w:eastAsia="en-US" w:bidi="ar-SA"/>
      </w:rPr>
    </w:lvl>
    <w:lvl w:ilvl="7">
      <w:start w:val="0"/>
      <w:numFmt w:val="bullet"/>
      <w:lvlText w:val="•"/>
      <w:lvlJc w:val="left"/>
      <w:pPr>
        <w:ind w:left="7522" w:hanging="347"/>
      </w:pPr>
      <w:rPr>
        <w:rFonts w:hint="default"/>
        <w:lang w:val="ru-RU" w:eastAsia="en-US" w:bidi="ar-SA"/>
      </w:rPr>
    </w:lvl>
    <w:lvl w:ilvl="8">
      <w:start w:val="0"/>
      <w:numFmt w:val="bullet"/>
      <w:lvlText w:val="•"/>
      <w:lvlJc w:val="left"/>
      <w:pPr>
        <w:ind w:left="8471" w:hanging="347"/>
      </w:pPr>
      <w:rPr>
        <w:rFonts w:hint="default"/>
        <w:lang w:val="ru-RU" w:eastAsia="en-US" w:bidi="ar-SA"/>
      </w:rPr>
    </w:lvl>
  </w:abstractNum>
  <w:abstractNum w:abstractNumId="57">
    <w:multiLevelType w:val="hybridMultilevel"/>
    <w:lvl w:ilvl="0">
      <w:start w:val="41"/>
      <w:numFmt w:val="decimal"/>
      <w:lvlText w:val="%1."/>
      <w:lvlJc w:val="left"/>
      <w:pPr>
        <w:ind w:left="884" w:hanging="351"/>
        <w:jc w:val="left"/>
      </w:pPr>
      <w:rPr>
        <w:rFonts w:hint="default" w:ascii="Times New Roman" w:hAnsi="Times New Roman" w:eastAsia="Times New Roman" w:cs="Times New Roman"/>
        <w:spacing w:val="4"/>
        <w:w w:val="100"/>
        <w:sz w:val="24"/>
        <w:szCs w:val="24"/>
        <w:lang w:val="ru-RU" w:eastAsia="en-US" w:bidi="ar-SA"/>
      </w:rPr>
    </w:lvl>
    <w:lvl w:ilvl="1">
      <w:start w:val="0"/>
      <w:numFmt w:val="bullet"/>
      <w:lvlText w:val="•"/>
      <w:lvlJc w:val="left"/>
      <w:pPr>
        <w:ind w:left="1828" w:hanging="351"/>
      </w:pPr>
      <w:rPr>
        <w:rFonts w:hint="default"/>
        <w:lang w:val="ru-RU" w:eastAsia="en-US" w:bidi="ar-SA"/>
      </w:rPr>
    </w:lvl>
    <w:lvl w:ilvl="2">
      <w:start w:val="0"/>
      <w:numFmt w:val="bullet"/>
      <w:lvlText w:val="•"/>
      <w:lvlJc w:val="left"/>
      <w:pPr>
        <w:ind w:left="2777" w:hanging="351"/>
      </w:pPr>
      <w:rPr>
        <w:rFonts w:hint="default"/>
        <w:lang w:val="ru-RU" w:eastAsia="en-US" w:bidi="ar-SA"/>
      </w:rPr>
    </w:lvl>
    <w:lvl w:ilvl="3">
      <w:start w:val="0"/>
      <w:numFmt w:val="bullet"/>
      <w:lvlText w:val="•"/>
      <w:lvlJc w:val="left"/>
      <w:pPr>
        <w:ind w:left="3726" w:hanging="351"/>
      </w:pPr>
      <w:rPr>
        <w:rFonts w:hint="default"/>
        <w:lang w:val="ru-RU" w:eastAsia="en-US" w:bidi="ar-SA"/>
      </w:rPr>
    </w:lvl>
    <w:lvl w:ilvl="4">
      <w:start w:val="0"/>
      <w:numFmt w:val="bullet"/>
      <w:lvlText w:val="•"/>
      <w:lvlJc w:val="left"/>
      <w:pPr>
        <w:ind w:left="4675" w:hanging="351"/>
      </w:pPr>
      <w:rPr>
        <w:rFonts w:hint="default"/>
        <w:lang w:val="ru-RU" w:eastAsia="en-US" w:bidi="ar-SA"/>
      </w:rPr>
    </w:lvl>
    <w:lvl w:ilvl="5">
      <w:start w:val="0"/>
      <w:numFmt w:val="bullet"/>
      <w:lvlText w:val="•"/>
      <w:lvlJc w:val="left"/>
      <w:pPr>
        <w:ind w:left="5624" w:hanging="351"/>
      </w:pPr>
      <w:rPr>
        <w:rFonts w:hint="default"/>
        <w:lang w:val="ru-RU" w:eastAsia="en-US" w:bidi="ar-SA"/>
      </w:rPr>
    </w:lvl>
    <w:lvl w:ilvl="6">
      <w:start w:val="0"/>
      <w:numFmt w:val="bullet"/>
      <w:lvlText w:val="•"/>
      <w:lvlJc w:val="left"/>
      <w:pPr>
        <w:ind w:left="6573" w:hanging="351"/>
      </w:pPr>
      <w:rPr>
        <w:rFonts w:hint="default"/>
        <w:lang w:val="ru-RU" w:eastAsia="en-US" w:bidi="ar-SA"/>
      </w:rPr>
    </w:lvl>
    <w:lvl w:ilvl="7">
      <w:start w:val="0"/>
      <w:numFmt w:val="bullet"/>
      <w:lvlText w:val="•"/>
      <w:lvlJc w:val="left"/>
      <w:pPr>
        <w:ind w:left="7522" w:hanging="351"/>
      </w:pPr>
      <w:rPr>
        <w:rFonts w:hint="default"/>
        <w:lang w:val="ru-RU" w:eastAsia="en-US" w:bidi="ar-SA"/>
      </w:rPr>
    </w:lvl>
    <w:lvl w:ilvl="8">
      <w:start w:val="0"/>
      <w:numFmt w:val="bullet"/>
      <w:lvlText w:val="•"/>
      <w:lvlJc w:val="left"/>
      <w:pPr>
        <w:ind w:left="8471" w:hanging="351"/>
      </w:pPr>
      <w:rPr>
        <w:rFonts w:hint="default"/>
        <w:lang w:val="ru-RU" w:eastAsia="en-US" w:bidi="ar-SA"/>
      </w:rPr>
    </w:lvl>
  </w:abstractNum>
  <w:abstractNum w:abstractNumId="56">
    <w:multiLevelType w:val="hybridMultilevel"/>
    <w:lvl w:ilvl="0">
      <w:start w:val="38"/>
      <w:numFmt w:val="decimal"/>
      <w:lvlText w:val="%1."/>
      <w:lvlJc w:val="left"/>
      <w:pPr>
        <w:ind w:left="884" w:hanging="350"/>
        <w:jc w:val="left"/>
      </w:pPr>
      <w:rPr>
        <w:rFonts w:hint="default" w:ascii="Times New Roman" w:hAnsi="Times New Roman" w:eastAsia="Times New Roman" w:cs="Times New Roman"/>
        <w:spacing w:val="-4"/>
        <w:w w:val="100"/>
        <w:sz w:val="26"/>
        <w:szCs w:val="26"/>
        <w:lang w:val="ru-RU" w:eastAsia="en-US" w:bidi="ar-SA"/>
      </w:rPr>
    </w:lvl>
    <w:lvl w:ilvl="1">
      <w:start w:val="0"/>
      <w:numFmt w:val="bullet"/>
      <w:lvlText w:val="•"/>
      <w:lvlJc w:val="left"/>
      <w:pPr>
        <w:ind w:left="1220" w:hanging="350"/>
      </w:pPr>
      <w:rPr>
        <w:rFonts w:hint="default"/>
        <w:lang w:val="ru-RU" w:eastAsia="en-US" w:bidi="ar-SA"/>
      </w:rPr>
    </w:lvl>
    <w:lvl w:ilvl="2">
      <w:start w:val="0"/>
      <w:numFmt w:val="bullet"/>
      <w:lvlText w:val="•"/>
      <w:lvlJc w:val="left"/>
      <w:pPr>
        <w:ind w:left="2236" w:hanging="350"/>
      </w:pPr>
      <w:rPr>
        <w:rFonts w:hint="default"/>
        <w:lang w:val="ru-RU" w:eastAsia="en-US" w:bidi="ar-SA"/>
      </w:rPr>
    </w:lvl>
    <w:lvl w:ilvl="3">
      <w:start w:val="0"/>
      <w:numFmt w:val="bullet"/>
      <w:lvlText w:val="•"/>
      <w:lvlJc w:val="left"/>
      <w:pPr>
        <w:ind w:left="3253" w:hanging="350"/>
      </w:pPr>
      <w:rPr>
        <w:rFonts w:hint="default"/>
        <w:lang w:val="ru-RU" w:eastAsia="en-US" w:bidi="ar-SA"/>
      </w:rPr>
    </w:lvl>
    <w:lvl w:ilvl="4">
      <w:start w:val="0"/>
      <w:numFmt w:val="bullet"/>
      <w:lvlText w:val="•"/>
      <w:lvlJc w:val="left"/>
      <w:pPr>
        <w:ind w:left="4269" w:hanging="350"/>
      </w:pPr>
      <w:rPr>
        <w:rFonts w:hint="default"/>
        <w:lang w:val="ru-RU" w:eastAsia="en-US" w:bidi="ar-SA"/>
      </w:rPr>
    </w:lvl>
    <w:lvl w:ilvl="5">
      <w:start w:val="0"/>
      <w:numFmt w:val="bullet"/>
      <w:lvlText w:val="•"/>
      <w:lvlJc w:val="left"/>
      <w:pPr>
        <w:ind w:left="5286" w:hanging="350"/>
      </w:pPr>
      <w:rPr>
        <w:rFonts w:hint="default"/>
        <w:lang w:val="ru-RU" w:eastAsia="en-US" w:bidi="ar-SA"/>
      </w:rPr>
    </w:lvl>
    <w:lvl w:ilvl="6">
      <w:start w:val="0"/>
      <w:numFmt w:val="bullet"/>
      <w:lvlText w:val="•"/>
      <w:lvlJc w:val="left"/>
      <w:pPr>
        <w:ind w:left="6302" w:hanging="350"/>
      </w:pPr>
      <w:rPr>
        <w:rFonts w:hint="default"/>
        <w:lang w:val="ru-RU" w:eastAsia="en-US" w:bidi="ar-SA"/>
      </w:rPr>
    </w:lvl>
    <w:lvl w:ilvl="7">
      <w:start w:val="0"/>
      <w:numFmt w:val="bullet"/>
      <w:lvlText w:val="•"/>
      <w:lvlJc w:val="left"/>
      <w:pPr>
        <w:ind w:left="7319" w:hanging="350"/>
      </w:pPr>
      <w:rPr>
        <w:rFonts w:hint="default"/>
        <w:lang w:val="ru-RU" w:eastAsia="en-US" w:bidi="ar-SA"/>
      </w:rPr>
    </w:lvl>
    <w:lvl w:ilvl="8">
      <w:start w:val="0"/>
      <w:numFmt w:val="bullet"/>
      <w:lvlText w:val="•"/>
      <w:lvlJc w:val="left"/>
      <w:pPr>
        <w:ind w:left="8335" w:hanging="350"/>
      </w:pPr>
      <w:rPr>
        <w:rFonts w:hint="default"/>
        <w:lang w:val="ru-RU" w:eastAsia="en-US" w:bidi="ar-SA"/>
      </w:rPr>
    </w:lvl>
  </w:abstractNum>
  <w:abstractNum w:abstractNumId="55">
    <w:multiLevelType w:val="hybridMultilevel"/>
    <w:lvl w:ilvl="0">
      <w:start w:val="32"/>
      <w:numFmt w:val="decimal"/>
      <w:lvlText w:val="%1."/>
      <w:lvlJc w:val="left"/>
      <w:pPr>
        <w:ind w:left="890" w:hanging="350"/>
        <w:jc w:val="left"/>
      </w:pPr>
      <w:rPr>
        <w:rFonts w:hint="default" w:ascii="Times New Roman" w:hAnsi="Times New Roman" w:eastAsia="Times New Roman" w:cs="Times New Roman"/>
        <w:spacing w:val="4"/>
        <w:w w:val="100"/>
        <w:sz w:val="24"/>
        <w:szCs w:val="24"/>
        <w:lang w:val="ru-RU" w:eastAsia="en-US" w:bidi="ar-SA"/>
      </w:rPr>
    </w:lvl>
    <w:lvl w:ilvl="1">
      <w:start w:val="0"/>
      <w:numFmt w:val="bullet"/>
      <w:lvlText w:val="•"/>
      <w:lvlJc w:val="left"/>
      <w:pPr>
        <w:ind w:left="1828" w:hanging="350"/>
      </w:pPr>
      <w:rPr>
        <w:rFonts w:hint="default"/>
        <w:lang w:val="ru-RU" w:eastAsia="en-US" w:bidi="ar-SA"/>
      </w:rPr>
    </w:lvl>
    <w:lvl w:ilvl="2">
      <w:start w:val="0"/>
      <w:numFmt w:val="bullet"/>
      <w:lvlText w:val="•"/>
      <w:lvlJc w:val="left"/>
      <w:pPr>
        <w:ind w:left="2777" w:hanging="350"/>
      </w:pPr>
      <w:rPr>
        <w:rFonts w:hint="default"/>
        <w:lang w:val="ru-RU" w:eastAsia="en-US" w:bidi="ar-SA"/>
      </w:rPr>
    </w:lvl>
    <w:lvl w:ilvl="3">
      <w:start w:val="0"/>
      <w:numFmt w:val="bullet"/>
      <w:lvlText w:val="•"/>
      <w:lvlJc w:val="left"/>
      <w:pPr>
        <w:ind w:left="3726" w:hanging="350"/>
      </w:pPr>
      <w:rPr>
        <w:rFonts w:hint="default"/>
        <w:lang w:val="ru-RU" w:eastAsia="en-US" w:bidi="ar-SA"/>
      </w:rPr>
    </w:lvl>
    <w:lvl w:ilvl="4">
      <w:start w:val="0"/>
      <w:numFmt w:val="bullet"/>
      <w:lvlText w:val="•"/>
      <w:lvlJc w:val="left"/>
      <w:pPr>
        <w:ind w:left="4675" w:hanging="350"/>
      </w:pPr>
      <w:rPr>
        <w:rFonts w:hint="default"/>
        <w:lang w:val="ru-RU" w:eastAsia="en-US" w:bidi="ar-SA"/>
      </w:rPr>
    </w:lvl>
    <w:lvl w:ilvl="5">
      <w:start w:val="0"/>
      <w:numFmt w:val="bullet"/>
      <w:lvlText w:val="•"/>
      <w:lvlJc w:val="left"/>
      <w:pPr>
        <w:ind w:left="5624" w:hanging="350"/>
      </w:pPr>
      <w:rPr>
        <w:rFonts w:hint="default"/>
        <w:lang w:val="ru-RU" w:eastAsia="en-US" w:bidi="ar-SA"/>
      </w:rPr>
    </w:lvl>
    <w:lvl w:ilvl="6">
      <w:start w:val="0"/>
      <w:numFmt w:val="bullet"/>
      <w:lvlText w:val="•"/>
      <w:lvlJc w:val="left"/>
      <w:pPr>
        <w:ind w:left="6573" w:hanging="350"/>
      </w:pPr>
      <w:rPr>
        <w:rFonts w:hint="default"/>
        <w:lang w:val="ru-RU" w:eastAsia="en-US" w:bidi="ar-SA"/>
      </w:rPr>
    </w:lvl>
    <w:lvl w:ilvl="7">
      <w:start w:val="0"/>
      <w:numFmt w:val="bullet"/>
      <w:lvlText w:val="•"/>
      <w:lvlJc w:val="left"/>
      <w:pPr>
        <w:ind w:left="7522" w:hanging="350"/>
      </w:pPr>
      <w:rPr>
        <w:rFonts w:hint="default"/>
        <w:lang w:val="ru-RU" w:eastAsia="en-US" w:bidi="ar-SA"/>
      </w:rPr>
    </w:lvl>
    <w:lvl w:ilvl="8">
      <w:start w:val="0"/>
      <w:numFmt w:val="bullet"/>
      <w:lvlText w:val="•"/>
      <w:lvlJc w:val="left"/>
      <w:pPr>
        <w:ind w:left="8471" w:hanging="350"/>
      </w:pPr>
      <w:rPr>
        <w:rFonts w:hint="default"/>
        <w:lang w:val="ru-RU" w:eastAsia="en-US" w:bidi="ar-SA"/>
      </w:rPr>
    </w:lvl>
  </w:abstractNum>
  <w:abstractNum w:abstractNumId="54">
    <w:multiLevelType w:val="hybridMultilevel"/>
    <w:lvl w:ilvl="0">
      <w:start w:val="22"/>
      <w:numFmt w:val="decimal"/>
      <w:lvlText w:val="%1."/>
      <w:lvlJc w:val="left"/>
      <w:pPr>
        <w:ind w:left="883" w:hanging="356"/>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1828" w:hanging="356"/>
      </w:pPr>
      <w:rPr>
        <w:rFonts w:hint="default"/>
        <w:lang w:val="ru-RU" w:eastAsia="en-US" w:bidi="ar-SA"/>
      </w:rPr>
    </w:lvl>
    <w:lvl w:ilvl="2">
      <w:start w:val="0"/>
      <w:numFmt w:val="bullet"/>
      <w:lvlText w:val="•"/>
      <w:lvlJc w:val="left"/>
      <w:pPr>
        <w:ind w:left="2777" w:hanging="356"/>
      </w:pPr>
      <w:rPr>
        <w:rFonts w:hint="default"/>
        <w:lang w:val="ru-RU" w:eastAsia="en-US" w:bidi="ar-SA"/>
      </w:rPr>
    </w:lvl>
    <w:lvl w:ilvl="3">
      <w:start w:val="0"/>
      <w:numFmt w:val="bullet"/>
      <w:lvlText w:val="•"/>
      <w:lvlJc w:val="left"/>
      <w:pPr>
        <w:ind w:left="3726" w:hanging="356"/>
      </w:pPr>
      <w:rPr>
        <w:rFonts w:hint="default"/>
        <w:lang w:val="ru-RU" w:eastAsia="en-US" w:bidi="ar-SA"/>
      </w:rPr>
    </w:lvl>
    <w:lvl w:ilvl="4">
      <w:start w:val="0"/>
      <w:numFmt w:val="bullet"/>
      <w:lvlText w:val="•"/>
      <w:lvlJc w:val="left"/>
      <w:pPr>
        <w:ind w:left="4675" w:hanging="356"/>
      </w:pPr>
      <w:rPr>
        <w:rFonts w:hint="default"/>
        <w:lang w:val="ru-RU" w:eastAsia="en-US" w:bidi="ar-SA"/>
      </w:rPr>
    </w:lvl>
    <w:lvl w:ilvl="5">
      <w:start w:val="0"/>
      <w:numFmt w:val="bullet"/>
      <w:lvlText w:val="•"/>
      <w:lvlJc w:val="left"/>
      <w:pPr>
        <w:ind w:left="5624" w:hanging="356"/>
      </w:pPr>
      <w:rPr>
        <w:rFonts w:hint="default"/>
        <w:lang w:val="ru-RU" w:eastAsia="en-US" w:bidi="ar-SA"/>
      </w:rPr>
    </w:lvl>
    <w:lvl w:ilvl="6">
      <w:start w:val="0"/>
      <w:numFmt w:val="bullet"/>
      <w:lvlText w:val="•"/>
      <w:lvlJc w:val="left"/>
      <w:pPr>
        <w:ind w:left="6573" w:hanging="356"/>
      </w:pPr>
      <w:rPr>
        <w:rFonts w:hint="default"/>
        <w:lang w:val="ru-RU" w:eastAsia="en-US" w:bidi="ar-SA"/>
      </w:rPr>
    </w:lvl>
    <w:lvl w:ilvl="7">
      <w:start w:val="0"/>
      <w:numFmt w:val="bullet"/>
      <w:lvlText w:val="•"/>
      <w:lvlJc w:val="left"/>
      <w:pPr>
        <w:ind w:left="7522" w:hanging="356"/>
      </w:pPr>
      <w:rPr>
        <w:rFonts w:hint="default"/>
        <w:lang w:val="ru-RU" w:eastAsia="en-US" w:bidi="ar-SA"/>
      </w:rPr>
    </w:lvl>
    <w:lvl w:ilvl="8">
      <w:start w:val="0"/>
      <w:numFmt w:val="bullet"/>
      <w:lvlText w:val="•"/>
      <w:lvlJc w:val="left"/>
      <w:pPr>
        <w:ind w:left="8471" w:hanging="356"/>
      </w:pPr>
      <w:rPr>
        <w:rFonts w:hint="default"/>
        <w:lang w:val="ru-RU" w:eastAsia="en-US" w:bidi="ar-SA"/>
      </w:rPr>
    </w:lvl>
  </w:abstractNum>
  <w:abstractNum w:abstractNumId="53">
    <w:multiLevelType w:val="hybridMultilevel"/>
    <w:lvl w:ilvl="0">
      <w:start w:val="12"/>
      <w:numFmt w:val="decimal"/>
      <w:lvlText w:val="%1."/>
      <w:lvlJc w:val="left"/>
      <w:pPr>
        <w:ind w:left="888" w:hanging="336"/>
        <w:jc w:val="left"/>
      </w:pPr>
      <w:rPr>
        <w:rFonts w:hint="default" w:ascii="Times New Roman" w:hAnsi="Times New Roman" w:eastAsia="Times New Roman" w:cs="Times New Roman"/>
        <w:spacing w:val="0"/>
        <w:w w:val="100"/>
        <w:sz w:val="24"/>
        <w:szCs w:val="24"/>
        <w:lang w:val="ru-RU" w:eastAsia="en-US" w:bidi="ar-SA"/>
      </w:rPr>
    </w:lvl>
    <w:lvl w:ilvl="1">
      <w:start w:val="0"/>
      <w:numFmt w:val="bullet"/>
      <w:lvlText w:val="•"/>
      <w:lvlJc w:val="left"/>
      <w:pPr>
        <w:ind w:left="1828" w:hanging="336"/>
      </w:pPr>
      <w:rPr>
        <w:rFonts w:hint="default"/>
        <w:lang w:val="ru-RU" w:eastAsia="en-US" w:bidi="ar-SA"/>
      </w:rPr>
    </w:lvl>
    <w:lvl w:ilvl="2">
      <w:start w:val="0"/>
      <w:numFmt w:val="bullet"/>
      <w:lvlText w:val="•"/>
      <w:lvlJc w:val="left"/>
      <w:pPr>
        <w:ind w:left="2777" w:hanging="336"/>
      </w:pPr>
      <w:rPr>
        <w:rFonts w:hint="default"/>
        <w:lang w:val="ru-RU" w:eastAsia="en-US" w:bidi="ar-SA"/>
      </w:rPr>
    </w:lvl>
    <w:lvl w:ilvl="3">
      <w:start w:val="0"/>
      <w:numFmt w:val="bullet"/>
      <w:lvlText w:val="•"/>
      <w:lvlJc w:val="left"/>
      <w:pPr>
        <w:ind w:left="3726" w:hanging="336"/>
      </w:pPr>
      <w:rPr>
        <w:rFonts w:hint="default"/>
        <w:lang w:val="ru-RU" w:eastAsia="en-US" w:bidi="ar-SA"/>
      </w:rPr>
    </w:lvl>
    <w:lvl w:ilvl="4">
      <w:start w:val="0"/>
      <w:numFmt w:val="bullet"/>
      <w:lvlText w:val="•"/>
      <w:lvlJc w:val="left"/>
      <w:pPr>
        <w:ind w:left="4675" w:hanging="336"/>
      </w:pPr>
      <w:rPr>
        <w:rFonts w:hint="default"/>
        <w:lang w:val="ru-RU" w:eastAsia="en-US" w:bidi="ar-SA"/>
      </w:rPr>
    </w:lvl>
    <w:lvl w:ilvl="5">
      <w:start w:val="0"/>
      <w:numFmt w:val="bullet"/>
      <w:lvlText w:val="•"/>
      <w:lvlJc w:val="left"/>
      <w:pPr>
        <w:ind w:left="5624" w:hanging="336"/>
      </w:pPr>
      <w:rPr>
        <w:rFonts w:hint="default"/>
        <w:lang w:val="ru-RU" w:eastAsia="en-US" w:bidi="ar-SA"/>
      </w:rPr>
    </w:lvl>
    <w:lvl w:ilvl="6">
      <w:start w:val="0"/>
      <w:numFmt w:val="bullet"/>
      <w:lvlText w:val="•"/>
      <w:lvlJc w:val="left"/>
      <w:pPr>
        <w:ind w:left="6573" w:hanging="336"/>
      </w:pPr>
      <w:rPr>
        <w:rFonts w:hint="default"/>
        <w:lang w:val="ru-RU" w:eastAsia="en-US" w:bidi="ar-SA"/>
      </w:rPr>
    </w:lvl>
    <w:lvl w:ilvl="7">
      <w:start w:val="0"/>
      <w:numFmt w:val="bullet"/>
      <w:lvlText w:val="•"/>
      <w:lvlJc w:val="left"/>
      <w:pPr>
        <w:ind w:left="7522" w:hanging="336"/>
      </w:pPr>
      <w:rPr>
        <w:rFonts w:hint="default"/>
        <w:lang w:val="ru-RU" w:eastAsia="en-US" w:bidi="ar-SA"/>
      </w:rPr>
    </w:lvl>
    <w:lvl w:ilvl="8">
      <w:start w:val="0"/>
      <w:numFmt w:val="bullet"/>
      <w:lvlText w:val="•"/>
      <w:lvlJc w:val="left"/>
      <w:pPr>
        <w:ind w:left="8471" w:hanging="336"/>
      </w:pPr>
      <w:rPr>
        <w:rFonts w:hint="default"/>
        <w:lang w:val="ru-RU" w:eastAsia="en-US" w:bidi="ar-SA"/>
      </w:rPr>
    </w:lvl>
  </w:abstractNum>
  <w:abstractNum w:abstractNumId="52">
    <w:multiLevelType w:val="hybridMultilevel"/>
    <w:lvl w:ilvl="0">
      <w:start w:val="1"/>
      <w:numFmt w:val="decimal"/>
      <w:lvlText w:val="%1."/>
      <w:lvlJc w:val="left"/>
      <w:pPr>
        <w:ind w:left="918" w:hanging="327"/>
        <w:jc w:val="left"/>
      </w:pPr>
      <w:rPr>
        <w:rFonts w:hint="default" w:ascii="Times New Roman" w:hAnsi="Times New Roman" w:eastAsia="Times New Roman" w:cs="Times New Roman"/>
        <w:spacing w:val="-33"/>
        <w:w w:val="100"/>
        <w:sz w:val="26"/>
        <w:szCs w:val="26"/>
        <w:lang w:val="ru-RU" w:eastAsia="en-US" w:bidi="ar-SA"/>
      </w:rPr>
    </w:lvl>
    <w:lvl w:ilvl="1">
      <w:start w:val="0"/>
      <w:numFmt w:val="bullet"/>
      <w:lvlText w:val="•"/>
      <w:lvlJc w:val="left"/>
      <w:pPr>
        <w:ind w:left="1864" w:hanging="327"/>
      </w:pPr>
      <w:rPr>
        <w:rFonts w:hint="default"/>
        <w:lang w:val="ru-RU" w:eastAsia="en-US" w:bidi="ar-SA"/>
      </w:rPr>
    </w:lvl>
    <w:lvl w:ilvl="2">
      <w:start w:val="0"/>
      <w:numFmt w:val="bullet"/>
      <w:lvlText w:val="•"/>
      <w:lvlJc w:val="left"/>
      <w:pPr>
        <w:ind w:left="2809" w:hanging="327"/>
      </w:pPr>
      <w:rPr>
        <w:rFonts w:hint="default"/>
        <w:lang w:val="ru-RU" w:eastAsia="en-US" w:bidi="ar-SA"/>
      </w:rPr>
    </w:lvl>
    <w:lvl w:ilvl="3">
      <w:start w:val="0"/>
      <w:numFmt w:val="bullet"/>
      <w:lvlText w:val="•"/>
      <w:lvlJc w:val="left"/>
      <w:pPr>
        <w:ind w:left="3754" w:hanging="327"/>
      </w:pPr>
      <w:rPr>
        <w:rFonts w:hint="default"/>
        <w:lang w:val="ru-RU" w:eastAsia="en-US" w:bidi="ar-SA"/>
      </w:rPr>
    </w:lvl>
    <w:lvl w:ilvl="4">
      <w:start w:val="0"/>
      <w:numFmt w:val="bullet"/>
      <w:lvlText w:val="•"/>
      <w:lvlJc w:val="left"/>
      <w:pPr>
        <w:ind w:left="4699" w:hanging="327"/>
      </w:pPr>
      <w:rPr>
        <w:rFonts w:hint="default"/>
        <w:lang w:val="ru-RU" w:eastAsia="en-US" w:bidi="ar-SA"/>
      </w:rPr>
    </w:lvl>
    <w:lvl w:ilvl="5">
      <w:start w:val="0"/>
      <w:numFmt w:val="bullet"/>
      <w:lvlText w:val="•"/>
      <w:lvlJc w:val="left"/>
      <w:pPr>
        <w:ind w:left="5644" w:hanging="327"/>
      </w:pPr>
      <w:rPr>
        <w:rFonts w:hint="default"/>
        <w:lang w:val="ru-RU" w:eastAsia="en-US" w:bidi="ar-SA"/>
      </w:rPr>
    </w:lvl>
    <w:lvl w:ilvl="6">
      <w:start w:val="0"/>
      <w:numFmt w:val="bullet"/>
      <w:lvlText w:val="•"/>
      <w:lvlJc w:val="left"/>
      <w:pPr>
        <w:ind w:left="6589" w:hanging="327"/>
      </w:pPr>
      <w:rPr>
        <w:rFonts w:hint="default"/>
        <w:lang w:val="ru-RU" w:eastAsia="en-US" w:bidi="ar-SA"/>
      </w:rPr>
    </w:lvl>
    <w:lvl w:ilvl="7">
      <w:start w:val="0"/>
      <w:numFmt w:val="bullet"/>
      <w:lvlText w:val="•"/>
      <w:lvlJc w:val="left"/>
      <w:pPr>
        <w:ind w:left="7534" w:hanging="327"/>
      </w:pPr>
      <w:rPr>
        <w:rFonts w:hint="default"/>
        <w:lang w:val="ru-RU" w:eastAsia="en-US" w:bidi="ar-SA"/>
      </w:rPr>
    </w:lvl>
    <w:lvl w:ilvl="8">
      <w:start w:val="0"/>
      <w:numFmt w:val="bullet"/>
      <w:lvlText w:val="•"/>
      <w:lvlJc w:val="left"/>
      <w:pPr>
        <w:ind w:left="8479" w:hanging="327"/>
      </w:pPr>
      <w:rPr>
        <w:rFonts w:hint="default"/>
        <w:lang w:val="ru-RU" w:eastAsia="en-US" w:bidi="ar-SA"/>
      </w:rPr>
    </w:lvl>
  </w:abstractNum>
  <w:abstractNum w:abstractNumId="51">
    <w:multiLevelType w:val="hybridMultilevel"/>
    <w:lvl w:ilvl="0">
      <w:start w:val="4"/>
      <w:numFmt w:val="decimal"/>
      <w:lvlText w:val="%1)"/>
      <w:lvlJc w:val="left"/>
      <w:pPr>
        <w:ind w:left="168" w:hanging="572"/>
        <w:jc w:val="left"/>
      </w:pPr>
      <w:rPr>
        <w:rFonts w:hint="default" w:ascii="Times New Roman" w:hAnsi="Times New Roman" w:eastAsia="Times New Roman" w:cs="Times New Roman"/>
        <w:spacing w:val="-26"/>
        <w:w w:val="100"/>
        <w:sz w:val="26"/>
        <w:szCs w:val="26"/>
        <w:lang w:val="ru-RU" w:eastAsia="en-US" w:bidi="ar-SA"/>
      </w:rPr>
    </w:lvl>
    <w:lvl w:ilvl="1">
      <w:start w:val="0"/>
      <w:numFmt w:val="bullet"/>
      <w:lvlText w:val="•"/>
      <w:lvlJc w:val="left"/>
      <w:pPr>
        <w:ind w:left="1180" w:hanging="572"/>
      </w:pPr>
      <w:rPr>
        <w:rFonts w:hint="default"/>
        <w:lang w:val="ru-RU" w:eastAsia="en-US" w:bidi="ar-SA"/>
      </w:rPr>
    </w:lvl>
    <w:lvl w:ilvl="2">
      <w:start w:val="0"/>
      <w:numFmt w:val="bullet"/>
      <w:lvlText w:val="•"/>
      <w:lvlJc w:val="left"/>
      <w:pPr>
        <w:ind w:left="2201" w:hanging="572"/>
      </w:pPr>
      <w:rPr>
        <w:rFonts w:hint="default"/>
        <w:lang w:val="ru-RU" w:eastAsia="en-US" w:bidi="ar-SA"/>
      </w:rPr>
    </w:lvl>
    <w:lvl w:ilvl="3">
      <w:start w:val="0"/>
      <w:numFmt w:val="bullet"/>
      <w:lvlText w:val="•"/>
      <w:lvlJc w:val="left"/>
      <w:pPr>
        <w:ind w:left="3222" w:hanging="572"/>
      </w:pPr>
      <w:rPr>
        <w:rFonts w:hint="default"/>
        <w:lang w:val="ru-RU" w:eastAsia="en-US" w:bidi="ar-SA"/>
      </w:rPr>
    </w:lvl>
    <w:lvl w:ilvl="4">
      <w:start w:val="0"/>
      <w:numFmt w:val="bullet"/>
      <w:lvlText w:val="•"/>
      <w:lvlJc w:val="left"/>
      <w:pPr>
        <w:ind w:left="4243" w:hanging="572"/>
      </w:pPr>
      <w:rPr>
        <w:rFonts w:hint="default"/>
        <w:lang w:val="ru-RU" w:eastAsia="en-US" w:bidi="ar-SA"/>
      </w:rPr>
    </w:lvl>
    <w:lvl w:ilvl="5">
      <w:start w:val="0"/>
      <w:numFmt w:val="bullet"/>
      <w:lvlText w:val="•"/>
      <w:lvlJc w:val="left"/>
      <w:pPr>
        <w:ind w:left="5264" w:hanging="572"/>
      </w:pPr>
      <w:rPr>
        <w:rFonts w:hint="default"/>
        <w:lang w:val="ru-RU" w:eastAsia="en-US" w:bidi="ar-SA"/>
      </w:rPr>
    </w:lvl>
    <w:lvl w:ilvl="6">
      <w:start w:val="0"/>
      <w:numFmt w:val="bullet"/>
      <w:lvlText w:val="•"/>
      <w:lvlJc w:val="left"/>
      <w:pPr>
        <w:ind w:left="6285" w:hanging="572"/>
      </w:pPr>
      <w:rPr>
        <w:rFonts w:hint="default"/>
        <w:lang w:val="ru-RU" w:eastAsia="en-US" w:bidi="ar-SA"/>
      </w:rPr>
    </w:lvl>
    <w:lvl w:ilvl="7">
      <w:start w:val="0"/>
      <w:numFmt w:val="bullet"/>
      <w:lvlText w:val="•"/>
      <w:lvlJc w:val="left"/>
      <w:pPr>
        <w:ind w:left="7306" w:hanging="572"/>
      </w:pPr>
      <w:rPr>
        <w:rFonts w:hint="default"/>
        <w:lang w:val="ru-RU" w:eastAsia="en-US" w:bidi="ar-SA"/>
      </w:rPr>
    </w:lvl>
    <w:lvl w:ilvl="8">
      <w:start w:val="0"/>
      <w:numFmt w:val="bullet"/>
      <w:lvlText w:val="•"/>
      <w:lvlJc w:val="left"/>
      <w:pPr>
        <w:ind w:left="8327" w:hanging="572"/>
      </w:pPr>
      <w:rPr>
        <w:rFonts w:hint="default"/>
        <w:lang w:val="ru-RU" w:eastAsia="en-US" w:bidi="ar-SA"/>
      </w:rPr>
    </w:lvl>
  </w:abstractNum>
  <w:abstractNum w:abstractNumId="50">
    <w:multiLevelType w:val="hybridMultilevel"/>
    <w:lvl w:ilvl="0">
      <w:start w:val="0"/>
      <w:numFmt w:val="bullet"/>
      <w:lvlText w:val="—"/>
      <w:lvlJc w:val="left"/>
      <w:pPr>
        <w:ind w:left="874" w:hanging="379"/>
      </w:pPr>
      <w:rPr>
        <w:rFonts w:hint="default" w:ascii="Times New Roman" w:hAnsi="Times New Roman" w:eastAsia="Times New Roman" w:cs="Times New Roman"/>
        <w:spacing w:val="-14"/>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49">
    <w:multiLevelType w:val="hybridMultilevel"/>
    <w:lvl w:ilvl="0">
      <w:start w:val="1"/>
      <w:numFmt w:val="decimal"/>
      <w:lvlText w:val="%1)"/>
      <w:lvlJc w:val="left"/>
      <w:pPr>
        <w:ind w:left="168" w:hanging="402"/>
        <w:jc w:val="left"/>
      </w:pPr>
      <w:rPr>
        <w:rFonts w:hint="default" w:ascii="Times New Roman" w:hAnsi="Times New Roman" w:eastAsia="Times New Roman" w:cs="Times New Roman"/>
        <w:spacing w:val="-26"/>
        <w:w w:val="100"/>
        <w:sz w:val="26"/>
        <w:szCs w:val="26"/>
        <w:lang w:val="ru-RU" w:eastAsia="en-US" w:bidi="ar-SA"/>
      </w:rPr>
    </w:lvl>
    <w:lvl w:ilvl="1">
      <w:start w:val="0"/>
      <w:numFmt w:val="bullet"/>
      <w:lvlText w:val="•"/>
      <w:lvlJc w:val="left"/>
      <w:pPr>
        <w:ind w:left="1180" w:hanging="402"/>
      </w:pPr>
      <w:rPr>
        <w:rFonts w:hint="default"/>
        <w:lang w:val="ru-RU" w:eastAsia="en-US" w:bidi="ar-SA"/>
      </w:rPr>
    </w:lvl>
    <w:lvl w:ilvl="2">
      <w:start w:val="0"/>
      <w:numFmt w:val="bullet"/>
      <w:lvlText w:val="•"/>
      <w:lvlJc w:val="left"/>
      <w:pPr>
        <w:ind w:left="2201" w:hanging="402"/>
      </w:pPr>
      <w:rPr>
        <w:rFonts w:hint="default"/>
        <w:lang w:val="ru-RU" w:eastAsia="en-US" w:bidi="ar-SA"/>
      </w:rPr>
    </w:lvl>
    <w:lvl w:ilvl="3">
      <w:start w:val="0"/>
      <w:numFmt w:val="bullet"/>
      <w:lvlText w:val="•"/>
      <w:lvlJc w:val="left"/>
      <w:pPr>
        <w:ind w:left="3222" w:hanging="402"/>
      </w:pPr>
      <w:rPr>
        <w:rFonts w:hint="default"/>
        <w:lang w:val="ru-RU" w:eastAsia="en-US" w:bidi="ar-SA"/>
      </w:rPr>
    </w:lvl>
    <w:lvl w:ilvl="4">
      <w:start w:val="0"/>
      <w:numFmt w:val="bullet"/>
      <w:lvlText w:val="•"/>
      <w:lvlJc w:val="left"/>
      <w:pPr>
        <w:ind w:left="4243" w:hanging="402"/>
      </w:pPr>
      <w:rPr>
        <w:rFonts w:hint="default"/>
        <w:lang w:val="ru-RU" w:eastAsia="en-US" w:bidi="ar-SA"/>
      </w:rPr>
    </w:lvl>
    <w:lvl w:ilvl="5">
      <w:start w:val="0"/>
      <w:numFmt w:val="bullet"/>
      <w:lvlText w:val="•"/>
      <w:lvlJc w:val="left"/>
      <w:pPr>
        <w:ind w:left="5264" w:hanging="402"/>
      </w:pPr>
      <w:rPr>
        <w:rFonts w:hint="default"/>
        <w:lang w:val="ru-RU" w:eastAsia="en-US" w:bidi="ar-SA"/>
      </w:rPr>
    </w:lvl>
    <w:lvl w:ilvl="6">
      <w:start w:val="0"/>
      <w:numFmt w:val="bullet"/>
      <w:lvlText w:val="•"/>
      <w:lvlJc w:val="left"/>
      <w:pPr>
        <w:ind w:left="6285" w:hanging="402"/>
      </w:pPr>
      <w:rPr>
        <w:rFonts w:hint="default"/>
        <w:lang w:val="ru-RU" w:eastAsia="en-US" w:bidi="ar-SA"/>
      </w:rPr>
    </w:lvl>
    <w:lvl w:ilvl="7">
      <w:start w:val="0"/>
      <w:numFmt w:val="bullet"/>
      <w:lvlText w:val="•"/>
      <w:lvlJc w:val="left"/>
      <w:pPr>
        <w:ind w:left="7306" w:hanging="402"/>
      </w:pPr>
      <w:rPr>
        <w:rFonts w:hint="default"/>
        <w:lang w:val="ru-RU" w:eastAsia="en-US" w:bidi="ar-SA"/>
      </w:rPr>
    </w:lvl>
    <w:lvl w:ilvl="8">
      <w:start w:val="0"/>
      <w:numFmt w:val="bullet"/>
      <w:lvlText w:val="•"/>
      <w:lvlJc w:val="left"/>
      <w:pPr>
        <w:ind w:left="8327" w:hanging="402"/>
      </w:pPr>
      <w:rPr>
        <w:rFonts w:hint="default"/>
        <w:lang w:val="ru-RU" w:eastAsia="en-US" w:bidi="ar-SA"/>
      </w:rPr>
    </w:lvl>
  </w:abstractNum>
  <w:abstractNum w:abstractNumId="48">
    <w:multiLevelType w:val="hybridMultilevel"/>
    <w:lvl w:ilvl="0">
      <w:start w:val="0"/>
      <w:numFmt w:val="bullet"/>
      <w:lvlText w:val="—"/>
      <w:lvlJc w:val="left"/>
      <w:pPr>
        <w:ind w:left="870" w:hanging="379"/>
      </w:pPr>
      <w:rPr>
        <w:rFonts w:hint="default" w:ascii="Times New Roman" w:hAnsi="Times New Roman" w:eastAsia="Times New Roman" w:cs="Times New Roman"/>
        <w:spacing w:val="-3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47">
    <w:multiLevelType w:val="hybridMultilevel"/>
    <w:lvl w:ilvl="0">
      <w:start w:val="0"/>
      <w:numFmt w:val="bullet"/>
      <w:lvlText w:val="—"/>
      <w:lvlJc w:val="left"/>
      <w:pPr>
        <w:ind w:left="870" w:hanging="379"/>
      </w:pPr>
      <w:rPr>
        <w:rFonts w:hint="default" w:ascii="Times New Roman" w:hAnsi="Times New Roman" w:eastAsia="Times New Roman" w:cs="Times New Roman"/>
        <w:spacing w:val="-26"/>
        <w:w w:val="100"/>
        <w:sz w:val="26"/>
        <w:szCs w:val="26"/>
        <w:lang w:val="ru-RU" w:eastAsia="en-US" w:bidi="ar-SA"/>
      </w:rPr>
    </w:lvl>
    <w:lvl w:ilvl="1">
      <w:start w:val="0"/>
      <w:numFmt w:val="bullet"/>
      <w:lvlText w:val="•"/>
      <w:lvlJc w:val="left"/>
      <w:pPr>
        <w:ind w:left="880" w:hanging="379"/>
      </w:pPr>
      <w:rPr>
        <w:rFonts w:hint="default"/>
        <w:lang w:val="ru-RU" w:eastAsia="en-US" w:bidi="ar-SA"/>
      </w:rPr>
    </w:lvl>
    <w:lvl w:ilvl="2">
      <w:start w:val="0"/>
      <w:numFmt w:val="bullet"/>
      <w:lvlText w:val="•"/>
      <w:lvlJc w:val="left"/>
      <w:pPr>
        <w:ind w:left="898" w:hanging="379"/>
      </w:pPr>
      <w:rPr>
        <w:rFonts w:hint="default"/>
        <w:lang w:val="ru-RU" w:eastAsia="en-US" w:bidi="ar-SA"/>
      </w:rPr>
    </w:lvl>
    <w:lvl w:ilvl="3">
      <w:start w:val="0"/>
      <w:numFmt w:val="bullet"/>
      <w:lvlText w:val="•"/>
      <w:lvlJc w:val="left"/>
      <w:pPr>
        <w:ind w:left="916" w:hanging="379"/>
      </w:pPr>
      <w:rPr>
        <w:rFonts w:hint="default"/>
        <w:lang w:val="ru-RU" w:eastAsia="en-US" w:bidi="ar-SA"/>
      </w:rPr>
    </w:lvl>
    <w:lvl w:ilvl="4">
      <w:start w:val="0"/>
      <w:numFmt w:val="bullet"/>
      <w:lvlText w:val="•"/>
      <w:lvlJc w:val="left"/>
      <w:pPr>
        <w:ind w:left="934" w:hanging="379"/>
      </w:pPr>
      <w:rPr>
        <w:rFonts w:hint="default"/>
        <w:lang w:val="ru-RU" w:eastAsia="en-US" w:bidi="ar-SA"/>
      </w:rPr>
    </w:lvl>
    <w:lvl w:ilvl="5">
      <w:start w:val="0"/>
      <w:numFmt w:val="bullet"/>
      <w:lvlText w:val="•"/>
      <w:lvlJc w:val="left"/>
      <w:pPr>
        <w:ind w:left="952" w:hanging="379"/>
      </w:pPr>
      <w:rPr>
        <w:rFonts w:hint="default"/>
        <w:lang w:val="ru-RU" w:eastAsia="en-US" w:bidi="ar-SA"/>
      </w:rPr>
    </w:lvl>
    <w:lvl w:ilvl="6">
      <w:start w:val="0"/>
      <w:numFmt w:val="bullet"/>
      <w:lvlText w:val="•"/>
      <w:lvlJc w:val="left"/>
      <w:pPr>
        <w:ind w:left="970" w:hanging="379"/>
      </w:pPr>
      <w:rPr>
        <w:rFonts w:hint="default"/>
        <w:lang w:val="ru-RU" w:eastAsia="en-US" w:bidi="ar-SA"/>
      </w:rPr>
    </w:lvl>
    <w:lvl w:ilvl="7">
      <w:start w:val="0"/>
      <w:numFmt w:val="bullet"/>
      <w:lvlText w:val="•"/>
      <w:lvlJc w:val="left"/>
      <w:pPr>
        <w:ind w:left="988" w:hanging="379"/>
      </w:pPr>
      <w:rPr>
        <w:rFonts w:hint="default"/>
        <w:lang w:val="ru-RU" w:eastAsia="en-US" w:bidi="ar-SA"/>
      </w:rPr>
    </w:lvl>
    <w:lvl w:ilvl="8">
      <w:start w:val="0"/>
      <w:numFmt w:val="bullet"/>
      <w:lvlText w:val="•"/>
      <w:lvlJc w:val="left"/>
      <w:pPr>
        <w:ind w:left="1006" w:hanging="379"/>
      </w:pPr>
      <w:rPr>
        <w:rFonts w:hint="default"/>
        <w:lang w:val="ru-RU" w:eastAsia="en-US" w:bidi="ar-SA"/>
      </w:rPr>
    </w:lvl>
  </w:abstractNum>
  <w:abstractNum w:abstractNumId="46">
    <w:multiLevelType w:val="hybridMultilevel"/>
    <w:lvl w:ilvl="0">
      <w:start w:val="3"/>
      <w:numFmt w:val="decimal"/>
      <w:lvlText w:val="%1)"/>
      <w:lvlJc w:val="left"/>
      <w:pPr>
        <w:ind w:left="164" w:hanging="357"/>
        <w:jc w:val="left"/>
      </w:pPr>
      <w:rPr>
        <w:rFonts w:hint="default" w:ascii="Times New Roman" w:hAnsi="Times New Roman" w:eastAsia="Times New Roman" w:cs="Times New Roman"/>
        <w:spacing w:val="-32"/>
        <w:w w:val="21"/>
        <w:sz w:val="26"/>
        <w:szCs w:val="26"/>
        <w:lang w:val="ru-RU" w:eastAsia="en-US" w:bidi="ar-SA"/>
      </w:rPr>
    </w:lvl>
    <w:lvl w:ilvl="1">
      <w:start w:val="0"/>
      <w:numFmt w:val="bullet"/>
      <w:lvlText w:val="•"/>
      <w:lvlJc w:val="left"/>
      <w:pPr>
        <w:ind w:left="1180" w:hanging="357"/>
      </w:pPr>
      <w:rPr>
        <w:rFonts w:hint="default"/>
        <w:lang w:val="ru-RU" w:eastAsia="en-US" w:bidi="ar-SA"/>
      </w:rPr>
    </w:lvl>
    <w:lvl w:ilvl="2">
      <w:start w:val="0"/>
      <w:numFmt w:val="bullet"/>
      <w:lvlText w:val="•"/>
      <w:lvlJc w:val="left"/>
      <w:pPr>
        <w:ind w:left="2201" w:hanging="357"/>
      </w:pPr>
      <w:rPr>
        <w:rFonts w:hint="default"/>
        <w:lang w:val="ru-RU" w:eastAsia="en-US" w:bidi="ar-SA"/>
      </w:rPr>
    </w:lvl>
    <w:lvl w:ilvl="3">
      <w:start w:val="0"/>
      <w:numFmt w:val="bullet"/>
      <w:lvlText w:val="•"/>
      <w:lvlJc w:val="left"/>
      <w:pPr>
        <w:ind w:left="3222" w:hanging="357"/>
      </w:pPr>
      <w:rPr>
        <w:rFonts w:hint="default"/>
        <w:lang w:val="ru-RU" w:eastAsia="en-US" w:bidi="ar-SA"/>
      </w:rPr>
    </w:lvl>
    <w:lvl w:ilvl="4">
      <w:start w:val="0"/>
      <w:numFmt w:val="bullet"/>
      <w:lvlText w:val="•"/>
      <w:lvlJc w:val="left"/>
      <w:pPr>
        <w:ind w:left="4243" w:hanging="357"/>
      </w:pPr>
      <w:rPr>
        <w:rFonts w:hint="default"/>
        <w:lang w:val="ru-RU" w:eastAsia="en-US" w:bidi="ar-SA"/>
      </w:rPr>
    </w:lvl>
    <w:lvl w:ilvl="5">
      <w:start w:val="0"/>
      <w:numFmt w:val="bullet"/>
      <w:lvlText w:val="•"/>
      <w:lvlJc w:val="left"/>
      <w:pPr>
        <w:ind w:left="5264" w:hanging="357"/>
      </w:pPr>
      <w:rPr>
        <w:rFonts w:hint="default"/>
        <w:lang w:val="ru-RU" w:eastAsia="en-US" w:bidi="ar-SA"/>
      </w:rPr>
    </w:lvl>
    <w:lvl w:ilvl="6">
      <w:start w:val="0"/>
      <w:numFmt w:val="bullet"/>
      <w:lvlText w:val="•"/>
      <w:lvlJc w:val="left"/>
      <w:pPr>
        <w:ind w:left="6285" w:hanging="357"/>
      </w:pPr>
      <w:rPr>
        <w:rFonts w:hint="default"/>
        <w:lang w:val="ru-RU" w:eastAsia="en-US" w:bidi="ar-SA"/>
      </w:rPr>
    </w:lvl>
    <w:lvl w:ilvl="7">
      <w:start w:val="0"/>
      <w:numFmt w:val="bullet"/>
      <w:lvlText w:val="•"/>
      <w:lvlJc w:val="left"/>
      <w:pPr>
        <w:ind w:left="7306" w:hanging="357"/>
      </w:pPr>
      <w:rPr>
        <w:rFonts w:hint="default"/>
        <w:lang w:val="ru-RU" w:eastAsia="en-US" w:bidi="ar-SA"/>
      </w:rPr>
    </w:lvl>
    <w:lvl w:ilvl="8">
      <w:start w:val="0"/>
      <w:numFmt w:val="bullet"/>
      <w:lvlText w:val="•"/>
      <w:lvlJc w:val="left"/>
      <w:pPr>
        <w:ind w:left="8327" w:hanging="357"/>
      </w:pPr>
      <w:rPr>
        <w:rFonts w:hint="default"/>
        <w:lang w:val="ru-RU" w:eastAsia="en-US" w:bidi="ar-SA"/>
      </w:rPr>
    </w:lvl>
  </w:abstractNum>
  <w:abstractNum w:abstractNumId="45">
    <w:multiLevelType w:val="hybridMultilevel"/>
    <w:lvl w:ilvl="0">
      <w:start w:val="0"/>
      <w:numFmt w:val="bullet"/>
      <w:lvlText w:val="—"/>
      <w:lvlJc w:val="left"/>
      <w:pPr>
        <w:ind w:left="874" w:hanging="364"/>
      </w:pPr>
      <w:rPr>
        <w:rFonts w:hint="default" w:ascii="Times New Roman" w:hAnsi="Times New Roman" w:eastAsia="Times New Roman" w:cs="Times New Roman"/>
        <w:spacing w:val="-32"/>
        <w:w w:val="100"/>
        <w:sz w:val="26"/>
        <w:szCs w:val="26"/>
        <w:lang w:val="ru-RU" w:eastAsia="en-US" w:bidi="ar-SA"/>
      </w:rPr>
    </w:lvl>
    <w:lvl w:ilvl="1">
      <w:start w:val="0"/>
      <w:numFmt w:val="bullet"/>
      <w:lvlText w:val="•"/>
      <w:lvlJc w:val="left"/>
      <w:pPr>
        <w:ind w:left="1828" w:hanging="364"/>
      </w:pPr>
      <w:rPr>
        <w:rFonts w:hint="default"/>
        <w:lang w:val="ru-RU" w:eastAsia="en-US" w:bidi="ar-SA"/>
      </w:rPr>
    </w:lvl>
    <w:lvl w:ilvl="2">
      <w:start w:val="0"/>
      <w:numFmt w:val="bullet"/>
      <w:lvlText w:val="•"/>
      <w:lvlJc w:val="left"/>
      <w:pPr>
        <w:ind w:left="2777" w:hanging="364"/>
      </w:pPr>
      <w:rPr>
        <w:rFonts w:hint="default"/>
        <w:lang w:val="ru-RU" w:eastAsia="en-US" w:bidi="ar-SA"/>
      </w:rPr>
    </w:lvl>
    <w:lvl w:ilvl="3">
      <w:start w:val="0"/>
      <w:numFmt w:val="bullet"/>
      <w:lvlText w:val="•"/>
      <w:lvlJc w:val="left"/>
      <w:pPr>
        <w:ind w:left="3726" w:hanging="364"/>
      </w:pPr>
      <w:rPr>
        <w:rFonts w:hint="default"/>
        <w:lang w:val="ru-RU" w:eastAsia="en-US" w:bidi="ar-SA"/>
      </w:rPr>
    </w:lvl>
    <w:lvl w:ilvl="4">
      <w:start w:val="0"/>
      <w:numFmt w:val="bullet"/>
      <w:lvlText w:val="•"/>
      <w:lvlJc w:val="left"/>
      <w:pPr>
        <w:ind w:left="4675" w:hanging="364"/>
      </w:pPr>
      <w:rPr>
        <w:rFonts w:hint="default"/>
        <w:lang w:val="ru-RU" w:eastAsia="en-US" w:bidi="ar-SA"/>
      </w:rPr>
    </w:lvl>
    <w:lvl w:ilvl="5">
      <w:start w:val="0"/>
      <w:numFmt w:val="bullet"/>
      <w:lvlText w:val="•"/>
      <w:lvlJc w:val="left"/>
      <w:pPr>
        <w:ind w:left="5624" w:hanging="364"/>
      </w:pPr>
      <w:rPr>
        <w:rFonts w:hint="default"/>
        <w:lang w:val="ru-RU" w:eastAsia="en-US" w:bidi="ar-SA"/>
      </w:rPr>
    </w:lvl>
    <w:lvl w:ilvl="6">
      <w:start w:val="0"/>
      <w:numFmt w:val="bullet"/>
      <w:lvlText w:val="•"/>
      <w:lvlJc w:val="left"/>
      <w:pPr>
        <w:ind w:left="6573" w:hanging="364"/>
      </w:pPr>
      <w:rPr>
        <w:rFonts w:hint="default"/>
        <w:lang w:val="ru-RU" w:eastAsia="en-US" w:bidi="ar-SA"/>
      </w:rPr>
    </w:lvl>
    <w:lvl w:ilvl="7">
      <w:start w:val="0"/>
      <w:numFmt w:val="bullet"/>
      <w:lvlText w:val="•"/>
      <w:lvlJc w:val="left"/>
      <w:pPr>
        <w:ind w:left="7522" w:hanging="364"/>
      </w:pPr>
      <w:rPr>
        <w:rFonts w:hint="default"/>
        <w:lang w:val="ru-RU" w:eastAsia="en-US" w:bidi="ar-SA"/>
      </w:rPr>
    </w:lvl>
    <w:lvl w:ilvl="8">
      <w:start w:val="0"/>
      <w:numFmt w:val="bullet"/>
      <w:lvlText w:val="•"/>
      <w:lvlJc w:val="left"/>
      <w:pPr>
        <w:ind w:left="8471" w:hanging="364"/>
      </w:pPr>
      <w:rPr>
        <w:rFonts w:hint="default"/>
        <w:lang w:val="ru-RU" w:eastAsia="en-US" w:bidi="ar-SA"/>
      </w:rPr>
    </w:lvl>
  </w:abstractNum>
  <w:abstractNum w:abstractNumId="44">
    <w:multiLevelType w:val="hybridMultilevel"/>
    <w:lvl w:ilvl="0">
      <w:start w:val="0"/>
      <w:numFmt w:val="bullet"/>
      <w:lvlText w:val="—"/>
      <w:lvlJc w:val="left"/>
      <w:pPr>
        <w:ind w:left="869" w:hanging="374"/>
      </w:pPr>
      <w:rPr>
        <w:rFonts w:hint="default" w:ascii="Times New Roman" w:hAnsi="Times New Roman" w:eastAsia="Times New Roman" w:cs="Times New Roman"/>
        <w:spacing w:val="-17"/>
        <w:w w:val="100"/>
        <w:sz w:val="26"/>
        <w:szCs w:val="26"/>
        <w:lang w:val="ru-RU" w:eastAsia="en-US" w:bidi="ar-SA"/>
      </w:rPr>
    </w:lvl>
    <w:lvl w:ilvl="1">
      <w:start w:val="0"/>
      <w:numFmt w:val="bullet"/>
      <w:lvlText w:val="•"/>
      <w:lvlJc w:val="left"/>
      <w:pPr>
        <w:ind w:left="1810" w:hanging="374"/>
      </w:pPr>
      <w:rPr>
        <w:rFonts w:hint="default"/>
        <w:lang w:val="ru-RU" w:eastAsia="en-US" w:bidi="ar-SA"/>
      </w:rPr>
    </w:lvl>
    <w:lvl w:ilvl="2">
      <w:start w:val="0"/>
      <w:numFmt w:val="bullet"/>
      <w:lvlText w:val="•"/>
      <w:lvlJc w:val="left"/>
      <w:pPr>
        <w:ind w:left="2761" w:hanging="374"/>
      </w:pPr>
      <w:rPr>
        <w:rFonts w:hint="default"/>
        <w:lang w:val="ru-RU" w:eastAsia="en-US" w:bidi="ar-SA"/>
      </w:rPr>
    </w:lvl>
    <w:lvl w:ilvl="3">
      <w:start w:val="0"/>
      <w:numFmt w:val="bullet"/>
      <w:lvlText w:val="•"/>
      <w:lvlJc w:val="left"/>
      <w:pPr>
        <w:ind w:left="3712" w:hanging="374"/>
      </w:pPr>
      <w:rPr>
        <w:rFonts w:hint="default"/>
        <w:lang w:val="ru-RU" w:eastAsia="en-US" w:bidi="ar-SA"/>
      </w:rPr>
    </w:lvl>
    <w:lvl w:ilvl="4">
      <w:start w:val="0"/>
      <w:numFmt w:val="bullet"/>
      <w:lvlText w:val="•"/>
      <w:lvlJc w:val="left"/>
      <w:pPr>
        <w:ind w:left="4663" w:hanging="374"/>
      </w:pPr>
      <w:rPr>
        <w:rFonts w:hint="default"/>
        <w:lang w:val="ru-RU" w:eastAsia="en-US" w:bidi="ar-SA"/>
      </w:rPr>
    </w:lvl>
    <w:lvl w:ilvl="5">
      <w:start w:val="0"/>
      <w:numFmt w:val="bullet"/>
      <w:lvlText w:val="•"/>
      <w:lvlJc w:val="left"/>
      <w:pPr>
        <w:ind w:left="5614" w:hanging="374"/>
      </w:pPr>
      <w:rPr>
        <w:rFonts w:hint="default"/>
        <w:lang w:val="ru-RU" w:eastAsia="en-US" w:bidi="ar-SA"/>
      </w:rPr>
    </w:lvl>
    <w:lvl w:ilvl="6">
      <w:start w:val="0"/>
      <w:numFmt w:val="bullet"/>
      <w:lvlText w:val="•"/>
      <w:lvlJc w:val="left"/>
      <w:pPr>
        <w:ind w:left="6565" w:hanging="374"/>
      </w:pPr>
      <w:rPr>
        <w:rFonts w:hint="default"/>
        <w:lang w:val="ru-RU" w:eastAsia="en-US" w:bidi="ar-SA"/>
      </w:rPr>
    </w:lvl>
    <w:lvl w:ilvl="7">
      <w:start w:val="0"/>
      <w:numFmt w:val="bullet"/>
      <w:lvlText w:val="•"/>
      <w:lvlJc w:val="left"/>
      <w:pPr>
        <w:ind w:left="7516" w:hanging="374"/>
      </w:pPr>
      <w:rPr>
        <w:rFonts w:hint="default"/>
        <w:lang w:val="ru-RU" w:eastAsia="en-US" w:bidi="ar-SA"/>
      </w:rPr>
    </w:lvl>
    <w:lvl w:ilvl="8">
      <w:start w:val="0"/>
      <w:numFmt w:val="bullet"/>
      <w:lvlText w:val="•"/>
      <w:lvlJc w:val="left"/>
      <w:pPr>
        <w:ind w:left="8467" w:hanging="374"/>
      </w:pPr>
      <w:rPr>
        <w:rFonts w:hint="default"/>
        <w:lang w:val="ru-RU" w:eastAsia="en-US" w:bidi="ar-SA"/>
      </w:rPr>
    </w:lvl>
  </w:abstractNum>
  <w:abstractNum w:abstractNumId="43">
    <w:multiLevelType w:val="hybridMultilevel"/>
    <w:lvl w:ilvl="0">
      <w:start w:val="4"/>
      <w:numFmt w:val="decimal"/>
      <w:lvlText w:val="%1"/>
      <w:lvlJc w:val="left"/>
      <w:pPr>
        <w:ind w:left="1514" w:hanging="525"/>
        <w:jc w:val="left"/>
      </w:pPr>
      <w:rPr>
        <w:rFonts w:hint="default"/>
        <w:lang w:val="ru-RU" w:eastAsia="en-US" w:bidi="ar-SA"/>
      </w:rPr>
    </w:lvl>
    <w:lvl w:ilvl="1">
      <w:start w:val="9"/>
      <w:numFmt w:val="decimal"/>
      <w:lvlText w:val="%1.%2."/>
      <w:lvlJc w:val="left"/>
      <w:pPr>
        <w:ind w:left="1514" w:hanging="525"/>
        <w:jc w:val="left"/>
      </w:pPr>
      <w:rPr>
        <w:rFonts w:hint="default" w:ascii="Times New Roman" w:hAnsi="Times New Roman" w:eastAsia="Times New Roman" w:cs="Times New Roman"/>
        <w:b/>
        <w:bCs/>
        <w:spacing w:val="-1"/>
        <w:w w:val="100"/>
        <w:sz w:val="26"/>
        <w:szCs w:val="26"/>
        <w:lang w:val="ru-RU" w:eastAsia="en-US" w:bidi="ar-SA"/>
      </w:rPr>
    </w:lvl>
    <w:lvl w:ilvl="2">
      <w:start w:val="0"/>
      <w:numFmt w:val="bullet"/>
      <w:lvlText w:val="•"/>
      <w:lvlJc w:val="left"/>
      <w:pPr>
        <w:ind w:left="3289" w:hanging="525"/>
      </w:pPr>
      <w:rPr>
        <w:rFonts w:hint="default"/>
        <w:lang w:val="ru-RU" w:eastAsia="en-US" w:bidi="ar-SA"/>
      </w:rPr>
    </w:lvl>
    <w:lvl w:ilvl="3">
      <w:start w:val="0"/>
      <w:numFmt w:val="bullet"/>
      <w:lvlText w:val="•"/>
      <w:lvlJc w:val="left"/>
      <w:pPr>
        <w:ind w:left="4174" w:hanging="525"/>
      </w:pPr>
      <w:rPr>
        <w:rFonts w:hint="default"/>
        <w:lang w:val="ru-RU" w:eastAsia="en-US" w:bidi="ar-SA"/>
      </w:rPr>
    </w:lvl>
    <w:lvl w:ilvl="4">
      <w:start w:val="0"/>
      <w:numFmt w:val="bullet"/>
      <w:lvlText w:val="•"/>
      <w:lvlJc w:val="left"/>
      <w:pPr>
        <w:ind w:left="5059" w:hanging="525"/>
      </w:pPr>
      <w:rPr>
        <w:rFonts w:hint="default"/>
        <w:lang w:val="ru-RU" w:eastAsia="en-US" w:bidi="ar-SA"/>
      </w:rPr>
    </w:lvl>
    <w:lvl w:ilvl="5">
      <w:start w:val="0"/>
      <w:numFmt w:val="bullet"/>
      <w:lvlText w:val="•"/>
      <w:lvlJc w:val="left"/>
      <w:pPr>
        <w:ind w:left="5944" w:hanging="525"/>
      </w:pPr>
      <w:rPr>
        <w:rFonts w:hint="default"/>
        <w:lang w:val="ru-RU" w:eastAsia="en-US" w:bidi="ar-SA"/>
      </w:rPr>
    </w:lvl>
    <w:lvl w:ilvl="6">
      <w:start w:val="0"/>
      <w:numFmt w:val="bullet"/>
      <w:lvlText w:val="•"/>
      <w:lvlJc w:val="left"/>
      <w:pPr>
        <w:ind w:left="6829" w:hanging="525"/>
      </w:pPr>
      <w:rPr>
        <w:rFonts w:hint="default"/>
        <w:lang w:val="ru-RU" w:eastAsia="en-US" w:bidi="ar-SA"/>
      </w:rPr>
    </w:lvl>
    <w:lvl w:ilvl="7">
      <w:start w:val="0"/>
      <w:numFmt w:val="bullet"/>
      <w:lvlText w:val="•"/>
      <w:lvlJc w:val="left"/>
      <w:pPr>
        <w:ind w:left="7714" w:hanging="525"/>
      </w:pPr>
      <w:rPr>
        <w:rFonts w:hint="default"/>
        <w:lang w:val="ru-RU" w:eastAsia="en-US" w:bidi="ar-SA"/>
      </w:rPr>
    </w:lvl>
    <w:lvl w:ilvl="8">
      <w:start w:val="0"/>
      <w:numFmt w:val="bullet"/>
      <w:lvlText w:val="•"/>
      <w:lvlJc w:val="left"/>
      <w:pPr>
        <w:ind w:left="8599" w:hanging="525"/>
      </w:pPr>
      <w:rPr>
        <w:rFonts w:hint="default"/>
        <w:lang w:val="ru-RU" w:eastAsia="en-US" w:bidi="ar-SA"/>
      </w:rPr>
    </w:lvl>
  </w:abstractNum>
  <w:abstractNum w:abstractNumId="42">
    <w:multiLevelType w:val="hybridMultilevel"/>
    <w:lvl w:ilvl="0">
      <w:start w:val="0"/>
      <w:numFmt w:val="bullet"/>
      <w:lvlText w:val="—"/>
      <w:lvlJc w:val="left"/>
      <w:pPr>
        <w:ind w:left="874" w:hanging="379"/>
      </w:pPr>
      <w:rPr>
        <w:rFonts w:hint="default" w:ascii="Times New Roman" w:hAnsi="Times New Roman" w:eastAsia="Times New Roman" w:cs="Times New Roman"/>
        <w:spacing w:val="-30"/>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41">
    <w:multiLevelType w:val="hybridMultilevel"/>
    <w:lvl w:ilvl="0">
      <w:start w:val="0"/>
      <w:numFmt w:val="bullet"/>
      <w:lvlText w:val="—"/>
      <w:lvlJc w:val="left"/>
      <w:pPr>
        <w:ind w:left="874" w:hanging="379"/>
      </w:pPr>
      <w:rPr>
        <w:rFonts w:hint="default" w:ascii="Times New Roman" w:hAnsi="Times New Roman" w:eastAsia="Times New Roman" w:cs="Times New Roman"/>
        <w:spacing w:val="-1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40">
    <w:multiLevelType w:val="hybridMultilevel"/>
    <w:lvl w:ilvl="0">
      <w:start w:val="4"/>
      <w:numFmt w:val="decimal"/>
      <w:lvlText w:val="%1)"/>
      <w:lvlJc w:val="left"/>
      <w:pPr>
        <w:ind w:left="174" w:hanging="424"/>
        <w:jc w:val="left"/>
      </w:pPr>
      <w:rPr>
        <w:rFonts w:hint="default" w:ascii="Times New Roman" w:hAnsi="Times New Roman" w:eastAsia="Times New Roman" w:cs="Times New Roman"/>
        <w:spacing w:val="-10"/>
        <w:w w:val="100"/>
        <w:sz w:val="26"/>
        <w:szCs w:val="26"/>
        <w:lang w:val="ru-RU" w:eastAsia="en-US" w:bidi="ar-SA"/>
      </w:rPr>
    </w:lvl>
    <w:lvl w:ilvl="1">
      <w:start w:val="0"/>
      <w:numFmt w:val="bullet"/>
      <w:lvlText w:val="•"/>
      <w:lvlJc w:val="left"/>
      <w:pPr>
        <w:ind w:left="1198" w:hanging="424"/>
      </w:pPr>
      <w:rPr>
        <w:rFonts w:hint="default"/>
        <w:lang w:val="ru-RU" w:eastAsia="en-US" w:bidi="ar-SA"/>
      </w:rPr>
    </w:lvl>
    <w:lvl w:ilvl="2">
      <w:start w:val="0"/>
      <w:numFmt w:val="bullet"/>
      <w:lvlText w:val="•"/>
      <w:lvlJc w:val="left"/>
      <w:pPr>
        <w:ind w:left="2217" w:hanging="424"/>
      </w:pPr>
      <w:rPr>
        <w:rFonts w:hint="default"/>
        <w:lang w:val="ru-RU" w:eastAsia="en-US" w:bidi="ar-SA"/>
      </w:rPr>
    </w:lvl>
    <w:lvl w:ilvl="3">
      <w:start w:val="0"/>
      <w:numFmt w:val="bullet"/>
      <w:lvlText w:val="•"/>
      <w:lvlJc w:val="left"/>
      <w:pPr>
        <w:ind w:left="3236" w:hanging="424"/>
      </w:pPr>
      <w:rPr>
        <w:rFonts w:hint="default"/>
        <w:lang w:val="ru-RU" w:eastAsia="en-US" w:bidi="ar-SA"/>
      </w:rPr>
    </w:lvl>
    <w:lvl w:ilvl="4">
      <w:start w:val="0"/>
      <w:numFmt w:val="bullet"/>
      <w:lvlText w:val="•"/>
      <w:lvlJc w:val="left"/>
      <w:pPr>
        <w:ind w:left="4255" w:hanging="424"/>
      </w:pPr>
      <w:rPr>
        <w:rFonts w:hint="default"/>
        <w:lang w:val="ru-RU" w:eastAsia="en-US" w:bidi="ar-SA"/>
      </w:rPr>
    </w:lvl>
    <w:lvl w:ilvl="5">
      <w:start w:val="0"/>
      <w:numFmt w:val="bullet"/>
      <w:lvlText w:val="•"/>
      <w:lvlJc w:val="left"/>
      <w:pPr>
        <w:ind w:left="5274" w:hanging="424"/>
      </w:pPr>
      <w:rPr>
        <w:rFonts w:hint="default"/>
        <w:lang w:val="ru-RU" w:eastAsia="en-US" w:bidi="ar-SA"/>
      </w:rPr>
    </w:lvl>
    <w:lvl w:ilvl="6">
      <w:start w:val="0"/>
      <w:numFmt w:val="bullet"/>
      <w:lvlText w:val="•"/>
      <w:lvlJc w:val="left"/>
      <w:pPr>
        <w:ind w:left="6293" w:hanging="424"/>
      </w:pPr>
      <w:rPr>
        <w:rFonts w:hint="default"/>
        <w:lang w:val="ru-RU" w:eastAsia="en-US" w:bidi="ar-SA"/>
      </w:rPr>
    </w:lvl>
    <w:lvl w:ilvl="7">
      <w:start w:val="0"/>
      <w:numFmt w:val="bullet"/>
      <w:lvlText w:val="•"/>
      <w:lvlJc w:val="left"/>
      <w:pPr>
        <w:ind w:left="7312" w:hanging="424"/>
      </w:pPr>
      <w:rPr>
        <w:rFonts w:hint="default"/>
        <w:lang w:val="ru-RU" w:eastAsia="en-US" w:bidi="ar-SA"/>
      </w:rPr>
    </w:lvl>
    <w:lvl w:ilvl="8">
      <w:start w:val="0"/>
      <w:numFmt w:val="bullet"/>
      <w:lvlText w:val="•"/>
      <w:lvlJc w:val="left"/>
      <w:pPr>
        <w:ind w:left="8331" w:hanging="424"/>
      </w:pPr>
      <w:rPr>
        <w:rFonts w:hint="default"/>
        <w:lang w:val="ru-RU" w:eastAsia="en-US" w:bidi="ar-SA"/>
      </w:rPr>
    </w:lvl>
  </w:abstractNum>
  <w:abstractNum w:abstractNumId="39">
    <w:multiLevelType w:val="hybridMultilevel"/>
    <w:lvl w:ilvl="0">
      <w:start w:val="1"/>
      <w:numFmt w:val="decimal"/>
      <w:lvlText w:val="%1)"/>
      <w:lvlJc w:val="left"/>
      <w:pPr>
        <w:ind w:left="168" w:hanging="394"/>
        <w:jc w:val="left"/>
      </w:pPr>
      <w:rPr>
        <w:rFonts w:hint="default" w:ascii="Times New Roman" w:hAnsi="Times New Roman" w:eastAsia="Times New Roman" w:cs="Times New Roman"/>
        <w:spacing w:val="-33"/>
        <w:w w:val="100"/>
        <w:sz w:val="26"/>
        <w:szCs w:val="26"/>
        <w:lang w:val="ru-RU" w:eastAsia="en-US" w:bidi="ar-SA"/>
      </w:rPr>
    </w:lvl>
    <w:lvl w:ilvl="1">
      <w:start w:val="0"/>
      <w:numFmt w:val="bullet"/>
      <w:lvlText w:val="•"/>
      <w:lvlJc w:val="left"/>
      <w:pPr>
        <w:ind w:left="1180" w:hanging="394"/>
      </w:pPr>
      <w:rPr>
        <w:rFonts w:hint="default"/>
        <w:lang w:val="ru-RU" w:eastAsia="en-US" w:bidi="ar-SA"/>
      </w:rPr>
    </w:lvl>
    <w:lvl w:ilvl="2">
      <w:start w:val="0"/>
      <w:numFmt w:val="bullet"/>
      <w:lvlText w:val="•"/>
      <w:lvlJc w:val="left"/>
      <w:pPr>
        <w:ind w:left="2201" w:hanging="394"/>
      </w:pPr>
      <w:rPr>
        <w:rFonts w:hint="default"/>
        <w:lang w:val="ru-RU" w:eastAsia="en-US" w:bidi="ar-SA"/>
      </w:rPr>
    </w:lvl>
    <w:lvl w:ilvl="3">
      <w:start w:val="0"/>
      <w:numFmt w:val="bullet"/>
      <w:lvlText w:val="•"/>
      <w:lvlJc w:val="left"/>
      <w:pPr>
        <w:ind w:left="3222" w:hanging="394"/>
      </w:pPr>
      <w:rPr>
        <w:rFonts w:hint="default"/>
        <w:lang w:val="ru-RU" w:eastAsia="en-US" w:bidi="ar-SA"/>
      </w:rPr>
    </w:lvl>
    <w:lvl w:ilvl="4">
      <w:start w:val="0"/>
      <w:numFmt w:val="bullet"/>
      <w:lvlText w:val="•"/>
      <w:lvlJc w:val="left"/>
      <w:pPr>
        <w:ind w:left="4243" w:hanging="394"/>
      </w:pPr>
      <w:rPr>
        <w:rFonts w:hint="default"/>
        <w:lang w:val="ru-RU" w:eastAsia="en-US" w:bidi="ar-SA"/>
      </w:rPr>
    </w:lvl>
    <w:lvl w:ilvl="5">
      <w:start w:val="0"/>
      <w:numFmt w:val="bullet"/>
      <w:lvlText w:val="•"/>
      <w:lvlJc w:val="left"/>
      <w:pPr>
        <w:ind w:left="5264" w:hanging="394"/>
      </w:pPr>
      <w:rPr>
        <w:rFonts w:hint="default"/>
        <w:lang w:val="ru-RU" w:eastAsia="en-US" w:bidi="ar-SA"/>
      </w:rPr>
    </w:lvl>
    <w:lvl w:ilvl="6">
      <w:start w:val="0"/>
      <w:numFmt w:val="bullet"/>
      <w:lvlText w:val="•"/>
      <w:lvlJc w:val="left"/>
      <w:pPr>
        <w:ind w:left="6285" w:hanging="394"/>
      </w:pPr>
      <w:rPr>
        <w:rFonts w:hint="default"/>
        <w:lang w:val="ru-RU" w:eastAsia="en-US" w:bidi="ar-SA"/>
      </w:rPr>
    </w:lvl>
    <w:lvl w:ilvl="7">
      <w:start w:val="0"/>
      <w:numFmt w:val="bullet"/>
      <w:lvlText w:val="•"/>
      <w:lvlJc w:val="left"/>
      <w:pPr>
        <w:ind w:left="7306" w:hanging="394"/>
      </w:pPr>
      <w:rPr>
        <w:rFonts w:hint="default"/>
        <w:lang w:val="ru-RU" w:eastAsia="en-US" w:bidi="ar-SA"/>
      </w:rPr>
    </w:lvl>
    <w:lvl w:ilvl="8">
      <w:start w:val="0"/>
      <w:numFmt w:val="bullet"/>
      <w:lvlText w:val="•"/>
      <w:lvlJc w:val="left"/>
      <w:pPr>
        <w:ind w:left="8327" w:hanging="394"/>
      </w:pPr>
      <w:rPr>
        <w:rFonts w:hint="default"/>
        <w:lang w:val="ru-RU" w:eastAsia="en-US" w:bidi="ar-SA"/>
      </w:rPr>
    </w:lvl>
  </w:abstractNum>
  <w:abstractNum w:abstractNumId="38">
    <w:multiLevelType w:val="hybridMultilevel"/>
    <w:lvl w:ilvl="0">
      <w:start w:val="5"/>
      <w:numFmt w:val="decimal"/>
      <w:lvlText w:val="%1."/>
      <w:lvlJc w:val="left"/>
      <w:pPr>
        <w:ind w:left="465" w:hanging="224"/>
        <w:jc w:val="left"/>
      </w:pPr>
      <w:rPr>
        <w:rFonts w:hint="default" w:ascii="Times New Roman" w:hAnsi="Times New Roman" w:eastAsia="Times New Roman" w:cs="Times New Roman"/>
        <w:spacing w:val="-13"/>
        <w:w w:val="100"/>
        <w:sz w:val="22"/>
        <w:szCs w:val="22"/>
        <w:lang w:val="ru-RU" w:eastAsia="en-US" w:bidi="ar-SA"/>
      </w:rPr>
    </w:lvl>
    <w:lvl w:ilvl="1">
      <w:start w:val="1"/>
      <w:numFmt w:val="decimal"/>
      <w:lvlText w:val="%1.%2."/>
      <w:lvlJc w:val="left"/>
      <w:pPr>
        <w:ind w:left="236" w:hanging="407"/>
        <w:jc w:val="left"/>
      </w:pPr>
      <w:rPr>
        <w:rFonts w:hint="default" w:ascii="Times New Roman" w:hAnsi="Times New Roman" w:eastAsia="Times New Roman" w:cs="Times New Roman"/>
        <w:spacing w:val="-4"/>
        <w:w w:val="100"/>
        <w:sz w:val="22"/>
        <w:szCs w:val="22"/>
        <w:lang w:val="ru-RU" w:eastAsia="en-US" w:bidi="ar-SA"/>
      </w:rPr>
    </w:lvl>
    <w:lvl w:ilvl="2">
      <w:start w:val="0"/>
      <w:numFmt w:val="bullet"/>
      <w:lvlText w:val="•"/>
      <w:lvlJc w:val="left"/>
      <w:pPr>
        <w:ind w:left="460" w:hanging="407"/>
      </w:pPr>
      <w:rPr>
        <w:rFonts w:hint="default"/>
        <w:lang w:val="ru-RU" w:eastAsia="en-US" w:bidi="ar-SA"/>
      </w:rPr>
    </w:lvl>
    <w:lvl w:ilvl="3">
      <w:start w:val="0"/>
      <w:numFmt w:val="bullet"/>
      <w:lvlText w:val="•"/>
      <w:lvlJc w:val="left"/>
      <w:pPr>
        <w:ind w:left="716" w:hanging="407"/>
      </w:pPr>
      <w:rPr>
        <w:rFonts w:hint="default"/>
        <w:lang w:val="ru-RU" w:eastAsia="en-US" w:bidi="ar-SA"/>
      </w:rPr>
    </w:lvl>
    <w:lvl w:ilvl="4">
      <w:start w:val="0"/>
      <w:numFmt w:val="bullet"/>
      <w:lvlText w:val="•"/>
      <w:lvlJc w:val="left"/>
      <w:pPr>
        <w:ind w:left="973" w:hanging="407"/>
      </w:pPr>
      <w:rPr>
        <w:rFonts w:hint="default"/>
        <w:lang w:val="ru-RU" w:eastAsia="en-US" w:bidi="ar-SA"/>
      </w:rPr>
    </w:lvl>
    <w:lvl w:ilvl="5">
      <w:start w:val="0"/>
      <w:numFmt w:val="bullet"/>
      <w:lvlText w:val="•"/>
      <w:lvlJc w:val="left"/>
      <w:pPr>
        <w:ind w:left="1229" w:hanging="407"/>
      </w:pPr>
      <w:rPr>
        <w:rFonts w:hint="default"/>
        <w:lang w:val="ru-RU" w:eastAsia="en-US" w:bidi="ar-SA"/>
      </w:rPr>
    </w:lvl>
    <w:lvl w:ilvl="6">
      <w:start w:val="0"/>
      <w:numFmt w:val="bullet"/>
      <w:lvlText w:val="•"/>
      <w:lvlJc w:val="left"/>
      <w:pPr>
        <w:ind w:left="1486" w:hanging="407"/>
      </w:pPr>
      <w:rPr>
        <w:rFonts w:hint="default"/>
        <w:lang w:val="ru-RU" w:eastAsia="en-US" w:bidi="ar-SA"/>
      </w:rPr>
    </w:lvl>
    <w:lvl w:ilvl="7">
      <w:start w:val="0"/>
      <w:numFmt w:val="bullet"/>
      <w:lvlText w:val="•"/>
      <w:lvlJc w:val="left"/>
      <w:pPr>
        <w:ind w:left="1742" w:hanging="407"/>
      </w:pPr>
      <w:rPr>
        <w:rFonts w:hint="default"/>
        <w:lang w:val="ru-RU" w:eastAsia="en-US" w:bidi="ar-SA"/>
      </w:rPr>
    </w:lvl>
    <w:lvl w:ilvl="8">
      <w:start w:val="0"/>
      <w:numFmt w:val="bullet"/>
      <w:lvlText w:val="•"/>
      <w:lvlJc w:val="left"/>
      <w:pPr>
        <w:ind w:left="1999" w:hanging="407"/>
      </w:pPr>
      <w:rPr>
        <w:rFonts w:hint="default"/>
        <w:lang w:val="ru-RU" w:eastAsia="en-US" w:bidi="ar-SA"/>
      </w:rPr>
    </w:lvl>
  </w:abstractNum>
  <w:abstractNum w:abstractNumId="37">
    <w:multiLevelType w:val="hybridMultilevel"/>
    <w:lvl w:ilvl="0">
      <w:start w:val="4"/>
      <w:numFmt w:val="decimal"/>
      <w:lvlText w:val="%1"/>
      <w:lvlJc w:val="left"/>
      <w:pPr>
        <w:ind w:left="409" w:hanging="178"/>
        <w:jc w:val="left"/>
      </w:pPr>
      <w:rPr>
        <w:rFonts w:hint="default" w:ascii="Times New Roman" w:hAnsi="Times New Roman" w:eastAsia="Times New Roman" w:cs="Times New Roman"/>
        <w:w w:val="100"/>
        <w:sz w:val="22"/>
        <w:szCs w:val="22"/>
        <w:lang w:val="ru-RU" w:eastAsia="en-US" w:bidi="ar-SA"/>
      </w:rPr>
    </w:lvl>
    <w:lvl w:ilvl="1">
      <w:start w:val="1"/>
      <w:numFmt w:val="decimal"/>
      <w:lvlText w:val="%1.%2."/>
      <w:lvlJc w:val="left"/>
      <w:pPr>
        <w:ind w:left="232" w:hanging="417"/>
        <w:jc w:val="left"/>
      </w:pPr>
      <w:rPr>
        <w:rFonts w:hint="default" w:ascii="Times New Roman" w:hAnsi="Times New Roman" w:eastAsia="Times New Roman" w:cs="Times New Roman"/>
        <w:spacing w:val="-28"/>
        <w:w w:val="100"/>
        <w:sz w:val="22"/>
        <w:szCs w:val="22"/>
        <w:lang w:val="ru-RU" w:eastAsia="en-US" w:bidi="ar-SA"/>
      </w:rPr>
    </w:lvl>
    <w:lvl w:ilvl="2">
      <w:start w:val="0"/>
      <w:numFmt w:val="bullet"/>
      <w:lvlText w:val="•"/>
      <w:lvlJc w:val="left"/>
      <w:pPr>
        <w:ind w:left="617" w:hanging="417"/>
      </w:pPr>
      <w:rPr>
        <w:rFonts w:hint="default"/>
        <w:lang w:val="ru-RU" w:eastAsia="en-US" w:bidi="ar-SA"/>
      </w:rPr>
    </w:lvl>
    <w:lvl w:ilvl="3">
      <w:start w:val="0"/>
      <w:numFmt w:val="bullet"/>
      <w:lvlText w:val="•"/>
      <w:lvlJc w:val="left"/>
      <w:pPr>
        <w:ind w:left="834" w:hanging="417"/>
      </w:pPr>
      <w:rPr>
        <w:rFonts w:hint="default"/>
        <w:lang w:val="ru-RU" w:eastAsia="en-US" w:bidi="ar-SA"/>
      </w:rPr>
    </w:lvl>
    <w:lvl w:ilvl="4">
      <w:start w:val="0"/>
      <w:numFmt w:val="bullet"/>
      <w:lvlText w:val="•"/>
      <w:lvlJc w:val="left"/>
      <w:pPr>
        <w:ind w:left="1051" w:hanging="417"/>
      </w:pPr>
      <w:rPr>
        <w:rFonts w:hint="default"/>
        <w:lang w:val="ru-RU" w:eastAsia="en-US" w:bidi="ar-SA"/>
      </w:rPr>
    </w:lvl>
    <w:lvl w:ilvl="5">
      <w:start w:val="0"/>
      <w:numFmt w:val="bullet"/>
      <w:lvlText w:val="•"/>
      <w:lvlJc w:val="left"/>
      <w:pPr>
        <w:ind w:left="1268" w:hanging="417"/>
      </w:pPr>
      <w:rPr>
        <w:rFonts w:hint="default"/>
        <w:lang w:val="ru-RU" w:eastAsia="en-US" w:bidi="ar-SA"/>
      </w:rPr>
    </w:lvl>
    <w:lvl w:ilvl="6">
      <w:start w:val="0"/>
      <w:numFmt w:val="bullet"/>
      <w:lvlText w:val="•"/>
      <w:lvlJc w:val="left"/>
      <w:pPr>
        <w:ind w:left="1485" w:hanging="417"/>
      </w:pPr>
      <w:rPr>
        <w:rFonts w:hint="default"/>
        <w:lang w:val="ru-RU" w:eastAsia="en-US" w:bidi="ar-SA"/>
      </w:rPr>
    </w:lvl>
    <w:lvl w:ilvl="7">
      <w:start w:val="0"/>
      <w:numFmt w:val="bullet"/>
      <w:lvlText w:val="•"/>
      <w:lvlJc w:val="left"/>
      <w:pPr>
        <w:ind w:left="1702" w:hanging="417"/>
      </w:pPr>
      <w:rPr>
        <w:rFonts w:hint="default"/>
        <w:lang w:val="ru-RU" w:eastAsia="en-US" w:bidi="ar-SA"/>
      </w:rPr>
    </w:lvl>
    <w:lvl w:ilvl="8">
      <w:start w:val="0"/>
      <w:numFmt w:val="bullet"/>
      <w:lvlText w:val="•"/>
      <w:lvlJc w:val="left"/>
      <w:pPr>
        <w:ind w:left="1920" w:hanging="417"/>
      </w:pPr>
      <w:rPr>
        <w:rFonts w:hint="default"/>
        <w:lang w:val="ru-RU" w:eastAsia="en-US" w:bidi="ar-SA"/>
      </w:rPr>
    </w:lvl>
  </w:abstractNum>
  <w:abstractNum w:abstractNumId="36">
    <w:multiLevelType w:val="hybridMultilevel"/>
    <w:lvl w:ilvl="0">
      <w:start w:val="2"/>
      <w:numFmt w:val="decimal"/>
      <w:lvlText w:val="%1"/>
      <w:lvlJc w:val="left"/>
      <w:pPr>
        <w:ind w:left="653" w:hanging="422"/>
        <w:jc w:val="left"/>
      </w:pPr>
      <w:rPr>
        <w:rFonts w:hint="default"/>
        <w:lang w:val="ru-RU" w:eastAsia="en-US" w:bidi="ar-SA"/>
      </w:rPr>
    </w:lvl>
    <w:lvl w:ilvl="1">
      <w:start w:val="4"/>
      <w:numFmt w:val="decimal"/>
      <w:lvlText w:val="%1.%2."/>
      <w:lvlJc w:val="left"/>
      <w:pPr>
        <w:ind w:left="653" w:hanging="422"/>
        <w:jc w:val="left"/>
      </w:pPr>
      <w:rPr>
        <w:rFonts w:hint="default" w:ascii="Times New Roman" w:hAnsi="Times New Roman" w:eastAsia="Times New Roman" w:cs="Times New Roman"/>
        <w:spacing w:val="-22"/>
        <w:w w:val="100"/>
        <w:sz w:val="22"/>
        <w:szCs w:val="22"/>
        <w:lang w:val="ru-RU" w:eastAsia="en-US" w:bidi="ar-SA"/>
      </w:rPr>
    </w:lvl>
    <w:lvl w:ilvl="2">
      <w:start w:val="0"/>
      <w:numFmt w:val="bullet"/>
      <w:lvlText w:val="•"/>
      <w:lvlJc w:val="left"/>
      <w:pPr>
        <w:ind w:left="1548" w:hanging="422"/>
      </w:pPr>
      <w:rPr>
        <w:rFonts w:hint="default"/>
        <w:lang w:val="ru-RU" w:eastAsia="en-US" w:bidi="ar-SA"/>
      </w:rPr>
    </w:lvl>
    <w:lvl w:ilvl="3">
      <w:start w:val="0"/>
      <w:numFmt w:val="bullet"/>
      <w:lvlText w:val="•"/>
      <w:lvlJc w:val="left"/>
      <w:pPr>
        <w:ind w:left="1993" w:hanging="422"/>
      </w:pPr>
      <w:rPr>
        <w:rFonts w:hint="default"/>
        <w:lang w:val="ru-RU" w:eastAsia="en-US" w:bidi="ar-SA"/>
      </w:rPr>
    </w:lvl>
    <w:lvl w:ilvl="4">
      <w:start w:val="0"/>
      <w:numFmt w:val="bullet"/>
      <w:lvlText w:val="•"/>
      <w:lvlJc w:val="left"/>
      <w:pPr>
        <w:ind w:left="2437" w:hanging="422"/>
      </w:pPr>
      <w:rPr>
        <w:rFonts w:hint="default"/>
        <w:lang w:val="ru-RU" w:eastAsia="en-US" w:bidi="ar-SA"/>
      </w:rPr>
    </w:lvl>
    <w:lvl w:ilvl="5">
      <w:start w:val="0"/>
      <w:numFmt w:val="bullet"/>
      <w:lvlText w:val="•"/>
      <w:lvlJc w:val="left"/>
      <w:pPr>
        <w:ind w:left="2881" w:hanging="422"/>
      </w:pPr>
      <w:rPr>
        <w:rFonts w:hint="default"/>
        <w:lang w:val="ru-RU" w:eastAsia="en-US" w:bidi="ar-SA"/>
      </w:rPr>
    </w:lvl>
    <w:lvl w:ilvl="6">
      <w:start w:val="0"/>
      <w:numFmt w:val="bullet"/>
      <w:lvlText w:val="•"/>
      <w:lvlJc w:val="left"/>
      <w:pPr>
        <w:ind w:left="3326" w:hanging="422"/>
      </w:pPr>
      <w:rPr>
        <w:rFonts w:hint="default"/>
        <w:lang w:val="ru-RU" w:eastAsia="en-US" w:bidi="ar-SA"/>
      </w:rPr>
    </w:lvl>
    <w:lvl w:ilvl="7">
      <w:start w:val="0"/>
      <w:numFmt w:val="bullet"/>
      <w:lvlText w:val="•"/>
      <w:lvlJc w:val="left"/>
      <w:pPr>
        <w:ind w:left="3770" w:hanging="422"/>
      </w:pPr>
      <w:rPr>
        <w:rFonts w:hint="default"/>
        <w:lang w:val="ru-RU" w:eastAsia="en-US" w:bidi="ar-SA"/>
      </w:rPr>
    </w:lvl>
    <w:lvl w:ilvl="8">
      <w:start w:val="0"/>
      <w:numFmt w:val="bullet"/>
      <w:lvlText w:val="•"/>
      <w:lvlJc w:val="left"/>
      <w:pPr>
        <w:ind w:left="4215" w:hanging="422"/>
      </w:pPr>
      <w:rPr>
        <w:rFonts w:hint="default"/>
        <w:lang w:val="ru-RU" w:eastAsia="en-US" w:bidi="ar-SA"/>
      </w:rPr>
    </w:lvl>
  </w:abstractNum>
  <w:abstractNum w:abstractNumId="35">
    <w:multiLevelType w:val="hybridMultilevel"/>
    <w:lvl w:ilvl="0">
      <w:start w:val="1"/>
      <w:numFmt w:val="decimal"/>
      <w:lvlText w:val="%1."/>
      <w:lvlJc w:val="left"/>
      <w:pPr>
        <w:ind w:left="5334" w:hanging="211"/>
        <w:jc w:val="left"/>
      </w:pPr>
      <w:rPr>
        <w:rFonts w:hint="default" w:ascii="Times New Roman" w:hAnsi="Times New Roman" w:eastAsia="Times New Roman" w:cs="Times New Roman"/>
        <w:spacing w:val="-21"/>
        <w:w w:val="100"/>
        <w:sz w:val="22"/>
        <w:szCs w:val="22"/>
        <w:lang w:val="ru-RU" w:eastAsia="en-US" w:bidi="ar-SA"/>
      </w:rPr>
    </w:lvl>
    <w:lvl w:ilvl="1">
      <w:start w:val="1"/>
      <w:numFmt w:val="decimal"/>
      <w:lvlText w:val="%1.%2."/>
      <w:lvlJc w:val="left"/>
      <w:pPr>
        <w:ind w:left="653" w:hanging="422"/>
        <w:jc w:val="left"/>
      </w:pPr>
      <w:rPr>
        <w:rFonts w:hint="default" w:ascii="Times New Roman" w:hAnsi="Times New Roman" w:eastAsia="Times New Roman" w:cs="Times New Roman"/>
        <w:spacing w:val="-22"/>
        <w:w w:val="100"/>
        <w:sz w:val="22"/>
        <w:szCs w:val="22"/>
        <w:lang w:val="ru-RU" w:eastAsia="en-US" w:bidi="ar-SA"/>
      </w:rPr>
    </w:lvl>
    <w:lvl w:ilvl="2">
      <w:start w:val="0"/>
      <w:numFmt w:val="bullet"/>
      <w:lvlText w:val="•"/>
      <w:lvlJc w:val="left"/>
      <w:pPr>
        <w:ind w:left="5340" w:hanging="422"/>
      </w:pPr>
      <w:rPr>
        <w:rFonts w:hint="default"/>
        <w:lang w:val="ru-RU" w:eastAsia="en-US" w:bidi="ar-SA"/>
      </w:rPr>
    </w:lvl>
    <w:lvl w:ilvl="3">
      <w:start w:val="0"/>
      <w:numFmt w:val="bullet"/>
      <w:lvlText w:val="•"/>
      <w:lvlJc w:val="left"/>
      <w:pPr>
        <w:ind w:left="4966" w:hanging="422"/>
      </w:pPr>
      <w:rPr>
        <w:rFonts w:hint="default"/>
        <w:lang w:val="ru-RU" w:eastAsia="en-US" w:bidi="ar-SA"/>
      </w:rPr>
    </w:lvl>
    <w:lvl w:ilvl="4">
      <w:start w:val="0"/>
      <w:numFmt w:val="bullet"/>
      <w:lvlText w:val="•"/>
      <w:lvlJc w:val="left"/>
      <w:pPr>
        <w:ind w:left="4592" w:hanging="422"/>
      </w:pPr>
      <w:rPr>
        <w:rFonts w:hint="default"/>
        <w:lang w:val="ru-RU" w:eastAsia="en-US" w:bidi="ar-SA"/>
      </w:rPr>
    </w:lvl>
    <w:lvl w:ilvl="5">
      <w:start w:val="0"/>
      <w:numFmt w:val="bullet"/>
      <w:lvlText w:val="•"/>
      <w:lvlJc w:val="left"/>
      <w:pPr>
        <w:ind w:left="4219" w:hanging="422"/>
      </w:pPr>
      <w:rPr>
        <w:rFonts w:hint="default"/>
        <w:lang w:val="ru-RU" w:eastAsia="en-US" w:bidi="ar-SA"/>
      </w:rPr>
    </w:lvl>
    <w:lvl w:ilvl="6">
      <w:start w:val="0"/>
      <w:numFmt w:val="bullet"/>
      <w:lvlText w:val="•"/>
      <w:lvlJc w:val="left"/>
      <w:pPr>
        <w:ind w:left="3845" w:hanging="422"/>
      </w:pPr>
      <w:rPr>
        <w:rFonts w:hint="default"/>
        <w:lang w:val="ru-RU" w:eastAsia="en-US" w:bidi="ar-SA"/>
      </w:rPr>
    </w:lvl>
    <w:lvl w:ilvl="7">
      <w:start w:val="0"/>
      <w:numFmt w:val="bullet"/>
      <w:lvlText w:val="•"/>
      <w:lvlJc w:val="left"/>
      <w:pPr>
        <w:ind w:left="3472" w:hanging="422"/>
      </w:pPr>
      <w:rPr>
        <w:rFonts w:hint="default"/>
        <w:lang w:val="ru-RU" w:eastAsia="en-US" w:bidi="ar-SA"/>
      </w:rPr>
    </w:lvl>
    <w:lvl w:ilvl="8">
      <w:start w:val="0"/>
      <w:numFmt w:val="bullet"/>
      <w:lvlText w:val="•"/>
      <w:lvlJc w:val="left"/>
      <w:pPr>
        <w:ind w:left="3098" w:hanging="422"/>
      </w:pPr>
      <w:rPr>
        <w:rFonts w:hint="default"/>
        <w:lang w:val="ru-RU" w:eastAsia="en-US" w:bidi="ar-SA"/>
      </w:rPr>
    </w:lvl>
  </w:abstractNum>
  <w:abstractNum w:abstractNumId="34">
    <w:multiLevelType w:val="hybridMultilevel"/>
    <w:lvl w:ilvl="0">
      <w:start w:val="0"/>
      <w:numFmt w:val="bullet"/>
      <w:lvlText w:val="—"/>
      <w:lvlJc w:val="left"/>
      <w:pPr>
        <w:ind w:left="874" w:hanging="379"/>
      </w:pPr>
      <w:rPr>
        <w:rFonts w:hint="default" w:ascii="Times New Roman" w:hAnsi="Times New Roman" w:eastAsia="Times New Roman" w:cs="Times New Roman"/>
        <w:spacing w:val="-1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33">
    <w:multiLevelType w:val="hybridMultilevel"/>
    <w:lvl w:ilvl="0">
      <w:start w:val="0"/>
      <w:numFmt w:val="bullet"/>
      <w:lvlText w:val="—"/>
      <w:lvlJc w:val="left"/>
      <w:pPr>
        <w:ind w:left="874" w:hanging="383"/>
      </w:pPr>
      <w:rPr>
        <w:rFonts w:hint="default" w:ascii="Times New Roman" w:hAnsi="Times New Roman" w:eastAsia="Times New Roman" w:cs="Times New Roman"/>
        <w:spacing w:val="-32"/>
        <w:w w:val="100"/>
        <w:sz w:val="26"/>
        <w:szCs w:val="26"/>
        <w:lang w:val="ru-RU" w:eastAsia="en-US" w:bidi="ar-SA"/>
      </w:rPr>
    </w:lvl>
    <w:lvl w:ilvl="1">
      <w:start w:val="0"/>
      <w:numFmt w:val="bullet"/>
      <w:lvlText w:val="•"/>
      <w:lvlJc w:val="left"/>
      <w:pPr>
        <w:ind w:left="1828" w:hanging="383"/>
      </w:pPr>
      <w:rPr>
        <w:rFonts w:hint="default"/>
        <w:lang w:val="ru-RU" w:eastAsia="en-US" w:bidi="ar-SA"/>
      </w:rPr>
    </w:lvl>
    <w:lvl w:ilvl="2">
      <w:start w:val="0"/>
      <w:numFmt w:val="bullet"/>
      <w:lvlText w:val="•"/>
      <w:lvlJc w:val="left"/>
      <w:pPr>
        <w:ind w:left="2777" w:hanging="383"/>
      </w:pPr>
      <w:rPr>
        <w:rFonts w:hint="default"/>
        <w:lang w:val="ru-RU" w:eastAsia="en-US" w:bidi="ar-SA"/>
      </w:rPr>
    </w:lvl>
    <w:lvl w:ilvl="3">
      <w:start w:val="0"/>
      <w:numFmt w:val="bullet"/>
      <w:lvlText w:val="•"/>
      <w:lvlJc w:val="left"/>
      <w:pPr>
        <w:ind w:left="3726" w:hanging="383"/>
      </w:pPr>
      <w:rPr>
        <w:rFonts w:hint="default"/>
        <w:lang w:val="ru-RU" w:eastAsia="en-US" w:bidi="ar-SA"/>
      </w:rPr>
    </w:lvl>
    <w:lvl w:ilvl="4">
      <w:start w:val="0"/>
      <w:numFmt w:val="bullet"/>
      <w:lvlText w:val="•"/>
      <w:lvlJc w:val="left"/>
      <w:pPr>
        <w:ind w:left="4675" w:hanging="383"/>
      </w:pPr>
      <w:rPr>
        <w:rFonts w:hint="default"/>
        <w:lang w:val="ru-RU" w:eastAsia="en-US" w:bidi="ar-SA"/>
      </w:rPr>
    </w:lvl>
    <w:lvl w:ilvl="5">
      <w:start w:val="0"/>
      <w:numFmt w:val="bullet"/>
      <w:lvlText w:val="•"/>
      <w:lvlJc w:val="left"/>
      <w:pPr>
        <w:ind w:left="5624" w:hanging="383"/>
      </w:pPr>
      <w:rPr>
        <w:rFonts w:hint="default"/>
        <w:lang w:val="ru-RU" w:eastAsia="en-US" w:bidi="ar-SA"/>
      </w:rPr>
    </w:lvl>
    <w:lvl w:ilvl="6">
      <w:start w:val="0"/>
      <w:numFmt w:val="bullet"/>
      <w:lvlText w:val="•"/>
      <w:lvlJc w:val="left"/>
      <w:pPr>
        <w:ind w:left="6573" w:hanging="383"/>
      </w:pPr>
      <w:rPr>
        <w:rFonts w:hint="default"/>
        <w:lang w:val="ru-RU" w:eastAsia="en-US" w:bidi="ar-SA"/>
      </w:rPr>
    </w:lvl>
    <w:lvl w:ilvl="7">
      <w:start w:val="0"/>
      <w:numFmt w:val="bullet"/>
      <w:lvlText w:val="•"/>
      <w:lvlJc w:val="left"/>
      <w:pPr>
        <w:ind w:left="7522" w:hanging="383"/>
      </w:pPr>
      <w:rPr>
        <w:rFonts w:hint="default"/>
        <w:lang w:val="ru-RU" w:eastAsia="en-US" w:bidi="ar-SA"/>
      </w:rPr>
    </w:lvl>
    <w:lvl w:ilvl="8">
      <w:start w:val="0"/>
      <w:numFmt w:val="bullet"/>
      <w:lvlText w:val="•"/>
      <w:lvlJc w:val="left"/>
      <w:pPr>
        <w:ind w:left="8471" w:hanging="383"/>
      </w:pPr>
      <w:rPr>
        <w:rFonts w:hint="default"/>
        <w:lang w:val="ru-RU" w:eastAsia="en-US" w:bidi="ar-SA"/>
      </w:rPr>
    </w:lvl>
  </w:abstractNum>
  <w:abstractNum w:abstractNumId="32">
    <w:multiLevelType w:val="hybridMultilevel"/>
    <w:lvl w:ilvl="0">
      <w:start w:val="0"/>
      <w:numFmt w:val="bullet"/>
      <w:lvlText w:val="—"/>
      <w:lvlJc w:val="left"/>
      <w:pPr>
        <w:ind w:left="874" w:hanging="374"/>
      </w:pPr>
      <w:rPr>
        <w:rFonts w:hint="default" w:ascii="Times New Roman" w:hAnsi="Times New Roman" w:eastAsia="Times New Roman" w:cs="Times New Roman"/>
        <w:spacing w:val="-25"/>
        <w:w w:val="100"/>
        <w:sz w:val="26"/>
        <w:szCs w:val="26"/>
        <w:lang w:val="ru-RU" w:eastAsia="en-US" w:bidi="ar-SA"/>
      </w:rPr>
    </w:lvl>
    <w:lvl w:ilvl="1">
      <w:start w:val="0"/>
      <w:numFmt w:val="bullet"/>
      <w:lvlText w:val="•"/>
      <w:lvlJc w:val="left"/>
      <w:pPr>
        <w:ind w:left="1828" w:hanging="374"/>
      </w:pPr>
      <w:rPr>
        <w:rFonts w:hint="default"/>
        <w:lang w:val="ru-RU" w:eastAsia="en-US" w:bidi="ar-SA"/>
      </w:rPr>
    </w:lvl>
    <w:lvl w:ilvl="2">
      <w:start w:val="0"/>
      <w:numFmt w:val="bullet"/>
      <w:lvlText w:val="•"/>
      <w:lvlJc w:val="left"/>
      <w:pPr>
        <w:ind w:left="2777" w:hanging="374"/>
      </w:pPr>
      <w:rPr>
        <w:rFonts w:hint="default"/>
        <w:lang w:val="ru-RU" w:eastAsia="en-US" w:bidi="ar-SA"/>
      </w:rPr>
    </w:lvl>
    <w:lvl w:ilvl="3">
      <w:start w:val="0"/>
      <w:numFmt w:val="bullet"/>
      <w:lvlText w:val="•"/>
      <w:lvlJc w:val="left"/>
      <w:pPr>
        <w:ind w:left="3726" w:hanging="374"/>
      </w:pPr>
      <w:rPr>
        <w:rFonts w:hint="default"/>
        <w:lang w:val="ru-RU" w:eastAsia="en-US" w:bidi="ar-SA"/>
      </w:rPr>
    </w:lvl>
    <w:lvl w:ilvl="4">
      <w:start w:val="0"/>
      <w:numFmt w:val="bullet"/>
      <w:lvlText w:val="•"/>
      <w:lvlJc w:val="left"/>
      <w:pPr>
        <w:ind w:left="4675" w:hanging="374"/>
      </w:pPr>
      <w:rPr>
        <w:rFonts w:hint="default"/>
        <w:lang w:val="ru-RU" w:eastAsia="en-US" w:bidi="ar-SA"/>
      </w:rPr>
    </w:lvl>
    <w:lvl w:ilvl="5">
      <w:start w:val="0"/>
      <w:numFmt w:val="bullet"/>
      <w:lvlText w:val="•"/>
      <w:lvlJc w:val="left"/>
      <w:pPr>
        <w:ind w:left="5624" w:hanging="374"/>
      </w:pPr>
      <w:rPr>
        <w:rFonts w:hint="default"/>
        <w:lang w:val="ru-RU" w:eastAsia="en-US" w:bidi="ar-SA"/>
      </w:rPr>
    </w:lvl>
    <w:lvl w:ilvl="6">
      <w:start w:val="0"/>
      <w:numFmt w:val="bullet"/>
      <w:lvlText w:val="•"/>
      <w:lvlJc w:val="left"/>
      <w:pPr>
        <w:ind w:left="6573" w:hanging="374"/>
      </w:pPr>
      <w:rPr>
        <w:rFonts w:hint="default"/>
        <w:lang w:val="ru-RU" w:eastAsia="en-US" w:bidi="ar-SA"/>
      </w:rPr>
    </w:lvl>
    <w:lvl w:ilvl="7">
      <w:start w:val="0"/>
      <w:numFmt w:val="bullet"/>
      <w:lvlText w:val="•"/>
      <w:lvlJc w:val="left"/>
      <w:pPr>
        <w:ind w:left="7522" w:hanging="374"/>
      </w:pPr>
      <w:rPr>
        <w:rFonts w:hint="default"/>
        <w:lang w:val="ru-RU" w:eastAsia="en-US" w:bidi="ar-SA"/>
      </w:rPr>
    </w:lvl>
    <w:lvl w:ilvl="8">
      <w:start w:val="0"/>
      <w:numFmt w:val="bullet"/>
      <w:lvlText w:val="•"/>
      <w:lvlJc w:val="left"/>
      <w:pPr>
        <w:ind w:left="8471" w:hanging="374"/>
      </w:pPr>
      <w:rPr>
        <w:rFonts w:hint="default"/>
        <w:lang w:val="ru-RU" w:eastAsia="en-US" w:bidi="ar-SA"/>
      </w:rPr>
    </w:lvl>
  </w:abstractNum>
  <w:abstractNum w:abstractNumId="31">
    <w:multiLevelType w:val="hybridMultilevel"/>
    <w:lvl w:ilvl="0">
      <w:start w:val="1"/>
      <w:numFmt w:val="decimal"/>
      <w:lvlText w:val="%1)"/>
      <w:lvlJc w:val="left"/>
      <w:pPr>
        <w:ind w:left="168" w:hanging="278"/>
        <w:jc w:val="left"/>
      </w:pPr>
      <w:rPr>
        <w:rFonts w:hint="default" w:ascii="Times New Roman" w:hAnsi="Times New Roman" w:eastAsia="Times New Roman" w:cs="Times New Roman"/>
        <w:spacing w:val="-11"/>
        <w:w w:val="100"/>
        <w:sz w:val="26"/>
        <w:szCs w:val="26"/>
        <w:lang w:val="ru-RU" w:eastAsia="en-US" w:bidi="ar-SA"/>
      </w:rPr>
    </w:lvl>
    <w:lvl w:ilvl="1">
      <w:start w:val="0"/>
      <w:numFmt w:val="bullet"/>
      <w:lvlText w:val="•"/>
      <w:lvlJc w:val="left"/>
      <w:pPr>
        <w:ind w:left="1180" w:hanging="278"/>
      </w:pPr>
      <w:rPr>
        <w:rFonts w:hint="default"/>
        <w:lang w:val="ru-RU" w:eastAsia="en-US" w:bidi="ar-SA"/>
      </w:rPr>
    </w:lvl>
    <w:lvl w:ilvl="2">
      <w:start w:val="0"/>
      <w:numFmt w:val="bullet"/>
      <w:lvlText w:val="•"/>
      <w:lvlJc w:val="left"/>
      <w:pPr>
        <w:ind w:left="2201" w:hanging="278"/>
      </w:pPr>
      <w:rPr>
        <w:rFonts w:hint="default"/>
        <w:lang w:val="ru-RU" w:eastAsia="en-US" w:bidi="ar-SA"/>
      </w:rPr>
    </w:lvl>
    <w:lvl w:ilvl="3">
      <w:start w:val="0"/>
      <w:numFmt w:val="bullet"/>
      <w:lvlText w:val="•"/>
      <w:lvlJc w:val="left"/>
      <w:pPr>
        <w:ind w:left="3222" w:hanging="278"/>
      </w:pPr>
      <w:rPr>
        <w:rFonts w:hint="default"/>
        <w:lang w:val="ru-RU" w:eastAsia="en-US" w:bidi="ar-SA"/>
      </w:rPr>
    </w:lvl>
    <w:lvl w:ilvl="4">
      <w:start w:val="0"/>
      <w:numFmt w:val="bullet"/>
      <w:lvlText w:val="•"/>
      <w:lvlJc w:val="left"/>
      <w:pPr>
        <w:ind w:left="4243" w:hanging="278"/>
      </w:pPr>
      <w:rPr>
        <w:rFonts w:hint="default"/>
        <w:lang w:val="ru-RU" w:eastAsia="en-US" w:bidi="ar-SA"/>
      </w:rPr>
    </w:lvl>
    <w:lvl w:ilvl="5">
      <w:start w:val="0"/>
      <w:numFmt w:val="bullet"/>
      <w:lvlText w:val="•"/>
      <w:lvlJc w:val="left"/>
      <w:pPr>
        <w:ind w:left="5264" w:hanging="278"/>
      </w:pPr>
      <w:rPr>
        <w:rFonts w:hint="default"/>
        <w:lang w:val="ru-RU" w:eastAsia="en-US" w:bidi="ar-SA"/>
      </w:rPr>
    </w:lvl>
    <w:lvl w:ilvl="6">
      <w:start w:val="0"/>
      <w:numFmt w:val="bullet"/>
      <w:lvlText w:val="•"/>
      <w:lvlJc w:val="left"/>
      <w:pPr>
        <w:ind w:left="6285" w:hanging="278"/>
      </w:pPr>
      <w:rPr>
        <w:rFonts w:hint="default"/>
        <w:lang w:val="ru-RU" w:eastAsia="en-US" w:bidi="ar-SA"/>
      </w:rPr>
    </w:lvl>
    <w:lvl w:ilvl="7">
      <w:start w:val="0"/>
      <w:numFmt w:val="bullet"/>
      <w:lvlText w:val="•"/>
      <w:lvlJc w:val="left"/>
      <w:pPr>
        <w:ind w:left="7306" w:hanging="278"/>
      </w:pPr>
      <w:rPr>
        <w:rFonts w:hint="default"/>
        <w:lang w:val="ru-RU" w:eastAsia="en-US" w:bidi="ar-SA"/>
      </w:rPr>
    </w:lvl>
    <w:lvl w:ilvl="8">
      <w:start w:val="0"/>
      <w:numFmt w:val="bullet"/>
      <w:lvlText w:val="•"/>
      <w:lvlJc w:val="left"/>
      <w:pPr>
        <w:ind w:left="8327" w:hanging="278"/>
      </w:pPr>
      <w:rPr>
        <w:rFonts w:hint="default"/>
        <w:lang w:val="ru-RU" w:eastAsia="en-US" w:bidi="ar-SA"/>
      </w:rPr>
    </w:lvl>
  </w:abstractNum>
  <w:abstractNum w:abstractNumId="30">
    <w:multiLevelType w:val="hybridMultilevel"/>
    <w:lvl w:ilvl="0">
      <w:start w:val="0"/>
      <w:numFmt w:val="bullet"/>
      <w:lvlText w:val="—"/>
      <w:lvlJc w:val="left"/>
      <w:pPr>
        <w:ind w:left="874" w:hanging="379"/>
      </w:pPr>
      <w:rPr>
        <w:rFonts w:hint="default" w:ascii="Times New Roman" w:hAnsi="Times New Roman" w:eastAsia="Times New Roman" w:cs="Times New Roman"/>
        <w:spacing w:val="-1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29">
    <w:multiLevelType w:val="hybridMultilevel"/>
    <w:lvl w:ilvl="0">
      <w:start w:val="0"/>
      <w:numFmt w:val="bullet"/>
      <w:lvlText w:val="—"/>
      <w:lvlJc w:val="left"/>
      <w:pPr>
        <w:ind w:left="874" w:hanging="379"/>
      </w:pPr>
      <w:rPr>
        <w:rFonts w:hint="default" w:ascii="Times New Roman" w:hAnsi="Times New Roman" w:eastAsia="Times New Roman" w:cs="Times New Roman"/>
        <w:spacing w:val="-1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28">
    <w:multiLevelType w:val="hybridMultilevel"/>
    <w:lvl w:ilvl="0">
      <w:start w:val="0"/>
      <w:numFmt w:val="bullet"/>
      <w:lvlText w:val="—"/>
      <w:lvlJc w:val="left"/>
      <w:pPr>
        <w:ind w:left="874" w:hanging="379"/>
      </w:pPr>
      <w:rPr>
        <w:rFonts w:hint="default" w:ascii="Times New Roman" w:hAnsi="Times New Roman" w:eastAsia="Times New Roman" w:cs="Times New Roman"/>
        <w:spacing w:val="-3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27">
    <w:multiLevelType w:val="hybridMultilevel"/>
    <w:lvl w:ilvl="0">
      <w:start w:val="0"/>
      <w:numFmt w:val="bullet"/>
      <w:lvlText w:val="—"/>
      <w:lvlJc w:val="left"/>
      <w:pPr>
        <w:ind w:left="874" w:hanging="379"/>
      </w:pPr>
      <w:rPr>
        <w:rFonts w:hint="default" w:ascii="Times New Roman" w:hAnsi="Times New Roman" w:eastAsia="Times New Roman" w:cs="Times New Roman"/>
        <w:spacing w:val="-1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26">
    <w:multiLevelType w:val="hybridMultilevel"/>
    <w:lvl w:ilvl="0">
      <w:start w:val="0"/>
      <w:numFmt w:val="bullet"/>
      <w:lvlText w:val="—"/>
      <w:lvlJc w:val="left"/>
      <w:pPr>
        <w:ind w:left="874" w:hanging="379"/>
      </w:pPr>
      <w:rPr>
        <w:rFonts w:hint="default" w:ascii="Times New Roman" w:hAnsi="Times New Roman" w:eastAsia="Times New Roman" w:cs="Times New Roman"/>
        <w:spacing w:val="-31"/>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25">
    <w:multiLevelType w:val="hybridMultilevel"/>
    <w:lvl w:ilvl="0">
      <w:start w:val="0"/>
      <w:numFmt w:val="bullet"/>
      <w:lvlText w:val="—"/>
      <w:lvlJc w:val="left"/>
      <w:pPr>
        <w:ind w:left="878" w:hanging="383"/>
      </w:pPr>
      <w:rPr>
        <w:rFonts w:hint="default" w:ascii="Times New Roman" w:hAnsi="Times New Roman" w:eastAsia="Times New Roman" w:cs="Times New Roman"/>
        <w:spacing w:val="-23"/>
        <w:w w:val="100"/>
        <w:sz w:val="26"/>
        <w:szCs w:val="26"/>
        <w:lang w:val="ru-RU" w:eastAsia="en-US" w:bidi="ar-SA"/>
      </w:rPr>
    </w:lvl>
    <w:lvl w:ilvl="1">
      <w:start w:val="0"/>
      <w:numFmt w:val="bullet"/>
      <w:lvlText w:val="•"/>
      <w:lvlJc w:val="left"/>
      <w:pPr>
        <w:ind w:left="1828" w:hanging="383"/>
      </w:pPr>
      <w:rPr>
        <w:rFonts w:hint="default"/>
        <w:lang w:val="ru-RU" w:eastAsia="en-US" w:bidi="ar-SA"/>
      </w:rPr>
    </w:lvl>
    <w:lvl w:ilvl="2">
      <w:start w:val="0"/>
      <w:numFmt w:val="bullet"/>
      <w:lvlText w:val="•"/>
      <w:lvlJc w:val="left"/>
      <w:pPr>
        <w:ind w:left="2777" w:hanging="383"/>
      </w:pPr>
      <w:rPr>
        <w:rFonts w:hint="default"/>
        <w:lang w:val="ru-RU" w:eastAsia="en-US" w:bidi="ar-SA"/>
      </w:rPr>
    </w:lvl>
    <w:lvl w:ilvl="3">
      <w:start w:val="0"/>
      <w:numFmt w:val="bullet"/>
      <w:lvlText w:val="•"/>
      <w:lvlJc w:val="left"/>
      <w:pPr>
        <w:ind w:left="3726" w:hanging="383"/>
      </w:pPr>
      <w:rPr>
        <w:rFonts w:hint="default"/>
        <w:lang w:val="ru-RU" w:eastAsia="en-US" w:bidi="ar-SA"/>
      </w:rPr>
    </w:lvl>
    <w:lvl w:ilvl="4">
      <w:start w:val="0"/>
      <w:numFmt w:val="bullet"/>
      <w:lvlText w:val="•"/>
      <w:lvlJc w:val="left"/>
      <w:pPr>
        <w:ind w:left="4675" w:hanging="383"/>
      </w:pPr>
      <w:rPr>
        <w:rFonts w:hint="default"/>
        <w:lang w:val="ru-RU" w:eastAsia="en-US" w:bidi="ar-SA"/>
      </w:rPr>
    </w:lvl>
    <w:lvl w:ilvl="5">
      <w:start w:val="0"/>
      <w:numFmt w:val="bullet"/>
      <w:lvlText w:val="•"/>
      <w:lvlJc w:val="left"/>
      <w:pPr>
        <w:ind w:left="5624" w:hanging="383"/>
      </w:pPr>
      <w:rPr>
        <w:rFonts w:hint="default"/>
        <w:lang w:val="ru-RU" w:eastAsia="en-US" w:bidi="ar-SA"/>
      </w:rPr>
    </w:lvl>
    <w:lvl w:ilvl="6">
      <w:start w:val="0"/>
      <w:numFmt w:val="bullet"/>
      <w:lvlText w:val="•"/>
      <w:lvlJc w:val="left"/>
      <w:pPr>
        <w:ind w:left="6573" w:hanging="383"/>
      </w:pPr>
      <w:rPr>
        <w:rFonts w:hint="default"/>
        <w:lang w:val="ru-RU" w:eastAsia="en-US" w:bidi="ar-SA"/>
      </w:rPr>
    </w:lvl>
    <w:lvl w:ilvl="7">
      <w:start w:val="0"/>
      <w:numFmt w:val="bullet"/>
      <w:lvlText w:val="•"/>
      <w:lvlJc w:val="left"/>
      <w:pPr>
        <w:ind w:left="7522" w:hanging="383"/>
      </w:pPr>
      <w:rPr>
        <w:rFonts w:hint="default"/>
        <w:lang w:val="ru-RU" w:eastAsia="en-US" w:bidi="ar-SA"/>
      </w:rPr>
    </w:lvl>
    <w:lvl w:ilvl="8">
      <w:start w:val="0"/>
      <w:numFmt w:val="bullet"/>
      <w:lvlText w:val="•"/>
      <w:lvlJc w:val="left"/>
      <w:pPr>
        <w:ind w:left="8471" w:hanging="383"/>
      </w:pPr>
      <w:rPr>
        <w:rFonts w:hint="default"/>
        <w:lang w:val="ru-RU" w:eastAsia="en-US" w:bidi="ar-SA"/>
      </w:rPr>
    </w:lvl>
  </w:abstractNum>
  <w:abstractNum w:abstractNumId="24">
    <w:multiLevelType w:val="hybridMultilevel"/>
    <w:lvl w:ilvl="0">
      <w:start w:val="1"/>
      <w:numFmt w:val="decimal"/>
      <w:lvlText w:val="%1)"/>
      <w:lvlJc w:val="left"/>
      <w:pPr>
        <w:ind w:left="168" w:hanging="288"/>
        <w:jc w:val="left"/>
      </w:pPr>
      <w:rPr>
        <w:rFonts w:hint="default" w:ascii="Times New Roman" w:hAnsi="Times New Roman" w:eastAsia="Times New Roman" w:cs="Times New Roman"/>
        <w:spacing w:val="-11"/>
        <w:w w:val="100"/>
        <w:sz w:val="26"/>
        <w:szCs w:val="26"/>
        <w:lang w:val="ru-RU" w:eastAsia="en-US" w:bidi="ar-SA"/>
      </w:rPr>
    </w:lvl>
    <w:lvl w:ilvl="1">
      <w:start w:val="0"/>
      <w:numFmt w:val="bullet"/>
      <w:lvlText w:val="•"/>
      <w:lvlJc w:val="left"/>
      <w:pPr>
        <w:ind w:left="1180" w:hanging="288"/>
      </w:pPr>
      <w:rPr>
        <w:rFonts w:hint="default"/>
        <w:lang w:val="ru-RU" w:eastAsia="en-US" w:bidi="ar-SA"/>
      </w:rPr>
    </w:lvl>
    <w:lvl w:ilvl="2">
      <w:start w:val="0"/>
      <w:numFmt w:val="bullet"/>
      <w:lvlText w:val="•"/>
      <w:lvlJc w:val="left"/>
      <w:pPr>
        <w:ind w:left="2201" w:hanging="288"/>
      </w:pPr>
      <w:rPr>
        <w:rFonts w:hint="default"/>
        <w:lang w:val="ru-RU" w:eastAsia="en-US" w:bidi="ar-SA"/>
      </w:rPr>
    </w:lvl>
    <w:lvl w:ilvl="3">
      <w:start w:val="0"/>
      <w:numFmt w:val="bullet"/>
      <w:lvlText w:val="•"/>
      <w:lvlJc w:val="left"/>
      <w:pPr>
        <w:ind w:left="3222" w:hanging="288"/>
      </w:pPr>
      <w:rPr>
        <w:rFonts w:hint="default"/>
        <w:lang w:val="ru-RU" w:eastAsia="en-US" w:bidi="ar-SA"/>
      </w:rPr>
    </w:lvl>
    <w:lvl w:ilvl="4">
      <w:start w:val="0"/>
      <w:numFmt w:val="bullet"/>
      <w:lvlText w:val="•"/>
      <w:lvlJc w:val="left"/>
      <w:pPr>
        <w:ind w:left="4243" w:hanging="288"/>
      </w:pPr>
      <w:rPr>
        <w:rFonts w:hint="default"/>
        <w:lang w:val="ru-RU" w:eastAsia="en-US" w:bidi="ar-SA"/>
      </w:rPr>
    </w:lvl>
    <w:lvl w:ilvl="5">
      <w:start w:val="0"/>
      <w:numFmt w:val="bullet"/>
      <w:lvlText w:val="•"/>
      <w:lvlJc w:val="left"/>
      <w:pPr>
        <w:ind w:left="5264" w:hanging="288"/>
      </w:pPr>
      <w:rPr>
        <w:rFonts w:hint="default"/>
        <w:lang w:val="ru-RU" w:eastAsia="en-US" w:bidi="ar-SA"/>
      </w:rPr>
    </w:lvl>
    <w:lvl w:ilvl="6">
      <w:start w:val="0"/>
      <w:numFmt w:val="bullet"/>
      <w:lvlText w:val="•"/>
      <w:lvlJc w:val="left"/>
      <w:pPr>
        <w:ind w:left="6285" w:hanging="288"/>
      </w:pPr>
      <w:rPr>
        <w:rFonts w:hint="default"/>
        <w:lang w:val="ru-RU" w:eastAsia="en-US" w:bidi="ar-SA"/>
      </w:rPr>
    </w:lvl>
    <w:lvl w:ilvl="7">
      <w:start w:val="0"/>
      <w:numFmt w:val="bullet"/>
      <w:lvlText w:val="•"/>
      <w:lvlJc w:val="left"/>
      <w:pPr>
        <w:ind w:left="7306" w:hanging="288"/>
      </w:pPr>
      <w:rPr>
        <w:rFonts w:hint="default"/>
        <w:lang w:val="ru-RU" w:eastAsia="en-US" w:bidi="ar-SA"/>
      </w:rPr>
    </w:lvl>
    <w:lvl w:ilvl="8">
      <w:start w:val="0"/>
      <w:numFmt w:val="bullet"/>
      <w:lvlText w:val="•"/>
      <w:lvlJc w:val="left"/>
      <w:pPr>
        <w:ind w:left="8327" w:hanging="288"/>
      </w:pPr>
      <w:rPr>
        <w:rFonts w:hint="default"/>
        <w:lang w:val="ru-RU" w:eastAsia="en-US" w:bidi="ar-SA"/>
      </w:rPr>
    </w:lvl>
  </w:abstractNum>
  <w:abstractNum w:abstractNumId="23">
    <w:multiLevelType w:val="hybridMultilevel"/>
    <w:lvl w:ilvl="0">
      <w:start w:val="1"/>
      <w:numFmt w:val="decimal"/>
      <w:lvlText w:val="%1)"/>
      <w:lvlJc w:val="left"/>
      <w:pPr>
        <w:ind w:left="174" w:hanging="283"/>
        <w:jc w:val="left"/>
      </w:pPr>
      <w:rPr>
        <w:rFonts w:hint="default" w:ascii="Times New Roman" w:hAnsi="Times New Roman" w:eastAsia="Times New Roman" w:cs="Times New Roman"/>
        <w:spacing w:val="-10"/>
        <w:w w:val="100"/>
        <w:sz w:val="26"/>
        <w:szCs w:val="26"/>
        <w:lang w:val="ru-RU" w:eastAsia="en-US" w:bidi="ar-SA"/>
      </w:rPr>
    </w:lvl>
    <w:lvl w:ilvl="1">
      <w:start w:val="0"/>
      <w:numFmt w:val="bullet"/>
      <w:lvlText w:val="•"/>
      <w:lvlJc w:val="left"/>
      <w:pPr>
        <w:ind w:left="1198" w:hanging="283"/>
      </w:pPr>
      <w:rPr>
        <w:rFonts w:hint="default"/>
        <w:lang w:val="ru-RU" w:eastAsia="en-US" w:bidi="ar-SA"/>
      </w:rPr>
    </w:lvl>
    <w:lvl w:ilvl="2">
      <w:start w:val="0"/>
      <w:numFmt w:val="bullet"/>
      <w:lvlText w:val="•"/>
      <w:lvlJc w:val="left"/>
      <w:pPr>
        <w:ind w:left="2217" w:hanging="283"/>
      </w:pPr>
      <w:rPr>
        <w:rFonts w:hint="default"/>
        <w:lang w:val="ru-RU" w:eastAsia="en-US" w:bidi="ar-SA"/>
      </w:rPr>
    </w:lvl>
    <w:lvl w:ilvl="3">
      <w:start w:val="0"/>
      <w:numFmt w:val="bullet"/>
      <w:lvlText w:val="•"/>
      <w:lvlJc w:val="left"/>
      <w:pPr>
        <w:ind w:left="3236" w:hanging="283"/>
      </w:pPr>
      <w:rPr>
        <w:rFonts w:hint="default"/>
        <w:lang w:val="ru-RU" w:eastAsia="en-US" w:bidi="ar-SA"/>
      </w:rPr>
    </w:lvl>
    <w:lvl w:ilvl="4">
      <w:start w:val="0"/>
      <w:numFmt w:val="bullet"/>
      <w:lvlText w:val="•"/>
      <w:lvlJc w:val="left"/>
      <w:pPr>
        <w:ind w:left="4255" w:hanging="283"/>
      </w:pPr>
      <w:rPr>
        <w:rFonts w:hint="default"/>
        <w:lang w:val="ru-RU" w:eastAsia="en-US" w:bidi="ar-SA"/>
      </w:rPr>
    </w:lvl>
    <w:lvl w:ilvl="5">
      <w:start w:val="0"/>
      <w:numFmt w:val="bullet"/>
      <w:lvlText w:val="•"/>
      <w:lvlJc w:val="left"/>
      <w:pPr>
        <w:ind w:left="5274" w:hanging="283"/>
      </w:pPr>
      <w:rPr>
        <w:rFonts w:hint="default"/>
        <w:lang w:val="ru-RU" w:eastAsia="en-US" w:bidi="ar-SA"/>
      </w:rPr>
    </w:lvl>
    <w:lvl w:ilvl="6">
      <w:start w:val="0"/>
      <w:numFmt w:val="bullet"/>
      <w:lvlText w:val="•"/>
      <w:lvlJc w:val="left"/>
      <w:pPr>
        <w:ind w:left="6293" w:hanging="283"/>
      </w:pPr>
      <w:rPr>
        <w:rFonts w:hint="default"/>
        <w:lang w:val="ru-RU" w:eastAsia="en-US" w:bidi="ar-SA"/>
      </w:rPr>
    </w:lvl>
    <w:lvl w:ilvl="7">
      <w:start w:val="0"/>
      <w:numFmt w:val="bullet"/>
      <w:lvlText w:val="•"/>
      <w:lvlJc w:val="left"/>
      <w:pPr>
        <w:ind w:left="7312" w:hanging="283"/>
      </w:pPr>
      <w:rPr>
        <w:rFonts w:hint="default"/>
        <w:lang w:val="ru-RU" w:eastAsia="en-US" w:bidi="ar-SA"/>
      </w:rPr>
    </w:lvl>
    <w:lvl w:ilvl="8">
      <w:start w:val="0"/>
      <w:numFmt w:val="bullet"/>
      <w:lvlText w:val="•"/>
      <w:lvlJc w:val="left"/>
      <w:pPr>
        <w:ind w:left="8331" w:hanging="283"/>
      </w:pPr>
      <w:rPr>
        <w:rFonts w:hint="default"/>
        <w:lang w:val="ru-RU" w:eastAsia="en-US" w:bidi="ar-SA"/>
      </w:rPr>
    </w:lvl>
  </w:abstractNum>
  <w:abstractNum w:abstractNumId="22">
    <w:multiLevelType w:val="hybridMultilevel"/>
    <w:lvl w:ilvl="0">
      <w:start w:val="0"/>
      <w:numFmt w:val="bullet"/>
      <w:lvlText w:val="—"/>
      <w:lvlJc w:val="left"/>
      <w:pPr>
        <w:ind w:left="870" w:hanging="383"/>
      </w:pPr>
      <w:rPr>
        <w:rFonts w:hint="default" w:ascii="Times New Roman" w:hAnsi="Times New Roman" w:eastAsia="Times New Roman" w:cs="Times New Roman"/>
        <w:spacing w:val="-8"/>
        <w:w w:val="100"/>
        <w:sz w:val="26"/>
        <w:szCs w:val="26"/>
        <w:lang w:val="ru-RU" w:eastAsia="en-US" w:bidi="ar-SA"/>
      </w:rPr>
    </w:lvl>
    <w:lvl w:ilvl="1">
      <w:start w:val="0"/>
      <w:numFmt w:val="bullet"/>
      <w:lvlText w:val="•"/>
      <w:lvlJc w:val="left"/>
      <w:pPr>
        <w:ind w:left="1828" w:hanging="383"/>
      </w:pPr>
      <w:rPr>
        <w:rFonts w:hint="default"/>
        <w:lang w:val="ru-RU" w:eastAsia="en-US" w:bidi="ar-SA"/>
      </w:rPr>
    </w:lvl>
    <w:lvl w:ilvl="2">
      <w:start w:val="0"/>
      <w:numFmt w:val="bullet"/>
      <w:lvlText w:val="•"/>
      <w:lvlJc w:val="left"/>
      <w:pPr>
        <w:ind w:left="2777" w:hanging="383"/>
      </w:pPr>
      <w:rPr>
        <w:rFonts w:hint="default"/>
        <w:lang w:val="ru-RU" w:eastAsia="en-US" w:bidi="ar-SA"/>
      </w:rPr>
    </w:lvl>
    <w:lvl w:ilvl="3">
      <w:start w:val="0"/>
      <w:numFmt w:val="bullet"/>
      <w:lvlText w:val="•"/>
      <w:lvlJc w:val="left"/>
      <w:pPr>
        <w:ind w:left="3726" w:hanging="383"/>
      </w:pPr>
      <w:rPr>
        <w:rFonts w:hint="default"/>
        <w:lang w:val="ru-RU" w:eastAsia="en-US" w:bidi="ar-SA"/>
      </w:rPr>
    </w:lvl>
    <w:lvl w:ilvl="4">
      <w:start w:val="0"/>
      <w:numFmt w:val="bullet"/>
      <w:lvlText w:val="•"/>
      <w:lvlJc w:val="left"/>
      <w:pPr>
        <w:ind w:left="4675" w:hanging="383"/>
      </w:pPr>
      <w:rPr>
        <w:rFonts w:hint="default"/>
        <w:lang w:val="ru-RU" w:eastAsia="en-US" w:bidi="ar-SA"/>
      </w:rPr>
    </w:lvl>
    <w:lvl w:ilvl="5">
      <w:start w:val="0"/>
      <w:numFmt w:val="bullet"/>
      <w:lvlText w:val="•"/>
      <w:lvlJc w:val="left"/>
      <w:pPr>
        <w:ind w:left="5624" w:hanging="383"/>
      </w:pPr>
      <w:rPr>
        <w:rFonts w:hint="default"/>
        <w:lang w:val="ru-RU" w:eastAsia="en-US" w:bidi="ar-SA"/>
      </w:rPr>
    </w:lvl>
    <w:lvl w:ilvl="6">
      <w:start w:val="0"/>
      <w:numFmt w:val="bullet"/>
      <w:lvlText w:val="•"/>
      <w:lvlJc w:val="left"/>
      <w:pPr>
        <w:ind w:left="6573" w:hanging="383"/>
      </w:pPr>
      <w:rPr>
        <w:rFonts w:hint="default"/>
        <w:lang w:val="ru-RU" w:eastAsia="en-US" w:bidi="ar-SA"/>
      </w:rPr>
    </w:lvl>
    <w:lvl w:ilvl="7">
      <w:start w:val="0"/>
      <w:numFmt w:val="bullet"/>
      <w:lvlText w:val="•"/>
      <w:lvlJc w:val="left"/>
      <w:pPr>
        <w:ind w:left="7522" w:hanging="383"/>
      </w:pPr>
      <w:rPr>
        <w:rFonts w:hint="default"/>
        <w:lang w:val="ru-RU" w:eastAsia="en-US" w:bidi="ar-SA"/>
      </w:rPr>
    </w:lvl>
    <w:lvl w:ilvl="8">
      <w:start w:val="0"/>
      <w:numFmt w:val="bullet"/>
      <w:lvlText w:val="•"/>
      <w:lvlJc w:val="left"/>
      <w:pPr>
        <w:ind w:left="8471" w:hanging="383"/>
      </w:pPr>
      <w:rPr>
        <w:rFonts w:hint="default"/>
        <w:lang w:val="ru-RU" w:eastAsia="en-US" w:bidi="ar-SA"/>
      </w:rPr>
    </w:lvl>
  </w:abstractNum>
  <w:abstractNum w:abstractNumId="21">
    <w:multiLevelType w:val="hybridMultilevel"/>
    <w:lvl w:ilvl="0">
      <w:start w:val="0"/>
      <w:numFmt w:val="bullet"/>
      <w:lvlText w:val="—"/>
      <w:lvlJc w:val="left"/>
      <w:pPr>
        <w:ind w:left="874" w:hanging="379"/>
      </w:pPr>
      <w:rPr>
        <w:rFonts w:hint="default" w:ascii="Times New Roman" w:hAnsi="Times New Roman" w:eastAsia="Times New Roman" w:cs="Times New Roman"/>
        <w:spacing w:val="-12"/>
        <w:w w:val="100"/>
        <w:sz w:val="26"/>
        <w:szCs w:val="26"/>
        <w:lang w:val="ru-RU" w:eastAsia="en-US" w:bidi="ar-SA"/>
      </w:rPr>
    </w:lvl>
    <w:lvl w:ilvl="1">
      <w:start w:val="0"/>
      <w:numFmt w:val="bullet"/>
      <w:lvlText w:val="•"/>
      <w:lvlJc w:val="left"/>
      <w:pPr>
        <w:ind w:left="1828" w:hanging="379"/>
      </w:pPr>
      <w:rPr>
        <w:rFonts w:hint="default"/>
        <w:lang w:val="ru-RU" w:eastAsia="en-US" w:bidi="ar-SA"/>
      </w:rPr>
    </w:lvl>
    <w:lvl w:ilvl="2">
      <w:start w:val="0"/>
      <w:numFmt w:val="bullet"/>
      <w:lvlText w:val="•"/>
      <w:lvlJc w:val="left"/>
      <w:pPr>
        <w:ind w:left="2777" w:hanging="379"/>
      </w:pPr>
      <w:rPr>
        <w:rFonts w:hint="default"/>
        <w:lang w:val="ru-RU" w:eastAsia="en-US" w:bidi="ar-SA"/>
      </w:rPr>
    </w:lvl>
    <w:lvl w:ilvl="3">
      <w:start w:val="0"/>
      <w:numFmt w:val="bullet"/>
      <w:lvlText w:val="•"/>
      <w:lvlJc w:val="left"/>
      <w:pPr>
        <w:ind w:left="3726" w:hanging="379"/>
      </w:pPr>
      <w:rPr>
        <w:rFonts w:hint="default"/>
        <w:lang w:val="ru-RU" w:eastAsia="en-US" w:bidi="ar-SA"/>
      </w:rPr>
    </w:lvl>
    <w:lvl w:ilvl="4">
      <w:start w:val="0"/>
      <w:numFmt w:val="bullet"/>
      <w:lvlText w:val="•"/>
      <w:lvlJc w:val="left"/>
      <w:pPr>
        <w:ind w:left="4675" w:hanging="379"/>
      </w:pPr>
      <w:rPr>
        <w:rFonts w:hint="default"/>
        <w:lang w:val="ru-RU" w:eastAsia="en-US" w:bidi="ar-SA"/>
      </w:rPr>
    </w:lvl>
    <w:lvl w:ilvl="5">
      <w:start w:val="0"/>
      <w:numFmt w:val="bullet"/>
      <w:lvlText w:val="•"/>
      <w:lvlJc w:val="left"/>
      <w:pPr>
        <w:ind w:left="5624" w:hanging="379"/>
      </w:pPr>
      <w:rPr>
        <w:rFonts w:hint="default"/>
        <w:lang w:val="ru-RU" w:eastAsia="en-US" w:bidi="ar-SA"/>
      </w:rPr>
    </w:lvl>
    <w:lvl w:ilvl="6">
      <w:start w:val="0"/>
      <w:numFmt w:val="bullet"/>
      <w:lvlText w:val="•"/>
      <w:lvlJc w:val="left"/>
      <w:pPr>
        <w:ind w:left="6573" w:hanging="379"/>
      </w:pPr>
      <w:rPr>
        <w:rFonts w:hint="default"/>
        <w:lang w:val="ru-RU" w:eastAsia="en-US" w:bidi="ar-SA"/>
      </w:rPr>
    </w:lvl>
    <w:lvl w:ilvl="7">
      <w:start w:val="0"/>
      <w:numFmt w:val="bullet"/>
      <w:lvlText w:val="•"/>
      <w:lvlJc w:val="left"/>
      <w:pPr>
        <w:ind w:left="7522" w:hanging="379"/>
      </w:pPr>
      <w:rPr>
        <w:rFonts w:hint="default"/>
        <w:lang w:val="ru-RU" w:eastAsia="en-US" w:bidi="ar-SA"/>
      </w:rPr>
    </w:lvl>
    <w:lvl w:ilvl="8">
      <w:start w:val="0"/>
      <w:numFmt w:val="bullet"/>
      <w:lvlText w:val="•"/>
      <w:lvlJc w:val="left"/>
      <w:pPr>
        <w:ind w:left="8471" w:hanging="379"/>
      </w:pPr>
      <w:rPr>
        <w:rFonts w:hint="default"/>
        <w:lang w:val="ru-RU" w:eastAsia="en-US" w:bidi="ar-SA"/>
      </w:rPr>
    </w:lvl>
  </w:abstractNum>
  <w:abstractNum w:abstractNumId="20">
    <w:multiLevelType w:val="hybridMultilevel"/>
    <w:lvl w:ilvl="0">
      <w:start w:val="1"/>
      <w:numFmt w:val="decimal"/>
      <w:lvlText w:val="%1)"/>
      <w:lvlJc w:val="left"/>
      <w:pPr>
        <w:ind w:left="174" w:hanging="402"/>
        <w:jc w:val="left"/>
      </w:pPr>
      <w:rPr>
        <w:rFonts w:hint="default" w:ascii="Times New Roman" w:hAnsi="Times New Roman" w:eastAsia="Times New Roman" w:cs="Times New Roman"/>
        <w:spacing w:val="-11"/>
        <w:w w:val="100"/>
        <w:sz w:val="26"/>
        <w:szCs w:val="26"/>
        <w:lang w:val="ru-RU" w:eastAsia="en-US" w:bidi="ar-SA"/>
      </w:rPr>
    </w:lvl>
    <w:lvl w:ilvl="1">
      <w:start w:val="0"/>
      <w:numFmt w:val="bullet"/>
      <w:lvlText w:val="•"/>
      <w:lvlJc w:val="left"/>
      <w:pPr>
        <w:ind w:left="1198" w:hanging="402"/>
      </w:pPr>
      <w:rPr>
        <w:rFonts w:hint="default"/>
        <w:lang w:val="ru-RU" w:eastAsia="en-US" w:bidi="ar-SA"/>
      </w:rPr>
    </w:lvl>
    <w:lvl w:ilvl="2">
      <w:start w:val="0"/>
      <w:numFmt w:val="bullet"/>
      <w:lvlText w:val="•"/>
      <w:lvlJc w:val="left"/>
      <w:pPr>
        <w:ind w:left="2217" w:hanging="402"/>
      </w:pPr>
      <w:rPr>
        <w:rFonts w:hint="default"/>
        <w:lang w:val="ru-RU" w:eastAsia="en-US" w:bidi="ar-SA"/>
      </w:rPr>
    </w:lvl>
    <w:lvl w:ilvl="3">
      <w:start w:val="0"/>
      <w:numFmt w:val="bullet"/>
      <w:lvlText w:val="•"/>
      <w:lvlJc w:val="left"/>
      <w:pPr>
        <w:ind w:left="3236" w:hanging="402"/>
      </w:pPr>
      <w:rPr>
        <w:rFonts w:hint="default"/>
        <w:lang w:val="ru-RU" w:eastAsia="en-US" w:bidi="ar-SA"/>
      </w:rPr>
    </w:lvl>
    <w:lvl w:ilvl="4">
      <w:start w:val="0"/>
      <w:numFmt w:val="bullet"/>
      <w:lvlText w:val="•"/>
      <w:lvlJc w:val="left"/>
      <w:pPr>
        <w:ind w:left="4255" w:hanging="402"/>
      </w:pPr>
      <w:rPr>
        <w:rFonts w:hint="default"/>
        <w:lang w:val="ru-RU" w:eastAsia="en-US" w:bidi="ar-SA"/>
      </w:rPr>
    </w:lvl>
    <w:lvl w:ilvl="5">
      <w:start w:val="0"/>
      <w:numFmt w:val="bullet"/>
      <w:lvlText w:val="•"/>
      <w:lvlJc w:val="left"/>
      <w:pPr>
        <w:ind w:left="5274" w:hanging="402"/>
      </w:pPr>
      <w:rPr>
        <w:rFonts w:hint="default"/>
        <w:lang w:val="ru-RU" w:eastAsia="en-US" w:bidi="ar-SA"/>
      </w:rPr>
    </w:lvl>
    <w:lvl w:ilvl="6">
      <w:start w:val="0"/>
      <w:numFmt w:val="bullet"/>
      <w:lvlText w:val="•"/>
      <w:lvlJc w:val="left"/>
      <w:pPr>
        <w:ind w:left="6293" w:hanging="402"/>
      </w:pPr>
      <w:rPr>
        <w:rFonts w:hint="default"/>
        <w:lang w:val="ru-RU" w:eastAsia="en-US" w:bidi="ar-SA"/>
      </w:rPr>
    </w:lvl>
    <w:lvl w:ilvl="7">
      <w:start w:val="0"/>
      <w:numFmt w:val="bullet"/>
      <w:lvlText w:val="•"/>
      <w:lvlJc w:val="left"/>
      <w:pPr>
        <w:ind w:left="7312" w:hanging="402"/>
      </w:pPr>
      <w:rPr>
        <w:rFonts w:hint="default"/>
        <w:lang w:val="ru-RU" w:eastAsia="en-US" w:bidi="ar-SA"/>
      </w:rPr>
    </w:lvl>
    <w:lvl w:ilvl="8">
      <w:start w:val="0"/>
      <w:numFmt w:val="bullet"/>
      <w:lvlText w:val="•"/>
      <w:lvlJc w:val="left"/>
      <w:pPr>
        <w:ind w:left="8331" w:hanging="402"/>
      </w:pPr>
      <w:rPr>
        <w:rFonts w:hint="default"/>
        <w:lang w:val="ru-RU" w:eastAsia="en-US" w:bidi="ar-SA"/>
      </w:rPr>
    </w:lvl>
  </w:abstractNum>
  <w:abstractNum w:abstractNumId="18">
    <w:multiLevelType w:val="hybridMultilevel"/>
    <w:lvl w:ilvl="0">
      <w:start w:val="1"/>
      <w:numFmt w:val="decimal"/>
      <w:lvlText w:val="%1)"/>
      <w:lvlJc w:val="left"/>
      <w:pPr>
        <w:ind w:left="174" w:hanging="269"/>
        <w:jc w:val="left"/>
      </w:pPr>
      <w:rPr>
        <w:rFonts w:hint="default" w:ascii="Times New Roman" w:hAnsi="Times New Roman" w:eastAsia="Times New Roman" w:cs="Times New Roman"/>
        <w:spacing w:val="-13"/>
        <w:w w:val="100"/>
        <w:sz w:val="26"/>
        <w:szCs w:val="26"/>
        <w:lang w:val="ru-RU" w:eastAsia="en-US" w:bidi="ar-SA"/>
      </w:rPr>
    </w:lvl>
    <w:lvl w:ilvl="1">
      <w:start w:val="0"/>
      <w:numFmt w:val="bullet"/>
      <w:lvlText w:val="•"/>
      <w:lvlJc w:val="left"/>
      <w:pPr>
        <w:ind w:left="1198" w:hanging="269"/>
      </w:pPr>
      <w:rPr>
        <w:rFonts w:hint="default"/>
        <w:lang w:val="ru-RU" w:eastAsia="en-US" w:bidi="ar-SA"/>
      </w:rPr>
    </w:lvl>
    <w:lvl w:ilvl="2">
      <w:start w:val="0"/>
      <w:numFmt w:val="bullet"/>
      <w:lvlText w:val="•"/>
      <w:lvlJc w:val="left"/>
      <w:pPr>
        <w:ind w:left="2217" w:hanging="269"/>
      </w:pPr>
      <w:rPr>
        <w:rFonts w:hint="default"/>
        <w:lang w:val="ru-RU" w:eastAsia="en-US" w:bidi="ar-SA"/>
      </w:rPr>
    </w:lvl>
    <w:lvl w:ilvl="3">
      <w:start w:val="0"/>
      <w:numFmt w:val="bullet"/>
      <w:lvlText w:val="•"/>
      <w:lvlJc w:val="left"/>
      <w:pPr>
        <w:ind w:left="3236" w:hanging="269"/>
      </w:pPr>
      <w:rPr>
        <w:rFonts w:hint="default"/>
        <w:lang w:val="ru-RU" w:eastAsia="en-US" w:bidi="ar-SA"/>
      </w:rPr>
    </w:lvl>
    <w:lvl w:ilvl="4">
      <w:start w:val="0"/>
      <w:numFmt w:val="bullet"/>
      <w:lvlText w:val="•"/>
      <w:lvlJc w:val="left"/>
      <w:pPr>
        <w:ind w:left="4255" w:hanging="269"/>
      </w:pPr>
      <w:rPr>
        <w:rFonts w:hint="default"/>
        <w:lang w:val="ru-RU" w:eastAsia="en-US" w:bidi="ar-SA"/>
      </w:rPr>
    </w:lvl>
    <w:lvl w:ilvl="5">
      <w:start w:val="0"/>
      <w:numFmt w:val="bullet"/>
      <w:lvlText w:val="•"/>
      <w:lvlJc w:val="left"/>
      <w:pPr>
        <w:ind w:left="5274" w:hanging="269"/>
      </w:pPr>
      <w:rPr>
        <w:rFonts w:hint="default"/>
        <w:lang w:val="ru-RU" w:eastAsia="en-US" w:bidi="ar-SA"/>
      </w:rPr>
    </w:lvl>
    <w:lvl w:ilvl="6">
      <w:start w:val="0"/>
      <w:numFmt w:val="bullet"/>
      <w:lvlText w:val="•"/>
      <w:lvlJc w:val="left"/>
      <w:pPr>
        <w:ind w:left="6293" w:hanging="269"/>
      </w:pPr>
      <w:rPr>
        <w:rFonts w:hint="default"/>
        <w:lang w:val="ru-RU" w:eastAsia="en-US" w:bidi="ar-SA"/>
      </w:rPr>
    </w:lvl>
    <w:lvl w:ilvl="7">
      <w:start w:val="0"/>
      <w:numFmt w:val="bullet"/>
      <w:lvlText w:val="•"/>
      <w:lvlJc w:val="left"/>
      <w:pPr>
        <w:ind w:left="7312" w:hanging="269"/>
      </w:pPr>
      <w:rPr>
        <w:rFonts w:hint="default"/>
        <w:lang w:val="ru-RU" w:eastAsia="en-US" w:bidi="ar-SA"/>
      </w:rPr>
    </w:lvl>
    <w:lvl w:ilvl="8">
      <w:start w:val="0"/>
      <w:numFmt w:val="bullet"/>
      <w:lvlText w:val="•"/>
      <w:lvlJc w:val="left"/>
      <w:pPr>
        <w:ind w:left="8331" w:hanging="269"/>
      </w:pPr>
      <w:rPr>
        <w:rFonts w:hint="default"/>
        <w:lang w:val="ru-RU" w:eastAsia="en-US" w:bidi="ar-SA"/>
      </w:rPr>
    </w:lvl>
  </w:abstractNum>
  <w:abstractNum w:abstractNumId="17">
    <w:multiLevelType w:val="hybridMultilevel"/>
    <w:lvl w:ilvl="0">
      <w:start w:val="3"/>
      <w:numFmt w:val="decimal"/>
      <w:lvlText w:val="%1"/>
      <w:lvlJc w:val="left"/>
      <w:pPr>
        <w:ind w:left="1450" w:hanging="538"/>
        <w:jc w:val="left"/>
      </w:pPr>
      <w:rPr>
        <w:rFonts w:hint="default"/>
        <w:lang w:val="ru-RU" w:eastAsia="en-US" w:bidi="ar-SA"/>
      </w:rPr>
    </w:lvl>
    <w:lvl w:ilvl="1">
      <w:start w:val="3"/>
      <w:numFmt w:val="decimal"/>
      <w:lvlText w:val="%1.%2."/>
      <w:lvlJc w:val="left"/>
      <w:pPr>
        <w:ind w:left="1450" w:hanging="538"/>
        <w:jc w:val="left"/>
      </w:pPr>
      <w:rPr>
        <w:rFonts w:hint="default" w:ascii="Times New Roman" w:hAnsi="Times New Roman" w:eastAsia="Times New Roman" w:cs="Times New Roman"/>
        <w:b/>
        <w:bCs/>
        <w:spacing w:val="-21"/>
        <w:w w:val="100"/>
        <w:sz w:val="26"/>
        <w:szCs w:val="26"/>
        <w:lang w:val="ru-RU" w:eastAsia="en-US" w:bidi="ar-SA"/>
      </w:rPr>
    </w:lvl>
    <w:lvl w:ilvl="2">
      <w:start w:val="0"/>
      <w:numFmt w:val="bullet"/>
      <w:lvlText w:val="•"/>
      <w:lvlJc w:val="left"/>
      <w:pPr>
        <w:ind w:left="3241" w:hanging="538"/>
      </w:pPr>
      <w:rPr>
        <w:rFonts w:hint="default"/>
        <w:lang w:val="ru-RU" w:eastAsia="en-US" w:bidi="ar-SA"/>
      </w:rPr>
    </w:lvl>
    <w:lvl w:ilvl="3">
      <w:start w:val="0"/>
      <w:numFmt w:val="bullet"/>
      <w:lvlText w:val="•"/>
      <w:lvlJc w:val="left"/>
      <w:pPr>
        <w:ind w:left="4132" w:hanging="538"/>
      </w:pPr>
      <w:rPr>
        <w:rFonts w:hint="default"/>
        <w:lang w:val="ru-RU" w:eastAsia="en-US" w:bidi="ar-SA"/>
      </w:rPr>
    </w:lvl>
    <w:lvl w:ilvl="4">
      <w:start w:val="0"/>
      <w:numFmt w:val="bullet"/>
      <w:lvlText w:val="•"/>
      <w:lvlJc w:val="left"/>
      <w:pPr>
        <w:ind w:left="5023" w:hanging="538"/>
      </w:pPr>
      <w:rPr>
        <w:rFonts w:hint="default"/>
        <w:lang w:val="ru-RU" w:eastAsia="en-US" w:bidi="ar-SA"/>
      </w:rPr>
    </w:lvl>
    <w:lvl w:ilvl="5">
      <w:start w:val="0"/>
      <w:numFmt w:val="bullet"/>
      <w:lvlText w:val="•"/>
      <w:lvlJc w:val="left"/>
      <w:pPr>
        <w:ind w:left="5914" w:hanging="538"/>
      </w:pPr>
      <w:rPr>
        <w:rFonts w:hint="default"/>
        <w:lang w:val="ru-RU" w:eastAsia="en-US" w:bidi="ar-SA"/>
      </w:rPr>
    </w:lvl>
    <w:lvl w:ilvl="6">
      <w:start w:val="0"/>
      <w:numFmt w:val="bullet"/>
      <w:lvlText w:val="•"/>
      <w:lvlJc w:val="left"/>
      <w:pPr>
        <w:ind w:left="6805" w:hanging="538"/>
      </w:pPr>
      <w:rPr>
        <w:rFonts w:hint="default"/>
        <w:lang w:val="ru-RU" w:eastAsia="en-US" w:bidi="ar-SA"/>
      </w:rPr>
    </w:lvl>
    <w:lvl w:ilvl="7">
      <w:start w:val="0"/>
      <w:numFmt w:val="bullet"/>
      <w:lvlText w:val="•"/>
      <w:lvlJc w:val="left"/>
      <w:pPr>
        <w:ind w:left="7696" w:hanging="538"/>
      </w:pPr>
      <w:rPr>
        <w:rFonts w:hint="default"/>
        <w:lang w:val="ru-RU" w:eastAsia="en-US" w:bidi="ar-SA"/>
      </w:rPr>
    </w:lvl>
    <w:lvl w:ilvl="8">
      <w:start w:val="0"/>
      <w:numFmt w:val="bullet"/>
      <w:lvlText w:val="•"/>
      <w:lvlJc w:val="left"/>
      <w:pPr>
        <w:ind w:left="8587" w:hanging="538"/>
      </w:pPr>
      <w:rPr>
        <w:rFonts w:hint="default"/>
        <w:lang w:val="ru-RU" w:eastAsia="en-US" w:bidi="ar-SA"/>
      </w:rPr>
    </w:lvl>
  </w:abstractNum>
  <w:abstractNum w:abstractNumId="16">
    <w:multiLevelType w:val="hybridMultilevel"/>
    <w:lvl w:ilvl="0">
      <w:start w:val="1"/>
      <w:numFmt w:val="decimal"/>
      <w:lvlText w:val="%1)"/>
      <w:lvlJc w:val="left"/>
      <w:pPr>
        <w:ind w:left="168" w:hanging="1415"/>
        <w:jc w:val="left"/>
      </w:pPr>
      <w:rPr>
        <w:rFonts w:hint="default" w:ascii="Times New Roman" w:hAnsi="Times New Roman" w:eastAsia="Times New Roman" w:cs="Times New Roman"/>
        <w:spacing w:val="-25"/>
        <w:w w:val="100"/>
        <w:sz w:val="26"/>
        <w:szCs w:val="26"/>
        <w:lang w:val="ru-RU" w:eastAsia="en-US" w:bidi="ar-SA"/>
      </w:rPr>
    </w:lvl>
    <w:lvl w:ilvl="1">
      <w:start w:val="0"/>
      <w:numFmt w:val="bullet"/>
      <w:lvlText w:val="•"/>
      <w:lvlJc w:val="left"/>
      <w:pPr>
        <w:ind w:left="1180" w:hanging="1415"/>
      </w:pPr>
      <w:rPr>
        <w:rFonts w:hint="default"/>
        <w:lang w:val="ru-RU" w:eastAsia="en-US" w:bidi="ar-SA"/>
      </w:rPr>
    </w:lvl>
    <w:lvl w:ilvl="2">
      <w:start w:val="0"/>
      <w:numFmt w:val="bullet"/>
      <w:lvlText w:val="•"/>
      <w:lvlJc w:val="left"/>
      <w:pPr>
        <w:ind w:left="2201" w:hanging="1415"/>
      </w:pPr>
      <w:rPr>
        <w:rFonts w:hint="default"/>
        <w:lang w:val="ru-RU" w:eastAsia="en-US" w:bidi="ar-SA"/>
      </w:rPr>
    </w:lvl>
    <w:lvl w:ilvl="3">
      <w:start w:val="0"/>
      <w:numFmt w:val="bullet"/>
      <w:lvlText w:val="•"/>
      <w:lvlJc w:val="left"/>
      <w:pPr>
        <w:ind w:left="3222" w:hanging="1415"/>
      </w:pPr>
      <w:rPr>
        <w:rFonts w:hint="default"/>
        <w:lang w:val="ru-RU" w:eastAsia="en-US" w:bidi="ar-SA"/>
      </w:rPr>
    </w:lvl>
    <w:lvl w:ilvl="4">
      <w:start w:val="0"/>
      <w:numFmt w:val="bullet"/>
      <w:lvlText w:val="•"/>
      <w:lvlJc w:val="left"/>
      <w:pPr>
        <w:ind w:left="4243" w:hanging="1415"/>
      </w:pPr>
      <w:rPr>
        <w:rFonts w:hint="default"/>
        <w:lang w:val="ru-RU" w:eastAsia="en-US" w:bidi="ar-SA"/>
      </w:rPr>
    </w:lvl>
    <w:lvl w:ilvl="5">
      <w:start w:val="0"/>
      <w:numFmt w:val="bullet"/>
      <w:lvlText w:val="•"/>
      <w:lvlJc w:val="left"/>
      <w:pPr>
        <w:ind w:left="5264" w:hanging="1415"/>
      </w:pPr>
      <w:rPr>
        <w:rFonts w:hint="default"/>
        <w:lang w:val="ru-RU" w:eastAsia="en-US" w:bidi="ar-SA"/>
      </w:rPr>
    </w:lvl>
    <w:lvl w:ilvl="6">
      <w:start w:val="0"/>
      <w:numFmt w:val="bullet"/>
      <w:lvlText w:val="•"/>
      <w:lvlJc w:val="left"/>
      <w:pPr>
        <w:ind w:left="6285" w:hanging="1415"/>
      </w:pPr>
      <w:rPr>
        <w:rFonts w:hint="default"/>
        <w:lang w:val="ru-RU" w:eastAsia="en-US" w:bidi="ar-SA"/>
      </w:rPr>
    </w:lvl>
    <w:lvl w:ilvl="7">
      <w:start w:val="0"/>
      <w:numFmt w:val="bullet"/>
      <w:lvlText w:val="•"/>
      <w:lvlJc w:val="left"/>
      <w:pPr>
        <w:ind w:left="7306" w:hanging="1415"/>
      </w:pPr>
      <w:rPr>
        <w:rFonts w:hint="default"/>
        <w:lang w:val="ru-RU" w:eastAsia="en-US" w:bidi="ar-SA"/>
      </w:rPr>
    </w:lvl>
    <w:lvl w:ilvl="8">
      <w:start w:val="0"/>
      <w:numFmt w:val="bullet"/>
      <w:lvlText w:val="•"/>
      <w:lvlJc w:val="left"/>
      <w:pPr>
        <w:ind w:left="8327" w:hanging="1415"/>
      </w:pPr>
      <w:rPr>
        <w:rFonts w:hint="default"/>
        <w:lang w:val="ru-RU" w:eastAsia="en-US" w:bidi="ar-SA"/>
      </w:rPr>
    </w:lvl>
  </w:abstractNum>
  <w:abstractNum w:abstractNumId="15">
    <w:multiLevelType w:val="hybridMultilevel"/>
    <w:lvl w:ilvl="0">
      <w:start w:val="1"/>
      <w:numFmt w:val="decimal"/>
      <w:lvlText w:val="%1)"/>
      <w:lvlJc w:val="left"/>
      <w:pPr>
        <w:ind w:left="1172" w:hanging="325"/>
        <w:jc w:val="left"/>
      </w:pPr>
      <w:rPr>
        <w:rFonts w:hint="default" w:ascii="Times New Roman" w:hAnsi="Times New Roman" w:eastAsia="Times New Roman" w:cs="Times New Roman"/>
        <w:spacing w:val="-17"/>
        <w:w w:val="100"/>
        <w:sz w:val="26"/>
        <w:szCs w:val="26"/>
        <w:lang w:val="ru-RU" w:eastAsia="en-US" w:bidi="ar-SA"/>
      </w:rPr>
    </w:lvl>
    <w:lvl w:ilvl="1">
      <w:start w:val="0"/>
      <w:numFmt w:val="bullet"/>
      <w:lvlText w:val="•"/>
      <w:lvlJc w:val="left"/>
      <w:pPr>
        <w:ind w:left="2098" w:hanging="325"/>
      </w:pPr>
      <w:rPr>
        <w:rFonts w:hint="default"/>
        <w:lang w:val="ru-RU" w:eastAsia="en-US" w:bidi="ar-SA"/>
      </w:rPr>
    </w:lvl>
    <w:lvl w:ilvl="2">
      <w:start w:val="0"/>
      <w:numFmt w:val="bullet"/>
      <w:lvlText w:val="•"/>
      <w:lvlJc w:val="left"/>
      <w:pPr>
        <w:ind w:left="3017" w:hanging="325"/>
      </w:pPr>
      <w:rPr>
        <w:rFonts w:hint="default"/>
        <w:lang w:val="ru-RU" w:eastAsia="en-US" w:bidi="ar-SA"/>
      </w:rPr>
    </w:lvl>
    <w:lvl w:ilvl="3">
      <w:start w:val="0"/>
      <w:numFmt w:val="bullet"/>
      <w:lvlText w:val="•"/>
      <w:lvlJc w:val="left"/>
      <w:pPr>
        <w:ind w:left="3936" w:hanging="325"/>
      </w:pPr>
      <w:rPr>
        <w:rFonts w:hint="default"/>
        <w:lang w:val="ru-RU" w:eastAsia="en-US" w:bidi="ar-SA"/>
      </w:rPr>
    </w:lvl>
    <w:lvl w:ilvl="4">
      <w:start w:val="0"/>
      <w:numFmt w:val="bullet"/>
      <w:lvlText w:val="•"/>
      <w:lvlJc w:val="left"/>
      <w:pPr>
        <w:ind w:left="4855" w:hanging="325"/>
      </w:pPr>
      <w:rPr>
        <w:rFonts w:hint="default"/>
        <w:lang w:val="ru-RU" w:eastAsia="en-US" w:bidi="ar-SA"/>
      </w:rPr>
    </w:lvl>
    <w:lvl w:ilvl="5">
      <w:start w:val="0"/>
      <w:numFmt w:val="bullet"/>
      <w:lvlText w:val="•"/>
      <w:lvlJc w:val="left"/>
      <w:pPr>
        <w:ind w:left="5774" w:hanging="325"/>
      </w:pPr>
      <w:rPr>
        <w:rFonts w:hint="default"/>
        <w:lang w:val="ru-RU" w:eastAsia="en-US" w:bidi="ar-SA"/>
      </w:rPr>
    </w:lvl>
    <w:lvl w:ilvl="6">
      <w:start w:val="0"/>
      <w:numFmt w:val="bullet"/>
      <w:lvlText w:val="•"/>
      <w:lvlJc w:val="left"/>
      <w:pPr>
        <w:ind w:left="6693" w:hanging="325"/>
      </w:pPr>
      <w:rPr>
        <w:rFonts w:hint="default"/>
        <w:lang w:val="ru-RU" w:eastAsia="en-US" w:bidi="ar-SA"/>
      </w:rPr>
    </w:lvl>
    <w:lvl w:ilvl="7">
      <w:start w:val="0"/>
      <w:numFmt w:val="bullet"/>
      <w:lvlText w:val="•"/>
      <w:lvlJc w:val="left"/>
      <w:pPr>
        <w:ind w:left="7612" w:hanging="325"/>
      </w:pPr>
      <w:rPr>
        <w:rFonts w:hint="default"/>
        <w:lang w:val="ru-RU" w:eastAsia="en-US" w:bidi="ar-SA"/>
      </w:rPr>
    </w:lvl>
    <w:lvl w:ilvl="8">
      <w:start w:val="0"/>
      <w:numFmt w:val="bullet"/>
      <w:lvlText w:val="•"/>
      <w:lvlJc w:val="left"/>
      <w:pPr>
        <w:ind w:left="8531" w:hanging="325"/>
      </w:pPr>
      <w:rPr>
        <w:rFonts w:hint="default"/>
        <w:lang w:val="ru-RU" w:eastAsia="en-US" w:bidi="ar-SA"/>
      </w:rPr>
    </w:lvl>
  </w:abstractNum>
  <w:abstractNum w:abstractNumId="14">
    <w:multiLevelType w:val="hybridMultilevel"/>
    <w:lvl w:ilvl="0">
      <w:start w:val="2"/>
      <w:numFmt w:val="decimal"/>
      <w:lvlText w:val="%1"/>
      <w:lvlJc w:val="left"/>
      <w:pPr>
        <w:ind w:left="1411" w:hanging="538"/>
        <w:jc w:val="left"/>
      </w:pPr>
      <w:rPr>
        <w:rFonts w:hint="default"/>
        <w:lang w:val="ru-RU" w:eastAsia="en-US" w:bidi="ar-SA"/>
      </w:rPr>
    </w:lvl>
    <w:lvl w:ilvl="1">
      <w:start w:val="2"/>
      <w:numFmt w:val="decimal"/>
      <w:lvlText w:val="%1.%2."/>
      <w:lvlJc w:val="left"/>
      <w:pPr>
        <w:ind w:left="1411" w:hanging="538"/>
        <w:jc w:val="left"/>
      </w:pPr>
      <w:rPr>
        <w:rFonts w:hint="default" w:ascii="Times New Roman" w:hAnsi="Times New Roman" w:eastAsia="Times New Roman" w:cs="Times New Roman"/>
        <w:b/>
        <w:bCs/>
        <w:spacing w:val="0"/>
        <w:w w:val="100"/>
        <w:sz w:val="26"/>
        <w:szCs w:val="26"/>
        <w:lang w:val="ru-RU" w:eastAsia="en-US" w:bidi="ar-SA"/>
      </w:rPr>
    </w:lvl>
    <w:lvl w:ilvl="2">
      <w:start w:val="0"/>
      <w:numFmt w:val="bullet"/>
      <w:lvlText w:val="•"/>
      <w:lvlJc w:val="left"/>
      <w:pPr>
        <w:ind w:left="3209" w:hanging="538"/>
      </w:pPr>
      <w:rPr>
        <w:rFonts w:hint="default"/>
        <w:lang w:val="ru-RU" w:eastAsia="en-US" w:bidi="ar-SA"/>
      </w:rPr>
    </w:lvl>
    <w:lvl w:ilvl="3">
      <w:start w:val="0"/>
      <w:numFmt w:val="bullet"/>
      <w:lvlText w:val="•"/>
      <w:lvlJc w:val="left"/>
      <w:pPr>
        <w:ind w:left="4104" w:hanging="538"/>
      </w:pPr>
      <w:rPr>
        <w:rFonts w:hint="default"/>
        <w:lang w:val="ru-RU" w:eastAsia="en-US" w:bidi="ar-SA"/>
      </w:rPr>
    </w:lvl>
    <w:lvl w:ilvl="4">
      <w:start w:val="0"/>
      <w:numFmt w:val="bullet"/>
      <w:lvlText w:val="•"/>
      <w:lvlJc w:val="left"/>
      <w:pPr>
        <w:ind w:left="4999" w:hanging="538"/>
      </w:pPr>
      <w:rPr>
        <w:rFonts w:hint="default"/>
        <w:lang w:val="ru-RU" w:eastAsia="en-US" w:bidi="ar-SA"/>
      </w:rPr>
    </w:lvl>
    <w:lvl w:ilvl="5">
      <w:start w:val="0"/>
      <w:numFmt w:val="bullet"/>
      <w:lvlText w:val="•"/>
      <w:lvlJc w:val="left"/>
      <w:pPr>
        <w:ind w:left="5894" w:hanging="538"/>
      </w:pPr>
      <w:rPr>
        <w:rFonts w:hint="default"/>
        <w:lang w:val="ru-RU" w:eastAsia="en-US" w:bidi="ar-SA"/>
      </w:rPr>
    </w:lvl>
    <w:lvl w:ilvl="6">
      <w:start w:val="0"/>
      <w:numFmt w:val="bullet"/>
      <w:lvlText w:val="•"/>
      <w:lvlJc w:val="left"/>
      <w:pPr>
        <w:ind w:left="6789" w:hanging="538"/>
      </w:pPr>
      <w:rPr>
        <w:rFonts w:hint="default"/>
        <w:lang w:val="ru-RU" w:eastAsia="en-US" w:bidi="ar-SA"/>
      </w:rPr>
    </w:lvl>
    <w:lvl w:ilvl="7">
      <w:start w:val="0"/>
      <w:numFmt w:val="bullet"/>
      <w:lvlText w:val="•"/>
      <w:lvlJc w:val="left"/>
      <w:pPr>
        <w:ind w:left="7684" w:hanging="538"/>
      </w:pPr>
      <w:rPr>
        <w:rFonts w:hint="default"/>
        <w:lang w:val="ru-RU" w:eastAsia="en-US" w:bidi="ar-SA"/>
      </w:rPr>
    </w:lvl>
    <w:lvl w:ilvl="8">
      <w:start w:val="0"/>
      <w:numFmt w:val="bullet"/>
      <w:lvlText w:val="•"/>
      <w:lvlJc w:val="left"/>
      <w:pPr>
        <w:ind w:left="8579" w:hanging="538"/>
      </w:pPr>
      <w:rPr>
        <w:rFonts w:hint="default"/>
        <w:lang w:val="ru-RU" w:eastAsia="en-US" w:bidi="ar-SA"/>
      </w:rPr>
    </w:lvl>
  </w:abstractNum>
  <w:abstractNum w:abstractNumId="13">
    <w:multiLevelType w:val="hybridMultilevel"/>
    <w:lvl w:ilvl="0">
      <w:start w:val="1"/>
      <w:numFmt w:val="decimal"/>
      <w:lvlText w:val="%1)"/>
      <w:lvlJc w:val="left"/>
      <w:pPr>
        <w:ind w:left="164" w:hanging="278"/>
        <w:jc w:val="left"/>
      </w:pPr>
      <w:rPr>
        <w:rFonts w:hint="default" w:ascii="Times New Roman" w:hAnsi="Times New Roman" w:eastAsia="Times New Roman" w:cs="Times New Roman"/>
        <w:spacing w:val="-11"/>
        <w:w w:val="100"/>
        <w:sz w:val="26"/>
        <w:szCs w:val="26"/>
        <w:lang w:val="ru-RU" w:eastAsia="en-US" w:bidi="ar-SA"/>
      </w:rPr>
    </w:lvl>
    <w:lvl w:ilvl="1">
      <w:start w:val="0"/>
      <w:numFmt w:val="bullet"/>
      <w:lvlText w:val="•"/>
      <w:lvlJc w:val="left"/>
      <w:pPr>
        <w:ind w:left="1180" w:hanging="278"/>
      </w:pPr>
      <w:rPr>
        <w:rFonts w:hint="default"/>
        <w:lang w:val="ru-RU" w:eastAsia="en-US" w:bidi="ar-SA"/>
      </w:rPr>
    </w:lvl>
    <w:lvl w:ilvl="2">
      <w:start w:val="0"/>
      <w:numFmt w:val="bullet"/>
      <w:lvlText w:val="•"/>
      <w:lvlJc w:val="left"/>
      <w:pPr>
        <w:ind w:left="2201" w:hanging="278"/>
      </w:pPr>
      <w:rPr>
        <w:rFonts w:hint="default"/>
        <w:lang w:val="ru-RU" w:eastAsia="en-US" w:bidi="ar-SA"/>
      </w:rPr>
    </w:lvl>
    <w:lvl w:ilvl="3">
      <w:start w:val="0"/>
      <w:numFmt w:val="bullet"/>
      <w:lvlText w:val="•"/>
      <w:lvlJc w:val="left"/>
      <w:pPr>
        <w:ind w:left="3222" w:hanging="278"/>
      </w:pPr>
      <w:rPr>
        <w:rFonts w:hint="default"/>
        <w:lang w:val="ru-RU" w:eastAsia="en-US" w:bidi="ar-SA"/>
      </w:rPr>
    </w:lvl>
    <w:lvl w:ilvl="4">
      <w:start w:val="0"/>
      <w:numFmt w:val="bullet"/>
      <w:lvlText w:val="•"/>
      <w:lvlJc w:val="left"/>
      <w:pPr>
        <w:ind w:left="4243" w:hanging="278"/>
      </w:pPr>
      <w:rPr>
        <w:rFonts w:hint="default"/>
        <w:lang w:val="ru-RU" w:eastAsia="en-US" w:bidi="ar-SA"/>
      </w:rPr>
    </w:lvl>
    <w:lvl w:ilvl="5">
      <w:start w:val="0"/>
      <w:numFmt w:val="bullet"/>
      <w:lvlText w:val="•"/>
      <w:lvlJc w:val="left"/>
      <w:pPr>
        <w:ind w:left="5264" w:hanging="278"/>
      </w:pPr>
      <w:rPr>
        <w:rFonts w:hint="default"/>
        <w:lang w:val="ru-RU" w:eastAsia="en-US" w:bidi="ar-SA"/>
      </w:rPr>
    </w:lvl>
    <w:lvl w:ilvl="6">
      <w:start w:val="0"/>
      <w:numFmt w:val="bullet"/>
      <w:lvlText w:val="•"/>
      <w:lvlJc w:val="left"/>
      <w:pPr>
        <w:ind w:left="6285" w:hanging="278"/>
      </w:pPr>
      <w:rPr>
        <w:rFonts w:hint="default"/>
        <w:lang w:val="ru-RU" w:eastAsia="en-US" w:bidi="ar-SA"/>
      </w:rPr>
    </w:lvl>
    <w:lvl w:ilvl="7">
      <w:start w:val="0"/>
      <w:numFmt w:val="bullet"/>
      <w:lvlText w:val="•"/>
      <w:lvlJc w:val="left"/>
      <w:pPr>
        <w:ind w:left="7306" w:hanging="278"/>
      </w:pPr>
      <w:rPr>
        <w:rFonts w:hint="default"/>
        <w:lang w:val="ru-RU" w:eastAsia="en-US" w:bidi="ar-SA"/>
      </w:rPr>
    </w:lvl>
    <w:lvl w:ilvl="8">
      <w:start w:val="0"/>
      <w:numFmt w:val="bullet"/>
      <w:lvlText w:val="•"/>
      <w:lvlJc w:val="left"/>
      <w:pPr>
        <w:ind w:left="8327" w:hanging="278"/>
      </w:pPr>
      <w:rPr>
        <w:rFonts w:hint="default"/>
        <w:lang w:val="ru-RU" w:eastAsia="en-US" w:bidi="ar-SA"/>
      </w:rPr>
    </w:lvl>
  </w:abstractNum>
  <w:abstractNum w:abstractNumId="12">
    <w:multiLevelType w:val="hybridMultilevel"/>
    <w:lvl w:ilvl="0">
      <w:start w:val="0"/>
      <w:numFmt w:val="bullet"/>
      <w:lvlText w:val="—"/>
      <w:lvlJc w:val="left"/>
      <w:pPr>
        <w:ind w:left="874" w:hanging="383"/>
      </w:pPr>
      <w:rPr>
        <w:rFonts w:hint="default" w:ascii="Times New Roman" w:hAnsi="Times New Roman" w:eastAsia="Times New Roman" w:cs="Times New Roman"/>
        <w:spacing w:val="-8"/>
        <w:w w:val="100"/>
        <w:sz w:val="26"/>
        <w:szCs w:val="26"/>
        <w:lang w:val="ru-RU" w:eastAsia="en-US" w:bidi="ar-SA"/>
      </w:rPr>
    </w:lvl>
    <w:lvl w:ilvl="1">
      <w:start w:val="0"/>
      <w:numFmt w:val="bullet"/>
      <w:lvlText w:val="•"/>
      <w:lvlJc w:val="left"/>
      <w:pPr>
        <w:ind w:left="1380" w:hanging="383"/>
      </w:pPr>
      <w:rPr>
        <w:rFonts w:hint="default"/>
        <w:lang w:val="ru-RU" w:eastAsia="en-US" w:bidi="ar-SA"/>
      </w:rPr>
    </w:lvl>
    <w:lvl w:ilvl="2">
      <w:start w:val="0"/>
      <w:numFmt w:val="bullet"/>
      <w:lvlText w:val="•"/>
      <w:lvlJc w:val="left"/>
      <w:pPr>
        <w:ind w:left="2378" w:hanging="383"/>
      </w:pPr>
      <w:rPr>
        <w:rFonts w:hint="default"/>
        <w:lang w:val="ru-RU" w:eastAsia="en-US" w:bidi="ar-SA"/>
      </w:rPr>
    </w:lvl>
    <w:lvl w:ilvl="3">
      <w:start w:val="0"/>
      <w:numFmt w:val="bullet"/>
      <w:lvlText w:val="•"/>
      <w:lvlJc w:val="left"/>
      <w:pPr>
        <w:ind w:left="3377" w:hanging="383"/>
      </w:pPr>
      <w:rPr>
        <w:rFonts w:hint="default"/>
        <w:lang w:val="ru-RU" w:eastAsia="en-US" w:bidi="ar-SA"/>
      </w:rPr>
    </w:lvl>
    <w:lvl w:ilvl="4">
      <w:start w:val="0"/>
      <w:numFmt w:val="bullet"/>
      <w:lvlText w:val="•"/>
      <w:lvlJc w:val="left"/>
      <w:pPr>
        <w:ind w:left="4376" w:hanging="383"/>
      </w:pPr>
      <w:rPr>
        <w:rFonts w:hint="default"/>
        <w:lang w:val="ru-RU" w:eastAsia="en-US" w:bidi="ar-SA"/>
      </w:rPr>
    </w:lvl>
    <w:lvl w:ilvl="5">
      <w:start w:val="0"/>
      <w:numFmt w:val="bullet"/>
      <w:lvlText w:val="•"/>
      <w:lvlJc w:val="left"/>
      <w:pPr>
        <w:ind w:left="5375" w:hanging="383"/>
      </w:pPr>
      <w:rPr>
        <w:rFonts w:hint="default"/>
        <w:lang w:val="ru-RU" w:eastAsia="en-US" w:bidi="ar-SA"/>
      </w:rPr>
    </w:lvl>
    <w:lvl w:ilvl="6">
      <w:start w:val="0"/>
      <w:numFmt w:val="bullet"/>
      <w:lvlText w:val="•"/>
      <w:lvlJc w:val="left"/>
      <w:pPr>
        <w:ind w:left="6373" w:hanging="383"/>
      </w:pPr>
      <w:rPr>
        <w:rFonts w:hint="default"/>
        <w:lang w:val="ru-RU" w:eastAsia="en-US" w:bidi="ar-SA"/>
      </w:rPr>
    </w:lvl>
    <w:lvl w:ilvl="7">
      <w:start w:val="0"/>
      <w:numFmt w:val="bullet"/>
      <w:lvlText w:val="•"/>
      <w:lvlJc w:val="left"/>
      <w:pPr>
        <w:ind w:left="7372" w:hanging="383"/>
      </w:pPr>
      <w:rPr>
        <w:rFonts w:hint="default"/>
        <w:lang w:val="ru-RU" w:eastAsia="en-US" w:bidi="ar-SA"/>
      </w:rPr>
    </w:lvl>
    <w:lvl w:ilvl="8">
      <w:start w:val="0"/>
      <w:numFmt w:val="bullet"/>
      <w:lvlText w:val="•"/>
      <w:lvlJc w:val="left"/>
      <w:pPr>
        <w:ind w:left="8371" w:hanging="383"/>
      </w:pPr>
      <w:rPr>
        <w:rFonts w:hint="default"/>
        <w:lang w:val="ru-RU" w:eastAsia="en-US" w:bidi="ar-SA"/>
      </w:rPr>
    </w:lvl>
  </w:abstractNum>
  <w:abstractNum w:abstractNumId="11">
    <w:multiLevelType w:val="hybridMultilevel"/>
    <w:lvl w:ilvl="0">
      <w:start w:val="0"/>
      <w:numFmt w:val="bullet"/>
      <w:lvlText w:val="—"/>
      <w:lvlJc w:val="left"/>
      <w:pPr>
        <w:ind w:left="878" w:hanging="383"/>
      </w:pPr>
      <w:rPr>
        <w:rFonts w:hint="default" w:ascii="Times New Roman" w:hAnsi="Times New Roman" w:eastAsia="Times New Roman" w:cs="Times New Roman"/>
        <w:b/>
        <w:bCs/>
        <w:spacing w:val="-8"/>
        <w:w w:val="100"/>
        <w:sz w:val="26"/>
        <w:szCs w:val="26"/>
        <w:lang w:val="ru-RU" w:eastAsia="en-US" w:bidi="ar-SA"/>
      </w:rPr>
    </w:lvl>
    <w:lvl w:ilvl="1">
      <w:start w:val="0"/>
      <w:numFmt w:val="bullet"/>
      <w:lvlText w:val="•"/>
      <w:lvlJc w:val="left"/>
      <w:pPr>
        <w:ind w:left="1828" w:hanging="383"/>
      </w:pPr>
      <w:rPr>
        <w:rFonts w:hint="default"/>
        <w:lang w:val="ru-RU" w:eastAsia="en-US" w:bidi="ar-SA"/>
      </w:rPr>
    </w:lvl>
    <w:lvl w:ilvl="2">
      <w:start w:val="0"/>
      <w:numFmt w:val="bullet"/>
      <w:lvlText w:val="•"/>
      <w:lvlJc w:val="left"/>
      <w:pPr>
        <w:ind w:left="2777" w:hanging="383"/>
      </w:pPr>
      <w:rPr>
        <w:rFonts w:hint="default"/>
        <w:lang w:val="ru-RU" w:eastAsia="en-US" w:bidi="ar-SA"/>
      </w:rPr>
    </w:lvl>
    <w:lvl w:ilvl="3">
      <w:start w:val="0"/>
      <w:numFmt w:val="bullet"/>
      <w:lvlText w:val="•"/>
      <w:lvlJc w:val="left"/>
      <w:pPr>
        <w:ind w:left="3726" w:hanging="383"/>
      </w:pPr>
      <w:rPr>
        <w:rFonts w:hint="default"/>
        <w:lang w:val="ru-RU" w:eastAsia="en-US" w:bidi="ar-SA"/>
      </w:rPr>
    </w:lvl>
    <w:lvl w:ilvl="4">
      <w:start w:val="0"/>
      <w:numFmt w:val="bullet"/>
      <w:lvlText w:val="•"/>
      <w:lvlJc w:val="left"/>
      <w:pPr>
        <w:ind w:left="4675" w:hanging="383"/>
      </w:pPr>
      <w:rPr>
        <w:rFonts w:hint="default"/>
        <w:lang w:val="ru-RU" w:eastAsia="en-US" w:bidi="ar-SA"/>
      </w:rPr>
    </w:lvl>
    <w:lvl w:ilvl="5">
      <w:start w:val="0"/>
      <w:numFmt w:val="bullet"/>
      <w:lvlText w:val="•"/>
      <w:lvlJc w:val="left"/>
      <w:pPr>
        <w:ind w:left="5624" w:hanging="383"/>
      </w:pPr>
      <w:rPr>
        <w:rFonts w:hint="default"/>
        <w:lang w:val="ru-RU" w:eastAsia="en-US" w:bidi="ar-SA"/>
      </w:rPr>
    </w:lvl>
    <w:lvl w:ilvl="6">
      <w:start w:val="0"/>
      <w:numFmt w:val="bullet"/>
      <w:lvlText w:val="•"/>
      <w:lvlJc w:val="left"/>
      <w:pPr>
        <w:ind w:left="6573" w:hanging="383"/>
      </w:pPr>
      <w:rPr>
        <w:rFonts w:hint="default"/>
        <w:lang w:val="ru-RU" w:eastAsia="en-US" w:bidi="ar-SA"/>
      </w:rPr>
    </w:lvl>
    <w:lvl w:ilvl="7">
      <w:start w:val="0"/>
      <w:numFmt w:val="bullet"/>
      <w:lvlText w:val="•"/>
      <w:lvlJc w:val="left"/>
      <w:pPr>
        <w:ind w:left="7522" w:hanging="383"/>
      </w:pPr>
      <w:rPr>
        <w:rFonts w:hint="default"/>
        <w:lang w:val="ru-RU" w:eastAsia="en-US" w:bidi="ar-SA"/>
      </w:rPr>
    </w:lvl>
    <w:lvl w:ilvl="8">
      <w:start w:val="0"/>
      <w:numFmt w:val="bullet"/>
      <w:lvlText w:val="•"/>
      <w:lvlJc w:val="left"/>
      <w:pPr>
        <w:ind w:left="8471" w:hanging="383"/>
      </w:pPr>
      <w:rPr>
        <w:rFonts w:hint="default"/>
        <w:lang w:val="ru-RU" w:eastAsia="en-US" w:bidi="ar-SA"/>
      </w:rPr>
    </w:lvl>
  </w:abstractNum>
  <w:abstractNum w:abstractNumId="10">
    <w:multiLevelType w:val="hybridMultilevel"/>
    <w:lvl w:ilvl="0">
      <w:start w:val="1"/>
      <w:numFmt w:val="decimal"/>
      <w:lvlText w:val="%1)"/>
      <w:lvlJc w:val="left"/>
      <w:pPr>
        <w:ind w:left="168" w:hanging="686"/>
        <w:jc w:val="left"/>
      </w:pPr>
      <w:rPr>
        <w:rFonts w:hint="default" w:ascii="Times New Roman" w:hAnsi="Times New Roman" w:eastAsia="Times New Roman" w:cs="Times New Roman"/>
        <w:spacing w:val="-25"/>
        <w:w w:val="100"/>
        <w:sz w:val="26"/>
        <w:szCs w:val="26"/>
        <w:lang w:val="ru-RU" w:eastAsia="en-US" w:bidi="ar-SA"/>
      </w:rPr>
    </w:lvl>
    <w:lvl w:ilvl="1">
      <w:start w:val="0"/>
      <w:numFmt w:val="bullet"/>
      <w:lvlText w:val="•"/>
      <w:lvlJc w:val="left"/>
      <w:pPr>
        <w:ind w:left="1180" w:hanging="686"/>
      </w:pPr>
      <w:rPr>
        <w:rFonts w:hint="default"/>
        <w:lang w:val="ru-RU" w:eastAsia="en-US" w:bidi="ar-SA"/>
      </w:rPr>
    </w:lvl>
    <w:lvl w:ilvl="2">
      <w:start w:val="0"/>
      <w:numFmt w:val="bullet"/>
      <w:lvlText w:val="•"/>
      <w:lvlJc w:val="left"/>
      <w:pPr>
        <w:ind w:left="2201" w:hanging="686"/>
      </w:pPr>
      <w:rPr>
        <w:rFonts w:hint="default"/>
        <w:lang w:val="ru-RU" w:eastAsia="en-US" w:bidi="ar-SA"/>
      </w:rPr>
    </w:lvl>
    <w:lvl w:ilvl="3">
      <w:start w:val="0"/>
      <w:numFmt w:val="bullet"/>
      <w:lvlText w:val="•"/>
      <w:lvlJc w:val="left"/>
      <w:pPr>
        <w:ind w:left="3222" w:hanging="686"/>
      </w:pPr>
      <w:rPr>
        <w:rFonts w:hint="default"/>
        <w:lang w:val="ru-RU" w:eastAsia="en-US" w:bidi="ar-SA"/>
      </w:rPr>
    </w:lvl>
    <w:lvl w:ilvl="4">
      <w:start w:val="0"/>
      <w:numFmt w:val="bullet"/>
      <w:lvlText w:val="•"/>
      <w:lvlJc w:val="left"/>
      <w:pPr>
        <w:ind w:left="4243" w:hanging="686"/>
      </w:pPr>
      <w:rPr>
        <w:rFonts w:hint="default"/>
        <w:lang w:val="ru-RU" w:eastAsia="en-US" w:bidi="ar-SA"/>
      </w:rPr>
    </w:lvl>
    <w:lvl w:ilvl="5">
      <w:start w:val="0"/>
      <w:numFmt w:val="bullet"/>
      <w:lvlText w:val="•"/>
      <w:lvlJc w:val="left"/>
      <w:pPr>
        <w:ind w:left="5264" w:hanging="686"/>
      </w:pPr>
      <w:rPr>
        <w:rFonts w:hint="default"/>
        <w:lang w:val="ru-RU" w:eastAsia="en-US" w:bidi="ar-SA"/>
      </w:rPr>
    </w:lvl>
    <w:lvl w:ilvl="6">
      <w:start w:val="0"/>
      <w:numFmt w:val="bullet"/>
      <w:lvlText w:val="•"/>
      <w:lvlJc w:val="left"/>
      <w:pPr>
        <w:ind w:left="6285" w:hanging="686"/>
      </w:pPr>
      <w:rPr>
        <w:rFonts w:hint="default"/>
        <w:lang w:val="ru-RU" w:eastAsia="en-US" w:bidi="ar-SA"/>
      </w:rPr>
    </w:lvl>
    <w:lvl w:ilvl="7">
      <w:start w:val="0"/>
      <w:numFmt w:val="bullet"/>
      <w:lvlText w:val="•"/>
      <w:lvlJc w:val="left"/>
      <w:pPr>
        <w:ind w:left="7306" w:hanging="686"/>
      </w:pPr>
      <w:rPr>
        <w:rFonts w:hint="default"/>
        <w:lang w:val="ru-RU" w:eastAsia="en-US" w:bidi="ar-SA"/>
      </w:rPr>
    </w:lvl>
    <w:lvl w:ilvl="8">
      <w:start w:val="0"/>
      <w:numFmt w:val="bullet"/>
      <w:lvlText w:val="•"/>
      <w:lvlJc w:val="left"/>
      <w:pPr>
        <w:ind w:left="8327" w:hanging="686"/>
      </w:pPr>
      <w:rPr>
        <w:rFonts w:hint="default"/>
        <w:lang w:val="ru-RU" w:eastAsia="en-US" w:bidi="ar-SA"/>
      </w:rPr>
    </w:lvl>
  </w:abstractNum>
  <w:abstractNum w:abstractNumId="9">
    <w:multiLevelType w:val="hybridMultilevel"/>
    <w:lvl w:ilvl="0">
      <w:start w:val="0"/>
      <w:numFmt w:val="bullet"/>
      <w:lvlText w:val="-"/>
      <w:lvlJc w:val="left"/>
      <w:pPr>
        <w:ind w:left="174" w:hanging="252"/>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1038" w:hanging="252"/>
      </w:pPr>
      <w:rPr>
        <w:rFonts w:hint="default"/>
        <w:lang w:val="ru-RU" w:eastAsia="en-US" w:bidi="ar-SA"/>
      </w:rPr>
    </w:lvl>
    <w:lvl w:ilvl="2">
      <w:start w:val="0"/>
      <w:numFmt w:val="bullet"/>
      <w:lvlText w:val="•"/>
      <w:lvlJc w:val="left"/>
      <w:pPr>
        <w:ind w:left="1897" w:hanging="252"/>
      </w:pPr>
      <w:rPr>
        <w:rFonts w:hint="default"/>
        <w:lang w:val="ru-RU" w:eastAsia="en-US" w:bidi="ar-SA"/>
      </w:rPr>
    </w:lvl>
    <w:lvl w:ilvl="3">
      <w:start w:val="0"/>
      <w:numFmt w:val="bullet"/>
      <w:lvlText w:val="•"/>
      <w:lvlJc w:val="left"/>
      <w:pPr>
        <w:ind w:left="2755" w:hanging="252"/>
      </w:pPr>
      <w:rPr>
        <w:rFonts w:hint="default"/>
        <w:lang w:val="ru-RU" w:eastAsia="en-US" w:bidi="ar-SA"/>
      </w:rPr>
    </w:lvl>
    <w:lvl w:ilvl="4">
      <w:start w:val="0"/>
      <w:numFmt w:val="bullet"/>
      <w:lvlText w:val="•"/>
      <w:lvlJc w:val="left"/>
      <w:pPr>
        <w:ind w:left="3614" w:hanging="252"/>
      </w:pPr>
      <w:rPr>
        <w:rFonts w:hint="default"/>
        <w:lang w:val="ru-RU" w:eastAsia="en-US" w:bidi="ar-SA"/>
      </w:rPr>
    </w:lvl>
    <w:lvl w:ilvl="5">
      <w:start w:val="0"/>
      <w:numFmt w:val="bullet"/>
      <w:lvlText w:val="•"/>
      <w:lvlJc w:val="left"/>
      <w:pPr>
        <w:ind w:left="4472" w:hanging="252"/>
      </w:pPr>
      <w:rPr>
        <w:rFonts w:hint="default"/>
        <w:lang w:val="ru-RU" w:eastAsia="en-US" w:bidi="ar-SA"/>
      </w:rPr>
    </w:lvl>
    <w:lvl w:ilvl="6">
      <w:start w:val="0"/>
      <w:numFmt w:val="bullet"/>
      <w:lvlText w:val="•"/>
      <w:lvlJc w:val="left"/>
      <w:pPr>
        <w:ind w:left="5331" w:hanging="252"/>
      </w:pPr>
      <w:rPr>
        <w:rFonts w:hint="default"/>
        <w:lang w:val="ru-RU" w:eastAsia="en-US" w:bidi="ar-SA"/>
      </w:rPr>
    </w:lvl>
    <w:lvl w:ilvl="7">
      <w:start w:val="0"/>
      <w:numFmt w:val="bullet"/>
      <w:lvlText w:val="•"/>
      <w:lvlJc w:val="left"/>
      <w:pPr>
        <w:ind w:left="6189" w:hanging="252"/>
      </w:pPr>
      <w:rPr>
        <w:rFonts w:hint="default"/>
        <w:lang w:val="ru-RU" w:eastAsia="en-US" w:bidi="ar-SA"/>
      </w:rPr>
    </w:lvl>
    <w:lvl w:ilvl="8">
      <w:start w:val="0"/>
      <w:numFmt w:val="bullet"/>
      <w:lvlText w:val="•"/>
      <w:lvlJc w:val="left"/>
      <w:pPr>
        <w:ind w:left="7048" w:hanging="252"/>
      </w:pPr>
      <w:rPr>
        <w:rFonts w:hint="default"/>
        <w:lang w:val="ru-RU" w:eastAsia="en-US" w:bidi="ar-SA"/>
      </w:rPr>
    </w:lvl>
  </w:abstractNum>
  <w:abstractNum w:abstractNumId="8">
    <w:multiLevelType w:val="hybridMultilevel"/>
    <w:lvl w:ilvl="0">
      <w:start w:val="1"/>
      <w:numFmt w:val="decimal"/>
      <w:lvlText w:val="%1)"/>
      <w:lvlJc w:val="left"/>
      <w:pPr>
        <w:ind w:left="735" w:hanging="255"/>
        <w:jc w:val="left"/>
      </w:pPr>
      <w:rPr>
        <w:rFonts w:hint="default" w:ascii="Times New Roman" w:hAnsi="Times New Roman" w:eastAsia="Times New Roman" w:cs="Times New Roman"/>
        <w:spacing w:val="-26"/>
        <w:w w:val="100"/>
        <w:sz w:val="22"/>
        <w:szCs w:val="22"/>
        <w:lang w:val="ru-RU" w:eastAsia="en-US" w:bidi="ar-SA"/>
      </w:rPr>
    </w:lvl>
    <w:lvl w:ilvl="1">
      <w:start w:val="1"/>
      <w:numFmt w:val="decimal"/>
      <w:lvlText w:val="%2)"/>
      <w:lvlJc w:val="left"/>
      <w:pPr>
        <w:ind w:left="168" w:hanging="676"/>
        <w:jc w:val="left"/>
      </w:pPr>
      <w:rPr>
        <w:rFonts w:hint="default" w:ascii="Times New Roman" w:hAnsi="Times New Roman" w:eastAsia="Times New Roman" w:cs="Times New Roman"/>
        <w:spacing w:val="-31"/>
        <w:w w:val="100"/>
        <w:sz w:val="26"/>
        <w:szCs w:val="26"/>
        <w:lang w:val="ru-RU" w:eastAsia="en-US" w:bidi="ar-SA"/>
      </w:rPr>
    </w:lvl>
    <w:lvl w:ilvl="2">
      <w:start w:val="0"/>
      <w:numFmt w:val="bullet"/>
      <w:lvlText w:val="•"/>
      <w:lvlJc w:val="left"/>
      <w:pPr>
        <w:ind w:left="1619" w:hanging="676"/>
      </w:pPr>
      <w:rPr>
        <w:rFonts w:hint="default"/>
        <w:lang w:val="ru-RU" w:eastAsia="en-US" w:bidi="ar-SA"/>
      </w:rPr>
    </w:lvl>
    <w:lvl w:ilvl="3">
      <w:start w:val="0"/>
      <w:numFmt w:val="bullet"/>
      <w:lvlText w:val="•"/>
      <w:lvlJc w:val="left"/>
      <w:pPr>
        <w:ind w:left="2498" w:hanging="676"/>
      </w:pPr>
      <w:rPr>
        <w:rFonts w:hint="default"/>
        <w:lang w:val="ru-RU" w:eastAsia="en-US" w:bidi="ar-SA"/>
      </w:rPr>
    </w:lvl>
    <w:lvl w:ilvl="4">
      <w:start w:val="0"/>
      <w:numFmt w:val="bullet"/>
      <w:lvlText w:val="•"/>
      <w:lvlJc w:val="left"/>
      <w:pPr>
        <w:ind w:left="3377" w:hanging="676"/>
      </w:pPr>
      <w:rPr>
        <w:rFonts w:hint="default"/>
        <w:lang w:val="ru-RU" w:eastAsia="en-US" w:bidi="ar-SA"/>
      </w:rPr>
    </w:lvl>
    <w:lvl w:ilvl="5">
      <w:start w:val="0"/>
      <w:numFmt w:val="bullet"/>
      <w:lvlText w:val="•"/>
      <w:lvlJc w:val="left"/>
      <w:pPr>
        <w:ind w:left="4256" w:hanging="676"/>
      </w:pPr>
      <w:rPr>
        <w:rFonts w:hint="default"/>
        <w:lang w:val="ru-RU" w:eastAsia="en-US" w:bidi="ar-SA"/>
      </w:rPr>
    </w:lvl>
    <w:lvl w:ilvl="6">
      <w:start w:val="0"/>
      <w:numFmt w:val="bullet"/>
      <w:lvlText w:val="•"/>
      <w:lvlJc w:val="left"/>
      <w:pPr>
        <w:ind w:left="5135" w:hanging="676"/>
      </w:pPr>
      <w:rPr>
        <w:rFonts w:hint="default"/>
        <w:lang w:val="ru-RU" w:eastAsia="en-US" w:bidi="ar-SA"/>
      </w:rPr>
    </w:lvl>
    <w:lvl w:ilvl="7">
      <w:start w:val="0"/>
      <w:numFmt w:val="bullet"/>
      <w:lvlText w:val="•"/>
      <w:lvlJc w:val="left"/>
      <w:pPr>
        <w:ind w:left="6014" w:hanging="676"/>
      </w:pPr>
      <w:rPr>
        <w:rFonts w:hint="default"/>
        <w:lang w:val="ru-RU" w:eastAsia="en-US" w:bidi="ar-SA"/>
      </w:rPr>
    </w:lvl>
    <w:lvl w:ilvl="8">
      <w:start w:val="0"/>
      <w:numFmt w:val="bullet"/>
      <w:lvlText w:val="•"/>
      <w:lvlJc w:val="left"/>
      <w:pPr>
        <w:ind w:left="6893" w:hanging="676"/>
      </w:pPr>
      <w:rPr>
        <w:rFonts w:hint="default"/>
        <w:lang w:val="ru-RU" w:eastAsia="en-US" w:bidi="ar-SA"/>
      </w:rPr>
    </w:lvl>
  </w:abstractNum>
  <w:abstractNum w:abstractNumId="7">
    <w:multiLevelType w:val="hybridMultilevel"/>
    <w:lvl w:ilvl="0">
      <w:start w:val="0"/>
      <w:numFmt w:val="bullet"/>
      <w:lvlText w:val="-"/>
      <w:lvlJc w:val="left"/>
      <w:pPr>
        <w:ind w:left="64" w:hanging="241"/>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919" w:hanging="241"/>
      </w:pPr>
      <w:rPr>
        <w:rFonts w:hint="default"/>
        <w:lang w:val="ru-RU" w:eastAsia="en-US" w:bidi="ar-SA"/>
      </w:rPr>
    </w:lvl>
    <w:lvl w:ilvl="2">
      <w:start w:val="0"/>
      <w:numFmt w:val="bullet"/>
      <w:lvlText w:val="•"/>
      <w:lvlJc w:val="left"/>
      <w:pPr>
        <w:ind w:left="1778" w:hanging="241"/>
      </w:pPr>
      <w:rPr>
        <w:rFonts w:hint="default"/>
        <w:lang w:val="ru-RU" w:eastAsia="en-US" w:bidi="ar-SA"/>
      </w:rPr>
    </w:lvl>
    <w:lvl w:ilvl="3">
      <w:start w:val="0"/>
      <w:numFmt w:val="bullet"/>
      <w:lvlText w:val="•"/>
      <w:lvlJc w:val="left"/>
      <w:pPr>
        <w:ind w:left="2637" w:hanging="241"/>
      </w:pPr>
      <w:rPr>
        <w:rFonts w:hint="default"/>
        <w:lang w:val="ru-RU" w:eastAsia="en-US" w:bidi="ar-SA"/>
      </w:rPr>
    </w:lvl>
    <w:lvl w:ilvl="4">
      <w:start w:val="0"/>
      <w:numFmt w:val="bullet"/>
      <w:lvlText w:val="•"/>
      <w:lvlJc w:val="left"/>
      <w:pPr>
        <w:ind w:left="3496" w:hanging="241"/>
      </w:pPr>
      <w:rPr>
        <w:rFonts w:hint="default"/>
        <w:lang w:val="ru-RU" w:eastAsia="en-US" w:bidi="ar-SA"/>
      </w:rPr>
    </w:lvl>
    <w:lvl w:ilvl="5">
      <w:start w:val="0"/>
      <w:numFmt w:val="bullet"/>
      <w:lvlText w:val="•"/>
      <w:lvlJc w:val="left"/>
      <w:pPr>
        <w:ind w:left="4355" w:hanging="241"/>
      </w:pPr>
      <w:rPr>
        <w:rFonts w:hint="default"/>
        <w:lang w:val="ru-RU" w:eastAsia="en-US" w:bidi="ar-SA"/>
      </w:rPr>
    </w:lvl>
    <w:lvl w:ilvl="6">
      <w:start w:val="0"/>
      <w:numFmt w:val="bullet"/>
      <w:lvlText w:val="•"/>
      <w:lvlJc w:val="left"/>
      <w:pPr>
        <w:ind w:left="5215" w:hanging="241"/>
      </w:pPr>
      <w:rPr>
        <w:rFonts w:hint="default"/>
        <w:lang w:val="ru-RU" w:eastAsia="en-US" w:bidi="ar-SA"/>
      </w:rPr>
    </w:lvl>
    <w:lvl w:ilvl="7">
      <w:start w:val="0"/>
      <w:numFmt w:val="bullet"/>
      <w:lvlText w:val="•"/>
      <w:lvlJc w:val="left"/>
      <w:pPr>
        <w:ind w:left="6074" w:hanging="241"/>
      </w:pPr>
      <w:rPr>
        <w:rFonts w:hint="default"/>
        <w:lang w:val="ru-RU" w:eastAsia="en-US" w:bidi="ar-SA"/>
      </w:rPr>
    </w:lvl>
    <w:lvl w:ilvl="8">
      <w:start w:val="0"/>
      <w:numFmt w:val="bullet"/>
      <w:lvlText w:val="•"/>
      <w:lvlJc w:val="left"/>
      <w:pPr>
        <w:ind w:left="6933" w:hanging="241"/>
      </w:pPr>
      <w:rPr>
        <w:rFonts w:hint="default"/>
        <w:lang w:val="ru-RU" w:eastAsia="en-US" w:bidi="ar-SA"/>
      </w:rPr>
    </w:lvl>
  </w:abstractNum>
  <w:abstractNum w:abstractNumId="6">
    <w:multiLevelType w:val="hybridMultilevel"/>
    <w:lvl w:ilvl="0">
      <w:start w:val="0"/>
      <w:numFmt w:val="bullet"/>
      <w:lvlText w:val="-"/>
      <w:lvlJc w:val="left"/>
      <w:pPr>
        <w:ind w:left="178" w:hanging="252"/>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1038" w:hanging="252"/>
      </w:pPr>
      <w:rPr>
        <w:rFonts w:hint="default"/>
        <w:lang w:val="ru-RU" w:eastAsia="en-US" w:bidi="ar-SA"/>
      </w:rPr>
    </w:lvl>
    <w:lvl w:ilvl="2">
      <w:start w:val="0"/>
      <w:numFmt w:val="bullet"/>
      <w:lvlText w:val="•"/>
      <w:lvlJc w:val="left"/>
      <w:pPr>
        <w:ind w:left="1897" w:hanging="252"/>
      </w:pPr>
      <w:rPr>
        <w:rFonts w:hint="default"/>
        <w:lang w:val="ru-RU" w:eastAsia="en-US" w:bidi="ar-SA"/>
      </w:rPr>
    </w:lvl>
    <w:lvl w:ilvl="3">
      <w:start w:val="0"/>
      <w:numFmt w:val="bullet"/>
      <w:lvlText w:val="•"/>
      <w:lvlJc w:val="left"/>
      <w:pPr>
        <w:ind w:left="2755" w:hanging="252"/>
      </w:pPr>
      <w:rPr>
        <w:rFonts w:hint="default"/>
        <w:lang w:val="ru-RU" w:eastAsia="en-US" w:bidi="ar-SA"/>
      </w:rPr>
    </w:lvl>
    <w:lvl w:ilvl="4">
      <w:start w:val="0"/>
      <w:numFmt w:val="bullet"/>
      <w:lvlText w:val="•"/>
      <w:lvlJc w:val="left"/>
      <w:pPr>
        <w:ind w:left="3614" w:hanging="252"/>
      </w:pPr>
      <w:rPr>
        <w:rFonts w:hint="default"/>
        <w:lang w:val="ru-RU" w:eastAsia="en-US" w:bidi="ar-SA"/>
      </w:rPr>
    </w:lvl>
    <w:lvl w:ilvl="5">
      <w:start w:val="0"/>
      <w:numFmt w:val="bullet"/>
      <w:lvlText w:val="•"/>
      <w:lvlJc w:val="left"/>
      <w:pPr>
        <w:ind w:left="4472" w:hanging="252"/>
      </w:pPr>
      <w:rPr>
        <w:rFonts w:hint="default"/>
        <w:lang w:val="ru-RU" w:eastAsia="en-US" w:bidi="ar-SA"/>
      </w:rPr>
    </w:lvl>
    <w:lvl w:ilvl="6">
      <w:start w:val="0"/>
      <w:numFmt w:val="bullet"/>
      <w:lvlText w:val="•"/>
      <w:lvlJc w:val="left"/>
      <w:pPr>
        <w:ind w:left="5331" w:hanging="252"/>
      </w:pPr>
      <w:rPr>
        <w:rFonts w:hint="default"/>
        <w:lang w:val="ru-RU" w:eastAsia="en-US" w:bidi="ar-SA"/>
      </w:rPr>
    </w:lvl>
    <w:lvl w:ilvl="7">
      <w:start w:val="0"/>
      <w:numFmt w:val="bullet"/>
      <w:lvlText w:val="•"/>
      <w:lvlJc w:val="left"/>
      <w:pPr>
        <w:ind w:left="6189" w:hanging="252"/>
      </w:pPr>
      <w:rPr>
        <w:rFonts w:hint="default"/>
        <w:lang w:val="ru-RU" w:eastAsia="en-US" w:bidi="ar-SA"/>
      </w:rPr>
    </w:lvl>
    <w:lvl w:ilvl="8">
      <w:start w:val="0"/>
      <w:numFmt w:val="bullet"/>
      <w:lvlText w:val="•"/>
      <w:lvlJc w:val="left"/>
      <w:pPr>
        <w:ind w:left="7048" w:hanging="252"/>
      </w:pPr>
      <w:rPr>
        <w:rFonts w:hint="default"/>
        <w:lang w:val="ru-RU" w:eastAsia="en-US" w:bidi="ar-SA"/>
      </w:rPr>
    </w:lvl>
  </w:abstractNum>
  <w:abstractNum w:abstractNumId="5">
    <w:multiLevelType w:val="hybridMultilevel"/>
    <w:lvl w:ilvl="0">
      <w:start w:val="0"/>
      <w:numFmt w:val="bullet"/>
      <w:lvlText w:val="—"/>
      <w:lvlJc w:val="left"/>
      <w:pPr>
        <w:ind w:left="870" w:hanging="383"/>
      </w:pPr>
      <w:rPr>
        <w:rFonts w:hint="default" w:ascii="Times New Roman" w:hAnsi="Times New Roman" w:eastAsia="Times New Roman" w:cs="Times New Roman"/>
        <w:spacing w:val="-8"/>
        <w:w w:val="100"/>
        <w:sz w:val="26"/>
        <w:szCs w:val="26"/>
        <w:lang w:val="ru-RU" w:eastAsia="en-US" w:bidi="ar-SA"/>
      </w:rPr>
    </w:lvl>
    <w:lvl w:ilvl="1">
      <w:start w:val="0"/>
      <w:numFmt w:val="bullet"/>
      <w:lvlText w:val="•"/>
      <w:lvlJc w:val="left"/>
      <w:pPr>
        <w:ind w:left="1810" w:hanging="383"/>
      </w:pPr>
      <w:rPr>
        <w:rFonts w:hint="default"/>
        <w:lang w:val="ru-RU" w:eastAsia="en-US" w:bidi="ar-SA"/>
      </w:rPr>
    </w:lvl>
    <w:lvl w:ilvl="2">
      <w:start w:val="0"/>
      <w:numFmt w:val="bullet"/>
      <w:lvlText w:val="•"/>
      <w:lvlJc w:val="left"/>
      <w:pPr>
        <w:ind w:left="2761" w:hanging="383"/>
      </w:pPr>
      <w:rPr>
        <w:rFonts w:hint="default"/>
        <w:lang w:val="ru-RU" w:eastAsia="en-US" w:bidi="ar-SA"/>
      </w:rPr>
    </w:lvl>
    <w:lvl w:ilvl="3">
      <w:start w:val="0"/>
      <w:numFmt w:val="bullet"/>
      <w:lvlText w:val="•"/>
      <w:lvlJc w:val="left"/>
      <w:pPr>
        <w:ind w:left="3712" w:hanging="383"/>
      </w:pPr>
      <w:rPr>
        <w:rFonts w:hint="default"/>
        <w:lang w:val="ru-RU" w:eastAsia="en-US" w:bidi="ar-SA"/>
      </w:rPr>
    </w:lvl>
    <w:lvl w:ilvl="4">
      <w:start w:val="0"/>
      <w:numFmt w:val="bullet"/>
      <w:lvlText w:val="•"/>
      <w:lvlJc w:val="left"/>
      <w:pPr>
        <w:ind w:left="4663" w:hanging="383"/>
      </w:pPr>
      <w:rPr>
        <w:rFonts w:hint="default"/>
        <w:lang w:val="ru-RU" w:eastAsia="en-US" w:bidi="ar-SA"/>
      </w:rPr>
    </w:lvl>
    <w:lvl w:ilvl="5">
      <w:start w:val="0"/>
      <w:numFmt w:val="bullet"/>
      <w:lvlText w:val="•"/>
      <w:lvlJc w:val="left"/>
      <w:pPr>
        <w:ind w:left="5614" w:hanging="383"/>
      </w:pPr>
      <w:rPr>
        <w:rFonts w:hint="default"/>
        <w:lang w:val="ru-RU" w:eastAsia="en-US" w:bidi="ar-SA"/>
      </w:rPr>
    </w:lvl>
    <w:lvl w:ilvl="6">
      <w:start w:val="0"/>
      <w:numFmt w:val="bullet"/>
      <w:lvlText w:val="•"/>
      <w:lvlJc w:val="left"/>
      <w:pPr>
        <w:ind w:left="6565" w:hanging="383"/>
      </w:pPr>
      <w:rPr>
        <w:rFonts w:hint="default"/>
        <w:lang w:val="ru-RU" w:eastAsia="en-US" w:bidi="ar-SA"/>
      </w:rPr>
    </w:lvl>
    <w:lvl w:ilvl="7">
      <w:start w:val="0"/>
      <w:numFmt w:val="bullet"/>
      <w:lvlText w:val="•"/>
      <w:lvlJc w:val="left"/>
      <w:pPr>
        <w:ind w:left="7516" w:hanging="383"/>
      </w:pPr>
      <w:rPr>
        <w:rFonts w:hint="default"/>
        <w:lang w:val="ru-RU" w:eastAsia="en-US" w:bidi="ar-SA"/>
      </w:rPr>
    </w:lvl>
    <w:lvl w:ilvl="8">
      <w:start w:val="0"/>
      <w:numFmt w:val="bullet"/>
      <w:lvlText w:val="•"/>
      <w:lvlJc w:val="left"/>
      <w:pPr>
        <w:ind w:left="8467" w:hanging="383"/>
      </w:pPr>
      <w:rPr>
        <w:rFonts w:hint="default"/>
        <w:lang w:val="ru-RU" w:eastAsia="en-US" w:bidi="ar-SA"/>
      </w:rPr>
    </w:lvl>
  </w:abstractNum>
  <w:abstractNum w:abstractNumId="4">
    <w:multiLevelType w:val="hybridMultilevel"/>
    <w:lvl w:ilvl="0">
      <w:start w:val="1"/>
      <w:numFmt w:val="decimal"/>
      <w:lvlText w:val="%1"/>
      <w:lvlJc w:val="left"/>
      <w:pPr>
        <w:ind w:left="1454" w:hanging="560"/>
        <w:jc w:val="left"/>
      </w:pPr>
      <w:rPr>
        <w:rFonts w:hint="default"/>
        <w:lang w:val="ru-RU" w:eastAsia="en-US" w:bidi="ar-SA"/>
      </w:rPr>
    </w:lvl>
    <w:lvl w:ilvl="1">
      <w:start w:val="1"/>
      <w:numFmt w:val="decimal"/>
      <w:lvlText w:val="%1.%2."/>
      <w:lvlJc w:val="left"/>
      <w:pPr>
        <w:ind w:left="1454" w:hanging="560"/>
        <w:jc w:val="left"/>
      </w:pPr>
      <w:rPr>
        <w:rFonts w:hint="default"/>
        <w:b/>
        <w:bCs/>
        <w:i/>
        <w:spacing w:val="-6"/>
        <w:w w:val="100"/>
        <w:lang w:val="ru-RU" w:eastAsia="en-US" w:bidi="ar-SA"/>
      </w:rPr>
    </w:lvl>
    <w:lvl w:ilvl="2">
      <w:start w:val="0"/>
      <w:numFmt w:val="bullet"/>
      <w:lvlText w:val="•"/>
      <w:lvlJc w:val="left"/>
      <w:pPr>
        <w:ind w:left="3241" w:hanging="560"/>
      </w:pPr>
      <w:rPr>
        <w:rFonts w:hint="default"/>
        <w:lang w:val="ru-RU" w:eastAsia="en-US" w:bidi="ar-SA"/>
      </w:rPr>
    </w:lvl>
    <w:lvl w:ilvl="3">
      <w:start w:val="0"/>
      <w:numFmt w:val="bullet"/>
      <w:lvlText w:val="•"/>
      <w:lvlJc w:val="left"/>
      <w:pPr>
        <w:ind w:left="4132" w:hanging="560"/>
      </w:pPr>
      <w:rPr>
        <w:rFonts w:hint="default"/>
        <w:lang w:val="ru-RU" w:eastAsia="en-US" w:bidi="ar-SA"/>
      </w:rPr>
    </w:lvl>
    <w:lvl w:ilvl="4">
      <w:start w:val="0"/>
      <w:numFmt w:val="bullet"/>
      <w:lvlText w:val="•"/>
      <w:lvlJc w:val="left"/>
      <w:pPr>
        <w:ind w:left="5023" w:hanging="560"/>
      </w:pPr>
      <w:rPr>
        <w:rFonts w:hint="default"/>
        <w:lang w:val="ru-RU" w:eastAsia="en-US" w:bidi="ar-SA"/>
      </w:rPr>
    </w:lvl>
    <w:lvl w:ilvl="5">
      <w:start w:val="0"/>
      <w:numFmt w:val="bullet"/>
      <w:lvlText w:val="•"/>
      <w:lvlJc w:val="left"/>
      <w:pPr>
        <w:ind w:left="5914" w:hanging="560"/>
      </w:pPr>
      <w:rPr>
        <w:rFonts w:hint="default"/>
        <w:lang w:val="ru-RU" w:eastAsia="en-US" w:bidi="ar-SA"/>
      </w:rPr>
    </w:lvl>
    <w:lvl w:ilvl="6">
      <w:start w:val="0"/>
      <w:numFmt w:val="bullet"/>
      <w:lvlText w:val="•"/>
      <w:lvlJc w:val="left"/>
      <w:pPr>
        <w:ind w:left="6805" w:hanging="560"/>
      </w:pPr>
      <w:rPr>
        <w:rFonts w:hint="default"/>
        <w:lang w:val="ru-RU" w:eastAsia="en-US" w:bidi="ar-SA"/>
      </w:rPr>
    </w:lvl>
    <w:lvl w:ilvl="7">
      <w:start w:val="0"/>
      <w:numFmt w:val="bullet"/>
      <w:lvlText w:val="•"/>
      <w:lvlJc w:val="left"/>
      <w:pPr>
        <w:ind w:left="7696" w:hanging="560"/>
      </w:pPr>
      <w:rPr>
        <w:rFonts w:hint="default"/>
        <w:lang w:val="ru-RU" w:eastAsia="en-US" w:bidi="ar-SA"/>
      </w:rPr>
    </w:lvl>
    <w:lvl w:ilvl="8">
      <w:start w:val="0"/>
      <w:numFmt w:val="bullet"/>
      <w:lvlText w:val="•"/>
      <w:lvlJc w:val="left"/>
      <w:pPr>
        <w:ind w:left="8587" w:hanging="560"/>
      </w:pPr>
      <w:rPr>
        <w:rFonts w:hint="default"/>
        <w:lang w:val="ru-RU" w:eastAsia="en-US" w:bidi="ar-SA"/>
      </w:rPr>
    </w:lvl>
  </w:abstractNum>
  <w:abstractNum w:abstractNumId="3">
    <w:multiLevelType w:val="hybridMultilevel"/>
    <w:lvl w:ilvl="0">
      <w:start w:val="4"/>
      <w:numFmt w:val="decimal"/>
      <w:lvlText w:val="%1"/>
      <w:lvlJc w:val="left"/>
      <w:pPr>
        <w:ind w:left="1585" w:hanging="568"/>
        <w:jc w:val="left"/>
      </w:pPr>
      <w:rPr>
        <w:rFonts w:hint="default"/>
        <w:lang w:val="ru-RU" w:eastAsia="en-US" w:bidi="ar-SA"/>
      </w:rPr>
    </w:lvl>
    <w:lvl w:ilvl="1">
      <w:start w:val="1"/>
      <w:numFmt w:val="decimal"/>
      <w:lvlText w:val="%1.%2."/>
      <w:lvlJc w:val="left"/>
      <w:pPr>
        <w:ind w:left="1585" w:hanging="568"/>
        <w:jc w:val="left"/>
      </w:pPr>
      <w:rPr>
        <w:rFonts w:hint="default" w:ascii="Times New Roman" w:hAnsi="Times New Roman" w:eastAsia="Times New Roman" w:cs="Times New Roman"/>
        <w:spacing w:val="-21"/>
        <w:w w:val="100"/>
        <w:sz w:val="26"/>
        <w:szCs w:val="26"/>
        <w:lang w:val="ru-RU" w:eastAsia="en-US" w:bidi="ar-SA"/>
      </w:rPr>
    </w:lvl>
    <w:lvl w:ilvl="2">
      <w:start w:val="0"/>
      <w:numFmt w:val="bullet"/>
      <w:lvlText w:val="•"/>
      <w:lvlJc w:val="left"/>
      <w:pPr>
        <w:ind w:left="3337" w:hanging="568"/>
      </w:pPr>
      <w:rPr>
        <w:rFonts w:hint="default"/>
        <w:lang w:val="ru-RU" w:eastAsia="en-US" w:bidi="ar-SA"/>
      </w:rPr>
    </w:lvl>
    <w:lvl w:ilvl="3">
      <w:start w:val="0"/>
      <w:numFmt w:val="bullet"/>
      <w:lvlText w:val="•"/>
      <w:lvlJc w:val="left"/>
      <w:pPr>
        <w:ind w:left="4216" w:hanging="568"/>
      </w:pPr>
      <w:rPr>
        <w:rFonts w:hint="default"/>
        <w:lang w:val="ru-RU" w:eastAsia="en-US" w:bidi="ar-SA"/>
      </w:rPr>
    </w:lvl>
    <w:lvl w:ilvl="4">
      <w:start w:val="0"/>
      <w:numFmt w:val="bullet"/>
      <w:lvlText w:val="•"/>
      <w:lvlJc w:val="left"/>
      <w:pPr>
        <w:ind w:left="5095" w:hanging="568"/>
      </w:pPr>
      <w:rPr>
        <w:rFonts w:hint="default"/>
        <w:lang w:val="ru-RU" w:eastAsia="en-US" w:bidi="ar-SA"/>
      </w:rPr>
    </w:lvl>
    <w:lvl w:ilvl="5">
      <w:start w:val="0"/>
      <w:numFmt w:val="bullet"/>
      <w:lvlText w:val="•"/>
      <w:lvlJc w:val="left"/>
      <w:pPr>
        <w:ind w:left="5974" w:hanging="568"/>
      </w:pPr>
      <w:rPr>
        <w:rFonts w:hint="default"/>
        <w:lang w:val="ru-RU" w:eastAsia="en-US" w:bidi="ar-SA"/>
      </w:rPr>
    </w:lvl>
    <w:lvl w:ilvl="6">
      <w:start w:val="0"/>
      <w:numFmt w:val="bullet"/>
      <w:lvlText w:val="•"/>
      <w:lvlJc w:val="left"/>
      <w:pPr>
        <w:ind w:left="6853" w:hanging="568"/>
      </w:pPr>
      <w:rPr>
        <w:rFonts w:hint="default"/>
        <w:lang w:val="ru-RU" w:eastAsia="en-US" w:bidi="ar-SA"/>
      </w:rPr>
    </w:lvl>
    <w:lvl w:ilvl="7">
      <w:start w:val="0"/>
      <w:numFmt w:val="bullet"/>
      <w:lvlText w:val="•"/>
      <w:lvlJc w:val="left"/>
      <w:pPr>
        <w:ind w:left="7732" w:hanging="568"/>
      </w:pPr>
      <w:rPr>
        <w:rFonts w:hint="default"/>
        <w:lang w:val="ru-RU" w:eastAsia="en-US" w:bidi="ar-SA"/>
      </w:rPr>
    </w:lvl>
    <w:lvl w:ilvl="8">
      <w:start w:val="0"/>
      <w:numFmt w:val="bullet"/>
      <w:lvlText w:val="•"/>
      <w:lvlJc w:val="left"/>
      <w:pPr>
        <w:ind w:left="8611" w:hanging="568"/>
      </w:pPr>
      <w:rPr>
        <w:rFonts w:hint="default"/>
        <w:lang w:val="ru-RU" w:eastAsia="en-US" w:bidi="ar-SA"/>
      </w:rPr>
    </w:lvl>
  </w:abstractNum>
  <w:abstractNum w:abstractNumId="2">
    <w:multiLevelType w:val="hybridMultilevel"/>
    <w:lvl w:ilvl="0">
      <w:start w:val="3"/>
      <w:numFmt w:val="decimal"/>
      <w:lvlText w:val="%1"/>
      <w:lvlJc w:val="left"/>
      <w:pPr>
        <w:ind w:left="1575" w:hanging="554"/>
        <w:jc w:val="left"/>
      </w:pPr>
      <w:rPr>
        <w:rFonts w:hint="default"/>
        <w:lang w:val="ru-RU" w:eastAsia="en-US" w:bidi="ar-SA"/>
      </w:rPr>
    </w:lvl>
    <w:lvl w:ilvl="1">
      <w:start w:val="1"/>
      <w:numFmt w:val="decimal"/>
      <w:lvlText w:val="%1.%2."/>
      <w:lvlJc w:val="left"/>
      <w:pPr>
        <w:ind w:left="1575" w:hanging="554"/>
        <w:jc w:val="left"/>
      </w:pPr>
      <w:rPr>
        <w:rFonts w:hint="default" w:ascii="Times New Roman" w:hAnsi="Times New Roman" w:eastAsia="Times New Roman" w:cs="Times New Roman"/>
        <w:spacing w:val="-32"/>
        <w:w w:val="100"/>
        <w:sz w:val="26"/>
        <w:szCs w:val="26"/>
        <w:lang w:val="ru-RU" w:eastAsia="en-US" w:bidi="ar-SA"/>
      </w:rPr>
    </w:lvl>
    <w:lvl w:ilvl="2">
      <w:start w:val="0"/>
      <w:numFmt w:val="bullet"/>
      <w:lvlText w:val="•"/>
      <w:lvlJc w:val="left"/>
      <w:pPr>
        <w:ind w:left="3337" w:hanging="554"/>
      </w:pPr>
      <w:rPr>
        <w:rFonts w:hint="default"/>
        <w:lang w:val="ru-RU" w:eastAsia="en-US" w:bidi="ar-SA"/>
      </w:rPr>
    </w:lvl>
    <w:lvl w:ilvl="3">
      <w:start w:val="0"/>
      <w:numFmt w:val="bullet"/>
      <w:lvlText w:val="•"/>
      <w:lvlJc w:val="left"/>
      <w:pPr>
        <w:ind w:left="4216" w:hanging="554"/>
      </w:pPr>
      <w:rPr>
        <w:rFonts w:hint="default"/>
        <w:lang w:val="ru-RU" w:eastAsia="en-US" w:bidi="ar-SA"/>
      </w:rPr>
    </w:lvl>
    <w:lvl w:ilvl="4">
      <w:start w:val="0"/>
      <w:numFmt w:val="bullet"/>
      <w:lvlText w:val="•"/>
      <w:lvlJc w:val="left"/>
      <w:pPr>
        <w:ind w:left="5095" w:hanging="554"/>
      </w:pPr>
      <w:rPr>
        <w:rFonts w:hint="default"/>
        <w:lang w:val="ru-RU" w:eastAsia="en-US" w:bidi="ar-SA"/>
      </w:rPr>
    </w:lvl>
    <w:lvl w:ilvl="5">
      <w:start w:val="0"/>
      <w:numFmt w:val="bullet"/>
      <w:lvlText w:val="•"/>
      <w:lvlJc w:val="left"/>
      <w:pPr>
        <w:ind w:left="5974" w:hanging="554"/>
      </w:pPr>
      <w:rPr>
        <w:rFonts w:hint="default"/>
        <w:lang w:val="ru-RU" w:eastAsia="en-US" w:bidi="ar-SA"/>
      </w:rPr>
    </w:lvl>
    <w:lvl w:ilvl="6">
      <w:start w:val="0"/>
      <w:numFmt w:val="bullet"/>
      <w:lvlText w:val="•"/>
      <w:lvlJc w:val="left"/>
      <w:pPr>
        <w:ind w:left="6853" w:hanging="554"/>
      </w:pPr>
      <w:rPr>
        <w:rFonts w:hint="default"/>
        <w:lang w:val="ru-RU" w:eastAsia="en-US" w:bidi="ar-SA"/>
      </w:rPr>
    </w:lvl>
    <w:lvl w:ilvl="7">
      <w:start w:val="0"/>
      <w:numFmt w:val="bullet"/>
      <w:lvlText w:val="•"/>
      <w:lvlJc w:val="left"/>
      <w:pPr>
        <w:ind w:left="7732" w:hanging="554"/>
      </w:pPr>
      <w:rPr>
        <w:rFonts w:hint="default"/>
        <w:lang w:val="ru-RU" w:eastAsia="en-US" w:bidi="ar-SA"/>
      </w:rPr>
    </w:lvl>
    <w:lvl w:ilvl="8">
      <w:start w:val="0"/>
      <w:numFmt w:val="bullet"/>
      <w:lvlText w:val="•"/>
      <w:lvlJc w:val="left"/>
      <w:pPr>
        <w:ind w:left="8611" w:hanging="554"/>
      </w:pPr>
      <w:rPr>
        <w:rFonts w:hint="default"/>
        <w:lang w:val="ru-RU" w:eastAsia="en-US" w:bidi="ar-SA"/>
      </w:rPr>
    </w:lvl>
  </w:abstractNum>
  <w:abstractNum w:abstractNumId="1">
    <w:multiLevelType w:val="hybridMultilevel"/>
    <w:lvl w:ilvl="0">
      <w:start w:val="2"/>
      <w:numFmt w:val="decimal"/>
      <w:lvlText w:val="%1"/>
      <w:lvlJc w:val="left"/>
      <w:pPr>
        <w:ind w:left="1580" w:hanging="563"/>
        <w:jc w:val="left"/>
      </w:pPr>
      <w:rPr>
        <w:rFonts w:hint="default"/>
        <w:lang w:val="ru-RU" w:eastAsia="en-US" w:bidi="ar-SA"/>
      </w:rPr>
    </w:lvl>
    <w:lvl w:ilvl="1">
      <w:start w:val="1"/>
      <w:numFmt w:val="decimal"/>
      <w:lvlText w:val="%1.%2."/>
      <w:lvlJc w:val="left"/>
      <w:pPr>
        <w:ind w:left="1580" w:hanging="563"/>
        <w:jc w:val="left"/>
      </w:pPr>
      <w:rPr>
        <w:rFonts w:hint="default" w:ascii="Times New Roman" w:hAnsi="Times New Roman" w:eastAsia="Times New Roman" w:cs="Times New Roman"/>
        <w:spacing w:val="-25"/>
        <w:w w:val="100"/>
        <w:sz w:val="26"/>
        <w:szCs w:val="26"/>
        <w:lang w:val="ru-RU" w:eastAsia="en-US" w:bidi="ar-SA"/>
      </w:rPr>
    </w:lvl>
    <w:lvl w:ilvl="2">
      <w:start w:val="0"/>
      <w:numFmt w:val="bullet"/>
      <w:lvlText w:val="•"/>
      <w:lvlJc w:val="left"/>
      <w:pPr>
        <w:ind w:left="3337" w:hanging="563"/>
      </w:pPr>
      <w:rPr>
        <w:rFonts w:hint="default"/>
        <w:lang w:val="ru-RU" w:eastAsia="en-US" w:bidi="ar-SA"/>
      </w:rPr>
    </w:lvl>
    <w:lvl w:ilvl="3">
      <w:start w:val="0"/>
      <w:numFmt w:val="bullet"/>
      <w:lvlText w:val="•"/>
      <w:lvlJc w:val="left"/>
      <w:pPr>
        <w:ind w:left="4216" w:hanging="563"/>
      </w:pPr>
      <w:rPr>
        <w:rFonts w:hint="default"/>
        <w:lang w:val="ru-RU" w:eastAsia="en-US" w:bidi="ar-SA"/>
      </w:rPr>
    </w:lvl>
    <w:lvl w:ilvl="4">
      <w:start w:val="0"/>
      <w:numFmt w:val="bullet"/>
      <w:lvlText w:val="•"/>
      <w:lvlJc w:val="left"/>
      <w:pPr>
        <w:ind w:left="5095" w:hanging="563"/>
      </w:pPr>
      <w:rPr>
        <w:rFonts w:hint="default"/>
        <w:lang w:val="ru-RU" w:eastAsia="en-US" w:bidi="ar-SA"/>
      </w:rPr>
    </w:lvl>
    <w:lvl w:ilvl="5">
      <w:start w:val="0"/>
      <w:numFmt w:val="bullet"/>
      <w:lvlText w:val="•"/>
      <w:lvlJc w:val="left"/>
      <w:pPr>
        <w:ind w:left="5974" w:hanging="563"/>
      </w:pPr>
      <w:rPr>
        <w:rFonts w:hint="default"/>
        <w:lang w:val="ru-RU" w:eastAsia="en-US" w:bidi="ar-SA"/>
      </w:rPr>
    </w:lvl>
    <w:lvl w:ilvl="6">
      <w:start w:val="0"/>
      <w:numFmt w:val="bullet"/>
      <w:lvlText w:val="•"/>
      <w:lvlJc w:val="left"/>
      <w:pPr>
        <w:ind w:left="6853" w:hanging="563"/>
      </w:pPr>
      <w:rPr>
        <w:rFonts w:hint="default"/>
        <w:lang w:val="ru-RU" w:eastAsia="en-US" w:bidi="ar-SA"/>
      </w:rPr>
    </w:lvl>
    <w:lvl w:ilvl="7">
      <w:start w:val="0"/>
      <w:numFmt w:val="bullet"/>
      <w:lvlText w:val="•"/>
      <w:lvlJc w:val="left"/>
      <w:pPr>
        <w:ind w:left="7732" w:hanging="563"/>
      </w:pPr>
      <w:rPr>
        <w:rFonts w:hint="default"/>
        <w:lang w:val="ru-RU" w:eastAsia="en-US" w:bidi="ar-SA"/>
      </w:rPr>
    </w:lvl>
    <w:lvl w:ilvl="8">
      <w:start w:val="0"/>
      <w:numFmt w:val="bullet"/>
      <w:lvlText w:val="•"/>
      <w:lvlJc w:val="left"/>
      <w:pPr>
        <w:ind w:left="8611" w:hanging="563"/>
      </w:pPr>
      <w:rPr>
        <w:rFonts w:hint="default"/>
        <w:lang w:val="ru-RU" w:eastAsia="en-US" w:bidi="ar-SA"/>
      </w:rPr>
    </w:lvl>
  </w:abstractNum>
  <w:abstractNum w:abstractNumId="0">
    <w:multiLevelType w:val="hybridMultilevel"/>
    <w:lvl w:ilvl="0">
      <w:start w:val="1"/>
      <w:numFmt w:val="decimal"/>
      <w:lvlText w:val="%1"/>
      <w:lvlJc w:val="left"/>
      <w:pPr>
        <w:ind w:left="1584" w:hanging="537"/>
        <w:jc w:val="left"/>
      </w:pPr>
      <w:rPr>
        <w:rFonts w:hint="default"/>
        <w:lang w:val="ru-RU" w:eastAsia="en-US" w:bidi="ar-SA"/>
      </w:rPr>
    </w:lvl>
    <w:lvl w:ilvl="1">
      <w:start w:val="1"/>
      <w:numFmt w:val="decimal"/>
      <w:lvlText w:val="%1.%2."/>
      <w:lvlJc w:val="left"/>
      <w:pPr>
        <w:ind w:left="1584" w:hanging="537"/>
        <w:jc w:val="left"/>
      </w:pPr>
      <w:rPr>
        <w:rFonts w:hint="default" w:ascii="Times New Roman" w:hAnsi="Times New Roman" w:eastAsia="Times New Roman" w:cs="Times New Roman"/>
        <w:spacing w:val="-26"/>
        <w:w w:val="100"/>
        <w:sz w:val="26"/>
        <w:szCs w:val="26"/>
        <w:lang w:val="ru-RU" w:eastAsia="en-US" w:bidi="ar-SA"/>
      </w:rPr>
    </w:lvl>
    <w:lvl w:ilvl="2">
      <w:start w:val="0"/>
      <w:numFmt w:val="bullet"/>
      <w:lvlText w:val="•"/>
      <w:lvlJc w:val="left"/>
      <w:pPr>
        <w:ind w:left="3337" w:hanging="537"/>
      </w:pPr>
      <w:rPr>
        <w:rFonts w:hint="default"/>
        <w:lang w:val="ru-RU" w:eastAsia="en-US" w:bidi="ar-SA"/>
      </w:rPr>
    </w:lvl>
    <w:lvl w:ilvl="3">
      <w:start w:val="0"/>
      <w:numFmt w:val="bullet"/>
      <w:lvlText w:val="•"/>
      <w:lvlJc w:val="left"/>
      <w:pPr>
        <w:ind w:left="4216" w:hanging="537"/>
      </w:pPr>
      <w:rPr>
        <w:rFonts w:hint="default"/>
        <w:lang w:val="ru-RU" w:eastAsia="en-US" w:bidi="ar-SA"/>
      </w:rPr>
    </w:lvl>
    <w:lvl w:ilvl="4">
      <w:start w:val="0"/>
      <w:numFmt w:val="bullet"/>
      <w:lvlText w:val="•"/>
      <w:lvlJc w:val="left"/>
      <w:pPr>
        <w:ind w:left="5095" w:hanging="537"/>
      </w:pPr>
      <w:rPr>
        <w:rFonts w:hint="default"/>
        <w:lang w:val="ru-RU" w:eastAsia="en-US" w:bidi="ar-SA"/>
      </w:rPr>
    </w:lvl>
    <w:lvl w:ilvl="5">
      <w:start w:val="0"/>
      <w:numFmt w:val="bullet"/>
      <w:lvlText w:val="•"/>
      <w:lvlJc w:val="left"/>
      <w:pPr>
        <w:ind w:left="5974" w:hanging="537"/>
      </w:pPr>
      <w:rPr>
        <w:rFonts w:hint="default"/>
        <w:lang w:val="ru-RU" w:eastAsia="en-US" w:bidi="ar-SA"/>
      </w:rPr>
    </w:lvl>
    <w:lvl w:ilvl="6">
      <w:start w:val="0"/>
      <w:numFmt w:val="bullet"/>
      <w:lvlText w:val="•"/>
      <w:lvlJc w:val="left"/>
      <w:pPr>
        <w:ind w:left="6853" w:hanging="537"/>
      </w:pPr>
      <w:rPr>
        <w:rFonts w:hint="default"/>
        <w:lang w:val="ru-RU" w:eastAsia="en-US" w:bidi="ar-SA"/>
      </w:rPr>
    </w:lvl>
    <w:lvl w:ilvl="7">
      <w:start w:val="0"/>
      <w:numFmt w:val="bullet"/>
      <w:lvlText w:val="•"/>
      <w:lvlJc w:val="left"/>
      <w:pPr>
        <w:ind w:left="7732" w:hanging="537"/>
      </w:pPr>
      <w:rPr>
        <w:rFonts w:hint="default"/>
        <w:lang w:val="ru-RU" w:eastAsia="en-US" w:bidi="ar-SA"/>
      </w:rPr>
    </w:lvl>
    <w:lvl w:ilvl="8">
      <w:start w:val="0"/>
      <w:numFmt w:val="bullet"/>
      <w:lvlText w:val="•"/>
      <w:lvlJc w:val="left"/>
      <w:pPr>
        <w:ind w:left="8611" w:hanging="537"/>
      </w:pPr>
      <w:rPr>
        <w:rFonts w:hint="default"/>
        <w:lang w:val="ru-RU" w:eastAsia="en-US" w:bidi="ar-SA"/>
      </w:rPr>
    </w:lvl>
  </w:abstractNum>
  <w:num w:numId="20">
    <w:abstractNumId w:val="19"/>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240"/>
      <w:ind w:right="681"/>
      <w:jc w:val="center"/>
    </w:pPr>
    <w:rPr>
      <w:rFonts w:ascii="Times New Roman" w:hAnsi="Times New Roman" w:eastAsia="Times New Roman" w:cs="Times New Roman"/>
      <w:b/>
      <w:bCs/>
      <w:sz w:val="26"/>
      <w:szCs w:val="26"/>
      <w:lang w:val="ru-RU" w:eastAsia="en-US" w:bidi="ar-SA"/>
    </w:rPr>
  </w:style>
  <w:style w:styleId="TOC2" w:type="paragraph">
    <w:name w:val="TOC 2"/>
    <w:basedOn w:val="Normal"/>
    <w:uiPriority w:val="1"/>
    <w:qFormat/>
    <w:pPr>
      <w:ind w:left="167"/>
    </w:pPr>
    <w:rPr>
      <w:rFonts w:ascii="Times New Roman" w:hAnsi="Times New Roman" w:eastAsia="Times New Roman" w:cs="Times New Roman"/>
      <w:b/>
      <w:bCs/>
      <w:sz w:val="26"/>
      <w:szCs w:val="26"/>
      <w:lang w:val="ru-RU" w:eastAsia="en-US" w:bidi="ar-SA"/>
    </w:rPr>
  </w:style>
  <w:style w:styleId="TOC3" w:type="paragraph">
    <w:name w:val="TOC 3"/>
    <w:basedOn w:val="Normal"/>
    <w:uiPriority w:val="1"/>
    <w:qFormat/>
    <w:pPr>
      <w:spacing w:before="21"/>
      <w:ind w:left="1574" w:hanging="558"/>
    </w:pPr>
    <w:rPr>
      <w:rFonts w:ascii="Times New Roman" w:hAnsi="Times New Roman" w:eastAsia="Times New Roman" w:cs="Times New Roman"/>
      <w:sz w:val="26"/>
      <w:szCs w:val="26"/>
      <w:lang w:val="ru-RU" w:eastAsia="en-US" w:bidi="ar-SA"/>
    </w:rPr>
  </w:style>
  <w:style w:styleId="TOC4" w:type="paragraph">
    <w:name w:val="TOC 4"/>
    <w:basedOn w:val="Normal"/>
    <w:uiPriority w:val="1"/>
    <w:qFormat/>
    <w:pPr>
      <w:spacing w:before="23"/>
      <w:ind w:left="1584" w:hanging="605"/>
    </w:pPr>
    <w:rPr>
      <w:rFonts w:ascii="Times New Roman" w:hAnsi="Times New Roman" w:eastAsia="Times New Roman" w:cs="Times New Roman"/>
      <w:sz w:val="26"/>
      <w:szCs w:val="26"/>
      <w:lang w:val="ru-RU" w:eastAsia="en-US" w:bidi="ar-SA"/>
    </w:rPr>
  </w:style>
  <w:style w:styleId="TOC5" w:type="paragraph">
    <w:name w:val="TOC 5"/>
    <w:basedOn w:val="Normal"/>
    <w:uiPriority w:val="1"/>
    <w:qFormat/>
    <w:pPr>
      <w:spacing w:before="23"/>
      <w:ind w:left="1586"/>
    </w:pPr>
    <w:rPr>
      <w:rFonts w:ascii="Times New Roman" w:hAnsi="Times New Roman" w:eastAsia="Times New Roman" w:cs="Times New Roman"/>
      <w:sz w:val="26"/>
      <w:szCs w:val="26"/>
      <w:lang w:val="ru-RU" w:eastAsia="en-US" w:bidi="ar-SA"/>
    </w:rPr>
  </w:style>
  <w:style w:styleId="BodyText" w:type="paragraph">
    <w:name w:val="Body Text"/>
    <w:basedOn w:val="Normal"/>
    <w:uiPriority w:val="1"/>
    <w:qFormat/>
    <w:pPr/>
    <w:rPr>
      <w:rFonts w:ascii="Times New Roman" w:hAnsi="Times New Roman" w:eastAsia="Times New Roman" w:cs="Times New Roman"/>
      <w:sz w:val="26"/>
      <w:szCs w:val="26"/>
      <w:lang w:val="ru-RU"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38"/>
      <w:szCs w:val="38"/>
      <w:lang w:val="ru-RU" w:eastAsia="en-US" w:bidi="ar-SA"/>
    </w:rPr>
  </w:style>
  <w:style w:styleId="Heading2" w:type="paragraph">
    <w:name w:val="Heading 2"/>
    <w:basedOn w:val="Normal"/>
    <w:uiPriority w:val="1"/>
    <w:qFormat/>
    <w:pPr>
      <w:ind w:left="859"/>
      <w:jc w:val="both"/>
      <w:outlineLvl w:val="2"/>
    </w:pPr>
    <w:rPr>
      <w:rFonts w:ascii="Times New Roman" w:hAnsi="Times New Roman" w:eastAsia="Times New Roman" w:cs="Times New Roman"/>
      <w:i/>
      <w:sz w:val="28"/>
      <w:szCs w:val="28"/>
      <w:lang w:val="ru-RU" w:eastAsia="en-US" w:bidi="ar-SA"/>
    </w:rPr>
  </w:style>
  <w:style w:styleId="Heading3" w:type="paragraph">
    <w:name w:val="Heading 3"/>
    <w:basedOn w:val="Normal"/>
    <w:uiPriority w:val="1"/>
    <w:qFormat/>
    <w:pPr>
      <w:ind w:left="967"/>
      <w:jc w:val="center"/>
      <w:outlineLvl w:val="3"/>
    </w:pPr>
    <w:rPr>
      <w:rFonts w:ascii="Times New Roman" w:hAnsi="Times New Roman" w:eastAsia="Times New Roman" w:cs="Times New Roman"/>
      <w:b/>
      <w:bCs/>
      <w:sz w:val="26"/>
      <w:szCs w:val="26"/>
      <w:lang w:val="ru-RU" w:eastAsia="en-US" w:bidi="ar-SA"/>
    </w:rPr>
  </w:style>
  <w:style w:styleId="Heading4" w:type="paragraph">
    <w:name w:val="Heading 4"/>
    <w:basedOn w:val="Normal"/>
    <w:uiPriority w:val="1"/>
    <w:qFormat/>
    <w:pPr>
      <w:spacing w:before="13"/>
      <w:ind w:left="914"/>
      <w:outlineLvl w:val="4"/>
    </w:pPr>
    <w:rPr>
      <w:rFonts w:ascii="Times New Roman" w:hAnsi="Times New Roman" w:eastAsia="Times New Roman" w:cs="Times New Roman"/>
      <w:b/>
      <w:bCs/>
      <w:i/>
      <w:sz w:val="26"/>
      <w:szCs w:val="26"/>
      <w:lang w:val="ru-RU" w:eastAsia="en-US" w:bidi="ar-SA"/>
    </w:rPr>
  </w:style>
  <w:style w:styleId="ListParagraph" w:type="paragraph">
    <w:name w:val="List Paragraph"/>
    <w:basedOn w:val="Normal"/>
    <w:uiPriority w:val="1"/>
    <w:qFormat/>
    <w:pPr>
      <w:spacing w:before="37"/>
      <w:ind w:left="874" w:hanging="378"/>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jpe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png"/><Relationship Id="rId142" Type="http://schemas.openxmlformats.org/officeDocument/2006/relationships/image" Target="media/image138.png"/><Relationship Id="rId143" Type="http://schemas.openxmlformats.org/officeDocument/2006/relationships/image" Target="media/image139.png"/><Relationship Id="rId144" Type="http://schemas.openxmlformats.org/officeDocument/2006/relationships/image" Target="media/image140.pn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png"/><Relationship Id="rId159" Type="http://schemas.openxmlformats.org/officeDocument/2006/relationships/image" Target="media/image155.png"/><Relationship Id="rId160" Type="http://schemas.openxmlformats.org/officeDocument/2006/relationships/image" Target="media/image156.pn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png"/><Relationship Id="rId166" Type="http://schemas.openxmlformats.org/officeDocument/2006/relationships/image" Target="media/image162.png"/><Relationship Id="rId167" Type="http://schemas.openxmlformats.org/officeDocument/2006/relationships/image" Target="media/image163.png"/><Relationship Id="rId168" Type="http://schemas.openxmlformats.org/officeDocument/2006/relationships/image" Target="media/image164.png"/><Relationship Id="rId169" Type="http://schemas.openxmlformats.org/officeDocument/2006/relationships/image" Target="media/image165.png"/><Relationship Id="rId170" Type="http://schemas.openxmlformats.org/officeDocument/2006/relationships/image" Target="media/image166.png"/><Relationship Id="rId171" Type="http://schemas.openxmlformats.org/officeDocument/2006/relationships/image" Target="media/image167.png"/><Relationship Id="rId172" Type="http://schemas.openxmlformats.org/officeDocument/2006/relationships/image" Target="media/image168.png"/><Relationship Id="rId173" Type="http://schemas.openxmlformats.org/officeDocument/2006/relationships/image" Target="media/image169.png"/><Relationship Id="rId174" Type="http://schemas.openxmlformats.org/officeDocument/2006/relationships/image" Target="media/image170.png"/><Relationship Id="rId175" Type="http://schemas.openxmlformats.org/officeDocument/2006/relationships/image" Target="media/image171.png"/><Relationship Id="rId176" Type="http://schemas.openxmlformats.org/officeDocument/2006/relationships/image" Target="media/image172.png"/><Relationship Id="rId177" Type="http://schemas.openxmlformats.org/officeDocument/2006/relationships/image" Target="media/image173.png"/><Relationship Id="rId178" Type="http://schemas.openxmlformats.org/officeDocument/2006/relationships/image" Target="media/image174.png"/><Relationship Id="rId179" Type="http://schemas.openxmlformats.org/officeDocument/2006/relationships/image" Target="media/image175.png"/><Relationship Id="rId180" Type="http://schemas.openxmlformats.org/officeDocument/2006/relationships/image" Target="media/image176.png"/><Relationship Id="rId181" Type="http://schemas.openxmlformats.org/officeDocument/2006/relationships/image" Target="media/image177.png"/><Relationship Id="rId182" Type="http://schemas.openxmlformats.org/officeDocument/2006/relationships/image" Target="media/image178.png"/><Relationship Id="rId183" Type="http://schemas.openxmlformats.org/officeDocument/2006/relationships/image" Target="media/image179.png"/><Relationship Id="rId184" Type="http://schemas.openxmlformats.org/officeDocument/2006/relationships/image" Target="media/image180.png"/><Relationship Id="rId185" Type="http://schemas.openxmlformats.org/officeDocument/2006/relationships/image" Target="media/image181.png"/><Relationship Id="rId186" Type="http://schemas.openxmlformats.org/officeDocument/2006/relationships/image" Target="media/image182.png"/><Relationship Id="rId187" Type="http://schemas.openxmlformats.org/officeDocument/2006/relationships/image" Target="media/image183.png"/><Relationship Id="rId188" Type="http://schemas.openxmlformats.org/officeDocument/2006/relationships/image" Target="media/image184.png"/><Relationship Id="rId189" Type="http://schemas.openxmlformats.org/officeDocument/2006/relationships/image" Target="media/image185.png"/><Relationship Id="rId190" Type="http://schemas.openxmlformats.org/officeDocument/2006/relationships/image" Target="media/image186.png"/><Relationship Id="rId191" Type="http://schemas.openxmlformats.org/officeDocument/2006/relationships/image" Target="media/image187.png"/><Relationship Id="rId192" Type="http://schemas.openxmlformats.org/officeDocument/2006/relationships/image" Target="media/image188.png"/><Relationship Id="rId193" Type="http://schemas.openxmlformats.org/officeDocument/2006/relationships/image" Target="media/image189.png"/><Relationship Id="rId194" Type="http://schemas.openxmlformats.org/officeDocument/2006/relationships/image" Target="media/image190.png"/><Relationship Id="rId195" Type="http://schemas.openxmlformats.org/officeDocument/2006/relationships/image" Target="media/image191.png"/><Relationship Id="rId196" Type="http://schemas.openxmlformats.org/officeDocument/2006/relationships/image" Target="media/image192.png"/><Relationship Id="rId197" Type="http://schemas.openxmlformats.org/officeDocument/2006/relationships/image" Target="media/image193.jpeg"/><Relationship Id="rId198" Type="http://schemas.openxmlformats.org/officeDocument/2006/relationships/image" Target="media/image194.jpeg"/><Relationship Id="rId199" Type="http://schemas.openxmlformats.org/officeDocument/2006/relationships/image" Target="media/image195.jpeg"/><Relationship Id="rId200" Type="http://schemas.openxmlformats.org/officeDocument/2006/relationships/image" Target="media/image196.jpeg"/><Relationship Id="rId201" Type="http://schemas.openxmlformats.org/officeDocument/2006/relationships/image" Target="media/image197.jpeg"/><Relationship Id="rId202" Type="http://schemas.openxmlformats.org/officeDocument/2006/relationships/image" Target="media/image198.jpeg"/><Relationship Id="rId20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dcterms:created xsi:type="dcterms:W3CDTF">2020-06-05T20:19:29Z</dcterms:created>
  <dcterms:modified xsi:type="dcterms:W3CDTF">2020-06-05T20:19:29Z</dcterms:modified>
</cp:coreProperties>
</file>

<file path=docProps/custom.xml><?xml version="1.0" encoding="utf-8"?>
<Properties xmlns="http://schemas.openxmlformats.org/officeDocument/2006/custom-properties" xmlns:vt="http://schemas.openxmlformats.org/officeDocument/2006/docPropsVTypes"/>
</file>