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AF" w:rsidRPr="008E5823" w:rsidRDefault="000975AF" w:rsidP="000975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E5823">
        <w:rPr>
          <w:rFonts w:ascii="Times New Roman" w:eastAsia="Times New Roman" w:hAnsi="Times New Roman"/>
          <w:b/>
          <w:sz w:val="28"/>
          <w:szCs w:val="28"/>
        </w:rPr>
        <w:t xml:space="preserve">Климатические параметры холодного периода года по данным </w:t>
      </w:r>
      <w:r w:rsidRPr="008E5823">
        <w:rPr>
          <w:rFonts w:ascii="Times New Roman" w:eastAsia="Times New Roman" w:hAnsi="Times New Roman"/>
          <w:b/>
          <w:sz w:val="28"/>
          <w:szCs w:val="28"/>
        </w:rPr>
        <w:br/>
        <w:t>СП 131.13330.2012.</w:t>
      </w:r>
    </w:p>
    <w:p w:rsidR="000975AF" w:rsidRPr="008E5823" w:rsidRDefault="000975AF" w:rsidP="000975A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8E5823">
        <w:rPr>
          <w:rFonts w:ascii="Times New Roman" w:eastAsia="Times New Roman" w:hAnsi="Times New Roman"/>
          <w:sz w:val="28"/>
          <w:szCs w:val="28"/>
        </w:rPr>
        <w:t>Таблица 1</w:t>
      </w:r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708"/>
        <w:gridCol w:w="709"/>
        <w:gridCol w:w="709"/>
        <w:gridCol w:w="709"/>
        <w:gridCol w:w="567"/>
        <w:gridCol w:w="708"/>
        <w:gridCol w:w="567"/>
        <w:gridCol w:w="567"/>
        <w:gridCol w:w="709"/>
        <w:gridCol w:w="708"/>
        <w:gridCol w:w="661"/>
        <w:gridCol w:w="682"/>
        <w:gridCol w:w="755"/>
      </w:tblGrid>
      <w:tr w:rsidR="000975AF" w:rsidRPr="008E5823" w:rsidTr="00F0225D">
        <w:trPr>
          <w:trHeight w:val="2306"/>
        </w:trPr>
        <w:tc>
          <w:tcPr>
            <w:tcW w:w="426" w:type="dxa"/>
            <w:vMerge w:val="restart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Город</w:t>
            </w:r>
          </w:p>
        </w:tc>
        <w:tc>
          <w:tcPr>
            <w:tcW w:w="1417" w:type="dxa"/>
            <w:gridSpan w:val="2"/>
            <w:vAlign w:val="center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  <w:r w:rsidRPr="004F3F23">
              <w:rPr>
                <w:rFonts w:ascii="Times New Roman" w:eastAsia="Times New Roman" w:hAnsi="Times New Roman"/>
              </w:rPr>
              <w:t>Температ</w:t>
            </w:r>
            <w:r w:rsidRPr="004F3F23">
              <w:rPr>
                <w:rFonts w:ascii="Times New Roman" w:eastAsia="Times New Roman" w:hAnsi="Times New Roman"/>
              </w:rPr>
              <w:t>у</w:t>
            </w:r>
            <w:r w:rsidRPr="004F3F23">
              <w:rPr>
                <w:rFonts w:ascii="Times New Roman" w:eastAsia="Times New Roman" w:hAnsi="Times New Roman"/>
              </w:rPr>
              <w:t xml:space="preserve">ра </w:t>
            </w:r>
            <w:r w:rsidRPr="004F3F23">
              <w:rPr>
                <w:rFonts w:ascii="Times New Roman" w:eastAsia="Times New Roman" w:hAnsi="Times New Roman"/>
              </w:rPr>
              <w:br/>
              <w:t xml:space="preserve">воздуха наиболее холодных суток, </w:t>
            </w:r>
            <w:r w:rsidRPr="004F3F23">
              <w:rPr>
                <w:rFonts w:ascii="Times New Roman" w:eastAsia="Times New Roman" w:hAnsi="Times New Roman"/>
              </w:rPr>
              <w:fldChar w:fldCharType="begin"/>
            </w:r>
            <w:r w:rsidRPr="004F3F23">
              <w:rPr>
                <w:rFonts w:ascii="Times New Roman" w:eastAsia="Times New Roman" w:hAnsi="Times New Roman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℃</m:t>
              </m:r>
            </m:oMath>
            <w:r w:rsidRPr="004F3F23">
              <w:rPr>
                <w:rFonts w:ascii="Times New Roman" w:eastAsia="Times New Roman" w:hAnsi="Times New Roman"/>
              </w:rPr>
              <w:instrText xml:space="preserve"> </w:instrText>
            </w:r>
            <w:r w:rsidRPr="004F3F23">
              <w:rPr>
                <w:rFonts w:ascii="Times New Roman" w:eastAsia="Times New Roman" w:hAnsi="Times New Roman"/>
              </w:rPr>
              <w:fldChar w:fldCharType="separate"/>
            </w:r>
            <w:r w:rsidRPr="004F3F23">
              <w:rPr>
                <w:rFonts w:ascii="Times New Roman" w:hAnsi="Times New Roman"/>
              </w:rPr>
              <w:t>°С</w:t>
            </w:r>
            <w:r w:rsidRPr="004F3F23">
              <w:rPr>
                <w:rFonts w:ascii="Times New Roman" w:eastAsia="Times New Roman" w:hAnsi="Times New Roman"/>
              </w:rPr>
              <w:t xml:space="preserve"> </w:t>
            </w:r>
            <w:r w:rsidRPr="004F3F2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  <w:r w:rsidRPr="004F3F23">
              <w:rPr>
                <w:rFonts w:ascii="Times New Roman" w:eastAsia="Times New Roman" w:hAnsi="Times New Roman"/>
              </w:rPr>
              <w:t>Температ</w:t>
            </w:r>
            <w:r w:rsidRPr="004F3F23">
              <w:rPr>
                <w:rFonts w:ascii="Times New Roman" w:eastAsia="Times New Roman" w:hAnsi="Times New Roman"/>
              </w:rPr>
              <w:t>у</w:t>
            </w:r>
            <w:r w:rsidRPr="004F3F23">
              <w:rPr>
                <w:rFonts w:ascii="Times New Roman" w:eastAsia="Times New Roman" w:hAnsi="Times New Roman"/>
              </w:rPr>
              <w:t xml:space="preserve">ра </w:t>
            </w:r>
            <w:r w:rsidRPr="004F3F23">
              <w:rPr>
                <w:rFonts w:ascii="Times New Roman" w:eastAsia="Times New Roman" w:hAnsi="Times New Roman"/>
              </w:rPr>
              <w:br/>
              <w:t xml:space="preserve">воздуха наиболее холодной пятидневки, </w:t>
            </w:r>
            <w:r w:rsidRPr="004F3F23">
              <w:rPr>
                <w:rFonts w:ascii="Times New Roman" w:eastAsia="Times New Roman" w:hAnsi="Times New Roman"/>
              </w:rPr>
              <w:fldChar w:fldCharType="begin"/>
            </w:r>
            <w:r w:rsidRPr="004F3F23">
              <w:rPr>
                <w:rFonts w:ascii="Times New Roman" w:eastAsia="Times New Roman" w:hAnsi="Times New Roman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℃</m:t>
              </m:r>
            </m:oMath>
            <w:r w:rsidRPr="004F3F23">
              <w:rPr>
                <w:rFonts w:ascii="Times New Roman" w:eastAsia="Times New Roman" w:hAnsi="Times New Roman"/>
              </w:rPr>
              <w:instrText xml:space="preserve"> </w:instrText>
            </w:r>
            <w:r w:rsidRPr="004F3F23">
              <w:rPr>
                <w:rFonts w:ascii="Times New Roman" w:eastAsia="Times New Roman" w:hAnsi="Times New Roman"/>
              </w:rPr>
              <w:fldChar w:fldCharType="separate"/>
            </w:r>
            <w:r w:rsidRPr="004F3F23">
              <w:rPr>
                <w:rFonts w:ascii="Times New Roman" w:hAnsi="Times New Roman"/>
              </w:rPr>
              <w:t>°С</w:t>
            </w:r>
            <w:r w:rsidRPr="004F3F23">
              <w:rPr>
                <w:rFonts w:ascii="Times New Roman" w:eastAsia="Times New Roman" w:hAnsi="Times New Roman"/>
              </w:rPr>
              <w:t xml:space="preserve"> </w:t>
            </w:r>
            <w:r w:rsidRPr="004F3F23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567" w:type="dxa"/>
            <w:vMerge w:val="restart"/>
            <w:textDirection w:val="btLr"/>
          </w:tcPr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4F3F23">
              <w:rPr>
                <w:rFonts w:ascii="Times New Roman" w:hAnsi="Times New Roman"/>
                <w:noProof/>
                <w:color w:val="000000"/>
              </w:rPr>
              <w:t xml:space="preserve">Температура воздуха,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℃</m:t>
              </m:r>
            </m:oMath>
            <w:r w:rsidRPr="004F3F23">
              <w:rPr>
                <w:rFonts w:ascii="Times New Roman" w:hAnsi="Times New Roman"/>
                <w:color w:val="000000"/>
              </w:rPr>
              <w:t>, обеспеченность 0,94</w:t>
            </w:r>
          </w:p>
        </w:tc>
        <w:tc>
          <w:tcPr>
            <w:tcW w:w="708" w:type="dxa"/>
            <w:vMerge w:val="restart"/>
            <w:textDirection w:val="btLr"/>
          </w:tcPr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F3F23">
              <w:rPr>
                <w:rFonts w:ascii="Times New Roman" w:hAnsi="Times New Roman"/>
                <w:color w:val="000000"/>
              </w:rPr>
              <w:t xml:space="preserve">Абсолютная минимальная температура воздуха,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℃</m:t>
              </m:r>
            </m:oMath>
          </w:p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F3F23">
              <w:rPr>
                <w:rFonts w:ascii="Times New Roman" w:hAnsi="Times New Roman"/>
                <w:color w:val="000000"/>
              </w:rPr>
              <w:t>Средняя суточная амплитуда температуры воздуха</w:t>
            </w:r>
          </w:p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82" w:type="dxa"/>
            <w:gridSpan w:val="6"/>
            <w:vAlign w:val="center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  <w:r w:rsidRPr="004F3F23">
              <w:rPr>
                <w:rFonts w:ascii="Times New Roman" w:eastAsia="Times New Roman" w:hAnsi="Times New Roman"/>
              </w:rPr>
              <w:t xml:space="preserve">Продолжительность, </w:t>
            </w:r>
            <w:proofErr w:type="spellStart"/>
            <w:r w:rsidRPr="004F3F23">
              <w:rPr>
                <w:rFonts w:ascii="Times New Roman" w:eastAsia="Times New Roman" w:hAnsi="Times New Roman"/>
              </w:rPr>
              <w:t>сут</w:t>
            </w:r>
            <w:proofErr w:type="spellEnd"/>
            <w:r w:rsidRPr="004F3F23">
              <w:rPr>
                <w:rFonts w:ascii="Times New Roman" w:eastAsia="Times New Roman" w:hAnsi="Times New Roman"/>
              </w:rPr>
              <w:t>, и средняя те</w:t>
            </w:r>
            <w:r w:rsidRPr="004F3F23">
              <w:rPr>
                <w:rFonts w:ascii="Times New Roman" w:eastAsia="Times New Roman" w:hAnsi="Times New Roman"/>
              </w:rPr>
              <w:t>м</w:t>
            </w:r>
            <w:r w:rsidRPr="004F3F23">
              <w:rPr>
                <w:rFonts w:ascii="Times New Roman" w:eastAsia="Times New Roman" w:hAnsi="Times New Roman"/>
              </w:rPr>
              <w:t>пература воздуха,</w:t>
            </w:r>
            <w:r w:rsidRPr="004F3F23">
              <w:rPr>
                <w:rFonts w:ascii="Times New Roman" w:eastAsia="Times New Roman" w:hAnsi="Times New Roman"/>
              </w:rPr>
              <w:fldChar w:fldCharType="begin"/>
            </w:r>
            <w:r w:rsidRPr="004F3F23">
              <w:rPr>
                <w:rFonts w:ascii="Times New Roman" w:eastAsia="Times New Roman" w:hAnsi="Times New Roman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℃</m:t>
              </m:r>
            </m:oMath>
            <w:r w:rsidRPr="004F3F23">
              <w:rPr>
                <w:rFonts w:ascii="Times New Roman" w:eastAsia="Times New Roman" w:hAnsi="Times New Roman"/>
              </w:rPr>
              <w:instrText xml:space="preserve"> </w:instrText>
            </w:r>
            <w:r w:rsidRPr="004F3F23">
              <w:rPr>
                <w:rFonts w:ascii="Times New Roman" w:eastAsia="Times New Roman" w:hAnsi="Times New Roman"/>
              </w:rPr>
              <w:fldChar w:fldCharType="separate"/>
            </w:r>
            <w:r w:rsidRPr="004F3F23">
              <w:rPr>
                <w:rFonts w:ascii="Times New Roman" w:hAnsi="Times New Roman"/>
              </w:rPr>
              <w:t xml:space="preserve"> °С</w:t>
            </w:r>
            <w:r w:rsidRPr="004F3F23">
              <w:rPr>
                <w:rFonts w:ascii="Times New Roman" w:eastAsia="Times New Roman" w:hAnsi="Times New Roman"/>
              </w:rPr>
              <w:t xml:space="preserve"> </w:t>
            </w:r>
            <w:r w:rsidRPr="004F3F23">
              <w:rPr>
                <w:rFonts w:ascii="Times New Roman" w:eastAsia="Times New Roman" w:hAnsi="Times New Roman"/>
              </w:rPr>
              <w:fldChar w:fldCharType="end"/>
            </w:r>
            <w:r w:rsidRPr="004F3F23">
              <w:rPr>
                <w:rFonts w:ascii="Times New Roman" w:eastAsia="Times New Roman" w:hAnsi="Times New Roman"/>
              </w:rPr>
              <w:t>, периода со сре</w:t>
            </w:r>
            <w:r w:rsidRPr="004F3F23">
              <w:rPr>
                <w:rFonts w:ascii="Times New Roman" w:eastAsia="Times New Roman" w:hAnsi="Times New Roman"/>
              </w:rPr>
              <w:t>д</w:t>
            </w:r>
            <w:r w:rsidRPr="004F3F23">
              <w:rPr>
                <w:rFonts w:ascii="Times New Roman" w:eastAsia="Times New Roman" w:hAnsi="Times New Roman"/>
              </w:rPr>
              <w:t>ней суточной температурой воздуха</w:t>
            </w:r>
          </w:p>
        </w:tc>
      </w:tr>
      <w:tr w:rsidR="000975AF" w:rsidRPr="008E5823" w:rsidTr="00F0225D">
        <w:trPr>
          <w:trHeight w:val="549"/>
        </w:trPr>
        <w:tc>
          <w:tcPr>
            <w:tcW w:w="426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 w:val="restart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  <w:r w:rsidRPr="004F3F23">
              <w:rPr>
                <w:rFonts w:ascii="Times New Roman" w:eastAsia="Times New Roman" w:hAnsi="Times New Roman"/>
              </w:rPr>
              <w:t>0.98</w:t>
            </w:r>
          </w:p>
        </w:tc>
        <w:tc>
          <w:tcPr>
            <w:tcW w:w="709" w:type="dxa"/>
            <w:vMerge w:val="restart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  <w:r w:rsidRPr="004F3F23">
              <w:rPr>
                <w:rFonts w:ascii="Times New Roman" w:eastAsia="Times New Roman" w:hAnsi="Times New Roman"/>
              </w:rPr>
              <w:t>0.92</w:t>
            </w:r>
          </w:p>
        </w:tc>
        <w:tc>
          <w:tcPr>
            <w:tcW w:w="709" w:type="dxa"/>
            <w:vMerge w:val="restart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  <w:r w:rsidRPr="004F3F23">
              <w:rPr>
                <w:rFonts w:ascii="Times New Roman" w:eastAsia="Times New Roman" w:hAnsi="Times New Roman"/>
              </w:rPr>
              <w:t>0.98</w:t>
            </w:r>
          </w:p>
        </w:tc>
        <w:tc>
          <w:tcPr>
            <w:tcW w:w="709" w:type="dxa"/>
            <w:vMerge w:val="restart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  <w:r w:rsidRPr="004F3F23">
              <w:rPr>
                <w:rFonts w:ascii="Times New Roman" w:eastAsia="Times New Roman" w:hAnsi="Times New Roman"/>
              </w:rPr>
              <w:t>0.92</w:t>
            </w:r>
          </w:p>
        </w:tc>
        <w:tc>
          <w:tcPr>
            <w:tcW w:w="567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  <w:r w:rsidRPr="004F3F23">
              <w:rPr>
                <w:rFonts w:ascii="Times New Roman" w:hAnsi="Times New Roman"/>
              </w:rPr>
              <w:t>≤0°С</w:t>
            </w:r>
          </w:p>
        </w:tc>
        <w:tc>
          <w:tcPr>
            <w:tcW w:w="1369" w:type="dxa"/>
            <w:gridSpan w:val="2"/>
            <w:vAlign w:val="center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  <w:r w:rsidRPr="004F3F23">
              <w:rPr>
                <w:rFonts w:ascii="Times New Roman" w:hAnsi="Times New Roman"/>
              </w:rPr>
              <w:t>≤8°С</w:t>
            </w:r>
          </w:p>
        </w:tc>
        <w:tc>
          <w:tcPr>
            <w:tcW w:w="1437" w:type="dxa"/>
            <w:gridSpan w:val="2"/>
            <w:vAlign w:val="center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  <w:r w:rsidRPr="004F3F23">
              <w:rPr>
                <w:rFonts w:ascii="Times New Roman" w:hAnsi="Times New Roman"/>
              </w:rPr>
              <w:t>≤10°С</w:t>
            </w:r>
          </w:p>
        </w:tc>
      </w:tr>
      <w:tr w:rsidR="000975AF" w:rsidRPr="008E5823" w:rsidTr="00F0225D">
        <w:trPr>
          <w:cantSplit/>
          <w:trHeight w:val="2276"/>
        </w:trPr>
        <w:tc>
          <w:tcPr>
            <w:tcW w:w="426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extDirection w:val="btLr"/>
          </w:tcPr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F3F23">
              <w:rPr>
                <w:rFonts w:ascii="Times New Roman" w:hAnsi="Times New Roman"/>
                <w:color w:val="000000"/>
              </w:rPr>
              <w:t>Продолжительность</w:t>
            </w:r>
          </w:p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extDirection w:val="btLr"/>
          </w:tcPr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F3F23">
              <w:rPr>
                <w:rFonts w:ascii="Times New Roman" w:hAnsi="Times New Roman"/>
                <w:color w:val="000000"/>
              </w:rPr>
              <w:t>Средняя температура</w:t>
            </w:r>
          </w:p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extDirection w:val="btLr"/>
          </w:tcPr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F3F23">
              <w:rPr>
                <w:rFonts w:ascii="Times New Roman" w:hAnsi="Times New Roman"/>
                <w:color w:val="000000"/>
              </w:rPr>
              <w:t>Продолжительность</w:t>
            </w:r>
          </w:p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1" w:type="dxa"/>
            <w:textDirection w:val="btLr"/>
          </w:tcPr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F3F23">
              <w:rPr>
                <w:rFonts w:ascii="Times New Roman" w:hAnsi="Times New Roman"/>
                <w:color w:val="000000"/>
              </w:rPr>
              <w:t>Средняя температура</w:t>
            </w:r>
          </w:p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extDirection w:val="btLr"/>
          </w:tcPr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F3F23">
              <w:rPr>
                <w:rFonts w:ascii="Times New Roman" w:hAnsi="Times New Roman"/>
                <w:color w:val="000000"/>
              </w:rPr>
              <w:t>Продолжительность</w:t>
            </w:r>
          </w:p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5" w:type="dxa"/>
            <w:textDirection w:val="btLr"/>
          </w:tcPr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4F3F23">
              <w:rPr>
                <w:rFonts w:ascii="Times New Roman" w:hAnsi="Times New Roman"/>
                <w:color w:val="000000"/>
              </w:rPr>
              <w:t>Средняя температура</w:t>
            </w:r>
          </w:p>
          <w:p w:rsidR="000975AF" w:rsidRPr="004F3F23" w:rsidRDefault="000975AF" w:rsidP="00F0225D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975AF" w:rsidRPr="008E5823" w:rsidTr="000975AF">
        <w:trPr>
          <w:trHeight w:val="387"/>
        </w:trPr>
        <w:tc>
          <w:tcPr>
            <w:tcW w:w="426" w:type="dxa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  <w:r w:rsidRPr="004F3F2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60" w:type="dxa"/>
          </w:tcPr>
          <w:p w:rsidR="000975AF" w:rsidRPr="004F3F23" w:rsidRDefault="000975AF" w:rsidP="00F0225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1" w:type="dxa"/>
          </w:tcPr>
          <w:p w:rsidR="000975AF" w:rsidRPr="004F3F23" w:rsidRDefault="000975AF" w:rsidP="00F0225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</w:tcPr>
          <w:p w:rsidR="000975AF" w:rsidRPr="004F3F23" w:rsidRDefault="000975AF" w:rsidP="00F0225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5" w:type="dxa"/>
          </w:tcPr>
          <w:p w:rsidR="000975AF" w:rsidRPr="004F3F23" w:rsidRDefault="000975AF" w:rsidP="00F0225D">
            <w:pPr>
              <w:rPr>
                <w:rFonts w:ascii="Times New Roman" w:eastAsia="Times New Roman" w:hAnsi="Times New Roman"/>
              </w:rPr>
            </w:pPr>
          </w:p>
        </w:tc>
      </w:tr>
    </w:tbl>
    <w:p w:rsidR="000975AF" w:rsidRDefault="000975AF"/>
    <w:p w:rsidR="000975AF" w:rsidRPr="008E5823" w:rsidRDefault="000975AF" w:rsidP="000975AF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E5823">
        <w:rPr>
          <w:rFonts w:ascii="Times New Roman" w:eastAsia="Times New Roman" w:hAnsi="Times New Roman"/>
          <w:b/>
          <w:sz w:val="28"/>
          <w:szCs w:val="28"/>
        </w:rPr>
        <w:t xml:space="preserve">Теплотехнические показатели используемых строительных материалов </w:t>
      </w:r>
    </w:p>
    <w:p w:rsidR="000975AF" w:rsidRPr="008E5823" w:rsidRDefault="000975AF" w:rsidP="000975AF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8E5823">
        <w:rPr>
          <w:rFonts w:ascii="Times New Roman" w:eastAsia="Times New Roman" w:hAnsi="Times New Roman"/>
          <w:sz w:val="28"/>
          <w:szCs w:val="28"/>
        </w:rPr>
        <w:t>Таблица 3</w:t>
      </w:r>
    </w:p>
    <w:tbl>
      <w:tblPr>
        <w:tblW w:w="103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263"/>
        <w:gridCol w:w="1699"/>
        <w:gridCol w:w="1984"/>
        <w:gridCol w:w="1250"/>
        <w:gridCol w:w="1484"/>
      </w:tblGrid>
      <w:tr w:rsidR="000975AF" w:rsidRPr="008E5823" w:rsidTr="006E5E0F">
        <w:trPr>
          <w:trHeight w:val="654"/>
        </w:trPr>
        <w:tc>
          <w:tcPr>
            <w:tcW w:w="680" w:type="dxa"/>
            <w:vMerge w:val="restart"/>
            <w:vAlign w:val="center"/>
          </w:tcPr>
          <w:p w:rsidR="000975AF" w:rsidRPr="00154FA3" w:rsidRDefault="000975AF" w:rsidP="006E5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263" w:type="dxa"/>
            <w:vMerge w:val="restart"/>
            <w:vAlign w:val="center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 ограждения в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ответствии с расчетной сх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мой</w:t>
            </w:r>
          </w:p>
        </w:tc>
        <w:tc>
          <w:tcPr>
            <w:tcW w:w="3683" w:type="dxa"/>
            <w:gridSpan w:val="2"/>
            <w:vAlign w:val="center"/>
          </w:tcPr>
          <w:p w:rsidR="000975AF" w:rsidRPr="00154FA3" w:rsidRDefault="000975AF" w:rsidP="006E5E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Характеристика материала в с</w:t>
            </w: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хом состояни</w:t>
            </w:r>
            <w:bookmarkStart w:id="0" w:name="_GoBack"/>
            <w:bookmarkEnd w:id="0"/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734" w:type="dxa"/>
            <w:gridSpan w:val="2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Расчётные коэффицие</w:t>
            </w: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ты при эксплуатации</w:t>
            </w:r>
          </w:p>
        </w:tc>
      </w:tr>
      <w:tr w:rsidR="000975AF" w:rsidRPr="008E5823" w:rsidTr="00F0225D">
        <w:trPr>
          <w:trHeight w:val="636"/>
        </w:trPr>
        <w:tc>
          <w:tcPr>
            <w:tcW w:w="680" w:type="dxa"/>
            <w:vMerge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Плотность γ</w:t>
            </w:r>
            <w:r w:rsidRPr="00154FA3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0</w:t>
            </w: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, кг/м</w:t>
            </w:r>
            <w:r w:rsidRPr="00154FA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:rsidR="000975AF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 xml:space="preserve">Коэффициент </w:t>
            </w:r>
            <w:proofErr w:type="spellStart"/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теплопр</w:t>
            </w:r>
            <w:proofErr w:type="spellEnd"/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154FA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λ</w:t>
            </w:r>
            <w:r w:rsidRPr="00154FA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vertAlign w:val="subscript"/>
              </w:rPr>
              <w:t>0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Вт/</w:t>
            </w:r>
            <w:r w:rsidRPr="00154FA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(м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·</w:t>
            </w:r>
            <w:r w:rsidRPr="004F3F23">
              <w:rPr>
                <w:rFonts w:ascii="Times New Roman" w:hAnsi="Times New Roman"/>
              </w:rPr>
              <w:t>°С</w:t>
            </w:r>
            <w:r w:rsidRPr="00154FA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34" w:type="dxa"/>
            <w:gridSpan w:val="2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 xml:space="preserve">Теплопроводности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λ, Вт/</w:t>
            </w:r>
            <w:r w:rsidRPr="00154FA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(м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·</w:t>
            </w:r>
            <w:r w:rsidRPr="004F3F23">
              <w:rPr>
                <w:rFonts w:ascii="Times New Roman" w:hAnsi="Times New Roman"/>
              </w:rPr>
              <w:t>°С</w:t>
            </w:r>
            <w:r w:rsidRPr="00154FA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975AF" w:rsidRPr="008E5823" w:rsidTr="00F0225D">
        <w:trPr>
          <w:trHeight w:val="195"/>
        </w:trPr>
        <w:tc>
          <w:tcPr>
            <w:tcW w:w="680" w:type="dxa"/>
            <w:vMerge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84" w:type="dxa"/>
          </w:tcPr>
          <w:p w:rsidR="000975AF" w:rsidRPr="000975AF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75AF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</w:tr>
      <w:tr w:rsidR="000975AF" w:rsidRPr="008E5823" w:rsidTr="000975AF">
        <w:trPr>
          <w:trHeight w:val="387"/>
        </w:trPr>
        <w:tc>
          <w:tcPr>
            <w:tcW w:w="680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</w:tcPr>
          <w:p w:rsidR="000975AF" w:rsidRPr="00154FA3" w:rsidRDefault="000975AF" w:rsidP="00F022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0975AF" w:rsidRPr="008E5823" w:rsidTr="00F0225D">
        <w:trPr>
          <w:trHeight w:val="364"/>
        </w:trPr>
        <w:tc>
          <w:tcPr>
            <w:tcW w:w="680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0975AF" w:rsidRPr="00154FA3" w:rsidRDefault="000975AF" w:rsidP="00F022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0975AF" w:rsidRPr="008E5823" w:rsidTr="000975AF">
        <w:trPr>
          <w:trHeight w:val="328"/>
        </w:trPr>
        <w:tc>
          <w:tcPr>
            <w:tcW w:w="680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A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</w:tcPr>
          <w:p w:rsidR="000975AF" w:rsidRPr="00154FA3" w:rsidRDefault="000975AF" w:rsidP="00F022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0975AF" w:rsidRPr="008E5823" w:rsidTr="000975AF">
        <w:trPr>
          <w:trHeight w:val="328"/>
        </w:trPr>
        <w:tc>
          <w:tcPr>
            <w:tcW w:w="680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975AF" w:rsidRPr="00154FA3" w:rsidRDefault="000975AF" w:rsidP="00F022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0975AF" w:rsidRPr="008E5823" w:rsidTr="000975AF">
        <w:trPr>
          <w:trHeight w:val="328"/>
        </w:trPr>
        <w:tc>
          <w:tcPr>
            <w:tcW w:w="680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975AF" w:rsidRPr="00154FA3" w:rsidRDefault="000975AF" w:rsidP="00F022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0975AF" w:rsidRPr="00154FA3" w:rsidRDefault="000975AF" w:rsidP="00F02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0975AF" w:rsidRDefault="000975AF"/>
    <w:p w:rsidR="000975AF" w:rsidRDefault="000975AF" w:rsidP="000975AF">
      <w:pPr>
        <w:jc w:val="center"/>
        <w:rPr>
          <w:rFonts w:ascii="Times New Roman" w:hAnsi="Times New Roman"/>
          <w:b/>
          <w:sz w:val="28"/>
          <w:szCs w:val="28"/>
        </w:rPr>
      </w:pPr>
      <w:r w:rsidRPr="00AA35F6">
        <w:rPr>
          <w:rFonts w:ascii="Times New Roman" w:hAnsi="Times New Roman"/>
          <w:b/>
          <w:sz w:val="28"/>
          <w:szCs w:val="28"/>
        </w:rPr>
        <w:t>Сопротивление теплопередаче ограждающих конструкций</w:t>
      </w:r>
      <w:r>
        <w:rPr>
          <w:rFonts w:ascii="Times New Roman" w:hAnsi="Times New Roman"/>
          <w:b/>
          <w:sz w:val="28"/>
          <w:szCs w:val="28"/>
        </w:rPr>
        <w:br/>
      </w:r>
      <w:r w:rsidRPr="00AA35F6">
        <w:rPr>
          <w:rFonts w:ascii="Times New Roman" w:hAnsi="Times New Roman"/>
          <w:b/>
          <w:sz w:val="28"/>
          <w:szCs w:val="28"/>
        </w:rPr>
        <w:t xml:space="preserve"> по СП 50.13330.2012</w:t>
      </w:r>
    </w:p>
    <w:p w:rsidR="000975AF" w:rsidRPr="00AA35F6" w:rsidRDefault="000975AF" w:rsidP="000975A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W w:w="9799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4961"/>
        <w:gridCol w:w="2268"/>
        <w:gridCol w:w="1846"/>
      </w:tblGrid>
      <w:tr w:rsidR="000975AF" w:rsidRPr="008E5823" w:rsidTr="00F0225D">
        <w:trPr>
          <w:trHeight w:val="467"/>
        </w:trPr>
        <w:tc>
          <w:tcPr>
            <w:tcW w:w="724" w:type="dxa"/>
            <w:vAlign w:val="center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Align w:val="center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Здания и помещения</w:t>
            </w:r>
          </w:p>
        </w:tc>
        <w:tc>
          <w:tcPr>
            <w:tcW w:w="2268" w:type="dxa"/>
            <w:vAlign w:val="center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BCC">
              <w:rPr>
                <w:rFonts w:ascii="Times New Roman" w:hAnsi="Times New Roman"/>
                <w:sz w:val="24"/>
                <w:szCs w:val="24"/>
              </w:rPr>
              <w:t>Градусо</w:t>
            </w:r>
            <w:proofErr w:type="spellEnd"/>
            <w:r w:rsidRPr="007E7BCC">
              <w:rPr>
                <w:rFonts w:ascii="Times New Roman" w:hAnsi="Times New Roman"/>
                <w:sz w:val="24"/>
                <w:szCs w:val="24"/>
              </w:rPr>
              <w:t xml:space="preserve">-сутки </w:t>
            </w:r>
            <w:proofErr w:type="spellStart"/>
            <w:r w:rsidRPr="00010C9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010C92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1846" w:type="dxa"/>
            <w:vAlign w:val="center"/>
          </w:tcPr>
          <w:p w:rsidR="000975AF" w:rsidRPr="00010C92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C92">
              <w:rPr>
                <w:rFonts w:ascii="Times New Roman" w:hAnsi="Times New Roman"/>
                <w:color w:val="332D2C"/>
              </w:rPr>
              <w:t>Нормируемые значения сопр</w:t>
            </w:r>
            <w:r w:rsidRPr="00010C92">
              <w:rPr>
                <w:rFonts w:ascii="Times New Roman" w:hAnsi="Times New Roman"/>
                <w:color w:val="332D2C"/>
              </w:rPr>
              <w:t>о</w:t>
            </w:r>
            <w:r w:rsidRPr="00010C92">
              <w:rPr>
                <w:rFonts w:ascii="Times New Roman" w:hAnsi="Times New Roman"/>
                <w:color w:val="332D2C"/>
              </w:rPr>
              <w:t>тивления тепл</w:t>
            </w:r>
            <w:r w:rsidRPr="00010C92">
              <w:rPr>
                <w:rFonts w:ascii="Times New Roman" w:hAnsi="Times New Roman"/>
                <w:color w:val="332D2C"/>
              </w:rPr>
              <w:t>о</w:t>
            </w:r>
            <w:r>
              <w:rPr>
                <w:rFonts w:ascii="Times New Roman" w:hAnsi="Times New Roman"/>
                <w:color w:val="332D2C"/>
              </w:rPr>
              <w:t>пере</w:t>
            </w:r>
            <w:r w:rsidRPr="00010C92">
              <w:rPr>
                <w:rFonts w:ascii="Times New Roman" w:hAnsi="Times New Roman"/>
                <w:color w:val="332D2C"/>
              </w:rPr>
              <w:t xml:space="preserve">даче </w:t>
            </w:r>
            <w:proofErr w:type="spellStart"/>
            <w:r w:rsidRPr="00010C92">
              <w:rPr>
                <w:rFonts w:ascii="Times New Roman" w:hAnsi="Times New Roman"/>
                <w:i/>
                <w:position w:val="1"/>
              </w:rPr>
              <w:t>R</w:t>
            </w:r>
            <w:r w:rsidRPr="00010C92">
              <w:rPr>
                <w:rFonts w:ascii="Times New Roman" w:hAnsi="Times New Roman"/>
                <w:i/>
                <w:position w:val="1"/>
                <w:vertAlign w:val="subscript"/>
              </w:rPr>
              <w:t>req</w:t>
            </w:r>
            <w:proofErr w:type="spellEnd"/>
            <w:r w:rsidRPr="00010C92">
              <w:rPr>
                <w:rFonts w:ascii="Times New Roman" w:hAnsi="Times New Roman"/>
                <w:i/>
                <w:position w:val="1"/>
              </w:rPr>
              <w:t xml:space="preserve"> </w:t>
            </w:r>
            <w:r w:rsidRPr="00010C92">
              <w:rPr>
                <w:rFonts w:ascii="Times New Roman" w:hAnsi="Times New Roman"/>
                <w:color w:val="332D2C"/>
              </w:rPr>
              <w:t xml:space="preserve">, </w:t>
            </w:r>
            <w:r w:rsidRPr="00010C92">
              <w:rPr>
                <w:rFonts w:ascii="Times New Roman" w:hAnsi="Times New Roman"/>
                <w:color w:val="332D2C"/>
              </w:rPr>
              <w:lastRenderedPageBreak/>
              <w:t>м</w:t>
            </w:r>
            <w:r w:rsidRPr="00010C92">
              <w:rPr>
                <w:rFonts w:ascii="Times New Roman" w:hAnsi="Times New Roman"/>
                <w:color w:val="332D2C"/>
                <w:position w:val="6"/>
              </w:rPr>
              <w:t>2</w:t>
            </w:r>
            <w:r w:rsidRPr="00010C92">
              <w:rPr>
                <w:rFonts w:ascii="Times New Roman" w:hAnsi="Times New Roman"/>
                <w:color w:val="332D2C"/>
              </w:rPr>
              <w:t>·°С/Вт</w:t>
            </w:r>
          </w:p>
        </w:tc>
      </w:tr>
      <w:tr w:rsidR="000975AF" w:rsidRPr="008E5823" w:rsidTr="00F0225D">
        <w:trPr>
          <w:trHeight w:val="272"/>
        </w:trPr>
        <w:tc>
          <w:tcPr>
            <w:tcW w:w="724" w:type="dxa"/>
            <w:vMerge w:val="restart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1" w:type="dxa"/>
            <w:vMerge w:val="restart"/>
          </w:tcPr>
          <w:p w:rsidR="000975AF" w:rsidRPr="007E7BCC" w:rsidRDefault="000975AF" w:rsidP="00F0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Общественные, административные и быт</w:t>
            </w:r>
            <w:r w:rsidRPr="007E7BCC">
              <w:rPr>
                <w:rFonts w:ascii="Times New Roman" w:hAnsi="Times New Roman"/>
                <w:sz w:val="24"/>
                <w:szCs w:val="24"/>
              </w:rPr>
              <w:t>о</w:t>
            </w:r>
            <w:r w:rsidRPr="007E7BCC">
              <w:rPr>
                <w:rFonts w:ascii="Times New Roman" w:hAnsi="Times New Roman"/>
                <w:sz w:val="24"/>
                <w:szCs w:val="24"/>
              </w:rPr>
              <w:t>вые, производственные и другие здания и помещения с влажным и мокрым режимом</w:t>
            </w:r>
          </w:p>
        </w:tc>
        <w:tc>
          <w:tcPr>
            <w:tcW w:w="2268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46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0975AF" w:rsidRPr="008E5823" w:rsidTr="00F0225D">
        <w:trPr>
          <w:trHeight w:val="236"/>
        </w:trPr>
        <w:tc>
          <w:tcPr>
            <w:tcW w:w="724" w:type="dxa"/>
            <w:vMerge/>
          </w:tcPr>
          <w:p w:rsidR="000975AF" w:rsidRPr="007E7BCC" w:rsidRDefault="000975AF" w:rsidP="00F0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975AF" w:rsidRPr="007E7BCC" w:rsidRDefault="000975AF" w:rsidP="00F0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846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0975AF" w:rsidRPr="008E5823" w:rsidTr="00F0225D">
        <w:trPr>
          <w:trHeight w:val="113"/>
        </w:trPr>
        <w:tc>
          <w:tcPr>
            <w:tcW w:w="724" w:type="dxa"/>
            <w:vMerge/>
          </w:tcPr>
          <w:p w:rsidR="000975AF" w:rsidRPr="007E7BCC" w:rsidRDefault="000975AF" w:rsidP="00F0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975AF" w:rsidRPr="007E7BCC" w:rsidRDefault="000975AF" w:rsidP="00F0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846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0975AF" w:rsidRPr="008E5823" w:rsidTr="00F0225D">
        <w:trPr>
          <w:trHeight w:val="113"/>
        </w:trPr>
        <w:tc>
          <w:tcPr>
            <w:tcW w:w="724" w:type="dxa"/>
            <w:vMerge/>
          </w:tcPr>
          <w:p w:rsidR="000975AF" w:rsidRPr="007E7BCC" w:rsidRDefault="000975AF" w:rsidP="00F0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975AF" w:rsidRPr="007E7BCC" w:rsidRDefault="000975AF" w:rsidP="00F0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846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0975AF" w:rsidRPr="008E5823" w:rsidTr="00F0225D">
        <w:trPr>
          <w:trHeight w:val="113"/>
        </w:trPr>
        <w:tc>
          <w:tcPr>
            <w:tcW w:w="724" w:type="dxa"/>
            <w:vMerge/>
          </w:tcPr>
          <w:p w:rsidR="000975AF" w:rsidRPr="007E7BCC" w:rsidRDefault="000975AF" w:rsidP="00F0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975AF" w:rsidRPr="007E7BCC" w:rsidRDefault="000975AF" w:rsidP="00F0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846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0975AF" w:rsidRPr="008E5823" w:rsidTr="00F0225D">
        <w:trPr>
          <w:trHeight w:val="113"/>
        </w:trPr>
        <w:tc>
          <w:tcPr>
            <w:tcW w:w="724" w:type="dxa"/>
            <w:vMerge/>
          </w:tcPr>
          <w:p w:rsidR="000975AF" w:rsidRPr="007E7BCC" w:rsidRDefault="000975AF" w:rsidP="00F0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975AF" w:rsidRPr="007E7BCC" w:rsidRDefault="000975AF" w:rsidP="00F0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846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0975AF" w:rsidRPr="008E5823" w:rsidTr="00F0225D">
        <w:trPr>
          <w:trHeight w:val="113"/>
        </w:trPr>
        <w:tc>
          <w:tcPr>
            <w:tcW w:w="724" w:type="dxa"/>
          </w:tcPr>
          <w:p w:rsidR="000975AF" w:rsidRPr="007E7BCC" w:rsidRDefault="000975AF" w:rsidP="00F0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BC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268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0,0003</w:t>
            </w:r>
          </w:p>
        </w:tc>
      </w:tr>
      <w:tr w:rsidR="000975AF" w:rsidRPr="008E5823" w:rsidTr="00F0225D">
        <w:trPr>
          <w:trHeight w:val="261"/>
        </w:trPr>
        <w:tc>
          <w:tcPr>
            <w:tcW w:w="724" w:type="dxa"/>
          </w:tcPr>
          <w:p w:rsidR="000975AF" w:rsidRPr="007E7BCC" w:rsidRDefault="000975AF" w:rsidP="00F02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BCC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268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</w:tcPr>
          <w:p w:rsidR="000975AF" w:rsidRPr="007E7BCC" w:rsidRDefault="000975AF" w:rsidP="00F02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BCC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</w:tbl>
    <w:p w:rsidR="000975AF" w:rsidRDefault="000975AF"/>
    <w:sectPr w:rsidR="000975AF" w:rsidSect="001D130F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89"/>
    <w:rsid w:val="000975AF"/>
    <w:rsid w:val="001D130F"/>
    <w:rsid w:val="002337E3"/>
    <w:rsid w:val="00374089"/>
    <w:rsid w:val="00444BBF"/>
    <w:rsid w:val="006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AF"/>
    <w:pPr>
      <w:spacing w:after="160" w:line="259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5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AF"/>
    <w:pPr>
      <w:spacing w:after="160" w:line="259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5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2020-08-30T08:38:00Z</dcterms:created>
  <dcterms:modified xsi:type="dcterms:W3CDTF">2020-08-30T09:08:00Z</dcterms:modified>
</cp:coreProperties>
</file>