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1;СМ</w:t>
      </w:r>
      <w:proofErr w:type="gramEnd"/>
      <w:r>
        <w:rPr>
          <w:b/>
          <w:sz w:val="28"/>
          <w:szCs w:val="28"/>
          <w:u w:val="single"/>
        </w:rPr>
        <w:t>-1.</w:t>
      </w:r>
    </w:p>
    <w:p w:rsidR="006E5AA5" w:rsidRPr="007367EA" w:rsidRDefault="007367EA" w:rsidP="006E5AA5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Проработать самостоятельно лекционный материал, затем выполнить практические и самостоятельные задания письменно в тетради.</w:t>
      </w:r>
    </w:p>
    <w:p w:rsidR="006E5AA5" w:rsidRPr="0011694E" w:rsidRDefault="006E5AA5" w:rsidP="006E5AA5">
      <w:pPr>
        <w:shd w:val="clear" w:color="auto" w:fill="FFFFFF"/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7367EA" w:rsidRPr="0011694E" w:rsidRDefault="007367EA" w:rsidP="007367EA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367EA">
        <w:rPr>
          <w:b/>
          <w:sz w:val="28"/>
          <w:szCs w:val="28"/>
          <w:highlight w:val="yellow"/>
          <w:u w:val="single"/>
        </w:rPr>
        <w:t>Лекция № 13</w:t>
      </w:r>
      <w:bookmarkStart w:id="0" w:name="_GoBack"/>
      <w:bookmarkEnd w:id="0"/>
    </w:p>
    <w:p w:rsidR="007367EA" w:rsidRPr="0011694E" w:rsidRDefault="007367EA" w:rsidP="007367EA">
      <w:pPr>
        <w:pStyle w:val="1"/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bCs/>
          <w:iCs/>
          <w:color w:val="000000"/>
          <w:spacing w:val="5"/>
          <w:sz w:val="28"/>
          <w:szCs w:val="28"/>
          <w:u w:val="single"/>
        </w:rPr>
      </w:pPr>
      <w:r w:rsidRPr="0011694E">
        <w:rPr>
          <w:rFonts w:ascii="Times New Roman" w:hAnsi="Times New Roman"/>
          <w:b/>
          <w:sz w:val="28"/>
          <w:szCs w:val="28"/>
        </w:rPr>
        <w:t>ТЕМА</w:t>
      </w:r>
      <w:r w:rsidRPr="0011694E">
        <w:rPr>
          <w:rFonts w:ascii="Times New Roman" w:hAnsi="Times New Roman"/>
          <w:sz w:val="28"/>
          <w:szCs w:val="28"/>
        </w:rPr>
        <w:t xml:space="preserve">: </w:t>
      </w:r>
      <w:r w:rsidRPr="0011694E">
        <w:rPr>
          <w:rFonts w:ascii="Times New Roman" w:hAnsi="Times New Roman"/>
          <w:bCs/>
          <w:iCs/>
          <w:color w:val="000000"/>
          <w:spacing w:val="5"/>
          <w:sz w:val="28"/>
          <w:szCs w:val="28"/>
          <w:u w:val="single"/>
        </w:rPr>
        <w:t>Употребление причастных и деепричастных оборотов в речи</w:t>
      </w:r>
    </w:p>
    <w:p w:rsidR="007367EA" w:rsidRPr="0011694E" w:rsidRDefault="007367EA" w:rsidP="007367EA">
      <w:pPr>
        <w:shd w:val="clear" w:color="auto" w:fill="FFFFFF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7367EA" w:rsidRPr="0011694E" w:rsidRDefault="007367EA" w:rsidP="007367EA">
      <w:pPr>
        <w:pStyle w:val="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7367EA" w:rsidRPr="0011694E" w:rsidRDefault="007367EA" w:rsidP="007367EA">
      <w:pPr>
        <w:ind w:left="142"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sz w:val="28"/>
          <w:szCs w:val="28"/>
        </w:rPr>
        <w:t>1. Причастный оборот</w:t>
      </w:r>
    </w:p>
    <w:p w:rsidR="007367EA" w:rsidRPr="0011694E" w:rsidRDefault="007367EA" w:rsidP="007367EA">
      <w:pPr>
        <w:tabs>
          <w:tab w:val="center" w:pos="567"/>
        </w:tabs>
        <w:ind w:left="142" w:firstLine="567"/>
        <w:rPr>
          <w:sz w:val="28"/>
          <w:szCs w:val="28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>2.</w:t>
      </w:r>
      <w:r w:rsidRPr="0011694E">
        <w:rPr>
          <w:sz w:val="28"/>
          <w:szCs w:val="28"/>
        </w:rPr>
        <w:t xml:space="preserve"> Деепричастный оборот.</w:t>
      </w:r>
    </w:p>
    <w:p w:rsidR="007367EA" w:rsidRPr="0011694E" w:rsidRDefault="007367EA" w:rsidP="007367EA">
      <w:pPr>
        <w:ind w:left="142"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11694E">
        <w:rPr>
          <w:rFonts w:eastAsiaTheme="minorHAnsi"/>
          <w:sz w:val="28"/>
          <w:szCs w:val="28"/>
          <w:lang w:eastAsia="en-US"/>
        </w:rPr>
        <w:t xml:space="preserve"> Согласование сказуемого с подлежащим.</w:t>
      </w:r>
    </w:p>
    <w:p w:rsidR="007367EA" w:rsidRPr="0011694E" w:rsidRDefault="007367EA" w:rsidP="007367EA">
      <w:pPr>
        <w:tabs>
          <w:tab w:val="center" w:pos="709"/>
          <w:tab w:val="center" w:pos="1276"/>
        </w:tabs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>4.</w:t>
      </w:r>
      <w:r w:rsidRPr="0011694E">
        <w:rPr>
          <w:rFonts w:eastAsiaTheme="minorHAnsi"/>
          <w:bCs/>
          <w:iCs/>
          <w:sz w:val="28"/>
          <w:szCs w:val="28"/>
          <w:lang w:eastAsia="en-US"/>
        </w:rPr>
        <w:t xml:space="preserve"> Сложносочинённое, сложноподчинённое, бессоюзное </w:t>
      </w:r>
    </w:p>
    <w:p w:rsidR="007367EA" w:rsidRPr="0011694E" w:rsidRDefault="007367EA" w:rsidP="007367EA">
      <w:pPr>
        <w:tabs>
          <w:tab w:val="center" w:pos="1134"/>
          <w:tab w:val="center" w:pos="1276"/>
        </w:tabs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11694E">
        <w:rPr>
          <w:rFonts w:eastAsiaTheme="minorHAnsi"/>
          <w:bCs/>
          <w:iCs/>
          <w:sz w:val="28"/>
          <w:szCs w:val="28"/>
          <w:lang w:eastAsia="en-US"/>
        </w:rPr>
        <w:t>сложное предложение.</w:t>
      </w:r>
    </w:p>
    <w:p w:rsidR="007367EA" w:rsidRPr="0011694E" w:rsidRDefault="007367EA" w:rsidP="007367EA">
      <w:pPr>
        <w:tabs>
          <w:tab w:val="center" w:pos="1134"/>
          <w:tab w:val="center" w:pos="1276"/>
        </w:tabs>
        <w:ind w:firstLine="709"/>
        <w:rPr>
          <w:rFonts w:eastAsiaTheme="minorHAnsi"/>
          <w:bCs/>
          <w:iCs/>
          <w:sz w:val="28"/>
          <w:szCs w:val="28"/>
          <w:lang w:eastAsia="en-US"/>
        </w:rPr>
      </w:pPr>
      <w:r w:rsidRPr="0011694E">
        <w:rPr>
          <w:rFonts w:eastAsiaTheme="minorHAnsi"/>
          <w:bCs/>
          <w:iCs/>
          <w:sz w:val="28"/>
          <w:szCs w:val="28"/>
          <w:lang w:eastAsia="en-US"/>
        </w:rPr>
        <w:t>5.</w:t>
      </w:r>
      <w:r w:rsidRPr="0011694E">
        <w:rPr>
          <w:rFonts w:eastAsiaTheme="minorHAnsi"/>
          <w:sz w:val="28"/>
          <w:szCs w:val="28"/>
          <w:lang w:eastAsia="en-US"/>
        </w:rPr>
        <w:t xml:space="preserve">Выразительные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возможности  русского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синтаксиса.</w:t>
      </w:r>
    </w:p>
    <w:p w:rsidR="007367EA" w:rsidRPr="0011694E" w:rsidRDefault="007367EA" w:rsidP="007367EA">
      <w:pPr>
        <w:tabs>
          <w:tab w:val="center" w:pos="567"/>
        </w:tabs>
        <w:rPr>
          <w:rFonts w:eastAsiaTheme="minorHAnsi"/>
          <w:color w:val="000000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rPr>
          <w:sz w:val="28"/>
          <w:szCs w:val="28"/>
        </w:rPr>
      </w:pPr>
      <w:r w:rsidRPr="0011694E">
        <w:rPr>
          <w:sz w:val="28"/>
          <w:szCs w:val="28"/>
        </w:rPr>
        <w:t xml:space="preserve">   Содержание лекционного материала по теме № 13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1. Причастный оборот не должен включать в себя определяемое существительное.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: отредактированная рукопись редактором - неверно, следует заменить на отредактированная редактором рукопись или рукопись, отредактированная редактором.</w:t>
      </w:r>
    </w:p>
    <w:p w:rsidR="007367EA" w:rsidRPr="0011694E" w:rsidRDefault="007367EA" w:rsidP="007367EA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Причастный оборот обычно примыкает к определяемому существительному; нельзя переносить оборот в другое место.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: горная цепь тянется с востока на запад, состоящая из множества хребтов - неверно, следует заменить на: горная цепь, состоящая из множества хребтов, тянется с востока на запад.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3. Деепричастные обороты употребляются обычно в двусоставных предложениях, относятся к глаголу-сказуемому, обозначая добавочное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действие  подлежащего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. (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Закончив  занятие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преподаватель вышел из аудитории).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Если глагол-сказуемое и деепричастие обозначают действия разных предметов или лиц, то предложение построено неверно, т.е. нарушены нормы литературного языка.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Поговорив с другом, у меня возникло много разных мыслей. Деепричастия не употребляются в безличных предложениях. (Придя домой, мне нездоровилось). Но если деепричастие употребляется при неопределенной форме глагола, то этот вариант возможен: Готовясь к докладу, надо было изучить много литературы. 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lastRenderedPageBreak/>
        <w:t>Деепричастие и сказуемое должны обозначать действия одного и того же лица.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367EA" w:rsidRPr="0011694E" w:rsidRDefault="007367EA" w:rsidP="007367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Согласование сказуемого с подлежащим</w:t>
      </w:r>
    </w:p>
    <w:p w:rsidR="007367EA" w:rsidRPr="0011694E" w:rsidRDefault="007367EA" w:rsidP="007367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367EA" w:rsidRPr="0011694E" w:rsidRDefault="007367EA" w:rsidP="007367EA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При подлежащем, в состав которого входят слова </w:t>
      </w:r>
      <w:r w:rsidRPr="0011694E">
        <w:rPr>
          <w:i/>
          <w:iCs/>
          <w:color w:val="000000"/>
          <w:sz w:val="28"/>
          <w:szCs w:val="28"/>
        </w:rPr>
        <w:t>множество, ряд, часть, большинство, меньшинство</w:t>
      </w:r>
      <w:r w:rsidRPr="0011694E">
        <w:rPr>
          <w:color w:val="000000"/>
          <w:sz w:val="28"/>
          <w:szCs w:val="28"/>
        </w:rPr>
        <w:t xml:space="preserve"> и управляемое существительное в родительном падеже (типа </w:t>
      </w:r>
      <w:r w:rsidRPr="0011694E">
        <w:rPr>
          <w:i/>
          <w:iCs/>
          <w:color w:val="000000"/>
          <w:sz w:val="28"/>
          <w:szCs w:val="28"/>
        </w:rPr>
        <w:t>большинство учеников, ряд школ</w:t>
      </w:r>
      <w:r w:rsidRPr="0011694E">
        <w:rPr>
          <w:color w:val="000000"/>
          <w:sz w:val="28"/>
          <w:szCs w:val="28"/>
        </w:rPr>
        <w:t xml:space="preserve">), сказуемое может стоять как во множественном, так и в единственном числе. 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  <w:u w:val="single"/>
        </w:rPr>
        <w:t>Единственное число</w:t>
      </w:r>
      <w:r w:rsidRPr="0011694E">
        <w:rPr>
          <w:color w:val="000000"/>
          <w:sz w:val="28"/>
          <w:szCs w:val="28"/>
        </w:rPr>
        <w:t xml:space="preserve"> употребляется в том случае, если - существительное обозначает </w:t>
      </w:r>
      <w:r w:rsidRPr="0011694E">
        <w:rPr>
          <w:color w:val="000000"/>
          <w:sz w:val="28"/>
          <w:szCs w:val="28"/>
          <w:u w:val="single"/>
        </w:rPr>
        <w:t>неодушевленные предметы</w:t>
      </w:r>
      <w:r w:rsidRPr="0011694E">
        <w:rPr>
          <w:color w:val="000000"/>
          <w:sz w:val="28"/>
          <w:szCs w:val="28"/>
        </w:rPr>
        <w:t xml:space="preserve"> (</w:t>
      </w:r>
      <w:r w:rsidRPr="0011694E">
        <w:rPr>
          <w:i/>
          <w:iCs/>
          <w:color w:val="000000"/>
          <w:sz w:val="28"/>
          <w:szCs w:val="28"/>
        </w:rPr>
        <w:t>ряд столов стоял...</w:t>
      </w:r>
      <w:r w:rsidRPr="0011694E">
        <w:rPr>
          <w:color w:val="000000"/>
          <w:sz w:val="28"/>
          <w:szCs w:val="28"/>
        </w:rPr>
        <w:t>);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- </w:t>
      </w:r>
      <w:r w:rsidRPr="0011694E">
        <w:rPr>
          <w:color w:val="000000"/>
          <w:sz w:val="28"/>
          <w:szCs w:val="28"/>
          <w:u w:val="single"/>
        </w:rPr>
        <w:t>не подчеркивается активность</w:t>
      </w:r>
      <w:r w:rsidRPr="0011694E">
        <w:rPr>
          <w:color w:val="000000"/>
          <w:sz w:val="28"/>
          <w:szCs w:val="28"/>
        </w:rPr>
        <w:t xml:space="preserve"> действующих лиц (</w:t>
      </w:r>
      <w:r w:rsidRPr="0011694E">
        <w:rPr>
          <w:i/>
          <w:iCs/>
          <w:color w:val="000000"/>
          <w:sz w:val="28"/>
          <w:szCs w:val="28"/>
        </w:rPr>
        <w:t>большинство учеников отсутствовало</w:t>
      </w:r>
      <w:r w:rsidRPr="0011694E">
        <w:rPr>
          <w:color w:val="000000"/>
          <w:sz w:val="28"/>
          <w:szCs w:val="28"/>
        </w:rPr>
        <w:t>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Множественное число употребляется для </w:t>
      </w:r>
      <w:r w:rsidRPr="0011694E">
        <w:rPr>
          <w:color w:val="000000"/>
          <w:sz w:val="28"/>
          <w:szCs w:val="28"/>
          <w:u w:val="single"/>
        </w:rPr>
        <w:t>подчеркивания активности</w:t>
      </w:r>
      <w:r w:rsidRPr="0011694E">
        <w:rPr>
          <w:color w:val="000000"/>
          <w:sz w:val="28"/>
          <w:szCs w:val="28"/>
        </w:rPr>
        <w:t xml:space="preserve"> действия лиц (</w:t>
      </w:r>
      <w:r w:rsidRPr="0011694E">
        <w:rPr>
          <w:i/>
          <w:iCs/>
          <w:color w:val="000000"/>
          <w:sz w:val="28"/>
          <w:szCs w:val="28"/>
        </w:rPr>
        <w:t>Часть студентов сдали экзамены</w:t>
      </w:r>
      <w:r w:rsidRPr="0011694E">
        <w:rPr>
          <w:color w:val="000000"/>
          <w:sz w:val="28"/>
          <w:szCs w:val="28"/>
        </w:rPr>
        <w:t>).</w:t>
      </w:r>
    </w:p>
    <w:p w:rsidR="007367EA" w:rsidRPr="0011694E" w:rsidRDefault="007367EA" w:rsidP="007367EA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>При подлежащем, выраженном количественно-именным сочетанием (</w:t>
      </w:r>
      <w:r w:rsidRPr="0011694E">
        <w:rPr>
          <w:i/>
          <w:iCs/>
          <w:color w:val="000000"/>
          <w:sz w:val="28"/>
          <w:szCs w:val="28"/>
        </w:rPr>
        <w:t>семь часов, несколько человек...</w:t>
      </w:r>
      <w:r w:rsidRPr="0011694E">
        <w:rPr>
          <w:color w:val="000000"/>
          <w:sz w:val="28"/>
          <w:szCs w:val="28"/>
        </w:rPr>
        <w:t>), сказуемое может стоять в форме единственного и в форме множественного числа.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Формой </w:t>
      </w:r>
      <w:r w:rsidRPr="0011694E">
        <w:rPr>
          <w:color w:val="000000"/>
          <w:sz w:val="28"/>
          <w:szCs w:val="28"/>
          <w:u w:val="single"/>
        </w:rPr>
        <w:t>множественного числа</w:t>
      </w:r>
      <w:r w:rsidRPr="0011694E">
        <w:rPr>
          <w:color w:val="000000"/>
          <w:sz w:val="28"/>
          <w:szCs w:val="28"/>
        </w:rPr>
        <w:t xml:space="preserve"> подчеркивается </w:t>
      </w:r>
      <w:r w:rsidRPr="0011694E">
        <w:rPr>
          <w:color w:val="000000"/>
          <w:sz w:val="28"/>
          <w:szCs w:val="28"/>
          <w:u w:val="single"/>
        </w:rPr>
        <w:t>активность</w:t>
      </w:r>
      <w:r w:rsidRPr="0011694E">
        <w:rPr>
          <w:color w:val="000000"/>
          <w:sz w:val="28"/>
          <w:szCs w:val="28"/>
        </w:rPr>
        <w:t xml:space="preserve"> действующих лиц: </w:t>
      </w:r>
      <w:r w:rsidRPr="0011694E">
        <w:rPr>
          <w:i/>
          <w:iCs/>
          <w:color w:val="000000"/>
          <w:sz w:val="28"/>
          <w:szCs w:val="28"/>
        </w:rPr>
        <w:t xml:space="preserve">И тридцать витязей прекрасных// Чредой из вод </w:t>
      </w:r>
      <w:r w:rsidRPr="0011694E">
        <w:rPr>
          <w:b/>
          <w:bCs/>
          <w:i/>
          <w:iCs/>
          <w:color w:val="000000"/>
          <w:sz w:val="28"/>
          <w:szCs w:val="28"/>
        </w:rPr>
        <w:t>выходят</w:t>
      </w:r>
      <w:r w:rsidRPr="0011694E">
        <w:rPr>
          <w:i/>
          <w:iCs/>
          <w:color w:val="000000"/>
          <w:sz w:val="28"/>
          <w:szCs w:val="28"/>
        </w:rPr>
        <w:t xml:space="preserve"> ясных</w:t>
      </w:r>
      <w:r w:rsidRPr="0011694E">
        <w:rPr>
          <w:color w:val="000000"/>
          <w:sz w:val="28"/>
          <w:szCs w:val="28"/>
        </w:rPr>
        <w:t xml:space="preserve"> (А.С. Пушкин).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Форма </w:t>
      </w:r>
      <w:r w:rsidRPr="0011694E">
        <w:rPr>
          <w:color w:val="000000"/>
          <w:sz w:val="28"/>
          <w:szCs w:val="28"/>
          <w:u w:val="single"/>
        </w:rPr>
        <w:t>единственного числа</w:t>
      </w:r>
      <w:r w:rsidRPr="0011694E">
        <w:rPr>
          <w:color w:val="000000"/>
          <w:sz w:val="28"/>
          <w:szCs w:val="28"/>
        </w:rPr>
        <w:t xml:space="preserve"> сказуемого употребляется: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- при подчеркивании </w:t>
      </w:r>
      <w:r w:rsidRPr="0011694E">
        <w:rPr>
          <w:color w:val="000000"/>
          <w:sz w:val="28"/>
          <w:szCs w:val="28"/>
          <w:u w:val="single"/>
        </w:rPr>
        <w:t>пассивности</w:t>
      </w:r>
      <w:r w:rsidRPr="0011694E">
        <w:rPr>
          <w:color w:val="000000"/>
          <w:sz w:val="28"/>
          <w:szCs w:val="28"/>
        </w:rPr>
        <w:t xml:space="preserve"> действующих лиц: </w:t>
      </w:r>
      <w:r w:rsidRPr="0011694E">
        <w:rPr>
          <w:i/>
          <w:iCs/>
          <w:color w:val="000000"/>
          <w:sz w:val="28"/>
          <w:szCs w:val="28"/>
        </w:rPr>
        <w:t xml:space="preserve">Двадцать человек </w:t>
      </w:r>
      <w:r w:rsidRPr="0011694E">
        <w:rPr>
          <w:b/>
          <w:bCs/>
          <w:i/>
          <w:iCs/>
          <w:color w:val="000000"/>
          <w:sz w:val="28"/>
          <w:szCs w:val="28"/>
        </w:rPr>
        <w:t>стояло</w:t>
      </w:r>
      <w:r w:rsidRPr="0011694E">
        <w:rPr>
          <w:i/>
          <w:iCs/>
          <w:color w:val="000000"/>
          <w:sz w:val="28"/>
          <w:szCs w:val="28"/>
        </w:rPr>
        <w:t xml:space="preserve"> в стороне</w:t>
      </w:r>
      <w:r w:rsidRPr="0011694E">
        <w:rPr>
          <w:color w:val="000000"/>
          <w:sz w:val="28"/>
          <w:szCs w:val="28"/>
        </w:rPr>
        <w:t>;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- если существительное, входящее в состав подлежащего, обозначает </w:t>
      </w:r>
      <w:r w:rsidRPr="0011694E">
        <w:rPr>
          <w:color w:val="000000"/>
          <w:sz w:val="28"/>
          <w:szCs w:val="28"/>
          <w:u w:val="single"/>
        </w:rPr>
        <w:t>неодушевленный предмет или животное</w:t>
      </w:r>
      <w:r w:rsidRPr="0011694E">
        <w:rPr>
          <w:color w:val="000000"/>
          <w:sz w:val="28"/>
          <w:szCs w:val="28"/>
        </w:rPr>
        <w:t xml:space="preserve">: </w:t>
      </w:r>
      <w:r w:rsidRPr="0011694E">
        <w:rPr>
          <w:b/>
          <w:bCs/>
          <w:i/>
          <w:iCs/>
          <w:color w:val="000000"/>
          <w:sz w:val="28"/>
          <w:szCs w:val="28"/>
        </w:rPr>
        <w:t>Прошло</w:t>
      </w:r>
      <w:r w:rsidRPr="0011694E">
        <w:rPr>
          <w:i/>
          <w:iCs/>
          <w:color w:val="000000"/>
          <w:sz w:val="28"/>
          <w:szCs w:val="28"/>
        </w:rPr>
        <w:t xml:space="preserve"> сто лет - и что ж осталось// От сильных, гордых сих </w:t>
      </w:r>
      <w:proofErr w:type="gramStart"/>
      <w:r w:rsidRPr="0011694E">
        <w:rPr>
          <w:i/>
          <w:iCs/>
          <w:color w:val="000000"/>
          <w:sz w:val="28"/>
          <w:szCs w:val="28"/>
        </w:rPr>
        <w:t>мужей,/</w:t>
      </w:r>
      <w:proofErr w:type="gramEnd"/>
      <w:r w:rsidRPr="0011694E">
        <w:rPr>
          <w:i/>
          <w:iCs/>
          <w:color w:val="000000"/>
          <w:sz w:val="28"/>
          <w:szCs w:val="28"/>
        </w:rPr>
        <w:t>/ Столь полных волею страстей?</w:t>
      </w:r>
      <w:r w:rsidRPr="0011694E">
        <w:rPr>
          <w:color w:val="000000"/>
          <w:sz w:val="28"/>
          <w:szCs w:val="28"/>
        </w:rPr>
        <w:t xml:space="preserve"> (А.С. Пушкин);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- при </w:t>
      </w:r>
      <w:r w:rsidRPr="0011694E">
        <w:rPr>
          <w:color w:val="000000"/>
          <w:sz w:val="28"/>
          <w:szCs w:val="28"/>
          <w:u w:val="single"/>
        </w:rPr>
        <w:t>составном числительном</w:t>
      </w:r>
      <w:r w:rsidRPr="0011694E">
        <w:rPr>
          <w:color w:val="000000"/>
          <w:sz w:val="28"/>
          <w:szCs w:val="28"/>
        </w:rPr>
        <w:t xml:space="preserve">, оканчивающемся на </w:t>
      </w:r>
      <w:r w:rsidRPr="0011694E">
        <w:rPr>
          <w:color w:val="000000"/>
          <w:sz w:val="28"/>
          <w:szCs w:val="28"/>
          <w:u w:val="single"/>
        </w:rPr>
        <w:t>один</w:t>
      </w:r>
      <w:r w:rsidRPr="0011694E">
        <w:rPr>
          <w:color w:val="000000"/>
          <w:sz w:val="28"/>
          <w:szCs w:val="28"/>
        </w:rPr>
        <w:t xml:space="preserve"> (</w:t>
      </w:r>
      <w:r w:rsidRPr="0011694E">
        <w:rPr>
          <w:i/>
          <w:iCs/>
          <w:color w:val="000000"/>
          <w:sz w:val="28"/>
          <w:szCs w:val="28"/>
        </w:rPr>
        <w:t xml:space="preserve">Тридцать три богатыря - </w:t>
      </w:r>
      <w:r w:rsidRPr="0011694E">
        <w:rPr>
          <w:b/>
          <w:bCs/>
          <w:i/>
          <w:iCs/>
          <w:color w:val="000000"/>
          <w:sz w:val="28"/>
          <w:szCs w:val="28"/>
        </w:rPr>
        <w:t>выходят</w:t>
      </w:r>
      <w:r w:rsidRPr="0011694E">
        <w:rPr>
          <w:i/>
          <w:iCs/>
          <w:color w:val="000000"/>
          <w:sz w:val="28"/>
          <w:szCs w:val="28"/>
        </w:rPr>
        <w:t xml:space="preserve">, а тридцать один богатырь - </w:t>
      </w:r>
      <w:r w:rsidRPr="0011694E">
        <w:rPr>
          <w:b/>
          <w:bCs/>
          <w:i/>
          <w:iCs/>
          <w:color w:val="000000"/>
          <w:sz w:val="28"/>
          <w:szCs w:val="28"/>
        </w:rPr>
        <w:t>выходит</w:t>
      </w:r>
      <w:r w:rsidRPr="0011694E">
        <w:rPr>
          <w:color w:val="000000"/>
          <w:sz w:val="28"/>
          <w:szCs w:val="28"/>
        </w:rPr>
        <w:t>).</w:t>
      </w:r>
    </w:p>
    <w:p w:rsidR="007367EA" w:rsidRPr="0011694E" w:rsidRDefault="007367EA" w:rsidP="007367EA">
      <w:pPr>
        <w:numPr>
          <w:ilvl w:val="0"/>
          <w:numId w:val="3"/>
        </w:numPr>
        <w:tabs>
          <w:tab w:val="num" w:pos="0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Сказуемое ставится в </w:t>
      </w:r>
      <w:r w:rsidRPr="0011694E">
        <w:rPr>
          <w:color w:val="000000"/>
          <w:sz w:val="28"/>
          <w:szCs w:val="28"/>
          <w:u w:val="single"/>
        </w:rPr>
        <w:t>единственном</w:t>
      </w:r>
      <w:r w:rsidRPr="0011694E">
        <w:rPr>
          <w:color w:val="000000"/>
          <w:sz w:val="28"/>
          <w:szCs w:val="28"/>
        </w:rPr>
        <w:t xml:space="preserve"> числе, если в состав подлежащего входят слова </w:t>
      </w:r>
      <w:r w:rsidRPr="0011694E">
        <w:rPr>
          <w:i/>
          <w:iCs/>
          <w:color w:val="000000"/>
          <w:sz w:val="28"/>
          <w:szCs w:val="28"/>
        </w:rPr>
        <w:t>много, мало, немного, только, лишь</w:t>
      </w:r>
      <w:r w:rsidRPr="0011694E">
        <w:rPr>
          <w:color w:val="000000"/>
          <w:sz w:val="28"/>
          <w:szCs w:val="28"/>
        </w:rPr>
        <w:t xml:space="preserve">: </w:t>
      </w:r>
      <w:r w:rsidRPr="0011694E">
        <w:rPr>
          <w:i/>
          <w:iCs/>
          <w:color w:val="000000"/>
          <w:sz w:val="28"/>
          <w:szCs w:val="28"/>
        </w:rPr>
        <w:t xml:space="preserve">Уже много учеников </w:t>
      </w:r>
      <w:r w:rsidRPr="0011694E">
        <w:rPr>
          <w:b/>
          <w:bCs/>
          <w:i/>
          <w:iCs/>
          <w:color w:val="000000"/>
          <w:sz w:val="28"/>
          <w:szCs w:val="28"/>
        </w:rPr>
        <w:t>посетило</w:t>
      </w:r>
      <w:r w:rsidRPr="0011694E">
        <w:rPr>
          <w:i/>
          <w:iCs/>
          <w:color w:val="000000"/>
          <w:sz w:val="28"/>
          <w:szCs w:val="28"/>
        </w:rPr>
        <w:t xml:space="preserve"> эту выставку</w:t>
      </w:r>
      <w:r w:rsidRPr="0011694E">
        <w:rPr>
          <w:color w:val="000000"/>
          <w:sz w:val="28"/>
          <w:szCs w:val="28"/>
        </w:rPr>
        <w:t>.</w:t>
      </w:r>
    </w:p>
    <w:p w:rsidR="007367EA" w:rsidRPr="0011694E" w:rsidRDefault="007367EA" w:rsidP="007367EA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Сказуемое при подлежащем типа </w:t>
      </w:r>
      <w:r w:rsidRPr="0011694E">
        <w:rPr>
          <w:i/>
          <w:iCs/>
          <w:color w:val="000000"/>
          <w:sz w:val="28"/>
          <w:szCs w:val="28"/>
        </w:rPr>
        <w:t>брат с сестрой</w:t>
      </w:r>
      <w:r w:rsidRPr="0011694E">
        <w:rPr>
          <w:color w:val="000000"/>
          <w:sz w:val="28"/>
          <w:szCs w:val="28"/>
        </w:rPr>
        <w:t xml:space="preserve"> может ставиться и в единственное число, и во множественное. </w:t>
      </w:r>
      <w:r w:rsidRPr="0011694E">
        <w:rPr>
          <w:color w:val="000000"/>
          <w:sz w:val="28"/>
          <w:szCs w:val="28"/>
          <w:u w:val="single"/>
        </w:rPr>
        <w:t>Множественное</w:t>
      </w:r>
      <w:r w:rsidRPr="0011694E">
        <w:rPr>
          <w:color w:val="000000"/>
          <w:sz w:val="28"/>
          <w:szCs w:val="28"/>
        </w:rPr>
        <w:t xml:space="preserve"> число подчеркивает </w:t>
      </w:r>
      <w:r w:rsidRPr="0011694E">
        <w:rPr>
          <w:color w:val="000000"/>
          <w:sz w:val="28"/>
          <w:szCs w:val="28"/>
          <w:u w:val="single"/>
        </w:rPr>
        <w:t>равноправность, активность</w:t>
      </w:r>
      <w:r w:rsidRPr="0011694E">
        <w:rPr>
          <w:color w:val="000000"/>
          <w:sz w:val="28"/>
          <w:szCs w:val="28"/>
        </w:rPr>
        <w:t xml:space="preserve"> действующих лиц: </w:t>
      </w:r>
      <w:r w:rsidRPr="0011694E">
        <w:rPr>
          <w:i/>
          <w:iCs/>
          <w:color w:val="000000"/>
          <w:sz w:val="28"/>
          <w:szCs w:val="28"/>
        </w:rPr>
        <w:t xml:space="preserve">А ткачиха с </w:t>
      </w:r>
      <w:proofErr w:type="gramStart"/>
      <w:r w:rsidRPr="0011694E">
        <w:rPr>
          <w:i/>
          <w:iCs/>
          <w:color w:val="000000"/>
          <w:sz w:val="28"/>
          <w:szCs w:val="28"/>
        </w:rPr>
        <w:t>поварихой,/</w:t>
      </w:r>
      <w:proofErr w:type="gramEnd"/>
      <w:r w:rsidRPr="0011694E">
        <w:rPr>
          <w:i/>
          <w:iCs/>
          <w:color w:val="000000"/>
          <w:sz w:val="28"/>
          <w:szCs w:val="28"/>
        </w:rPr>
        <w:t xml:space="preserve">/ С сватьей бабой </w:t>
      </w:r>
      <w:proofErr w:type="spellStart"/>
      <w:r w:rsidRPr="0011694E">
        <w:rPr>
          <w:i/>
          <w:iCs/>
          <w:color w:val="000000"/>
          <w:sz w:val="28"/>
          <w:szCs w:val="28"/>
        </w:rPr>
        <w:t>Бабарихой</w:t>
      </w:r>
      <w:proofErr w:type="spellEnd"/>
      <w:r w:rsidRPr="0011694E">
        <w:rPr>
          <w:i/>
          <w:iCs/>
          <w:color w:val="000000"/>
          <w:sz w:val="28"/>
          <w:szCs w:val="28"/>
        </w:rPr>
        <w:t xml:space="preserve">// Извести ее </w:t>
      </w:r>
      <w:r w:rsidRPr="0011694E">
        <w:rPr>
          <w:b/>
          <w:bCs/>
          <w:i/>
          <w:iCs/>
          <w:color w:val="000000"/>
          <w:sz w:val="28"/>
          <w:szCs w:val="28"/>
        </w:rPr>
        <w:t>хотят</w:t>
      </w:r>
      <w:r w:rsidRPr="0011694E">
        <w:rPr>
          <w:i/>
          <w:iCs/>
          <w:color w:val="000000"/>
          <w:sz w:val="28"/>
          <w:szCs w:val="28"/>
        </w:rPr>
        <w:t xml:space="preserve"> </w:t>
      </w:r>
      <w:r w:rsidRPr="0011694E">
        <w:rPr>
          <w:color w:val="000000"/>
          <w:sz w:val="28"/>
          <w:szCs w:val="28"/>
        </w:rPr>
        <w:t>(А.С. Пушкин).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1694E">
        <w:rPr>
          <w:color w:val="000000"/>
          <w:sz w:val="28"/>
          <w:szCs w:val="28"/>
          <w:u w:val="single"/>
        </w:rPr>
        <w:lastRenderedPageBreak/>
        <w:t>Единственное</w:t>
      </w:r>
      <w:r w:rsidRPr="0011694E">
        <w:rPr>
          <w:color w:val="000000"/>
          <w:sz w:val="28"/>
          <w:szCs w:val="28"/>
        </w:rPr>
        <w:t xml:space="preserve"> число указывает на то, что одно действующее лицо - </w:t>
      </w:r>
      <w:r w:rsidRPr="0011694E">
        <w:rPr>
          <w:color w:val="000000"/>
          <w:sz w:val="28"/>
          <w:szCs w:val="28"/>
          <w:u w:val="single"/>
        </w:rPr>
        <w:t>главное</w:t>
      </w:r>
      <w:r w:rsidRPr="0011694E">
        <w:rPr>
          <w:color w:val="000000"/>
          <w:sz w:val="28"/>
          <w:szCs w:val="28"/>
        </w:rPr>
        <w:t xml:space="preserve">: </w:t>
      </w:r>
      <w:r w:rsidRPr="0011694E">
        <w:rPr>
          <w:b/>
          <w:bCs/>
          <w:i/>
          <w:iCs/>
          <w:color w:val="000000"/>
          <w:sz w:val="28"/>
          <w:szCs w:val="28"/>
        </w:rPr>
        <w:t>Жил</w:t>
      </w:r>
      <w:r w:rsidRPr="0011694E">
        <w:rPr>
          <w:i/>
          <w:iCs/>
          <w:color w:val="000000"/>
          <w:sz w:val="28"/>
          <w:szCs w:val="28"/>
        </w:rPr>
        <w:t xml:space="preserve"> старик со своею старухой</w:t>
      </w:r>
      <w:r w:rsidRPr="0011694E">
        <w:rPr>
          <w:color w:val="000000"/>
          <w:sz w:val="28"/>
          <w:szCs w:val="28"/>
        </w:rPr>
        <w:t xml:space="preserve"> (А.С. Пушкин).</w:t>
      </w:r>
    </w:p>
    <w:p w:rsidR="007367EA" w:rsidRPr="0011694E" w:rsidRDefault="007367EA" w:rsidP="007367EA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11694E">
        <w:rPr>
          <w:color w:val="000000"/>
          <w:sz w:val="28"/>
          <w:szCs w:val="28"/>
        </w:rPr>
        <w:t xml:space="preserve">При подлежащем может быть приложение, но это не влияет на согласование. </w:t>
      </w:r>
      <w:r w:rsidRPr="0011694E">
        <w:rPr>
          <w:color w:val="000000"/>
          <w:sz w:val="28"/>
          <w:szCs w:val="28"/>
          <w:u w:val="single"/>
        </w:rPr>
        <w:t>Сказуемое согласуется с определяемым словом</w:t>
      </w:r>
      <w:r w:rsidRPr="0011694E">
        <w:rPr>
          <w:color w:val="000000"/>
          <w:sz w:val="28"/>
          <w:szCs w:val="28"/>
        </w:rPr>
        <w:t xml:space="preserve">: </w:t>
      </w:r>
      <w:r w:rsidRPr="0011694E">
        <w:rPr>
          <w:i/>
          <w:iCs/>
          <w:color w:val="000000"/>
          <w:sz w:val="28"/>
          <w:szCs w:val="28"/>
        </w:rPr>
        <w:t xml:space="preserve">На последних соревнованиях автомобиль "Жигули" </w:t>
      </w:r>
      <w:r w:rsidRPr="0011694E">
        <w:rPr>
          <w:b/>
          <w:bCs/>
          <w:i/>
          <w:iCs/>
          <w:color w:val="000000"/>
          <w:sz w:val="28"/>
          <w:szCs w:val="28"/>
        </w:rPr>
        <w:t>пришел</w:t>
      </w:r>
      <w:r w:rsidRPr="0011694E">
        <w:rPr>
          <w:i/>
          <w:iCs/>
          <w:color w:val="000000"/>
          <w:sz w:val="28"/>
          <w:szCs w:val="28"/>
        </w:rPr>
        <w:t xml:space="preserve"> первым</w:t>
      </w:r>
      <w:r w:rsidRPr="0011694E">
        <w:rPr>
          <w:color w:val="000000"/>
          <w:sz w:val="28"/>
          <w:szCs w:val="28"/>
        </w:rPr>
        <w:t xml:space="preserve">. Но: </w:t>
      </w:r>
      <w:r w:rsidRPr="0011694E">
        <w:rPr>
          <w:i/>
          <w:iCs/>
          <w:color w:val="000000"/>
          <w:sz w:val="28"/>
          <w:szCs w:val="28"/>
        </w:rPr>
        <w:t xml:space="preserve">"Жигули" </w:t>
      </w:r>
      <w:r w:rsidRPr="0011694E">
        <w:rPr>
          <w:b/>
          <w:bCs/>
          <w:i/>
          <w:iCs/>
          <w:color w:val="000000"/>
          <w:sz w:val="28"/>
          <w:szCs w:val="28"/>
        </w:rPr>
        <w:t>пришли</w:t>
      </w:r>
      <w:r w:rsidRPr="0011694E">
        <w:rPr>
          <w:i/>
          <w:iCs/>
          <w:color w:val="000000"/>
          <w:sz w:val="28"/>
          <w:szCs w:val="28"/>
        </w:rPr>
        <w:t xml:space="preserve"> первыми</w:t>
      </w:r>
      <w:r w:rsidRPr="0011694E">
        <w:rPr>
          <w:color w:val="000000"/>
          <w:sz w:val="28"/>
          <w:szCs w:val="28"/>
        </w:rPr>
        <w:t xml:space="preserve"> (здесь </w:t>
      </w:r>
      <w:r w:rsidRPr="0011694E">
        <w:rPr>
          <w:i/>
          <w:iCs/>
          <w:color w:val="000000"/>
          <w:sz w:val="28"/>
          <w:szCs w:val="28"/>
        </w:rPr>
        <w:t>"Жигули"</w:t>
      </w:r>
      <w:r w:rsidRPr="0011694E">
        <w:rPr>
          <w:color w:val="000000"/>
          <w:sz w:val="28"/>
          <w:szCs w:val="28"/>
        </w:rPr>
        <w:t xml:space="preserve"> - уже не приложение); </w:t>
      </w:r>
      <w:r w:rsidRPr="0011694E">
        <w:rPr>
          <w:i/>
          <w:iCs/>
          <w:color w:val="000000"/>
          <w:sz w:val="28"/>
          <w:szCs w:val="28"/>
        </w:rPr>
        <w:t xml:space="preserve">Директор школы Фролова </w:t>
      </w:r>
      <w:r w:rsidRPr="0011694E">
        <w:rPr>
          <w:b/>
          <w:bCs/>
          <w:i/>
          <w:iCs/>
          <w:color w:val="000000"/>
          <w:sz w:val="28"/>
          <w:szCs w:val="28"/>
        </w:rPr>
        <w:t>ушла</w:t>
      </w:r>
      <w:r w:rsidRPr="0011694E">
        <w:rPr>
          <w:i/>
          <w:iCs/>
          <w:color w:val="000000"/>
          <w:sz w:val="28"/>
          <w:szCs w:val="28"/>
        </w:rPr>
        <w:t xml:space="preserve"> на собрание</w:t>
      </w:r>
      <w:r w:rsidRPr="0011694E">
        <w:rPr>
          <w:color w:val="000000"/>
          <w:sz w:val="28"/>
          <w:szCs w:val="28"/>
        </w:rPr>
        <w:t>.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11694E">
        <w:rPr>
          <w:rFonts w:eastAsiaTheme="minorHAnsi"/>
          <w:b/>
          <w:bCs/>
          <w:iCs/>
          <w:sz w:val="28"/>
          <w:szCs w:val="28"/>
          <w:lang w:eastAsia="en-US"/>
        </w:rPr>
        <w:t xml:space="preserve"> Сложносочинённое, сложноподчинённое, бессоюзное сложное предложение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Сложное предложение</w:t>
      </w:r>
      <w:r w:rsidRPr="0011694E">
        <w:rPr>
          <w:rFonts w:eastAsiaTheme="minorHAnsi"/>
          <w:sz w:val="28"/>
          <w:szCs w:val="28"/>
          <w:lang w:eastAsia="en-US"/>
        </w:rPr>
        <w:t> — предложение, которое состоит из двух или нескольких частей, связанных в одно целое по смыслу и интонационно.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По структуре части представляют собой простые предложения. Объединяясь в составе сложного предложения, простые предложения сохраняют в основном свое строение, но перестают характеризоваться смысловой законченностью и утрачивают интонацию конца предложения.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Сложные предложения делятся на </w:t>
      </w:r>
      <w:r w:rsidRPr="0011694E">
        <w:rPr>
          <w:rFonts w:eastAsiaTheme="minorHAnsi"/>
          <w:b/>
          <w:bCs/>
          <w:sz w:val="28"/>
          <w:szCs w:val="28"/>
          <w:lang w:eastAsia="en-US"/>
        </w:rPr>
        <w:t>союзные</w:t>
      </w:r>
      <w:r w:rsidRPr="0011694E">
        <w:rPr>
          <w:rFonts w:eastAsiaTheme="minorHAnsi"/>
          <w:sz w:val="28"/>
          <w:szCs w:val="28"/>
          <w:lang w:eastAsia="en-US"/>
        </w:rPr>
        <w:t xml:space="preserve"> (в качестве средства связи частей выступают союзы или союзные слова) и </w:t>
      </w:r>
      <w:r w:rsidRPr="0011694E">
        <w:rPr>
          <w:rFonts w:eastAsiaTheme="minorHAnsi"/>
          <w:b/>
          <w:bCs/>
          <w:sz w:val="28"/>
          <w:szCs w:val="28"/>
          <w:lang w:eastAsia="en-US"/>
        </w:rPr>
        <w:t>бессоюзные</w:t>
      </w:r>
      <w:r w:rsidRPr="0011694E">
        <w:rPr>
          <w:rFonts w:eastAsiaTheme="minorHAnsi"/>
          <w:sz w:val="28"/>
          <w:szCs w:val="28"/>
          <w:lang w:eastAsia="en-US"/>
        </w:rPr>
        <w:t xml:space="preserve"> (части соединены интонационно и по смыслу). Союзные предложения делятся на </w:t>
      </w:r>
      <w:r w:rsidRPr="0011694E">
        <w:rPr>
          <w:rFonts w:eastAsiaTheme="minorHAnsi"/>
          <w:b/>
          <w:bCs/>
          <w:sz w:val="28"/>
          <w:szCs w:val="28"/>
          <w:lang w:eastAsia="en-US"/>
        </w:rPr>
        <w:t>сложносочиненные</w:t>
      </w:r>
      <w:r w:rsidRPr="0011694E">
        <w:rPr>
          <w:rFonts w:eastAsiaTheme="minorHAnsi"/>
          <w:sz w:val="28"/>
          <w:szCs w:val="28"/>
          <w:lang w:eastAsia="en-US"/>
        </w:rPr>
        <w:t xml:space="preserve"> (части соединены при помощи сочинительных союзов) и </w:t>
      </w:r>
      <w:r w:rsidRPr="0011694E">
        <w:rPr>
          <w:rFonts w:eastAsiaTheme="minorHAnsi"/>
          <w:b/>
          <w:bCs/>
          <w:sz w:val="28"/>
          <w:szCs w:val="28"/>
          <w:lang w:eastAsia="en-US"/>
        </w:rPr>
        <w:t>сложноподчиненные</w:t>
      </w:r>
      <w:r w:rsidRPr="0011694E">
        <w:rPr>
          <w:rFonts w:eastAsiaTheme="minorHAnsi"/>
          <w:sz w:val="28"/>
          <w:szCs w:val="28"/>
          <w:lang w:eastAsia="en-US"/>
        </w:rPr>
        <w:t xml:space="preserve"> (средством связи частей становятся подчинительные союзы и союзные слова):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367EA" w:rsidRPr="0011694E" w:rsidRDefault="007367EA" w:rsidP="007367EA">
      <w:pPr>
        <w:ind w:firstLine="567"/>
        <w:jc w:val="center"/>
        <w:rPr>
          <w:rFonts w:eastAsiaTheme="minorHAnsi"/>
          <w:b/>
          <w:smallCaps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Основные виды сложных предложений</w:t>
      </w:r>
    </w:p>
    <w:p w:rsidR="007367EA" w:rsidRPr="0011694E" w:rsidRDefault="007367EA" w:rsidP="007367EA">
      <w:pPr>
        <w:ind w:firstLine="567"/>
        <w:jc w:val="center"/>
        <w:rPr>
          <w:rFonts w:eastAsiaTheme="minorHAnsi"/>
          <w:b/>
          <w:smallCap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465"/>
        <w:gridCol w:w="2300"/>
        <w:gridCol w:w="2352"/>
      </w:tblGrid>
      <w:tr w:rsidR="007367EA" w:rsidRPr="0011694E" w:rsidTr="00702B3D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Союзные предложения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Бессоюзные </w:t>
            </w:r>
          </w:p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предложения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Предложения с</w:t>
            </w:r>
          </w:p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разными видами связи</w:t>
            </w:r>
          </w:p>
        </w:tc>
      </w:tr>
      <w:tr w:rsidR="007367EA" w:rsidRPr="0011694E" w:rsidTr="00702B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сложносочи</w:t>
            </w:r>
            <w:proofErr w:type="spellEnd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</w:p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ненные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Сложноподчи</w:t>
            </w:r>
            <w:proofErr w:type="spellEnd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</w:p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proofErr w:type="spellStart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ненные</w:t>
            </w:r>
            <w:proofErr w:type="spellEnd"/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367EA" w:rsidRPr="0011694E" w:rsidTr="00702B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Части предложения равноправны и соединены сочинительным союзом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sz w:val="28"/>
                <w:szCs w:val="28"/>
                <w:lang w:eastAsia="en-US"/>
              </w:rPr>
              <w:t xml:space="preserve">Одна часть подчиняется другой и присоединяется подчинительным союзом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sz w:val="28"/>
                <w:szCs w:val="28"/>
                <w:lang w:eastAsia="en-US"/>
              </w:rPr>
              <w:t xml:space="preserve">Все части равноправны, но соединяются без союзов, по смыслу и интонационно   </w:t>
            </w:r>
            <w:proofErr w:type="gramStart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 xml:space="preserve">   (</w:t>
            </w:r>
            <w:proofErr w:type="gram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на письме - при  помощи знаков препинания)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Части одного сложного могут иметь как сочинительные, так и подчинительные отношения, с союзами и без</w:t>
            </w:r>
          </w:p>
        </w:tc>
      </w:tr>
      <w:tr w:rsidR="007367EA" w:rsidRPr="0011694E" w:rsidTr="00702B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Заря 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сияла на востоке, и золотые </w:t>
            </w:r>
            <w:r w:rsidRPr="0011694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ряды </w:t>
            </w:r>
            <w:r w:rsidRPr="0011694E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lastRenderedPageBreak/>
              <w:t>облаков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, казалось, ожидали </w:t>
            </w:r>
            <w:proofErr w:type="gramStart"/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солнца  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А.Пушкин</w:t>
            </w:r>
            <w:proofErr w:type="spell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Мы плывем наудачу, так как темнота 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кажется после зарниц еще </w:t>
            </w:r>
            <w:proofErr w:type="gramStart"/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гуще  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В.Короленко</w:t>
            </w:r>
            <w:proofErr w:type="spell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Утро пасмурное, небо 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сплошь серое 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М.Пришвин</w:t>
            </w:r>
            <w:proofErr w:type="spell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);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 </w:t>
            </w:r>
          </w:p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Пойдем домой – ты все увидишь сам 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spellStart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С.Есенин</w:t>
            </w:r>
            <w:proofErr w:type="spell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EA" w:rsidRPr="0011694E" w:rsidRDefault="007367EA" w:rsidP="00702B3D">
            <w:pPr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 xml:space="preserve">Но река величаво несет свою воду, и </w:t>
            </w: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какое ей дело до этих вьюнков: крутясь, плывут они вместе с водой, как недавно плыли льдины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М.Пришвин</w:t>
            </w:r>
            <w:proofErr w:type="spellEnd"/>
            <w:r w:rsidRPr="0011694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</w:tbl>
    <w:p w:rsidR="007367EA" w:rsidRPr="0011694E" w:rsidRDefault="007367EA" w:rsidP="007367EA">
      <w:pPr>
        <w:ind w:firstLine="567"/>
        <w:jc w:val="both"/>
        <w:rPr>
          <w:rFonts w:eastAsiaTheme="minorHAnsi"/>
          <w:color w:val="000000"/>
          <w:spacing w:val="-3"/>
          <w:sz w:val="28"/>
          <w:szCs w:val="28"/>
          <w:lang w:eastAsia="en-US"/>
        </w:rPr>
      </w:pPr>
    </w:p>
    <w:p w:rsidR="007367EA" w:rsidRPr="0011694E" w:rsidRDefault="007367EA" w:rsidP="007367E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367EA" w:rsidRPr="0011694E" w:rsidRDefault="007367EA" w:rsidP="007367E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11694E">
        <w:rPr>
          <w:rFonts w:eastAsiaTheme="minorHAnsi"/>
          <w:b/>
          <w:sz w:val="28"/>
          <w:szCs w:val="28"/>
          <w:lang w:eastAsia="en-US"/>
        </w:rPr>
        <w:t>Выразительные  возможности</w:t>
      </w:r>
      <w:proofErr w:type="gramEnd"/>
      <w:r w:rsidRPr="0011694E">
        <w:rPr>
          <w:rFonts w:eastAsiaTheme="minorHAnsi"/>
          <w:b/>
          <w:sz w:val="28"/>
          <w:szCs w:val="28"/>
          <w:lang w:eastAsia="en-US"/>
        </w:rPr>
        <w:t xml:space="preserve">  русского  синтаксиса.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Одна  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та  же  мысль  может быть выражена при помощи самостоятельных простых предложений и сложных. Однако в зависимости от того, суммой каких предложений выражена мысль, совершенно изменяется стилистический характер высказывания.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Цель простых предложений - подчеркивать самостоятельный, независимый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характер  частей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высказывания, выделяя отдельные детали. Кроме того, высказывание, выраженное простыми предложениями, носит характер лаконичной, зачастую непринужденной разговорной речи. Такова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проза  А.С.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Пушкина, А.П. Чехова.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Мысли, выраженные при помощи сложных предложений, тщательно увязаны друг с другом в единое сложное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целое  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выступают как его органические элементы. Сложные предложения дают богатейшие и разнообразнейшие возможности для выражения смысловых отношений и синтаксических связей между частями высказывания.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Анализируя изобразительно-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выразительные  средства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синтаксиса, необходимо выяснить, какую роль играют различные элементы поэтического синтаксиса, стилистические фигуры.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Использование приема 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инверсии </w:t>
      </w:r>
      <w:r w:rsidRPr="0011694E">
        <w:rPr>
          <w:rFonts w:eastAsiaTheme="minorHAnsi"/>
          <w:sz w:val="28"/>
          <w:szCs w:val="28"/>
          <w:lang w:eastAsia="en-US"/>
        </w:rPr>
        <w:t xml:space="preserve">(перестановки слов) приводит к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логическому  или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эмоциональному  выделению тех элементов высказывания, которые для автора  в условиях данного контекста  наиболее значимы  и на которых он хочет  остановить внимание читателей, например, у И.С. Тургенева: </w:t>
      </w:r>
      <w:r w:rsidRPr="0011694E">
        <w:rPr>
          <w:rFonts w:eastAsiaTheme="minorHAnsi"/>
          <w:i/>
          <w:sz w:val="28"/>
          <w:szCs w:val="28"/>
          <w:lang w:eastAsia="en-US"/>
        </w:rPr>
        <w:t>Чего ждала эта теплая, эта заснувшая ночь? Звука ждала она; живого голоса ждала эта чуткая тишина - но все молчало.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Бессоюзие</w:t>
      </w:r>
      <w:r w:rsidRPr="0011694E">
        <w:rPr>
          <w:rFonts w:eastAsiaTheme="minorHAnsi"/>
          <w:sz w:val="28"/>
          <w:szCs w:val="28"/>
          <w:lang w:eastAsia="en-US"/>
        </w:rPr>
        <w:t xml:space="preserve"> придает речи быстроту, стремительность, энергичность: 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Швед, русский – колет, рубит, режет. Бой барабанный, клики, скрежет… (П.), </w:t>
      </w:r>
      <w:r w:rsidRPr="0011694E">
        <w:rPr>
          <w:rFonts w:eastAsiaTheme="minorHAnsi"/>
          <w:sz w:val="28"/>
          <w:szCs w:val="28"/>
          <w:lang w:eastAsia="en-US"/>
        </w:rPr>
        <w:t xml:space="preserve">а 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многосоюзие </w:t>
      </w:r>
      <w:r w:rsidRPr="0011694E">
        <w:rPr>
          <w:rFonts w:eastAsiaTheme="minorHAnsi"/>
          <w:sz w:val="28"/>
          <w:szCs w:val="28"/>
          <w:lang w:eastAsia="en-US"/>
        </w:rPr>
        <w:t xml:space="preserve">замедляет речь, делает её главной: 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И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>скучно,  и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 xml:space="preserve"> грустно, и некому руку подать в минуту душевной невзгоды…(Л.).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Одно из ярких синтаксических средств – </w:t>
      </w:r>
      <w:r w:rsidRPr="0011694E">
        <w:rPr>
          <w:rFonts w:eastAsiaTheme="minorHAnsi"/>
          <w:b/>
          <w:sz w:val="28"/>
          <w:szCs w:val="28"/>
          <w:lang w:eastAsia="en-US"/>
        </w:rPr>
        <w:t>парное соединение однородных членов предложения</w:t>
      </w:r>
      <w:r w:rsidRPr="0011694E">
        <w:rPr>
          <w:rFonts w:eastAsiaTheme="minorHAnsi"/>
          <w:sz w:val="28"/>
          <w:szCs w:val="28"/>
          <w:lang w:eastAsia="en-US"/>
        </w:rPr>
        <w:t xml:space="preserve">. Этот приём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используется  в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текстах </w:t>
      </w:r>
      <w:r w:rsidRPr="0011694E">
        <w:rPr>
          <w:rFonts w:eastAsiaTheme="minorHAnsi"/>
          <w:sz w:val="28"/>
          <w:szCs w:val="28"/>
          <w:lang w:eastAsia="en-US"/>
        </w:rPr>
        <w:lastRenderedPageBreak/>
        <w:t xml:space="preserve">художественного и публицистического стилей как  одно из выразительных  языковых средств. Очень часто в роли однородных членов выступают антонимы: </w:t>
      </w:r>
      <w:r w:rsidRPr="0011694E">
        <w:rPr>
          <w:rFonts w:eastAsiaTheme="minorHAnsi"/>
          <w:i/>
          <w:sz w:val="28"/>
          <w:szCs w:val="28"/>
          <w:lang w:eastAsia="en-US"/>
        </w:rPr>
        <w:t>Ничего не дается само собой, без усилий и воли, без жертв и труда. (А. Герцен).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Парцелляция</w:t>
      </w:r>
      <w:r w:rsidRPr="0011694E">
        <w:rPr>
          <w:rFonts w:eastAsiaTheme="minorHAnsi"/>
          <w:sz w:val="28"/>
          <w:szCs w:val="28"/>
          <w:lang w:eastAsia="en-US"/>
        </w:rPr>
        <w:t xml:space="preserve"> – расчленение единой синтаксической структуры предложения с целью более эмоционального, яркого его восприятия: </w:t>
      </w:r>
      <w:r w:rsidRPr="0011694E">
        <w:rPr>
          <w:rFonts w:eastAsiaTheme="minorHAnsi"/>
          <w:i/>
          <w:sz w:val="28"/>
          <w:szCs w:val="28"/>
          <w:lang w:eastAsia="en-US"/>
        </w:rPr>
        <w:t>Ребенка нужно учить чувствовать. Красоту. Людей. Всё живое вокруг.</w:t>
      </w:r>
    </w:p>
    <w:p w:rsidR="007367EA" w:rsidRPr="0011694E" w:rsidRDefault="007367EA" w:rsidP="007367EA">
      <w:pPr>
        <w:pStyle w:val="a3"/>
        <w:spacing w:line="360" w:lineRule="auto"/>
        <w:jc w:val="both"/>
        <w:rPr>
          <w:rStyle w:val="a5"/>
          <w:color w:val="000000"/>
          <w:sz w:val="28"/>
          <w:szCs w:val="28"/>
        </w:rPr>
      </w:pPr>
    </w:p>
    <w:p w:rsidR="007367EA" w:rsidRPr="0011694E" w:rsidRDefault="007367EA" w:rsidP="007367EA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367EA">
        <w:rPr>
          <w:b/>
          <w:sz w:val="28"/>
          <w:szCs w:val="28"/>
          <w:highlight w:val="yellow"/>
          <w:u w:val="single"/>
        </w:rPr>
        <w:t>Лекция № 14</w:t>
      </w:r>
    </w:p>
    <w:p w:rsidR="007367EA" w:rsidRPr="0011694E" w:rsidRDefault="007367EA" w:rsidP="007367EA">
      <w:pPr>
        <w:spacing w:line="276" w:lineRule="auto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11694E">
        <w:rPr>
          <w:b/>
          <w:sz w:val="28"/>
          <w:szCs w:val="28"/>
        </w:rPr>
        <w:t xml:space="preserve">ТЕМА: </w:t>
      </w:r>
      <w:r w:rsidRPr="0011694E">
        <w:rPr>
          <w:rFonts w:eastAsiaTheme="minorHAnsi"/>
          <w:spacing w:val="-3"/>
          <w:sz w:val="28"/>
          <w:szCs w:val="28"/>
          <w:u w:val="single"/>
          <w:lang w:eastAsia="en-US"/>
        </w:rPr>
        <w:t>Нормы русского правописания.</w:t>
      </w:r>
      <w:r w:rsidRPr="0011694E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7367EA" w:rsidRPr="0011694E" w:rsidRDefault="007367EA" w:rsidP="007367EA">
      <w:pPr>
        <w:spacing w:line="276" w:lineRule="auto"/>
        <w:ind w:firstLine="567"/>
        <w:rPr>
          <w:rFonts w:eastAsiaTheme="minorHAnsi"/>
          <w:spacing w:val="-3"/>
          <w:sz w:val="28"/>
          <w:szCs w:val="28"/>
          <w:u w:val="single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Принципы орфографии и пунктуации.</w:t>
      </w:r>
    </w:p>
    <w:p w:rsidR="007367EA" w:rsidRPr="0011694E" w:rsidRDefault="007367EA" w:rsidP="007367EA">
      <w:pPr>
        <w:shd w:val="clear" w:color="auto" w:fill="FFFFFF"/>
        <w:spacing w:line="276" w:lineRule="auto"/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7367EA" w:rsidRPr="0011694E" w:rsidRDefault="007367EA" w:rsidP="007367EA">
      <w:pPr>
        <w:pStyle w:val="1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7367EA" w:rsidRPr="0011694E" w:rsidRDefault="007367EA" w:rsidP="007367EA">
      <w:pPr>
        <w:pStyle w:val="1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1.Принципы орфографии.</w:t>
      </w:r>
    </w:p>
    <w:p w:rsidR="007367EA" w:rsidRPr="0011694E" w:rsidRDefault="007367EA" w:rsidP="007367EA">
      <w:pPr>
        <w:pStyle w:val="1"/>
        <w:spacing w:after="0"/>
        <w:ind w:left="0" w:firstLine="567"/>
        <w:rPr>
          <w:rFonts w:ascii="Times New Roman" w:eastAsiaTheme="minorHAnsi" w:hAnsi="Times New Roman"/>
          <w:spacing w:val="-3"/>
          <w:sz w:val="28"/>
          <w:szCs w:val="28"/>
          <w:lang w:eastAsia="en-US"/>
        </w:rPr>
      </w:pPr>
      <w:r w:rsidRPr="0011694E">
        <w:rPr>
          <w:rFonts w:ascii="Times New Roman" w:hAnsi="Times New Roman"/>
          <w:sz w:val="28"/>
          <w:szCs w:val="28"/>
        </w:rPr>
        <w:t>2.</w:t>
      </w:r>
      <w:r w:rsidRPr="0011694E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>Принципы пунктуации.</w:t>
      </w:r>
    </w:p>
    <w:p w:rsidR="007367EA" w:rsidRPr="0011694E" w:rsidRDefault="007367EA" w:rsidP="007367EA">
      <w:pPr>
        <w:pStyle w:val="1"/>
        <w:spacing w:after="0"/>
        <w:ind w:left="0" w:firstLine="567"/>
        <w:rPr>
          <w:rFonts w:ascii="Times New Roman" w:eastAsiaTheme="minorHAnsi" w:hAnsi="Times New Roman"/>
          <w:spacing w:val="-3"/>
          <w:sz w:val="28"/>
          <w:szCs w:val="28"/>
          <w:lang w:eastAsia="en-US"/>
        </w:rPr>
      </w:pPr>
      <w:r w:rsidRPr="0011694E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>3.Способы оформления чужой речи</w:t>
      </w:r>
    </w:p>
    <w:p w:rsidR="007367EA" w:rsidRPr="0011694E" w:rsidRDefault="007367EA" w:rsidP="007367EA">
      <w:pPr>
        <w:tabs>
          <w:tab w:val="left" w:pos="2400"/>
          <w:tab w:val="center" w:pos="3969"/>
        </w:tabs>
        <w:spacing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rPr>
          <w:sz w:val="28"/>
          <w:szCs w:val="28"/>
        </w:rPr>
      </w:pPr>
      <w:r w:rsidRPr="0011694E">
        <w:rPr>
          <w:sz w:val="28"/>
          <w:szCs w:val="28"/>
        </w:rPr>
        <w:t xml:space="preserve">   Содержание лекционного материала по теме № 14:</w:t>
      </w:r>
    </w:p>
    <w:p w:rsidR="007367EA" w:rsidRPr="0011694E" w:rsidRDefault="007367EA" w:rsidP="007367EA">
      <w:pPr>
        <w:spacing w:line="276" w:lineRule="auto"/>
        <w:rPr>
          <w:sz w:val="28"/>
          <w:szCs w:val="28"/>
        </w:rPr>
      </w:pPr>
    </w:p>
    <w:p w:rsidR="007367EA" w:rsidRPr="0011694E" w:rsidRDefault="007367EA" w:rsidP="007367EA">
      <w:pPr>
        <w:ind w:firstLine="567"/>
        <w:jc w:val="center"/>
        <w:rPr>
          <w:b/>
          <w:i/>
          <w:sz w:val="28"/>
          <w:szCs w:val="28"/>
        </w:rPr>
      </w:pPr>
      <w:r w:rsidRPr="0011694E">
        <w:rPr>
          <w:b/>
          <w:i/>
          <w:sz w:val="28"/>
          <w:szCs w:val="28"/>
        </w:rPr>
        <w:t>Принципы орфографии</w:t>
      </w:r>
    </w:p>
    <w:p w:rsidR="007367EA" w:rsidRPr="0011694E" w:rsidRDefault="007367EA" w:rsidP="007367EA">
      <w:pPr>
        <w:ind w:firstLine="567"/>
        <w:jc w:val="center"/>
        <w:rPr>
          <w:b/>
          <w:i/>
          <w:sz w:val="28"/>
          <w:szCs w:val="28"/>
        </w:rPr>
      </w:pP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1694E">
        <w:rPr>
          <w:b/>
          <w:sz w:val="28"/>
          <w:szCs w:val="28"/>
        </w:rPr>
        <w:t xml:space="preserve">Орфография  </w:t>
      </w:r>
      <w:r w:rsidRPr="0011694E">
        <w:rPr>
          <w:sz w:val="28"/>
          <w:szCs w:val="28"/>
        </w:rPr>
        <w:t>(</w:t>
      </w:r>
      <w:proofErr w:type="gramEnd"/>
      <w:r w:rsidRPr="0011694E">
        <w:rPr>
          <w:sz w:val="28"/>
          <w:szCs w:val="28"/>
        </w:rPr>
        <w:t xml:space="preserve">от греч. </w:t>
      </w:r>
      <w:proofErr w:type="spellStart"/>
      <w:r w:rsidRPr="0011694E">
        <w:rPr>
          <w:sz w:val="28"/>
          <w:szCs w:val="28"/>
          <w:lang w:val="en-US"/>
        </w:rPr>
        <w:t>orto</w:t>
      </w:r>
      <w:proofErr w:type="spellEnd"/>
      <w:r w:rsidRPr="0011694E">
        <w:rPr>
          <w:sz w:val="28"/>
          <w:szCs w:val="28"/>
        </w:rPr>
        <w:t xml:space="preserve"> «правильный» и </w:t>
      </w:r>
      <w:proofErr w:type="spellStart"/>
      <w:r w:rsidRPr="0011694E">
        <w:rPr>
          <w:sz w:val="28"/>
          <w:szCs w:val="28"/>
          <w:lang w:val="en-US"/>
        </w:rPr>
        <w:t>grapho</w:t>
      </w:r>
      <w:proofErr w:type="spellEnd"/>
      <w:r w:rsidRPr="0011694E">
        <w:rPr>
          <w:sz w:val="28"/>
          <w:szCs w:val="28"/>
        </w:rPr>
        <w:t xml:space="preserve"> «пишу») - совокупность правил, устанавливающих единообразие способов передачи речи на письме. </w:t>
      </w:r>
      <w:r w:rsidRPr="0011694E">
        <w:rPr>
          <w:i/>
          <w:sz w:val="28"/>
          <w:szCs w:val="28"/>
        </w:rPr>
        <w:t>Разделы орфографии</w:t>
      </w:r>
      <w:r w:rsidRPr="0011694E">
        <w:rPr>
          <w:sz w:val="28"/>
          <w:szCs w:val="28"/>
        </w:rPr>
        <w:t xml:space="preserve"> – это </w:t>
      </w:r>
      <w:proofErr w:type="gramStart"/>
      <w:r w:rsidRPr="0011694E">
        <w:rPr>
          <w:sz w:val="28"/>
          <w:szCs w:val="28"/>
        </w:rPr>
        <w:t>большие  группы</w:t>
      </w:r>
      <w:proofErr w:type="gramEnd"/>
      <w:r w:rsidRPr="0011694E">
        <w:rPr>
          <w:sz w:val="28"/>
          <w:szCs w:val="28"/>
        </w:rPr>
        <w:t xml:space="preserve"> правил, связанные с различными видами трудностей в переводе слов из устной речи в письменную. В русской орфографии выделяются следующие разделы:</w:t>
      </w:r>
    </w:p>
    <w:p w:rsidR="007367EA" w:rsidRPr="0011694E" w:rsidRDefault="007367EA" w:rsidP="007367EA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правописание значимых частей слова (морфем) – корней, приставок, суффиксов, окончаний;</w:t>
      </w:r>
    </w:p>
    <w:p w:rsidR="007367EA" w:rsidRPr="0011694E" w:rsidRDefault="007367EA" w:rsidP="007367EA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слитное, раздельное и дефисное написание;</w:t>
      </w:r>
    </w:p>
    <w:p w:rsidR="007367EA" w:rsidRPr="0011694E" w:rsidRDefault="007367EA" w:rsidP="007367EA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употребление строчных и прописных букв; </w:t>
      </w:r>
    </w:p>
    <w:p w:rsidR="007367EA" w:rsidRPr="0011694E" w:rsidRDefault="007367EA" w:rsidP="007367EA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правила переноса слов; </w:t>
      </w:r>
    </w:p>
    <w:p w:rsidR="007367EA" w:rsidRPr="0011694E" w:rsidRDefault="007367EA" w:rsidP="007367EA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графические сокращения слов.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Каждый раздел орфографии характеризуется определенными принципами. </w:t>
      </w:r>
      <w:r w:rsidRPr="0011694E">
        <w:rPr>
          <w:i/>
          <w:sz w:val="28"/>
          <w:szCs w:val="28"/>
        </w:rPr>
        <w:t xml:space="preserve">Принципы орфографии </w:t>
      </w:r>
      <w:r w:rsidRPr="0011694E">
        <w:rPr>
          <w:sz w:val="28"/>
          <w:szCs w:val="28"/>
        </w:rPr>
        <w:t>- это языковые закономерности, лежащие в основе одного или нескольких правил.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b/>
          <w:sz w:val="28"/>
          <w:szCs w:val="28"/>
        </w:rPr>
        <w:lastRenderedPageBreak/>
        <w:t xml:space="preserve">     Фонематический принцип </w:t>
      </w:r>
      <w:r w:rsidRPr="0011694E">
        <w:rPr>
          <w:sz w:val="28"/>
          <w:szCs w:val="28"/>
        </w:rPr>
        <w:t xml:space="preserve">обеспечивает одинаковое написание букв, обозначающих звуки, стоящие как в сильной, так и в слабой позиции. К фонемным правилам, т.е.  правилам, основанным на фонематическом принципе, относятся те, которые регулируют правописание приставок, безударных гласных в корне, согласных (в середине) и на конце слова, раздельных </w:t>
      </w:r>
      <w:r w:rsidRPr="0011694E">
        <w:rPr>
          <w:i/>
          <w:sz w:val="28"/>
          <w:szCs w:val="28"/>
        </w:rPr>
        <w:t>ъ</w:t>
      </w:r>
      <w:r w:rsidRPr="0011694E">
        <w:rPr>
          <w:sz w:val="28"/>
          <w:szCs w:val="28"/>
        </w:rPr>
        <w:t xml:space="preserve"> и </w:t>
      </w:r>
      <w:r w:rsidRPr="0011694E">
        <w:rPr>
          <w:i/>
          <w:sz w:val="28"/>
          <w:szCs w:val="28"/>
        </w:rPr>
        <w:t>ь</w:t>
      </w:r>
      <w:r w:rsidRPr="0011694E">
        <w:rPr>
          <w:sz w:val="28"/>
          <w:szCs w:val="28"/>
        </w:rPr>
        <w:t xml:space="preserve">, твердых согласных перед </w:t>
      </w:r>
      <w:r w:rsidRPr="0011694E">
        <w:rPr>
          <w:i/>
          <w:sz w:val="28"/>
          <w:szCs w:val="28"/>
        </w:rPr>
        <w:t>и</w:t>
      </w:r>
      <w:r w:rsidRPr="0011694E">
        <w:rPr>
          <w:sz w:val="28"/>
          <w:szCs w:val="28"/>
        </w:rPr>
        <w:t>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    </w:t>
      </w:r>
      <w:r w:rsidRPr="0011694E">
        <w:rPr>
          <w:b/>
          <w:sz w:val="28"/>
          <w:szCs w:val="28"/>
        </w:rPr>
        <w:t xml:space="preserve">Морфологический </w:t>
      </w:r>
      <w:proofErr w:type="gramStart"/>
      <w:r w:rsidRPr="0011694E">
        <w:rPr>
          <w:b/>
          <w:sz w:val="28"/>
          <w:szCs w:val="28"/>
        </w:rPr>
        <w:t xml:space="preserve">принцип </w:t>
      </w:r>
      <w:r w:rsidRPr="0011694E">
        <w:rPr>
          <w:sz w:val="28"/>
          <w:szCs w:val="28"/>
        </w:rPr>
        <w:t xml:space="preserve"> заключается</w:t>
      </w:r>
      <w:proofErr w:type="gramEnd"/>
      <w:r w:rsidRPr="0011694E">
        <w:rPr>
          <w:sz w:val="28"/>
          <w:szCs w:val="28"/>
        </w:rPr>
        <w:t xml:space="preserve"> в одинаковом написании морфем независимо от их произношения: </w:t>
      </w:r>
      <w:r w:rsidRPr="0011694E">
        <w:rPr>
          <w:i/>
          <w:sz w:val="28"/>
          <w:szCs w:val="28"/>
        </w:rPr>
        <w:t>на поро</w:t>
      </w:r>
      <w:r w:rsidRPr="0011694E">
        <w:rPr>
          <w:b/>
          <w:sz w:val="28"/>
          <w:szCs w:val="28"/>
        </w:rPr>
        <w:t>ж</w:t>
      </w:r>
      <w:r w:rsidRPr="0011694E">
        <w:rPr>
          <w:i/>
          <w:sz w:val="28"/>
          <w:szCs w:val="28"/>
        </w:rPr>
        <w:t>ке</w:t>
      </w:r>
      <w:r w:rsidRPr="0011694E">
        <w:rPr>
          <w:sz w:val="28"/>
          <w:szCs w:val="28"/>
        </w:rPr>
        <w:t xml:space="preserve"> (оглушается), </w:t>
      </w:r>
      <w:r w:rsidRPr="0011694E">
        <w:rPr>
          <w:i/>
          <w:sz w:val="28"/>
          <w:szCs w:val="28"/>
        </w:rPr>
        <w:t xml:space="preserve">к </w:t>
      </w:r>
      <w:r w:rsidRPr="0011694E">
        <w:rPr>
          <w:b/>
          <w:sz w:val="28"/>
          <w:szCs w:val="28"/>
        </w:rPr>
        <w:t>и</w:t>
      </w:r>
      <w:r w:rsidRPr="0011694E">
        <w:rPr>
          <w:i/>
          <w:sz w:val="28"/>
          <w:szCs w:val="28"/>
        </w:rPr>
        <w:t>збушке</w:t>
      </w:r>
      <w:r w:rsidRPr="0011694E">
        <w:rPr>
          <w:sz w:val="28"/>
          <w:szCs w:val="28"/>
        </w:rPr>
        <w:t xml:space="preserve"> (слышится [ы]), </w:t>
      </w:r>
      <w:r w:rsidRPr="0011694E">
        <w:rPr>
          <w:i/>
          <w:sz w:val="28"/>
          <w:szCs w:val="28"/>
        </w:rPr>
        <w:t>б</w:t>
      </w:r>
      <w:r w:rsidRPr="0011694E">
        <w:rPr>
          <w:b/>
          <w:sz w:val="28"/>
          <w:szCs w:val="28"/>
        </w:rPr>
        <w:t>оро</w:t>
      </w:r>
      <w:r w:rsidRPr="0011694E">
        <w:rPr>
          <w:i/>
          <w:sz w:val="28"/>
          <w:szCs w:val="28"/>
        </w:rPr>
        <w:t>да</w:t>
      </w:r>
      <w:r w:rsidRPr="0011694E">
        <w:rPr>
          <w:sz w:val="28"/>
          <w:szCs w:val="28"/>
        </w:rPr>
        <w:t xml:space="preserve">  (полногласие/неполногласие), </w:t>
      </w:r>
      <w:r w:rsidRPr="0011694E">
        <w:rPr>
          <w:b/>
          <w:sz w:val="28"/>
          <w:szCs w:val="28"/>
        </w:rPr>
        <w:t xml:space="preserve">к </w:t>
      </w:r>
      <w:r w:rsidRPr="0011694E">
        <w:rPr>
          <w:i/>
          <w:sz w:val="28"/>
          <w:szCs w:val="28"/>
        </w:rPr>
        <w:t>зубрам</w:t>
      </w:r>
      <w:r w:rsidRPr="0011694E">
        <w:rPr>
          <w:sz w:val="28"/>
          <w:szCs w:val="28"/>
        </w:rPr>
        <w:t xml:space="preserve"> (озвончается к 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t xml:space="preserve">     </w:t>
      </w:r>
      <w:r w:rsidRPr="0011694E">
        <w:rPr>
          <w:b/>
          <w:sz w:val="28"/>
          <w:szCs w:val="28"/>
        </w:rPr>
        <w:t xml:space="preserve">Традиционный </w:t>
      </w:r>
      <w:proofErr w:type="gramStart"/>
      <w:r w:rsidRPr="0011694E">
        <w:rPr>
          <w:b/>
          <w:sz w:val="28"/>
          <w:szCs w:val="28"/>
        </w:rPr>
        <w:t xml:space="preserve">принцип  </w:t>
      </w:r>
      <w:r w:rsidRPr="0011694E">
        <w:rPr>
          <w:sz w:val="28"/>
          <w:szCs w:val="28"/>
        </w:rPr>
        <w:t>заключается</w:t>
      </w:r>
      <w:proofErr w:type="gramEnd"/>
      <w:r w:rsidRPr="0011694E">
        <w:rPr>
          <w:sz w:val="28"/>
          <w:szCs w:val="28"/>
        </w:rPr>
        <w:t xml:space="preserve"> в закрепленном традицией написании слов: традиционные написания надо запомнить (</w:t>
      </w:r>
      <w:r w:rsidRPr="0011694E">
        <w:rPr>
          <w:i/>
          <w:sz w:val="28"/>
          <w:szCs w:val="28"/>
        </w:rPr>
        <w:t>с</w:t>
      </w:r>
      <w:r w:rsidRPr="0011694E">
        <w:rPr>
          <w:b/>
          <w:sz w:val="28"/>
          <w:szCs w:val="28"/>
        </w:rPr>
        <w:t>о</w:t>
      </w:r>
      <w:r w:rsidRPr="0011694E">
        <w:rPr>
          <w:i/>
          <w:sz w:val="28"/>
          <w:szCs w:val="28"/>
        </w:rPr>
        <w:t>бака</w:t>
      </w:r>
      <w:r w:rsidRPr="0011694E">
        <w:rPr>
          <w:sz w:val="28"/>
          <w:szCs w:val="28"/>
        </w:rPr>
        <w:t xml:space="preserve">, </w:t>
      </w:r>
      <w:r w:rsidRPr="0011694E">
        <w:rPr>
          <w:b/>
          <w:sz w:val="28"/>
          <w:szCs w:val="28"/>
        </w:rPr>
        <w:t>а</w:t>
      </w:r>
      <w:r w:rsidRPr="0011694E">
        <w:rPr>
          <w:i/>
          <w:sz w:val="28"/>
          <w:szCs w:val="28"/>
        </w:rPr>
        <w:t>р</w:t>
      </w:r>
      <w:r w:rsidRPr="0011694E">
        <w:rPr>
          <w:b/>
          <w:sz w:val="28"/>
          <w:szCs w:val="28"/>
        </w:rPr>
        <w:t>о</w:t>
      </w:r>
      <w:r w:rsidRPr="0011694E">
        <w:rPr>
          <w:i/>
          <w:sz w:val="28"/>
          <w:szCs w:val="28"/>
        </w:rPr>
        <w:t>мат,</w:t>
      </w:r>
      <w:r w:rsidRPr="0011694E">
        <w:rPr>
          <w:sz w:val="28"/>
          <w:szCs w:val="28"/>
        </w:rPr>
        <w:t xml:space="preserve"> </w:t>
      </w:r>
      <w:r w:rsidRPr="0011694E">
        <w:rPr>
          <w:i/>
          <w:sz w:val="28"/>
          <w:szCs w:val="28"/>
        </w:rPr>
        <w:t>к</w:t>
      </w:r>
      <w:r w:rsidRPr="0011694E">
        <w:rPr>
          <w:b/>
          <w:sz w:val="28"/>
          <w:szCs w:val="28"/>
        </w:rPr>
        <w:t>а</w:t>
      </w:r>
      <w:r w:rsidRPr="0011694E">
        <w:rPr>
          <w:i/>
          <w:sz w:val="28"/>
          <w:szCs w:val="28"/>
        </w:rPr>
        <w:t>ла</w:t>
      </w:r>
      <w:r w:rsidRPr="0011694E">
        <w:rPr>
          <w:b/>
          <w:sz w:val="28"/>
          <w:szCs w:val="28"/>
        </w:rPr>
        <w:t>ч</w:t>
      </w:r>
      <w:r w:rsidRPr="0011694E">
        <w:rPr>
          <w:i/>
          <w:sz w:val="28"/>
          <w:szCs w:val="28"/>
        </w:rPr>
        <w:t>, п</w:t>
      </w:r>
      <w:r w:rsidRPr="0011694E">
        <w:rPr>
          <w:b/>
          <w:sz w:val="28"/>
          <w:szCs w:val="28"/>
        </w:rPr>
        <w:t>а</w:t>
      </w:r>
      <w:r w:rsidRPr="0011694E">
        <w:rPr>
          <w:i/>
          <w:sz w:val="28"/>
          <w:szCs w:val="28"/>
        </w:rPr>
        <w:t>р</w:t>
      </w:r>
      <w:r w:rsidRPr="0011694E">
        <w:rPr>
          <w:b/>
          <w:sz w:val="28"/>
          <w:szCs w:val="28"/>
        </w:rPr>
        <w:t>а</w:t>
      </w:r>
      <w:r w:rsidRPr="0011694E">
        <w:rPr>
          <w:i/>
          <w:sz w:val="28"/>
          <w:szCs w:val="28"/>
        </w:rPr>
        <w:t>ш</w:t>
      </w:r>
      <w:r w:rsidRPr="0011694E">
        <w:rPr>
          <w:b/>
          <w:sz w:val="28"/>
          <w:szCs w:val="28"/>
        </w:rPr>
        <w:t>ю</w:t>
      </w:r>
      <w:r w:rsidRPr="0011694E">
        <w:rPr>
          <w:i/>
          <w:sz w:val="28"/>
          <w:szCs w:val="28"/>
        </w:rPr>
        <w:t>т</w:t>
      </w:r>
      <w:r w:rsidRPr="0011694E">
        <w:rPr>
          <w:sz w:val="28"/>
          <w:szCs w:val="28"/>
        </w:rPr>
        <w:t xml:space="preserve"> и т. д.).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b/>
          <w:sz w:val="28"/>
          <w:szCs w:val="28"/>
        </w:rPr>
        <w:t xml:space="preserve">     Дифференцирующий </w:t>
      </w:r>
      <w:proofErr w:type="gramStart"/>
      <w:r w:rsidRPr="0011694E">
        <w:rPr>
          <w:b/>
          <w:sz w:val="28"/>
          <w:szCs w:val="28"/>
        </w:rPr>
        <w:t xml:space="preserve">принцип  </w:t>
      </w:r>
      <w:r w:rsidRPr="0011694E">
        <w:rPr>
          <w:sz w:val="28"/>
          <w:szCs w:val="28"/>
        </w:rPr>
        <w:t>написания</w:t>
      </w:r>
      <w:proofErr w:type="gramEnd"/>
      <w:r w:rsidRPr="0011694E">
        <w:rPr>
          <w:sz w:val="28"/>
          <w:szCs w:val="28"/>
        </w:rPr>
        <w:t xml:space="preserve"> разграничивает на письме слова, звучащие или написанные одинаково, но имеющие разные значения : </w:t>
      </w:r>
      <w:r w:rsidRPr="0011694E">
        <w:rPr>
          <w:i/>
          <w:sz w:val="28"/>
          <w:szCs w:val="28"/>
        </w:rPr>
        <w:t>туш – тушь, поджог – поджёг</w:t>
      </w:r>
      <w:r w:rsidRPr="0011694E">
        <w:rPr>
          <w:sz w:val="28"/>
          <w:szCs w:val="28"/>
        </w:rPr>
        <w:t xml:space="preserve">, </w:t>
      </w:r>
      <w:r w:rsidRPr="0011694E">
        <w:rPr>
          <w:i/>
          <w:sz w:val="28"/>
          <w:szCs w:val="28"/>
        </w:rPr>
        <w:t>Орёл – орёл</w:t>
      </w:r>
      <w:r w:rsidRPr="0011694E">
        <w:rPr>
          <w:sz w:val="28"/>
          <w:szCs w:val="28"/>
        </w:rPr>
        <w:t>.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i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b/>
          <w:i/>
          <w:spacing w:val="-3"/>
          <w:sz w:val="28"/>
          <w:szCs w:val="28"/>
          <w:lang w:eastAsia="en-US"/>
        </w:rPr>
        <w:t>Принципы пунктуации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i/>
          <w:spacing w:val="-3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b/>
          <w:spacing w:val="-3"/>
          <w:sz w:val="28"/>
          <w:szCs w:val="28"/>
          <w:lang w:eastAsia="en-US"/>
        </w:rPr>
        <w:t xml:space="preserve">Пунктуация – </w:t>
      </w:r>
      <w:r w:rsidRPr="0011694E">
        <w:rPr>
          <w:rFonts w:eastAsiaTheme="minorHAnsi"/>
          <w:spacing w:val="-3"/>
          <w:sz w:val="28"/>
          <w:szCs w:val="28"/>
          <w:lang w:eastAsia="en-US"/>
        </w:rPr>
        <w:t>собрание правил знаков препинания, а также сама система знаков препинания.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spacing w:val="-3"/>
          <w:sz w:val="28"/>
          <w:szCs w:val="28"/>
          <w:lang w:eastAsia="en-US"/>
        </w:rPr>
        <w:t>В основу правил русской пунктуации положены три принципа:</w:t>
      </w:r>
    </w:p>
    <w:p w:rsidR="007367EA" w:rsidRPr="0011694E" w:rsidRDefault="007367EA" w:rsidP="007367EA">
      <w:pPr>
        <w:numPr>
          <w:ilvl w:val="1"/>
          <w:numId w:val="3"/>
        </w:numPr>
        <w:tabs>
          <w:tab w:val="left" w:pos="426"/>
        </w:tabs>
        <w:spacing w:after="200" w:line="276" w:lineRule="auto"/>
        <w:ind w:left="0" w:firstLine="567"/>
        <w:jc w:val="both"/>
        <w:rPr>
          <w:spacing w:val="-3"/>
          <w:sz w:val="28"/>
          <w:szCs w:val="28"/>
        </w:rPr>
      </w:pPr>
      <w:r w:rsidRPr="0011694E">
        <w:rPr>
          <w:spacing w:val="-3"/>
          <w:sz w:val="28"/>
          <w:szCs w:val="28"/>
        </w:rPr>
        <w:t>Смысловой (логический).</w:t>
      </w:r>
    </w:p>
    <w:p w:rsidR="007367EA" w:rsidRPr="0011694E" w:rsidRDefault="007367EA" w:rsidP="007367EA">
      <w:pPr>
        <w:numPr>
          <w:ilvl w:val="1"/>
          <w:numId w:val="3"/>
        </w:numPr>
        <w:tabs>
          <w:tab w:val="left" w:pos="426"/>
        </w:tabs>
        <w:spacing w:after="200" w:line="276" w:lineRule="auto"/>
        <w:ind w:left="0" w:firstLine="567"/>
        <w:jc w:val="both"/>
        <w:rPr>
          <w:spacing w:val="-3"/>
          <w:sz w:val="28"/>
          <w:szCs w:val="28"/>
        </w:rPr>
      </w:pPr>
      <w:r w:rsidRPr="0011694E">
        <w:rPr>
          <w:spacing w:val="-3"/>
          <w:sz w:val="28"/>
          <w:szCs w:val="28"/>
        </w:rPr>
        <w:t>Грамматический (синтаксический).</w:t>
      </w:r>
    </w:p>
    <w:p w:rsidR="007367EA" w:rsidRPr="0011694E" w:rsidRDefault="007367EA" w:rsidP="007367EA">
      <w:pPr>
        <w:numPr>
          <w:ilvl w:val="1"/>
          <w:numId w:val="3"/>
        </w:numPr>
        <w:tabs>
          <w:tab w:val="left" w:pos="426"/>
        </w:tabs>
        <w:spacing w:after="200" w:line="276" w:lineRule="auto"/>
        <w:ind w:left="0" w:firstLine="567"/>
        <w:jc w:val="both"/>
        <w:rPr>
          <w:spacing w:val="-3"/>
          <w:sz w:val="28"/>
          <w:szCs w:val="28"/>
        </w:rPr>
      </w:pPr>
      <w:r w:rsidRPr="0011694E">
        <w:rPr>
          <w:spacing w:val="-3"/>
          <w:sz w:val="28"/>
          <w:szCs w:val="28"/>
        </w:rPr>
        <w:t>Интонационный.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spacing w:val="-3"/>
          <w:sz w:val="28"/>
          <w:szCs w:val="28"/>
          <w:lang w:eastAsia="en-US"/>
        </w:rPr>
        <w:t xml:space="preserve">Знаки препинания выполняют функции завершения предложения, отделения </w:t>
      </w:r>
      <w:proofErr w:type="spellStart"/>
      <w:r w:rsidRPr="0011694E">
        <w:rPr>
          <w:rFonts w:eastAsiaTheme="minorHAnsi"/>
          <w:spacing w:val="-3"/>
          <w:sz w:val="28"/>
          <w:szCs w:val="28"/>
          <w:lang w:eastAsia="en-US"/>
        </w:rPr>
        <w:t>го</w:t>
      </w:r>
      <w:proofErr w:type="spellEnd"/>
      <w:r w:rsidRPr="0011694E">
        <w:rPr>
          <w:rFonts w:eastAsiaTheme="minorHAnsi"/>
          <w:spacing w:val="-3"/>
          <w:sz w:val="28"/>
          <w:szCs w:val="28"/>
          <w:lang w:eastAsia="en-US"/>
        </w:rPr>
        <w:t xml:space="preserve"> частей и выделения. Запятая и тире многофункциональны. Есть знаки одиночные и парные. 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b/>
          <w:spacing w:val="-3"/>
          <w:sz w:val="28"/>
          <w:szCs w:val="28"/>
          <w:lang w:eastAsia="en-US"/>
        </w:rPr>
        <w:t>Способы оформления чужой речи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spacing w:val="-3"/>
          <w:sz w:val="28"/>
          <w:szCs w:val="28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 xml:space="preserve">Чужая речь – </w:t>
      </w:r>
      <w:r w:rsidRPr="0011694E">
        <w:rPr>
          <w:rFonts w:eastAsiaTheme="minorHAnsi"/>
          <w:sz w:val="28"/>
          <w:szCs w:val="28"/>
          <w:lang w:eastAsia="en-US"/>
        </w:rPr>
        <w:t>это речь другого лица, включённая в речь говорящего разными способами. Оформляется чужая речь диалогом, цитированием, и синтаксическими конструкциями с прямой и косвенной речью.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Прямая речь</w:t>
      </w:r>
      <w:r w:rsidRPr="0011694E">
        <w:rPr>
          <w:rFonts w:eastAsiaTheme="minorHAnsi"/>
          <w:sz w:val="28"/>
          <w:szCs w:val="28"/>
          <w:lang w:eastAsia="en-US"/>
        </w:rPr>
        <w:t xml:space="preserve"> - это чужая речь, переданная дословно, без изменений.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lastRenderedPageBreak/>
        <w:t>Слова автора</w:t>
      </w:r>
      <w:r w:rsidRPr="0011694E">
        <w:rPr>
          <w:rFonts w:eastAsiaTheme="minorHAnsi"/>
          <w:sz w:val="28"/>
          <w:szCs w:val="28"/>
          <w:lang w:eastAsia="en-US"/>
        </w:rPr>
        <w:t xml:space="preserve"> служат для введения прямой речи в повествование и указывают, кому принадлежит прямая речь, кому она адресована, как произнесена.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Косвенная речь</w:t>
      </w:r>
      <w:r w:rsidRPr="0011694E">
        <w:rPr>
          <w:rFonts w:eastAsiaTheme="minorHAnsi"/>
          <w:sz w:val="28"/>
          <w:szCs w:val="28"/>
          <w:lang w:eastAsia="en-US"/>
        </w:rPr>
        <w:t xml:space="preserve"> – чужая речь, переданная не дословно, а в изменённом виде.</w:t>
      </w:r>
    </w:p>
    <w:p w:rsidR="007367EA" w:rsidRPr="0011694E" w:rsidRDefault="007367EA" w:rsidP="007367E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Диалог</w:t>
      </w:r>
      <w:r w:rsidRPr="0011694E">
        <w:rPr>
          <w:rFonts w:eastAsiaTheme="minorHAnsi"/>
          <w:sz w:val="28"/>
          <w:szCs w:val="28"/>
          <w:lang w:eastAsia="en-US"/>
        </w:rPr>
        <w:t xml:space="preserve"> – это объединённый общей темой разговор двух или нескольких лиц.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Знаки препинания при прямой речи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>Прямая речь (П.</w:t>
      </w:r>
      <w:r w:rsidRPr="0011694E">
        <w:rPr>
          <w:rFonts w:eastAsiaTheme="minorHAnsi"/>
          <w:i/>
          <w:sz w:val="28"/>
          <w:szCs w:val="28"/>
          <w:lang w:val="en-US" w:eastAsia="en-US"/>
        </w:rPr>
        <w:t>n</w:t>
      </w:r>
      <w:r w:rsidRPr="0011694E">
        <w:rPr>
          <w:rFonts w:eastAsiaTheme="minorHAnsi"/>
          <w:i/>
          <w:sz w:val="28"/>
          <w:szCs w:val="28"/>
          <w:lang w:eastAsia="en-US"/>
        </w:rPr>
        <w:t>.) и слова автора (</w:t>
      </w:r>
      <w:proofErr w:type="spellStart"/>
      <w:r w:rsidRPr="0011694E">
        <w:rPr>
          <w:rFonts w:eastAsiaTheme="minorHAnsi"/>
          <w:i/>
          <w:sz w:val="28"/>
          <w:szCs w:val="28"/>
          <w:lang w:eastAsia="en-US"/>
        </w:rPr>
        <w:t>А.а</w:t>
      </w:r>
      <w:proofErr w:type="spellEnd"/>
      <w:r w:rsidRPr="0011694E">
        <w:rPr>
          <w:rFonts w:eastAsiaTheme="minorHAnsi"/>
          <w:i/>
          <w:sz w:val="28"/>
          <w:szCs w:val="28"/>
          <w:lang w:eastAsia="en-US"/>
        </w:rPr>
        <w:t>.)</w:t>
      </w:r>
    </w:p>
    <w:p w:rsidR="007367EA" w:rsidRPr="00190E76" w:rsidRDefault="007367EA" w:rsidP="007367EA">
      <w:pPr>
        <w:spacing w:line="276" w:lineRule="auto"/>
        <w:ind w:firstLine="567"/>
        <w:jc w:val="center"/>
        <w:rPr>
          <w:rFonts w:eastAsiaTheme="minorHAnsi"/>
          <w:b/>
          <w:i/>
          <w:sz w:val="28"/>
          <w:szCs w:val="28"/>
          <w:u w:val="single"/>
          <w:lang w:eastAsia="en-US"/>
        </w:rPr>
      </w:pPr>
    </w:p>
    <w:p w:rsidR="007367EA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90E76">
        <w:rPr>
          <w:rFonts w:eastAsiaTheme="minorHAnsi"/>
          <w:b/>
          <w:sz w:val="28"/>
          <w:szCs w:val="28"/>
          <w:u w:val="single"/>
          <w:lang w:eastAsia="en-US"/>
        </w:rPr>
        <w:t>Прямая речь после слов автора</w:t>
      </w:r>
    </w:p>
    <w:p w:rsidR="007367EA" w:rsidRPr="00190E76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78"/>
        <w:gridCol w:w="3598"/>
        <w:gridCol w:w="2879"/>
      </w:tblGrid>
      <w:tr w:rsidR="007367EA" w:rsidRPr="0011694E" w:rsidTr="00702B3D">
        <w:trPr>
          <w:trHeight w:val="1482"/>
        </w:trPr>
        <w:tc>
          <w:tcPr>
            <w:tcW w:w="2938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«П».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Мама сказала: «Сегодня на улице холодно».</w:t>
            </w:r>
          </w:p>
        </w:tc>
        <w:tc>
          <w:tcPr>
            <w:tcW w:w="3680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«П?»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Малыш спросил: «Когда кончится дождь?»</w:t>
            </w:r>
          </w:p>
        </w:tc>
        <w:tc>
          <w:tcPr>
            <w:tcW w:w="2937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«П!»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Аня радостно закричала: «Папа приехал!»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7367EA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90E76">
        <w:rPr>
          <w:rFonts w:eastAsiaTheme="minorHAnsi"/>
          <w:b/>
          <w:sz w:val="28"/>
          <w:szCs w:val="28"/>
          <w:u w:val="single"/>
          <w:lang w:eastAsia="en-US"/>
        </w:rPr>
        <w:t>Прямая речь перед словами автора</w:t>
      </w:r>
    </w:p>
    <w:p w:rsidR="007367EA" w:rsidRPr="00190E76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3764"/>
        <w:gridCol w:w="3305"/>
        <w:gridCol w:w="2962"/>
      </w:tblGrid>
      <w:tr w:rsidR="007367EA" w:rsidRPr="0011694E" w:rsidTr="00702B3D">
        <w:trPr>
          <w:trHeight w:val="1357"/>
        </w:trPr>
        <w:tc>
          <w:tcPr>
            <w:tcW w:w="3764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«П», - а.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«Это лошадь моего отца», - сказал он.</w:t>
            </w:r>
          </w:p>
        </w:tc>
        <w:tc>
          <w:tcPr>
            <w:tcW w:w="3305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«П?» - а.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«Куда ты идешь?» - поинтересовался брат.</w:t>
            </w:r>
          </w:p>
        </w:tc>
        <w:tc>
          <w:tcPr>
            <w:tcW w:w="2962" w:type="dxa"/>
          </w:tcPr>
          <w:p w:rsidR="007367EA" w:rsidRPr="0011694E" w:rsidRDefault="007367EA" w:rsidP="00702B3D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«П!» - а.</w:t>
            </w:r>
          </w:p>
          <w:p w:rsidR="007367EA" w:rsidRPr="0011694E" w:rsidRDefault="007367EA" w:rsidP="00702B3D">
            <w:pPr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«Каникулы!» - радостно закричали дети.</w:t>
            </w:r>
          </w:p>
        </w:tc>
      </w:tr>
    </w:tbl>
    <w:p w:rsidR="007367EA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90E76">
        <w:rPr>
          <w:rFonts w:eastAsiaTheme="minorHAnsi"/>
          <w:b/>
          <w:sz w:val="28"/>
          <w:szCs w:val="28"/>
          <w:u w:val="single"/>
          <w:lang w:eastAsia="en-US"/>
        </w:rPr>
        <w:t>Прямая речь, разорванная словами автора</w:t>
      </w:r>
    </w:p>
    <w:p w:rsidR="007367EA" w:rsidRPr="00190E76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367EA" w:rsidRPr="0011694E" w:rsidRDefault="007367EA" w:rsidP="007367EA">
      <w:pPr>
        <w:spacing w:line="276" w:lineRule="auto"/>
        <w:ind w:firstLine="567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«П, - а, - п».</w:t>
      </w:r>
      <w:r w:rsidRPr="0011694E">
        <w:rPr>
          <w:rFonts w:eastAsiaTheme="minorHAnsi"/>
          <w:b/>
          <w:sz w:val="28"/>
          <w:szCs w:val="28"/>
          <w:lang w:eastAsia="en-US"/>
        </w:rPr>
        <w:tab/>
      </w:r>
      <w:r w:rsidRPr="0011694E">
        <w:rPr>
          <w:rFonts w:eastAsiaTheme="minorHAnsi"/>
          <w:b/>
          <w:sz w:val="28"/>
          <w:szCs w:val="28"/>
          <w:lang w:eastAsia="en-US"/>
        </w:rPr>
        <w:tab/>
      </w:r>
      <w:r w:rsidRPr="0011694E">
        <w:rPr>
          <w:rFonts w:eastAsiaTheme="minorHAnsi"/>
          <w:b/>
          <w:sz w:val="28"/>
          <w:szCs w:val="28"/>
          <w:lang w:eastAsia="en-US"/>
        </w:rPr>
        <w:tab/>
        <w:t>«</w:t>
      </w:r>
      <w:proofErr w:type="gramStart"/>
      <w:r w:rsidRPr="0011694E">
        <w:rPr>
          <w:rFonts w:eastAsiaTheme="minorHAnsi"/>
          <w:b/>
          <w:sz w:val="28"/>
          <w:szCs w:val="28"/>
          <w:lang w:eastAsia="en-US"/>
        </w:rPr>
        <w:t>П?(!)</w:t>
      </w:r>
      <w:proofErr w:type="gramEnd"/>
      <w:r w:rsidRPr="0011694E">
        <w:rPr>
          <w:rFonts w:eastAsiaTheme="minorHAnsi"/>
          <w:b/>
          <w:sz w:val="28"/>
          <w:szCs w:val="28"/>
          <w:lang w:eastAsia="en-US"/>
        </w:rPr>
        <w:t xml:space="preserve"> – а. – П».</w:t>
      </w:r>
      <w:r w:rsidRPr="0011694E">
        <w:rPr>
          <w:rFonts w:eastAsiaTheme="minorHAnsi"/>
          <w:b/>
          <w:sz w:val="28"/>
          <w:szCs w:val="28"/>
          <w:lang w:eastAsia="en-US"/>
        </w:rPr>
        <w:tab/>
      </w:r>
      <w:r w:rsidRPr="0011694E">
        <w:rPr>
          <w:rFonts w:eastAsiaTheme="minorHAnsi"/>
          <w:b/>
          <w:sz w:val="28"/>
          <w:szCs w:val="28"/>
          <w:lang w:eastAsia="en-US"/>
        </w:rPr>
        <w:tab/>
        <w:t xml:space="preserve">          «П, - а. – П».</w:t>
      </w:r>
    </w:p>
    <w:p w:rsidR="007367EA" w:rsidRPr="0011694E" w:rsidRDefault="007367EA" w:rsidP="007367EA">
      <w:pPr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 xml:space="preserve">«Завтра, - сказал дед, -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 xml:space="preserve">   «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 xml:space="preserve">Кто здесь? – спросили       «Море спокойное,- </w:t>
      </w:r>
    </w:p>
    <w:p w:rsidR="007367EA" w:rsidRPr="0011694E" w:rsidRDefault="007367EA" w:rsidP="007367EA">
      <w:pPr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>пойдем в лес».</w:t>
      </w:r>
      <w:r w:rsidRPr="0011694E">
        <w:rPr>
          <w:rFonts w:eastAsiaTheme="minorHAnsi"/>
          <w:i/>
          <w:sz w:val="28"/>
          <w:szCs w:val="28"/>
          <w:lang w:eastAsia="en-US"/>
        </w:rPr>
        <w:tab/>
      </w:r>
      <w:r w:rsidRPr="0011694E">
        <w:rPr>
          <w:rFonts w:eastAsiaTheme="minorHAnsi"/>
          <w:i/>
          <w:sz w:val="28"/>
          <w:szCs w:val="28"/>
          <w:lang w:eastAsia="en-US"/>
        </w:rPr>
        <w:tab/>
        <w:t xml:space="preserve">      мы. – Покажись».</w:t>
      </w:r>
      <w:r w:rsidRPr="0011694E">
        <w:rPr>
          <w:rFonts w:eastAsiaTheme="minorHAnsi"/>
          <w:i/>
          <w:sz w:val="28"/>
          <w:szCs w:val="28"/>
          <w:lang w:eastAsia="en-US"/>
        </w:rPr>
        <w:tab/>
      </w:r>
      <w:r w:rsidRPr="0011694E">
        <w:rPr>
          <w:rFonts w:eastAsiaTheme="minorHAnsi"/>
          <w:i/>
          <w:sz w:val="28"/>
          <w:szCs w:val="28"/>
          <w:lang w:eastAsia="en-US"/>
        </w:rPr>
        <w:tab/>
        <w:t xml:space="preserve">   подумал я. –</w:t>
      </w:r>
    </w:p>
    <w:p w:rsidR="007367EA" w:rsidRPr="0011694E" w:rsidRDefault="007367EA" w:rsidP="007367EA">
      <w:pPr>
        <w:spacing w:line="276" w:lineRule="auto"/>
        <w:ind w:firstLine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                                         отплываем».</w:t>
      </w:r>
    </w:p>
    <w:p w:rsidR="007367EA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190E76">
        <w:rPr>
          <w:rFonts w:eastAsiaTheme="minorHAnsi"/>
          <w:b/>
          <w:sz w:val="28"/>
          <w:szCs w:val="28"/>
          <w:u w:val="single"/>
          <w:lang w:eastAsia="en-US"/>
        </w:rPr>
        <w:t>Прямая речь внутри слов автора</w:t>
      </w:r>
    </w:p>
    <w:p w:rsidR="007367EA" w:rsidRPr="00190E76" w:rsidRDefault="007367EA" w:rsidP="007367EA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9901" w:type="dxa"/>
        <w:tblLook w:val="00A0" w:firstRow="1" w:lastRow="0" w:firstColumn="1" w:lastColumn="0" w:noHBand="0" w:noVBand="0"/>
      </w:tblPr>
      <w:tblGrid>
        <w:gridCol w:w="3300"/>
        <w:gridCol w:w="3300"/>
        <w:gridCol w:w="3301"/>
      </w:tblGrid>
      <w:tr w:rsidR="007367EA" w:rsidRPr="0011694E" w:rsidTr="00702B3D">
        <w:trPr>
          <w:trHeight w:val="1289"/>
        </w:trPr>
        <w:tc>
          <w:tcPr>
            <w:tcW w:w="3300" w:type="dxa"/>
          </w:tcPr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«П», а.</w:t>
            </w:r>
          </w:p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Не успел я подумать: </w:t>
            </w:r>
            <w:proofErr w:type="gramStart"/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«Наверное</w:t>
            </w:r>
            <w:proofErr w:type="gramEnd"/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, она не придет», как в дверь постучали.</w:t>
            </w:r>
          </w:p>
        </w:tc>
        <w:tc>
          <w:tcPr>
            <w:tcW w:w="3300" w:type="dxa"/>
          </w:tcPr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</w:t>
            </w:r>
            <w:proofErr w:type="gramStart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?»-</w:t>
            </w:r>
            <w:proofErr w:type="gramEnd"/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а.</w:t>
            </w:r>
          </w:p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Только он подумал: «Где взять материалы?» - ему позвонили</w:t>
            </w:r>
            <w:r w:rsidRPr="0011694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01" w:type="dxa"/>
          </w:tcPr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b/>
                <w:sz w:val="28"/>
                <w:szCs w:val="28"/>
                <w:lang w:eastAsia="en-US"/>
              </w:rPr>
              <w:t>А: «П» - а.</w:t>
            </w:r>
          </w:p>
          <w:p w:rsidR="007367EA" w:rsidRPr="0011694E" w:rsidRDefault="007367EA" w:rsidP="00702B3D">
            <w:pPr>
              <w:tabs>
                <w:tab w:val="left" w:pos="5550"/>
              </w:tabs>
              <w:spacing w:line="276" w:lineRule="auto"/>
              <w:ind w:firstLine="567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11694E">
              <w:rPr>
                <w:rFonts w:eastAsiaTheme="minorHAnsi"/>
                <w:i/>
                <w:sz w:val="28"/>
                <w:szCs w:val="28"/>
                <w:lang w:eastAsia="en-US"/>
              </w:rPr>
              <w:t>И только когда он шептал: «Мама! Мама!» - ему становилось легче.</w:t>
            </w:r>
          </w:p>
        </w:tc>
      </w:tr>
    </w:tbl>
    <w:p w:rsidR="007367EA" w:rsidRPr="0011694E" w:rsidRDefault="007367EA" w:rsidP="007367EA">
      <w:pPr>
        <w:rPr>
          <w:sz w:val="28"/>
          <w:szCs w:val="28"/>
        </w:rPr>
      </w:pPr>
    </w:p>
    <w:p w:rsidR="007367EA" w:rsidRPr="0011694E" w:rsidRDefault="007367EA" w:rsidP="007367EA">
      <w:pPr>
        <w:rPr>
          <w:sz w:val="28"/>
          <w:szCs w:val="28"/>
        </w:rPr>
      </w:pPr>
    </w:p>
    <w:p w:rsidR="00076FA9" w:rsidRDefault="00076FA9"/>
    <w:sectPr w:rsidR="000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6A31E1"/>
    <w:rsid w:val="006E5AA5"/>
    <w:rsid w:val="007367EA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1802</Words>
  <Characters>10273</Characters>
  <Application>Microsoft Office Word</Application>
  <DocSecurity>0</DocSecurity>
  <Lines>85</Lines>
  <Paragraphs>24</Paragraphs>
  <ScaleCrop>false</ScaleCrop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5</cp:revision>
  <dcterms:created xsi:type="dcterms:W3CDTF">2020-04-06T11:16:00Z</dcterms:created>
  <dcterms:modified xsi:type="dcterms:W3CDTF">2020-04-11T20:13:00Z</dcterms:modified>
</cp:coreProperties>
</file>