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F07E" w14:textId="12518585" w:rsidR="002127FB" w:rsidRPr="001817F1" w:rsidRDefault="002127F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Контрольные задания для курсантов 1-го курса по учебному </w:t>
      </w:r>
      <w:r w:rsidR="00380891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предмету</w:t>
      </w:r>
      <w:r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"Россия в мире"(</w:t>
      </w:r>
      <w:r w:rsidR="0044545B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тем</w:t>
      </w:r>
      <w:r w:rsidR="006F1721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FE2FD4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</w:t>
      </w:r>
      <w:r w:rsidR="0044545B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2D3A6B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FE2FD4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</w:t>
      </w:r>
      <w:r w:rsidR="002D3A6B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  <w:r w:rsidR="00FE2FD4" w:rsidRPr="00181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апреля</w:t>
      </w:r>
    </w:p>
    <w:p w14:paraId="6CC0A5A0" w14:textId="359ED0CE" w:rsidR="00F5096B" w:rsidRPr="001817F1" w:rsidRDefault="00F5096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8BD350C" w14:textId="734DB334" w:rsidR="00F5096B" w:rsidRPr="001817F1" w:rsidRDefault="00F5096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Задания состоят из </w:t>
      </w:r>
      <w:r w:rsidR="0044545B"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2</w:t>
      </w:r>
      <w:r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-х тем. Темы раскрывают основную суть событий</w:t>
      </w:r>
      <w:r w:rsidR="0044545B"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C47A3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эпохи Л.И. Брежнева</w:t>
      </w:r>
      <w:r w:rsidR="00FE2FD4"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Темы необходимо изучить, используя лекции и указанную учебную литературу</w:t>
      </w:r>
      <w:r w:rsidR="00604F06"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К</w:t>
      </w:r>
      <w:r w:rsidR="00C47A3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каждой</w:t>
      </w:r>
      <w:r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те</w:t>
      </w:r>
      <w:r w:rsidR="00C47A3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ме</w:t>
      </w:r>
      <w:r w:rsidRPr="001817F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предусмотрен контролирующий тест, который является закрепляющим материалом.  </w:t>
      </w:r>
    </w:p>
    <w:p w14:paraId="7CC5DE8E" w14:textId="3F1990FA" w:rsidR="009C5762" w:rsidRDefault="009C5762" w:rsidP="00C86FC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21D1027B" w14:textId="77777777" w:rsidR="002D3A6B" w:rsidRDefault="002D3A6B" w:rsidP="002D3A6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CC33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83 - 84</w:t>
      </w:r>
      <w:r w:rsidRPr="00CC33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СОВЕТСКОЕ ОБЩЕСТВО В ПЕРИОД ПРАВЛЕНИЯ Л.И. БРЕЖНЕВА.</w:t>
      </w:r>
    </w:p>
    <w:p w14:paraId="6A58E1DA" w14:textId="77777777" w:rsidR="002D3A6B" w:rsidRDefault="002D3A6B" w:rsidP="002D3A6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EDD58BC" w14:textId="77777777" w:rsidR="002D3A6B" w:rsidRPr="00F721AD" w:rsidRDefault="002D3A6B" w:rsidP="002D3A6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1.Усиление роли Л.И. Брежнева в государственном управлении и проведение важных преобразований в советской экономике.</w:t>
      </w:r>
    </w:p>
    <w:p w14:paraId="3CA21DC2" w14:textId="77777777" w:rsidR="002D3A6B" w:rsidRPr="00F721AD" w:rsidRDefault="002D3A6B" w:rsidP="002D3A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Pr="00F721AD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36831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F721A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Нарастание застойных явлений и горбачевская </w:t>
      </w:r>
      <w:bookmarkStart w:id="0" w:name="bookmark121"/>
      <w:bookmarkEnd w:id="0"/>
      <w:r w:rsidRPr="00F721A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«перестройка»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325C5FE3" w14:textId="77777777" w:rsidR="002D3A6B" w:rsidRPr="00F721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CD75B16" w14:textId="77777777" w:rsidR="002D3A6B" w:rsidRPr="00F721AD" w:rsidRDefault="002D3A6B" w:rsidP="002D3A6B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F72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смещения Н.С.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2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Хрущева первым секретарем ЦК партии был избран Л.И.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2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Брежнев. Именно он был одним из инициаторов партийного заговора и смещения Хрущева.</w:t>
      </w:r>
    </w:p>
    <w:p w14:paraId="0CCE29BF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пребывания Брежнева у власти роль партии была максимально возвышена над государством. Партийные органы получили широкие права контроля над деятельностью администрации самого разного уровня, начиная от первичных и, кончая отраслевыми и республиканскими. XXIII съезде КПСС, проходившем в 1966 году, был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восстановлен пост Генерального секретаря ЦК КПСС, который был сразу же занят Брежневым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C243431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же период был проведен ряд важных преобразований, которые дали определенный импульс в развитие советской экономики. Эти экономические реформы 60-х годов были связаны с именем А.Н.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Косыгина, занимавшего в то время пост Председателя Совета Министров СССР. Будучи сторонником радикальных мер в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экономике, он стремился развивать некоторые элементы рыночного механизма. Прежде всего, он считал необходимым совершенствовать мотивационный механизм, в котором результаты труда были бы теснее увязаны с заработной платой. Стержнем косыгинской реформы стал хозяйственный расчет, на который переводились предприятия промышленности. Согласно нововведению, они имели право часть своих доходов оставлять у себя, а затем распределять их внутри коллектива на материальное поощрение, социокультурные и бытовые нужды работников. Эта была попытка осуществления ленинской идеи, что «социализм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на себя». Подлежали ликвидации совнархозы, введенные при Хрущеве, и была восстановлена отраслевая система управления в виде министерств. Хозяйственная реформа началась с января 1966 г. В первые годы восьмой пятилетки были достигнуты положительные результаты. Объем промышленного производства вырос за этот период в полтора раза. К концу 60-х годов экономическая реформа пошла на убыль. Главным препятствием на ее пути стояла командно-административная система, тотальное планирование и отраслевой монополизм.</w:t>
      </w:r>
    </w:p>
    <w:p w14:paraId="73F3114B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Реформы середины 60-х годов затронули и сельское хозяйство. Сельским жителям были возвращены приусадебные подсобные хозяйства, отобранные или сильно урезанные в хрущевский период. С колхозов были списаны долги, повышены закупочные цены, установлены надбавки за сдачу сверхплановой продукции государству. Однако гигантские суммы денег, вложенные в сельское хозяйство, и неэффективно расходовавшиеся, дали, в конечном счете, весьма невысокий прирост производительности труда в аграрном секторе советской экономики. И СССР был вынужден, как и раньше, закупать значительную часть продовольственной продукции за рубежом.</w:t>
      </w:r>
    </w:p>
    <w:p w14:paraId="4EEB4DC0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говорить о приросте продукции во всех сферах народного хозяйства, то он имел, прежде всего, экстенсивную природу. В брежневский период страна столкнулась с непреодолимыми трудностями. Почти во всех отраслях экономики показатели прироста производительности труда, продукции приближались к нулевой отметке.</w:t>
      </w:r>
    </w:p>
    <w:p w14:paraId="3412A0FB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Советский Союз резко отставал от ведущих стран мира по внедрению в производство научно-технических достижений. Не обновлялся производственный фонд предприятий. Нарастали затраты на ремонт. Даже в оборонных отраслях можно было наблюдать тенденцию старения и износа оборудования. Как пример, - даже в авиационной промышленности, на многих предприятий отрасли до сих пор не обновлено оборудование и до сих пор используются станки и агрегаты, которые были поставлены из Германии после войны по репарациям.</w:t>
      </w:r>
    </w:p>
    <w:p w14:paraId="49B69C0B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Страна все больше превращалась в сырьевой придаток Запада. При этом весьма обыденным явлением стал тотальный дефицит товаров и услуг. Очередь стала привычным пейзажем советского социума.</w:t>
      </w:r>
    </w:p>
    <w:p w14:paraId="7D8D2A2F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70 —х - начала 80-х годов в стране сложился механизм торможения, стали резко нарастать застойные явления, которые при этом все шире сопровождались застольными мероприятиями. Страна объективно нуждалась в серьезных и кардинальных реформах.</w:t>
      </w:r>
    </w:p>
    <w:p w14:paraId="2B984543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годы брежневского правления советская внешняя политика была довольно активной. Несмотря на продолжавшуюся гонку вооружений и усиление международной напряженности в 70-х годах СССР выступил с рядом миротворческих инициатив. В 1970 г. между СССР и ФРГ был подписан договор, в котором обе стороны отказывались от применения силы и подтверждали послевоенные границы. В 1972 г. СССР и США подписали Договор гонку об ограничении стратегических вооружений (ОСВ-1), а в 1978 г. заключили Договор по ограничению ракет средней дальности. Был подписан еще ряд важных соглашений с ведущими мировыми державами. Кульминацией разрядки стало общеевропейское совещание по безопасности и сотрудничеству в Европе (СБСЕ) с участием США и Канады. Оно начало работу в 1972 г. в городе Хельсинки (Финляндия), затем два года работало в Женеве (Швейцария) и завершилось вновь в Хельсинки в 1975 г., где и был подписан Заключительный акт. И в заключение необходимо отметить наиболее серьезный внешнеполитический просчет брежневского руководства - введение советских войск в Афганистан в декабре 1979 г.</w:t>
      </w:r>
    </w:p>
    <w:p w14:paraId="0BA5DC4E" w14:textId="77777777" w:rsidR="002D3A6B" w:rsidRPr="00F136AD" w:rsidRDefault="002D3A6B" w:rsidP="002D3A6B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Ярким проявлением системного кризиса, охватившего советское общества, стала частая смена стареющих и больных партийных лидеров, которые на протяжении трех лет сменяли друг друга. В 1982 г., после смерти Брежнева, пост Генерального секретаря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занял бывший глава КГБ Ю.В.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Андропов, который первым поставил перед партией и страной сакраментальный вопрос: «Какое общество построено в СССР». После его смерти в 1984 г. пост Генерального секретаря занял престарелый и больной К.У.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Черненко. После его смерти в марте 1985 г. на политический олимп советской партийной номенклатуры взошел молодой и энергичный М.С.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Горбачев. Однако новый лидер явно не мог представить всю глубину и сложность, тех проблем, которые стояли перед обществом и руководством страны. Заранее подготовленной программы реформ у него не было. Причем сами преобразования, которые начались в стране с марта 1985 г., их направленность и характер, не выходили из рамок привычной парадигмы. Сами качественные преобразования мыслились как социалистические и направлены были на совершенствование социализма, устранение негативных факторов в развитии общества и создании механизма ускорения, который способствовал бы быстрому продвижению страны по путям дальнейшего развития социализма.</w:t>
      </w:r>
    </w:p>
    <w:p w14:paraId="75016251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этой связи характерны решения апрельского (1985 г.) Пленума ЦК КПСС. На нем был намечен курс на ускорение социально- экономического развития СССР, который предполагал при этом активное использование достижений науки и техники, осуществление децентрализации в управлении народных хозяйством, расширение прав предприятий, введение хозяйственного расчета, укрепление порядка и дисциплины на предприятиях и учреждениях. Особый акцент был сделан на усилении роли человеческого фактора. Это означало создание условий для повышения творческой активности людей в производственном процессе и ее использования в целях ускорения общественного развития и преодоления застоя. Однако пойти на серьезное совершенствование всего мотивационного механизма партийное руководство не решилось. Как и раньше ведущая роль в обновлении общества отводилась партии. На XXVII съезде КПСС, проходившем в 1986 г., был подтвержден курс на ускорение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общественного развития, на съезде был поставлен вопрос о расширении гласности и более глубоком изучении опыта КПСС и извлечении из него уроков. Главное значение съезда состояло в том, что Горбачев объявил о новых подходах во внешней и внутренней политике - и о новом политическом мышлении. Когда стало ясно, что курс на ускорение сам по себе еще недостаточен, и что ускорение можно осуществить лишь произведя кардинальные перемены в общественном строе. С этого момента была принята концепция перестройки, выдвинутая Горбачевым на январском (1987 г.) Пленуме ЦК КПСС. Под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перестройкой понималось коренное реформирование всех сторон тоталитарного советского общества с сохранением главных параметров системы и ее идеологии.</w:t>
      </w:r>
    </w:p>
    <w:p w14:paraId="5125B04A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введя в стране гласность, плюрализм мнений, элементы демократии, партийное руководство, не желая того, открыло «ящик пандоры». Процесс преобразований, при нерешительности и запаздывании принимаемых решений, пошел совсем не в том направлении, как того желали сами «архитекторы перестройки». Вместо нарастания тенденций созидательного, с точки зрения реформаторов, стремительно выкристаллизовывались оппозиционные течения и настроения. Шел тотальный пересмотр прошлого, всей истории XX века, менялось его содержание, оценки и выводы.</w:t>
      </w:r>
    </w:p>
    <w:p w14:paraId="2DE8F242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Новым этапом столкновения мнений о прошлом и будущем страны стала XIX партийная конференция КПСС в 1988 г. Здесь впервые была затронута стержневая проблема перестройки - необходимость политической реформы в стране. На конференции был утвержден курс на создание социалистического правового государства, что подразумевало разделение властей и создание «советского парламентаризма». По инициативе Горбачева было выдвинуто предложение о создании нового высшего органа власти Съезда народных депутатов, а Верховный Совет СССР должен был стать парламентов - постоянно действующим органом законодательной власти. Менялась практика выборов, они должны были проводиться на альтернативной основе. Решения конференции были выполнены. В политический лексикон вошел термин «демократизация».</w:t>
      </w:r>
    </w:p>
    <w:p w14:paraId="5CA28C9D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После проведения на новой демократической основе выборов был создан Съезд народных депутатов СССР. На съезде из числа его депутатов был избран Верховный Совет СССР - постоянно действовавший законодательный орган власти. Всего состоялось пять Съездов народных депутатов. На первом съезде (май-июнь 1989 г.) Председателем Верховного Совета СССР был избран М.С.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Горбачев. На этом же съезде выявился ряд разногласий и оформилась оппозиция. Ею стала Межрегиональная депутатская группа, которую возглавил академик А.Д.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Сахаров и Б.Н.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Ельцин. В эту группу вошло 256 депутатов.</w:t>
      </w:r>
    </w:p>
    <w:p w14:paraId="62F95D8B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третьем (внеочередном) съезде в марте 1990 г. Горбачев был избран Президентом СССР. Самым важным решением этого съезда стала отмена статьи 6 Конституции СССР о «руководящей и направляющей роли КПСС». Это означало ликвидацию однопартийной системы в стране. Именно с этого времени можно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говорить о начале процесса зарождения новых политических групп, партий и течений.</w:t>
      </w:r>
    </w:p>
    <w:p w14:paraId="138676AA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Попытки преобразований не вели к улучшению социально- экономической обстановки в стране. Наоборот, по мере углубления перестройки, в стране нарастал хаос, резко снизилась производительность труда, стремительно нарастал дефицит самых необходимых товаров и услуг. В целях преодоления этих негативных тенденций советскими экономистами был предложен проект реформы, предполагавший расширение самостоятельности предприятий на принципах хозрасчета, возрождение частного сектора в экономике, сокращение числа отраслевых министерств, отказ от монополии внешней торговли, признание в аграрном секторе кооперативов и фермерских хозяйств наряду с колхозами и совхозами. Проект реформы было одобрен и реализован на практике. С этого момента в стране заговорили о необходимости развития т.н. «социалистического рынка». Одной из таких программ перехода к рынку была программа «500 дней», разработанная С.С.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Шаталиным и Г.А.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Явлинским. Однако эта программа не была поддержана руководством. Тем не менее, многие ее положения, например, приватизация предприятий и либерализация цен, нашли применение на практике, в частности в ходе реформ Е.Т.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Гайдара и А.Б. Чубайса. С этого периода в стране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свободно стала продаваться иностранная валюта. С этого периода в стране начинает развиваться предпринимательство.</w:t>
      </w:r>
    </w:p>
    <w:p w14:paraId="28831114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горбачевской перестройки были сформулированы принципы нового политического мышления, в основе которого был приоритет общечеловеческих ценностей. На его основе стала строиться новая внешняя политика страны. Стали оформляться новые отношения между СССР и США, странами Европы и Азии. Была подписана декларация между США и СССР о прекращении «холодной войны». Состоялись многочисленные встречи М.С.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Горбачева с лидерами западных стран. Все эти процессы привели к необратимым переменам в сфере международных отношений. Курс на обновление социализма, на деле привел к усилению конфронтации оппозиционных сил в странах социализма с местным руководством и осенью 1989 г. в этих странах прошли массовые выступления против существующих режимов. Власть перешла в руки оппозиции. Благодаря новому политическому мышлению в 1988 г. начался вывод советских войск из Афганистана, который был завершен в феврале 1989 г.</w:t>
      </w:r>
    </w:p>
    <w:p w14:paraId="47330462" w14:textId="7F33454E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новое политическое мышление ознаменовало переход от конфронтации к сотрудничеству между государствами и отказ от идеи мировой социалистической революции.</w:t>
      </w:r>
    </w:p>
    <w:p w14:paraId="6CF6AB48" w14:textId="4E15E35D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8C04A84" w14:textId="533EE67F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Тест: </w:t>
      </w:r>
      <w:r w:rsidR="00C47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«СССР в эпоху Л.И. Брежнева»</w:t>
      </w:r>
    </w:p>
    <w:p w14:paraId="6F94D82F" w14:textId="3C367364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1005D32" w14:textId="47087E4F" w:rsidR="002D3A6B" w:rsidRPr="002D3A6B" w:rsidRDefault="00C47A3D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D3A6B"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произошло в политической системе СССР в эпоху Брежнева?</w:t>
      </w:r>
      <w:r w:rsidR="002D3A6B"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были восстановлены отраслевые министерства </w:t>
      </w:r>
      <w:r w:rsidR="002D3A6B"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была принята конституция </w:t>
      </w:r>
      <w:r w:rsidR="002D3A6B"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были закреплены основы правового государства</w:t>
      </w:r>
    </w:p>
    <w:p w14:paraId="66042B1E" w14:textId="2BE26921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какой период прошла восьмая пятилетка?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1965 -1970 г.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1971 -1975 г.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1976 -1980 г</w:t>
      </w:r>
    </w:p>
    <w:p w14:paraId="48F70393" w14:textId="27E7D4F5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Что привело к усилению значения КГБ в жизни общества?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начало борьбы с коррупцией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создание Пятого управления КГБ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борьба с иностранными разведками</w:t>
      </w:r>
    </w:p>
    <w:p w14:paraId="47510AE6" w14:textId="03E176CD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Кто из ниже перечисленных получил Нобелевскую премию мира?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А. Сахаров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В. Саблин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Ю. Орлов</w:t>
      </w:r>
    </w:p>
    <w:p w14:paraId="0B1BF3FF" w14:textId="69102E61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</w:t>
      </w:r>
      <w:r w:rsidR="00C4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показателям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 начал отставать от стран Запада?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в области компьютеризации производства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создании новейшего оружия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производстве чугуна и стали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в жизненном уровне народа </w:t>
      </w:r>
    </w:p>
    <w:p w14:paraId="4A6C3A54" w14:textId="7B9747FF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Кто помогал в осуществлении экономических реформ в 1960 -е годы?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А. И. Микоян;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Л. И. Брежнев;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А. Н. Косыгин;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Н. И. Рыжков.</w:t>
      </w:r>
    </w:p>
    <w:p w14:paraId="3506874D" w14:textId="6AB5550D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Итог экономических реформ 60 -х: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Расширение самостоятельности предприятий на основе хозрасчета.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Постепенное утверждение частной собственности.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Сокращение отраслевых министерств и ведомств.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Роспуск колхозов.</w:t>
      </w:r>
    </w:p>
    <w:p w14:paraId="56816632" w14:textId="765D0C7F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Когда была принята новая Конституция?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7 октября 1977 г.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12 декабря 1979 г.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24 февраля 1980 г.</w:t>
      </w:r>
    </w:p>
    <w:p w14:paraId="3D3A621B" w14:textId="6474F80E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Каким образом в то время боролись с диссидентством в СССР?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ссылка А. Д. Сахарова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арест Ю. Галанскова и А. Гинзбурга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арест А. Синявского и Ю. Даниэля </w:t>
      </w:r>
    </w:p>
    <w:p w14:paraId="03D28CC4" w14:textId="615DBEFE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Что из ниже перечисленного было характерно для политического кризиса советской модели общественно-политического развития?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дефицит товаров;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военные авантюры;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бездумная эксплуатация природных ресурсов;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усиление репрессий против инакомыслящих.</w:t>
      </w:r>
    </w:p>
    <w:p w14:paraId="3F6EDE58" w14:textId="349791BA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Кто был руководителем создания первых советских космических кораблей?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И. В. Курчатов;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Л. Д. Ландау;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С. П. Королев;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С. И. Вавилов.</w:t>
      </w:r>
    </w:p>
    <w:p w14:paraId="1B54B714" w14:textId="064F8B16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Период «застоя» это: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1965-1985;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1964-1985;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1969-1982;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1985-1991.</w:t>
      </w:r>
    </w:p>
    <w:p w14:paraId="1C003D54" w14:textId="614A9C00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Кто был первым секретарем ЦК КПСС в период с 1964 по 1966 год?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Ю. В. Андропов;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Н. С. Хрущев;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М. С. Горбачев;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Л. И. Брежнев.</w:t>
      </w:r>
    </w:p>
    <w:p w14:paraId="503D88CB" w14:textId="1114AD57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Какого диссидентского течения не было в конце 1960-х – средине 1980-х годов в СССР?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за социализм с «человеческим лицом»;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национально-освободительное;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религиозное;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демократическое.</w:t>
      </w:r>
    </w:p>
    <w:p w14:paraId="63B5C64F" w14:textId="197DFB0C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Кто пришел к власти под лозунгом преодоления волюнтаризма?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Ю. В. Андропов.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Л. И. Брежнев.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М. С. Горбачев.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К. У. Черненко.</w:t>
      </w:r>
    </w:p>
    <w:p w14:paraId="4F85BA7C" w14:textId="70376DD8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Год принятия Заключительного акта по безопасности и сотрудничеству в Европе?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1970 г.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1973 г.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1975 г.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1979 г</w:t>
      </w:r>
    </w:p>
    <w:p w14:paraId="58501591" w14:textId="26824FAD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17. Какое количество союзных республик было в составе СССР по Конституции 1977 г.?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10;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12;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15;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17.</w:t>
      </w:r>
    </w:p>
    <w:p w14:paraId="3993FFEE" w14:textId="16326611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В каких боевых действиях участвовали советские войска в начале 1980 -х гг.?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Венгрии;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Афганистане;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Корее;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Вьетнаме.</w:t>
      </w:r>
    </w:p>
    <w:p w14:paraId="7DCE0FFE" w14:textId="2C5D6682" w:rsidR="002D3A6B" w:rsidRPr="002D3A6B" w:rsidRDefault="002D3A6B" w:rsidP="002D3A6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Первая Хельсинская группа возникла: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Москве;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Киеве;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Ленинграде;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 Новосибирске.</w:t>
      </w:r>
    </w:p>
    <w:p w14:paraId="65488EDD" w14:textId="69D5F33A" w:rsidR="002D3A6B" w:rsidRDefault="002D3A6B" w:rsidP="00C136F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Из-за чего случилось свертывание экономических преобразований?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реформа не смогла обеспечить военный паритет между СССР и США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реформа требовала замены экономической модели 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проходил непрерывный рост цен на товары повседневного спроса</w:t>
      </w:r>
      <w:r w:rsidRPr="002D3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произошел резкий спад промышленного производства</w:t>
      </w:r>
      <w:r w:rsidR="00C13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F4FD695" w14:textId="77777777" w:rsidR="00C136F8" w:rsidRDefault="00C136F8" w:rsidP="00C136F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FE0DE7F" w14:textId="1F385634" w:rsidR="00C136F8" w:rsidRPr="00C136F8" w:rsidRDefault="00C136F8" w:rsidP="00C136F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36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учебной литературы</w:t>
      </w:r>
    </w:p>
    <w:p w14:paraId="2C4B256D" w14:textId="085A6A65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136F8">
        <w:rPr>
          <w:color w:val="000000"/>
          <w:sz w:val="28"/>
          <w:szCs w:val="28"/>
        </w:rPr>
        <w:t xml:space="preserve">Алексеева Л.М. История инакомыслия в СССР: Новейший период. - М.: Весть, </w:t>
      </w:r>
      <w:r>
        <w:rPr>
          <w:color w:val="000000"/>
          <w:sz w:val="28"/>
          <w:szCs w:val="28"/>
        </w:rPr>
        <w:t>2014.</w:t>
      </w:r>
    </w:p>
    <w:p w14:paraId="59E783AA" w14:textId="77777777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2. Арбатов Г.А. Затянувшееся выздоровление (1953-1985): Свидетельство современника. - М.: Международные отношения, 1991. - 400 с.</w:t>
      </w:r>
    </w:p>
    <w:p w14:paraId="21B2EC06" w14:textId="4F6756C3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 xml:space="preserve">3. Волкогонов Д.А. Леонид Брежнев. Юрий Андропов. Константин Черненко // Семь вождей: Галерея лидеров СССР. Кн. 2, - М.: Новости, </w:t>
      </w:r>
      <w:r>
        <w:rPr>
          <w:color w:val="000000"/>
          <w:sz w:val="28"/>
          <w:szCs w:val="28"/>
        </w:rPr>
        <w:t>2015.</w:t>
      </w:r>
    </w:p>
    <w:p w14:paraId="68155ECB" w14:textId="77777777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4. Медведев Р.А. Личность и эпоха: политический портрет Л.И. Брежнева. Кн.1. - М.: Новости, 1991. - 336 с.</w:t>
      </w:r>
    </w:p>
    <w:p w14:paraId="16E28FEE" w14:textId="08484C05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5. Соколов Б.В. Леонид Брежнев. Золотая эпоха. - М.: Аст-пресс книга, 20</w:t>
      </w:r>
      <w:r>
        <w:rPr>
          <w:color w:val="000000"/>
          <w:sz w:val="28"/>
          <w:szCs w:val="28"/>
        </w:rPr>
        <w:t>1</w:t>
      </w:r>
      <w:r w:rsidRPr="00C136F8">
        <w:rPr>
          <w:color w:val="000000"/>
          <w:sz w:val="28"/>
          <w:szCs w:val="28"/>
        </w:rPr>
        <w:t>4. - 336 с.</w:t>
      </w:r>
    </w:p>
    <w:p w14:paraId="0CB84C72" w14:textId="38707F30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lastRenderedPageBreak/>
        <w:t xml:space="preserve">6. Эггелинг В. Политика и культура при Хрущеве и Брежневе. 1953-1970 гг. - М.: АИРО - XX, </w:t>
      </w:r>
      <w:r>
        <w:rPr>
          <w:color w:val="000000"/>
          <w:sz w:val="28"/>
          <w:szCs w:val="28"/>
        </w:rPr>
        <w:t>2017.</w:t>
      </w:r>
    </w:p>
    <w:p w14:paraId="1559609F" w14:textId="08AB1BE5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7. Отечественная история (1917-2001): Учебник/ Отв. ред. проф. И.М. Узнародов. - М.: Гардарики, 20</w:t>
      </w:r>
      <w:r>
        <w:rPr>
          <w:color w:val="000000"/>
          <w:sz w:val="28"/>
          <w:szCs w:val="28"/>
        </w:rPr>
        <w:t>1</w:t>
      </w:r>
      <w:r w:rsidRPr="00C136F8">
        <w:rPr>
          <w:color w:val="000000"/>
          <w:sz w:val="28"/>
          <w:szCs w:val="28"/>
        </w:rPr>
        <w:t>2.</w:t>
      </w:r>
    </w:p>
    <w:p w14:paraId="20DC77E0" w14:textId="39FAD13C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8. Новейшая история России. 1914-2002: Учебное пособие/ Под ред. М.В. Ходякова. - М.: Юрайт-Издат, 20</w:t>
      </w:r>
      <w:r>
        <w:rPr>
          <w:color w:val="000000"/>
          <w:sz w:val="28"/>
          <w:szCs w:val="28"/>
        </w:rPr>
        <w:t>1</w:t>
      </w:r>
      <w:r w:rsidRPr="00C136F8">
        <w:rPr>
          <w:color w:val="000000"/>
          <w:sz w:val="28"/>
          <w:szCs w:val="28"/>
        </w:rPr>
        <w:t>4.</w:t>
      </w:r>
    </w:p>
    <w:p w14:paraId="44EF841F" w14:textId="52E5BF9E" w:rsidR="00C136F8" w:rsidRPr="00C136F8" w:rsidRDefault="00C136F8" w:rsidP="00C136F8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136F8">
        <w:rPr>
          <w:color w:val="000000"/>
          <w:sz w:val="28"/>
          <w:szCs w:val="28"/>
        </w:rPr>
        <w:t>9. История России ХХ-ХХI вв./ Ю.Я. Терещенко - М. Филологическое общество «СЛОВО»; Ростов н/Д: Издательство «Феникс», 20</w:t>
      </w:r>
      <w:r>
        <w:rPr>
          <w:color w:val="000000"/>
          <w:sz w:val="28"/>
          <w:szCs w:val="28"/>
        </w:rPr>
        <w:t>1</w:t>
      </w:r>
      <w:r w:rsidRPr="00C136F8">
        <w:rPr>
          <w:color w:val="000000"/>
          <w:sz w:val="28"/>
          <w:szCs w:val="28"/>
        </w:rPr>
        <w:t>4.</w:t>
      </w:r>
    </w:p>
    <w:p w14:paraId="0FF5A7F6" w14:textId="77777777" w:rsidR="002D3A6B" w:rsidRPr="00C47A3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BED9C" w14:textId="241760C6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E8635F" w14:textId="01390C61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90E19F7" w14:textId="77777777" w:rsidR="002D3A6B" w:rsidRPr="00CC334B" w:rsidRDefault="002D3A6B" w:rsidP="002D3A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C33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85</w:t>
      </w:r>
      <w:r w:rsidRPr="00CC33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Pr="00CC334B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Распад СССР и крах перестройки</w:t>
      </w:r>
    </w:p>
    <w:p w14:paraId="7D06C737" w14:textId="77777777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815898B" w14:textId="77777777" w:rsidR="002D3A6B" w:rsidRPr="00F136AD" w:rsidRDefault="002D3A6B" w:rsidP="002D3A6B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Перестройка оказала неоднозначное воздействие на общественные процессы внутри СССР. Вопреки партийным выводам, о том, что в СССР национальный вопрос решен полностью и окончательно, в СССР начал стремительно набирать процесс обострения межнациональных отношений, перераставших в отдельных регионах в этнические войны. В основе этих процессов лежали как политические, так и экономические причины. Резкий спад в экономике, ослабление роли КПСС, переход власти на местах в руки местных национальных элит, межконфессиональные и этнокультурные противоречия - все это способствовало обострению межнациональных конфликтов на территории СССР. Одним из острейших конфликта такого характера стал конфликт в Нагорно-Карабахской автономной области (НКАО), входившей в состав Азербайджана. На почве этого конфликта начались военные действия между Арменией и Азербайджаном.</w:t>
      </w:r>
    </w:p>
    <w:p w14:paraId="3D4A493A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Кульминацией межнациональных конфликтов стал «парад суверенитетов». Его инициаторами стали прибалтийские республики. 12 июня 1990 г. к нему присоединилась РСФСР. Декларация о суверенитете поставила под вопрос дальнейшее существование СССР. Летом и осенью 1990 г. стали провозглашать </w:t>
      </w: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себя суверенными республики, края и области России. Развернулся «парад суверенитетов». Объявлялось верховенство собственных законов на своей территории и приостановка действия союзных, что получило название «войны законов». В марте 1991 г. на территории СССР был проведен референдум, который показал что большинство населения желает жить в едином государстве. Однако мнение народа демократы на местах и в регионах проигнорировали.</w:t>
      </w:r>
    </w:p>
    <w:p w14:paraId="65E80498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Распад единого хозяйственного комплекса, стремление разорвать единое государственное пространства вынудило руководство Союза искать пути реформирования и разрабатывать новый союзный договор. Эта работа началась в мае 1991 г. в Ново-Огарево. Подписание договора намечалось на 20 августа 1991 г. Предполагалось создать Союз суверенных государств, в которых вошли бы девять бывших республик СССР. Намечались также перемены в структуре органов власти и управления, принятие новой Конституции, изменение избирательной системы.</w:t>
      </w:r>
    </w:p>
    <w:p w14:paraId="110522D9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противники подписания такого договора - представители старого партийного аппарата, - решили воспрепятствовать его подписанию. В августе 1991 г. они предприняли попытку переворота. В историю нашей страны эти события вошли под названием «Августовского путча». События 19-22 августа 1991 г. ускорили распад СССР.</w:t>
      </w:r>
    </w:p>
    <w:p w14:paraId="0D169A54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декабре 1991 г., собравшиеся в Беловежской Пуще лидеры трех суверенных государств - России (Б.Н.Ельцин), Белоруссии (С.С.Шушкевич) и Украины (Л.М.Кравчук) - подписали соглашение, по которому СССР, как субъект международного права, прекратил свое существование. Было также заявлено о создании Содружества независимых государств (СНГ).</w:t>
      </w:r>
    </w:p>
    <w:p w14:paraId="372B4489" w14:textId="20543893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36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Распад СССР и заключение Беловежских соглашений не получили единодушного одобрения в России. С распадом СССР и образованием СССР перестройка потерпела крах.</w:t>
      </w:r>
    </w:p>
    <w:p w14:paraId="5A0B1905" w14:textId="76CBC8CD" w:rsidR="00C47A3D" w:rsidRDefault="00C47A3D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6F9A86" w14:textId="77777777" w:rsidR="00C47A3D" w:rsidRDefault="00C47A3D" w:rsidP="00C47A3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Тест: «Распад СССР и крах перестройки»</w:t>
      </w:r>
    </w:p>
    <w:p w14:paraId="04880563" w14:textId="77777777" w:rsidR="00C47A3D" w:rsidRDefault="00C47A3D" w:rsidP="00C47A3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43606F" w14:textId="77777777" w:rsidR="00C47A3D" w:rsidRDefault="00C47A3D" w:rsidP="00C47A3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0D76860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CA75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политической реформы в СССР  было принято на</w:t>
      </w:r>
    </w:p>
    <w:p w14:paraId="22CC1400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A2817C6" w14:textId="77777777" w:rsidR="00C47A3D" w:rsidRPr="00831FF9" w:rsidRDefault="00C47A3D" w:rsidP="0065676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XXVIII съезде КПСС</w:t>
      </w:r>
    </w:p>
    <w:p w14:paraId="3F24BD41" w14:textId="77777777" w:rsidR="00C47A3D" w:rsidRPr="00831FF9" w:rsidRDefault="00C47A3D" w:rsidP="0065676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Всесоюзной конференции КПСС</w:t>
      </w:r>
    </w:p>
    <w:p w14:paraId="7F7D3489" w14:textId="77777777" w:rsidR="00C47A3D" w:rsidRPr="00831FF9" w:rsidRDefault="00C47A3D" w:rsidP="0065676E">
      <w:pPr>
        <w:numPr>
          <w:ilvl w:val="0"/>
          <w:numId w:val="1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I съезде народных депутатов СССР</w:t>
      </w:r>
    </w:p>
    <w:p w14:paraId="01556861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14:paraId="44920769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СССР М.С. Горбачев был избран в</w:t>
      </w:r>
    </w:p>
    <w:p w14:paraId="31332D80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13654B17" w14:textId="77777777" w:rsidR="00C47A3D" w:rsidRPr="00831FF9" w:rsidRDefault="00C47A3D" w:rsidP="0065676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1989</w:t>
      </w:r>
    </w:p>
    <w:p w14:paraId="2FFE5EB0" w14:textId="77777777" w:rsidR="00C47A3D" w:rsidRPr="00831FF9" w:rsidRDefault="00C47A3D" w:rsidP="0065676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1990</w:t>
      </w:r>
    </w:p>
    <w:p w14:paraId="4C835BA8" w14:textId="77777777" w:rsidR="00C47A3D" w:rsidRPr="00831FF9" w:rsidRDefault="00C47A3D" w:rsidP="0065676E">
      <w:pPr>
        <w:numPr>
          <w:ilvl w:val="0"/>
          <w:numId w:val="2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</w:p>
    <w:p w14:paraId="66600E13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14:paraId="0E08EB23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Многопартийность начала возраждаться в СССР в</w:t>
      </w:r>
    </w:p>
    <w:p w14:paraId="07315757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AF04BDF" w14:textId="77777777" w:rsidR="00C47A3D" w:rsidRPr="00831FF9" w:rsidRDefault="00C47A3D" w:rsidP="0065676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г.</w:t>
      </w:r>
    </w:p>
    <w:p w14:paraId="3F9B6462" w14:textId="77777777" w:rsidR="00C47A3D" w:rsidRPr="00831FF9" w:rsidRDefault="00C47A3D" w:rsidP="0065676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1990 г.</w:t>
      </w:r>
    </w:p>
    <w:p w14:paraId="4766CA2F" w14:textId="77777777" w:rsidR="00C47A3D" w:rsidRPr="00831FF9" w:rsidRDefault="00C47A3D" w:rsidP="0065676E">
      <w:pPr>
        <w:numPr>
          <w:ilvl w:val="0"/>
          <w:numId w:val="3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г.</w:t>
      </w:r>
    </w:p>
    <w:p w14:paraId="4D674AF5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14:paraId="0EB389B3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президентом России Б. Н. Ельцин был избран в</w:t>
      </w:r>
    </w:p>
    <w:p w14:paraId="18B652B3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258F591F" w14:textId="77777777" w:rsidR="00C47A3D" w:rsidRPr="00831FF9" w:rsidRDefault="00C47A3D" w:rsidP="0065676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1990 г.</w:t>
      </w:r>
    </w:p>
    <w:p w14:paraId="075AC7AB" w14:textId="77777777" w:rsidR="00C47A3D" w:rsidRPr="00831FF9" w:rsidRDefault="00C47A3D" w:rsidP="0065676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г.</w:t>
      </w:r>
    </w:p>
    <w:p w14:paraId="40AA9096" w14:textId="77777777" w:rsidR="00C47A3D" w:rsidRPr="00831FF9" w:rsidRDefault="00C47A3D" w:rsidP="0065676E">
      <w:pPr>
        <w:numPr>
          <w:ilvl w:val="0"/>
          <w:numId w:val="4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1989 г.</w:t>
      </w:r>
    </w:p>
    <w:p w14:paraId="6A799D6F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14:paraId="5699AE73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 Конституции СССР была отменена </w:t>
      </w:r>
    </w:p>
    <w:p w14:paraId="60C646AB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3192069B" w14:textId="77777777" w:rsidR="00C47A3D" w:rsidRPr="00831FF9" w:rsidRDefault="00C47A3D" w:rsidP="0065676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Всесоюзной конференцией КПСС</w:t>
      </w:r>
    </w:p>
    <w:p w14:paraId="4A144525" w14:textId="77777777" w:rsidR="00C47A3D" w:rsidRPr="00831FF9" w:rsidRDefault="00C47A3D" w:rsidP="0065676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3 съездом народных депутатов СССР</w:t>
      </w:r>
    </w:p>
    <w:p w14:paraId="06AD784F" w14:textId="77777777" w:rsidR="00C47A3D" w:rsidRPr="00831FF9" w:rsidRDefault="00C47A3D" w:rsidP="0065676E">
      <w:pPr>
        <w:numPr>
          <w:ilvl w:val="0"/>
          <w:numId w:val="5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XXVIII съездом КПСС</w:t>
      </w:r>
    </w:p>
    <w:p w14:paraId="47ED1656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6</w:t>
      </w:r>
    </w:p>
    <w:p w14:paraId="6D7EBE73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поэтапного перехода к рынку разработанный союзным правительством получил название</w:t>
      </w:r>
    </w:p>
    <w:p w14:paraId="325D407B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3E7F8E84" w14:textId="77777777" w:rsidR="00C47A3D" w:rsidRPr="00831FF9" w:rsidRDefault="00C47A3D" w:rsidP="0065676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"500 дней"</w:t>
      </w:r>
    </w:p>
    <w:p w14:paraId="3E8B4402" w14:textId="77777777" w:rsidR="00C47A3D" w:rsidRPr="00831FF9" w:rsidRDefault="00C47A3D" w:rsidP="0065676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С. Шаталина - Г. Явлинского</w:t>
      </w:r>
    </w:p>
    <w:p w14:paraId="7FBCC356" w14:textId="77777777" w:rsidR="00C47A3D" w:rsidRPr="00831FF9" w:rsidRDefault="00C47A3D" w:rsidP="0065676E">
      <w:pPr>
        <w:numPr>
          <w:ilvl w:val="0"/>
          <w:numId w:val="6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Н. Рыжкова - Л. Абалкина</w:t>
      </w:r>
    </w:p>
    <w:p w14:paraId="079EA671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7</w:t>
      </w:r>
    </w:p>
    <w:p w14:paraId="6C63FB9D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среди союзных республик сделала шаг к суверенизации</w:t>
      </w:r>
    </w:p>
    <w:p w14:paraId="52B8A993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114E49D7" w14:textId="77777777" w:rsidR="00C47A3D" w:rsidRPr="00831FF9" w:rsidRDefault="00C47A3D" w:rsidP="0065676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Эстония</w:t>
      </w:r>
    </w:p>
    <w:p w14:paraId="037383FE" w14:textId="77777777" w:rsidR="00C47A3D" w:rsidRPr="00831FF9" w:rsidRDefault="00C47A3D" w:rsidP="0065676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Украина</w:t>
      </w:r>
    </w:p>
    <w:p w14:paraId="019B544F" w14:textId="77777777" w:rsidR="00C47A3D" w:rsidRPr="00831FF9" w:rsidRDefault="00C47A3D" w:rsidP="0065676E">
      <w:pPr>
        <w:numPr>
          <w:ilvl w:val="0"/>
          <w:numId w:val="7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Грузия</w:t>
      </w:r>
    </w:p>
    <w:p w14:paraId="3EFE148B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8</w:t>
      </w:r>
    </w:p>
    <w:p w14:paraId="3466FB07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направление первоначального варианта экономических реформ, проводимого М. С. Горбачевым</w:t>
      </w:r>
    </w:p>
    <w:p w14:paraId="6DB91B60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715C17ED" w14:textId="77777777" w:rsidR="00C47A3D" w:rsidRPr="00831FF9" w:rsidRDefault="00C47A3D" w:rsidP="0065676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регулируемому рынку</w:t>
      </w:r>
    </w:p>
    <w:p w14:paraId="750EC838" w14:textId="77777777" w:rsidR="00C47A3D" w:rsidRPr="00831FF9" w:rsidRDefault="00C47A3D" w:rsidP="0065676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свободной рыночной экономике</w:t>
      </w:r>
    </w:p>
    <w:p w14:paraId="5324068D" w14:textId="77777777" w:rsidR="00C47A3D" w:rsidRPr="00831FF9" w:rsidRDefault="00C47A3D" w:rsidP="0065676E">
      <w:pPr>
        <w:numPr>
          <w:ilvl w:val="0"/>
          <w:numId w:val="8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социально-экономического развития</w:t>
      </w:r>
    </w:p>
    <w:p w14:paraId="281C32F4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9</w:t>
      </w:r>
    </w:p>
    <w:p w14:paraId="5CDB8B69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перехода советской экономики к регулируемому рынку была принята в</w:t>
      </w:r>
    </w:p>
    <w:p w14:paraId="6D803400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6A57E3AD" w14:textId="77777777" w:rsidR="00C47A3D" w:rsidRPr="00831FF9" w:rsidRDefault="00C47A3D" w:rsidP="0065676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г.</w:t>
      </w:r>
    </w:p>
    <w:p w14:paraId="48C65178" w14:textId="77777777" w:rsidR="00C47A3D" w:rsidRPr="00831FF9" w:rsidRDefault="00C47A3D" w:rsidP="0065676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1989 г.</w:t>
      </w:r>
    </w:p>
    <w:p w14:paraId="7B303877" w14:textId="77777777" w:rsidR="00C47A3D" w:rsidRPr="00831FF9" w:rsidRDefault="00C47A3D" w:rsidP="0065676E">
      <w:pPr>
        <w:numPr>
          <w:ilvl w:val="0"/>
          <w:numId w:val="9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1990 г.</w:t>
      </w:r>
    </w:p>
    <w:p w14:paraId="03F31F33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10</w:t>
      </w:r>
    </w:p>
    <w:p w14:paraId="2100A5A5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положениями программы перехода к регулируемому рынку были</w:t>
      </w:r>
    </w:p>
    <w:p w14:paraId="30DF74AC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78BBA23" w14:textId="77777777" w:rsidR="00C47A3D" w:rsidRPr="00831FF9" w:rsidRDefault="00C47A3D" w:rsidP="0065676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собственности</w:t>
      </w:r>
    </w:p>
    <w:p w14:paraId="1670876A" w14:textId="77777777" w:rsidR="00C47A3D" w:rsidRPr="00831FF9" w:rsidRDefault="00C47A3D" w:rsidP="0065676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</w:t>
      </w:r>
    </w:p>
    <w:p w14:paraId="7607B7E9" w14:textId="77777777" w:rsidR="00C47A3D" w:rsidRPr="00831FF9" w:rsidRDefault="00C47A3D" w:rsidP="0065676E">
      <w:pPr>
        <w:numPr>
          <w:ilvl w:val="0"/>
          <w:numId w:val="10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либерализация цен</w:t>
      </w:r>
    </w:p>
    <w:p w14:paraId="21274DA6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11</w:t>
      </w:r>
    </w:p>
    <w:p w14:paraId="7BDA9146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Авторами программы "500 дней" были</w:t>
      </w:r>
    </w:p>
    <w:p w14:paraId="0B041E92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38158F7F" w14:textId="77777777" w:rsidR="00C47A3D" w:rsidRPr="00831FF9" w:rsidRDefault="00C47A3D" w:rsidP="0065676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Горбачев</w:t>
      </w:r>
    </w:p>
    <w:p w14:paraId="2E2EC76A" w14:textId="77777777" w:rsidR="00C47A3D" w:rsidRPr="00831FF9" w:rsidRDefault="00C47A3D" w:rsidP="0065676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И. Абалкин</w:t>
      </w:r>
    </w:p>
    <w:p w14:paraId="53A503E6" w14:textId="77777777" w:rsidR="00C47A3D" w:rsidRPr="00831FF9" w:rsidRDefault="00C47A3D" w:rsidP="0065676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С. Шаталин</w:t>
      </w:r>
    </w:p>
    <w:p w14:paraId="7C9378F3" w14:textId="77777777" w:rsidR="00C47A3D" w:rsidRPr="00831FF9" w:rsidRDefault="00C47A3D" w:rsidP="0065676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Т. Гайдар</w:t>
      </w:r>
    </w:p>
    <w:p w14:paraId="4093FFC8" w14:textId="77777777" w:rsidR="00C47A3D" w:rsidRPr="00831FF9" w:rsidRDefault="00C47A3D" w:rsidP="0065676E">
      <w:pPr>
        <w:numPr>
          <w:ilvl w:val="0"/>
          <w:numId w:val="11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Явлинский</w:t>
      </w:r>
    </w:p>
    <w:p w14:paraId="08C87F17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12</w:t>
      </w:r>
    </w:p>
    <w:p w14:paraId="0EC04A42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реформа 1987 года предусматривала</w:t>
      </w:r>
    </w:p>
    <w:p w14:paraId="01ED8299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FB7D90A" w14:textId="77777777" w:rsidR="00C47A3D" w:rsidRPr="00831FF9" w:rsidRDefault="00C47A3D" w:rsidP="0065676E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самостоятельности предприятий</w:t>
      </w:r>
    </w:p>
    <w:p w14:paraId="1B0E039E" w14:textId="77777777" w:rsidR="00C47A3D" w:rsidRPr="00831FF9" w:rsidRDefault="00C47A3D" w:rsidP="0065676E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либерализацию цен</w:t>
      </w:r>
    </w:p>
    <w:p w14:paraId="03AD8A9C" w14:textId="77777777" w:rsidR="00C47A3D" w:rsidRPr="00831FF9" w:rsidRDefault="00C47A3D" w:rsidP="0065676E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разгосударствление собственности (приватизацию)</w:t>
      </w:r>
    </w:p>
    <w:p w14:paraId="33AB3DB7" w14:textId="77777777" w:rsidR="00C47A3D" w:rsidRPr="00831FF9" w:rsidRDefault="00C47A3D" w:rsidP="0065676E">
      <w:pPr>
        <w:numPr>
          <w:ilvl w:val="0"/>
          <w:numId w:val="12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возродить частный сектор</w:t>
      </w:r>
    </w:p>
    <w:p w14:paraId="4B6B746A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13</w:t>
      </w:r>
    </w:p>
    <w:p w14:paraId="745DE5AA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Беловежское соглашение о прекращении действия Союзного договора 1922 года подписали</w:t>
      </w:r>
    </w:p>
    <w:p w14:paraId="51409ED2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3719C611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Алиев</w:t>
      </w:r>
    </w:p>
    <w:p w14:paraId="72D0439A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Н. Ельцин</w:t>
      </w:r>
    </w:p>
    <w:p w14:paraId="3ABE6B73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Назарбаев</w:t>
      </w:r>
    </w:p>
    <w:p w14:paraId="362CE209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М. Кравчук</w:t>
      </w:r>
    </w:p>
    <w:p w14:paraId="72E84324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С. Шушкевич</w:t>
      </w:r>
    </w:p>
    <w:p w14:paraId="5364AE0B" w14:textId="77777777" w:rsidR="00C47A3D" w:rsidRPr="00831FF9" w:rsidRDefault="00C47A3D" w:rsidP="0065676E">
      <w:pPr>
        <w:numPr>
          <w:ilvl w:val="0"/>
          <w:numId w:val="13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Э. А. Шеварнадзе</w:t>
      </w:r>
    </w:p>
    <w:p w14:paraId="5875C079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14</w:t>
      </w:r>
    </w:p>
    <w:p w14:paraId="3865D20D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"Августовский путч", направленный на свертывание реформ произошел в Москве в</w:t>
      </w:r>
    </w:p>
    <w:p w14:paraId="35380C5F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423F7593" w14:textId="77777777" w:rsidR="00C47A3D" w:rsidRPr="00831FF9" w:rsidRDefault="00C47A3D" w:rsidP="0065676E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24-25 августа 1990 г.</w:t>
      </w:r>
    </w:p>
    <w:p w14:paraId="178E52CF" w14:textId="77777777" w:rsidR="00C47A3D" w:rsidRPr="00831FF9" w:rsidRDefault="00C47A3D" w:rsidP="0065676E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12-14 сентября 1991 г.</w:t>
      </w:r>
    </w:p>
    <w:p w14:paraId="4A0B90D6" w14:textId="77777777" w:rsidR="00C47A3D" w:rsidRPr="00831FF9" w:rsidRDefault="00C47A3D" w:rsidP="0065676E">
      <w:pPr>
        <w:numPr>
          <w:ilvl w:val="0"/>
          <w:numId w:val="14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19-21 августа 1991 г.</w:t>
      </w:r>
    </w:p>
    <w:p w14:paraId="38C04014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15</w:t>
      </w:r>
    </w:p>
    <w:p w14:paraId="42670D0B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последствий выступления ГКЧП в 1991 году стало</w:t>
      </w:r>
    </w:p>
    <w:p w14:paraId="066C274E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Варианты ответов</w:t>
      </w:r>
    </w:p>
    <w:p w14:paraId="7E2C99AC" w14:textId="77777777" w:rsidR="00C47A3D" w:rsidRPr="00831FF9" w:rsidRDefault="00C47A3D" w:rsidP="0065676E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нового союзного договора</w:t>
      </w:r>
    </w:p>
    <w:p w14:paraId="1010607C" w14:textId="77777777" w:rsidR="00C47A3D" w:rsidRPr="00831FF9" w:rsidRDefault="00C47A3D" w:rsidP="0065676E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референдума о сохранении СССР</w:t>
      </w:r>
    </w:p>
    <w:p w14:paraId="5F523868" w14:textId="77777777" w:rsidR="00C47A3D" w:rsidRPr="00831FF9" w:rsidRDefault="00C47A3D" w:rsidP="0065676E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авторитета М. С. Горбачева</w:t>
      </w:r>
    </w:p>
    <w:p w14:paraId="704AD2EF" w14:textId="77777777" w:rsidR="00C47A3D" w:rsidRPr="00831FF9" w:rsidRDefault="00C47A3D" w:rsidP="0065676E">
      <w:pPr>
        <w:numPr>
          <w:ilvl w:val="0"/>
          <w:numId w:val="15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распада СССР</w:t>
      </w:r>
    </w:p>
    <w:p w14:paraId="018AFCE9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16</w:t>
      </w:r>
    </w:p>
    <w:p w14:paraId="4C152147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Горбачев был избран президентом СССР</w:t>
      </w:r>
    </w:p>
    <w:p w14:paraId="61AA8832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6637BE94" w14:textId="77777777" w:rsidR="00C47A3D" w:rsidRPr="00831FF9" w:rsidRDefault="00C47A3D" w:rsidP="0065676E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всенародным голосованием</w:t>
      </w:r>
    </w:p>
    <w:p w14:paraId="03971A7F" w14:textId="77777777" w:rsidR="00C47A3D" w:rsidRPr="00831FF9" w:rsidRDefault="00C47A3D" w:rsidP="0065676E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съездом народных депутатов</w:t>
      </w:r>
    </w:p>
    <w:p w14:paraId="56E02EBC" w14:textId="77777777" w:rsidR="00C47A3D" w:rsidRPr="00831FF9" w:rsidRDefault="00C47A3D" w:rsidP="0065676E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Пленумом ЦК КПСС</w:t>
      </w:r>
    </w:p>
    <w:p w14:paraId="716DCFC4" w14:textId="77777777" w:rsidR="00C47A3D" w:rsidRPr="00831FF9" w:rsidRDefault="00C47A3D" w:rsidP="0065676E">
      <w:pPr>
        <w:numPr>
          <w:ilvl w:val="0"/>
          <w:numId w:val="16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съездом КПСС</w:t>
      </w:r>
    </w:p>
    <w:p w14:paraId="1CC87A81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17</w:t>
      </w:r>
    </w:p>
    <w:p w14:paraId="52107AB5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правильное высказывание</w:t>
      </w:r>
    </w:p>
    <w:p w14:paraId="5D405568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81966F4" w14:textId="77777777" w:rsidR="00C47A3D" w:rsidRPr="00831FF9" w:rsidRDefault="00C47A3D" w:rsidP="0065676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реформы в СССР привели к росту авторитета КПСС</w:t>
      </w:r>
    </w:p>
    <w:p w14:paraId="518F4EE5" w14:textId="77777777" w:rsidR="00C47A3D" w:rsidRPr="00831FF9" w:rsidRDefault="00C47A3D" w:rsidP="0065676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политических реформ КПСС потеряла монополию власти</w:t>
      </w:r>
    </w:p>
    <w:p w14:paraId="01D28023" w14:textId="77777777" w:rsidR="00C47A3D" w:rsidRPr="00831FF9" w:rsidRDefault="00C47A3D" w:rsidP="0065676E">
      <w:pPr>
        <w:numPr>
          <w:ilvl w:val="0"/>
          <w:numId w:val="17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политических реформ в СССР стало увеличение числа членов КПСС</w:t>
      </w:r>
    </w:p>
    <w:p w14:paraId="038A6322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18</w:t>
      </w:r>
    </w:p>
    <w:p w14:paraId="6F09CD78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1991 г. в СССР в Ново-Огарево было достигнуто соглашение о(об)</w:t>
      </w:r>
    </w:p>
    <w:p w14:paraId="661C5551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6801E229" w14:textId="77777777" w:rsidR="00C47A3D" w:rsidRPr="00831FF9" w:rsidRDefault="00C47A3D" w:rsidP="0065676E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введению чрезвычайного положения</w:t>
      </w:r>
    </w:p>
    <w:p w14:paraId="2B4E21A7" w14:textId="77777777" w:rsidR="00C47A3D" w:rsidRPr="00831FF9" w:rsidRDefault="00C47A3D" w:rsidP="0065676E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подписании в ближайшем будущем нового союзного договора девяти республик</w:t>
      </w:r>
    </w:p>
    <w:p w14:paraId="6F6DC694" w14:textId="77777777" w:rsidR="00C47A3D" w:rsidRPr="00831FF9" w:rsidRDefault="00C47A3D" w:rsidP="0065676E">
      <w:pPr>
        <w:numPr>
          <w:ilvl w:val="0"/>
          <w:numId w:val="18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М. С. Горбачева от должности енерального секретаря ЦК КПСС</w:t>
      </w:r>
    </w:p>
    <w:p w14:paraId="6167FD78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19</w:t>
      </w:r>
    </w:p>
    <w:p w14:paraId="6D73DF66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ГКЧП были</w:t>
      </w:r>
    </w:p>
    <w:p w14:paraId="114E4119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2240512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Шеварнадзе</w:t>
      </w:r>
    </w:p>
    <w:p w14:paraId="3AE344BA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И. Янаев</w:t>
      </w:r>
    </w:p>
    <w:p w14:paraId="3BD06E76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К. Пуго</w:t>
      </w:r>
    </w:p>
    <w:p w14:paraId="462A7C02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Гришин</w:t>
      </w:r>
    </w:p>
    <w:p w14:paraId="66E43C14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 А. Тихонов</w:t>
      </w:r>
    </w:p>
    <w:p w14:paraId="5CE1C5EC" w14:textId="77777777" w:rsidR="00C47A3D" w:rsidRPr="00831FF9" w:rsidRDefault="00C47A3D" w:rsidP="0065676E">
      <w:pPr>
        <w:numPr>
          <w:ilvl w:val="0"/>
          <w:numId w:val="19"/>
        </w:numPr>
        <w:shd w:val="clear" w:color="auto" w:fill="FFFFFF"/>
        <w:spacing w:after="20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Т. Язов</w:t>
      </w:r>
    </w:p>
    <w:p w14:paraId="5C72D5D6" w14:textId="77777777" w:rsidR="00C47A3D" w:rsidRPr="00831FF9" w:rsidRDefault="00C47A3D" w:rsidP="00C47A3D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20</w:t>
      </w:r>
    </w:p>
    <w:p w14:paraId="3C824A2F" w14:textId="77777777" w:rsidR="00C47A3D" w:rsidRPr="00831FF9" w:rsidRDefault="00C47A3D" w:rsidP="00C47A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 на Чернобольской АЭС произошел  в</w:t>
      </w:r>
    </w:p>
    <w:p w14:paraId="6D64C5F0" w14:textId="77777777" w:rsidR="00C47A3D" w:rsidRPr="00831FF9" w:rsidRDefault="00C47A3D" w:rsidP="00C47A3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4E0A725C" w14:textId="77777777" w:rsidR="00C47A3D" w:rsidRPr="00831FF9" w:rsidRDefault="00C47A3D" w:rsidP="0065676E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1986 г.</w:t>
      </w:r>
    </w:p>
    <w:p w14:paraId="01D21C1A" w14:textId="77777777" w:rsidR="00C47A3D" w:rsidRDefault="00C47A3D" w:rsidP="0065676E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1985 г.</w:t>
      </w:r>
    </w:p>
    <w:p w14:paraId="748CBB67" w14:textId="1D139FA9" w:rsidR="00C47A3D" w:rsidRDefault="00C47A3D" w:rsidP="0065676E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F9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г.</w:t>
      </w:r>
    </w:p>
    <w:p w14:paraId="14E0E615" w14:textId="12E780FF" w:rsidR="00F70A3E" w:rsidRDefault="00F70A3E" w:rsidP="00F70A3E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C6BCC" w14:textId="7B4BE47A" w:rsidR="00F70A3E" w:rsidRDefault="00F70A3E" w:rsidP="00F70A3E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90872" w14:textId="4B4EABA2" w:rsidR="00F70A3E" w:rsidRPr="00F70A3E" w:rsidRDefault="00F70A3E" w:rsidP="00F70A3E">
      <w:pPr>
        <w:shd w:val="clear" w:color="auto" w:fill="FFFFFF"/>
        <w:spacing w:after="15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5F4AE153" w14:textId="77777777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1. Значение изучения распада СССР в современном российском обществе. / Коршунов М.М., Кочеткова М.В. // Гуманитарные научные исследования, 2014. - №6 (34). - С. 10.</w:t>
      </w:r>
    </w:p>
    <w:p w14:paraId="56B32962" w14:textId="77777777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2. Из истории распада СССР. / Абдуллоев И.Р. // Ученые записки Худжандского государственного университета им. академика Б. Гафурова Серия: Гуманитарные науки, 2013. - №3 (36). - С. 103-115.</w:t>
      </w:r>
    </w:p>
    <w:p w14:paraId="32477496" w14:textId="338DAD54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3. Из истории распада СССР. / Федотов А.А. // На пути к гражданскому обществу, 20</w:t>
      </w:r>
      <w:r w:rsidR="008D6C51">
        <w:rPr>
          <w:color w:val="000000"/>
          <w:sz w:val="28"/>
          <w:szCs w:val="28"/>
        </w:rPr>
        <w:t>17</w:t>
      </w:r>
      <w:r w:rsidRPr="00F70A3E">
        <w:rPr>
          <w:color w:val="000000"/>
          <w:sz w:val="28"/>
          <w:szCs w:val="28"/>
        </w:rPr>
        <w:t>. - №2 (14). - С. 84-86.</w:t>
      </w:r>
    </w:p>
    <w:p w14:paraId="7A506C1D" w14:textId="5C02C6DD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4. Историография распада СССР. / Коршунов М.М., Кочеткова М.В. // Гуманитарные научные исследования, 201</w:t>
      </w:r>
      <w:r w:rsidR="008D6C51">
        <w:rPr>
          <w:color w:val="000000"/>
          <w:sz w:val="28"/>
          <w:szCs w:val="28"/>
        </w:rPr>
        <w:t>8</w:t>
      </w:r>
      <w:r w:rsidRPr="00F70A3E">
        <w:rPr>
          <w:color w:val="000000"/>
          <w:sz w:val="28"/>
          <w:szCs w:val="28"/>
        </w:rPr>
        <w:t>. - №6 (34). - С. 7.</w:t>
      </w:r>
    </w:p>
    <w:p w14:paraId="7A509BA1" w14:textId="54B06B9C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5. История отечественного государства и права. Земцов Б.Н. Учебно-методический комплекс. - М.: ЕАОИ, 20</w:t>
      </w:r>
      <w:r w:rsidR="008D6C51">
        <w:rPr>
          <w:color w:val="000000"/>
          <w:sz w:val="28"/>
          <w:szCs w:val="28"/>
        </w:rPr>
        <w:t>1</w:t>
      </w:r>
      <w:r w:rsidRPr="00F70A3E">
        <w:rPr>
          <w:color w:val="000000"/>
          <w:sz w:val="28"/>
          <w:szCs w:val="28"/>
        </w:rPr>
        <w:t>9 - 336 с.</w:t>
      </w:r>
    </w:p>
    <w:p w14:paraId="016F5C83" w14:textId="6E455BC5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6. История отечественного государства и права. Кудинов О.А. - М.: МЭСИ, 201</w:t>
      </w:r>
      <w:r w:rsidR="008D6C51">
        <w:rPr>
          <w:color w:val="000000"/>
          <w:sz w:val="28"/>
          <w:szCs w:val="28"/>
        </w:rPr>
        <w:t>5</w:t>
      </w:r>
      <w:r w:rsidRPr="00F70A3E">
        <w:rPr>
          <w:color w:val="000000"/>
          <w:sz w:val="28"/>
          <w:szCs w:val="28"/>
        </w:rPr>
        <w:t>. -- 273 с.</w:t>
      </w:r>
    </w:p>
    <w:p w14:paraId="283CCC28" w14:textId="7731D8FB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7. История отечественного государства и права в вопросах и ответах. Батычко В.Т. - 201</w:t>
      </w:r>
      <w:r w:rsidR="008D6C51">
        <w:rPr>
          <w:color w:val="000000"/>
          <w:sz w:val="28"/>
          <w:szCs w:val="28"/>
        </w:rPr>
        <w:t>4</w:t>
      </w:r>
      <w:r w:rsidRPr="00F70A3E">
        <w:rPr>
          <w:color w:val="000000"/>
          <w:sz w:val="28"/>
          <w:szCs w:val="28"/>
        </w:rPr>
        <w:t>. - 73 c.</w:t>
      </w:r>
    </w:p>
    <w:p w14:paraId="3F70E7B5" w14:textId="0BC5F8F0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8. История. Фортунатов В.В. - СПб.: 201</w:t>
      </w:r>
      <w:r w:rsidR="008D6C51">
        <w:rPr>
          <w:color w:val="000000"/>
          <w:sz w:val="28"/>
          <w:szCs w:val="28"/>
        </w:rPr>
        <w:t>6</w:t>
      </w:r>
      <w:r w:rsidRPr="00F70A3E">
        <w:rPr>
          <w:color w:val="000000"/>
          <w:sz w:val="28"/>
          <w:szCs w:val="28"/>
        </w:rPr>
        <w:t>. - 464 с.</w:t>
      </w:r>
    </w:p>
    <w:p w14:paraId="6975F38A" w14:textId="23F6A12A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9. История России. Мунчаев Ш.М., Устинов В.М. - 5-е изд., перераб. и доп. - М.: 20</w:t>
      </w:r>
      <w:r w:rsidR="008D6C51">
        <w:rPr>
          <w:color w:val="000000"/>
          <w:sz w:val="28"/>
          <w:szCs w:val="28"/>
        </w:rPr>
        <w:t>1</w:t>
      </w:r>
      <w:r w:rsidRPr="00F70A3E">
        <w:rPr>
          <w:color w:val="000000"/>
          <w:sz w:val="28"/>
          <w:szCs w:val="28"/>
        </w:rPr>
        <w:t>9. - 752 с.</w:t>
      </w:r>
    </w:p>
    <w:p w14:paraId="6D0CE320" w14:textId="35D12F9D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10. История России (конспект лекций). Якушев А.В. - М.: 201</w:t>
      </w:r>
      <w:r w:rsidR="008D6C51">
        <w:rPr>
          <w:color w:val="000000"/>
          <w:sz w:val="28"/>
          <w:szCs w:val="28"/>
        </w:rPr>
        <w:t>5</w:t>
      </w:r>
      <w:r w:rsidRPr="00F70A3E">
        <w:rPr>
          <w:color w:val="000000"/>
          <w:sz w:val="28"/>
          <w:szCs w:val="28"/>
        </w:rPr>
        <w:t>. - 368 с.</w:t>
      </w:r>
    </w:p>
    <w:p w14:paraId="22723558" w14:textId="26F78D52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lastRenderedPageBreak/>
        <w:t>11. История России с древнейших времен до наших дней. Под ред. Сахарова А.Н. - М.: 20</w:t>
      </w:r>
      <w:r w:rsidR="008D6C51">
        <w:rPr>
          <w:color w:val="000000"/>
          <w:sz w:val="28"/>
          <w:szCs w:val="28"/>
        </w:rPr>
        <w:t>16</w:t>
      </w:r>
      <w:r w:rsidRPr="00F70A3E">
        <w:rPr>
          <w:color w:val="000000"/>
          <w:sz w:val="28"/>
          <w:szCs w:val="28"/>
        </w:rPr>
        <w:t>. - 768 с.</w:t>
      </w:r>
    </w:p>
    <w:p w14:paraId="1275280B" w14:textId="392C697C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12. История России с древнейших времен до наших дней. В 2-х томах. Сахаров А.Н., Боханов А.Н., Шестаков В.А. - М.: 201</w:t>
      </w:r>
      <w:r w:rsidR="008D6C51">
        <w:rPr>
          <w:color w:val="000000"/>
          <w:sz w:val="28"/>
          <w:szCs w:val="28"/>
        </w:rPr>
        <w:t>8</w:t>
      </w:r>
      <w:r w:rsidRPr="00F70A3E">
        <w:rPr>
          <w:color w:val="000000"/>
          <w:sz w:val="28"/>
          <w:szCs w:val="28"/>
        </w:rPr>
        <w:t>.; Т. 1 - 544 с., Т.2 - 720с.</w:t>
      </w:r>
    </w:p>
    <w:p w14:paraId="338DF4E1" w14:textId="242BF5D3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13. К вопросу о геополитическом значении и уроках распада СССР. / Кислицын С.А. // Государственное и муниципальное управление. Ученые записки СКАГС, 201</w:t>
      </w:r>
      <w:r w:rsidR="008D6C51">
        <w:rPr>
          <w:color w:val="000000"/>
          <w:sz w:val="28"/>
          <w:szCs w:val="28"/>
        </w:rPr>
        <w:t>6</w:t>
      </w:r>
      <w:r w:rsidRPr="00F70A3E">
        <w:rPr>
          <w:color w:val="000000"/>
          <w:sz w:val="28"/>
          <w:szCs w:val="28"/>
        </w:rPr>
        <w:t>. - №2. - С. 17-25.</w:t>
      </w:r>
    </w:p>
    <w:p w14:paraId="67F82F22" w14:textId="349660D5" w:rsidR="00F70A3E" w:rsidRPr="00F70A3E" w:rsidRDefault="00F70A3E" w:rsidP="00F70A3E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70A3E">
        <w:rPr>
          <w:color w:val="000000"/>
          <w:sz w:val="28"/>
          <w:szCs w:val="28"/>
        </w:rPr>
        <w:t>14. К двадцатилетию распада СССР. / Цурганов Ю.С. // Посев, 201</w:t>
      </w:r>
      <w:r w:rsidR="008D6C51">
        <w:rPr>
          <w:color w:val="000000"/>
          <w:sz w:val="28"/>
          <w:szCs w:val="28"/>
        </w:rPr>
        <w:t>5</w:t>
      </w:r>
      <w:bookmarkStart w:id="1" w:name="_GoBack"/>
      <w:bookmarkEnd w:id="1"/>
      <w:r w:rsidRPr="00F70A3E">
        <w:rPr>
          <w:color w:val="000000"/>
          <w:sz w:val="28"/>
          <w:szCs w:val="28"/>
        </w:rPr>
        <w:t>. - №12. - С. 26-2</w:t>
      </w:r>
    </w:p>
    <w:p w14:paraId="6FFE9538" w14:textId="77777777" w:rsidR="00F70A3E" w:rsidRPr="00831FF9" w:rsidRDefault="00F70A3E" w:rsidP="00F70A3E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E53D5" w14:textId="77777777" w:rsidR="00C47A3D" w:rsidRPr="00CA75D5" w:rsidRDefault="00C47A3D" w:rsidP="00C47A3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F510" w14:textId="77777777" w:rsidR="00C47A3D" w:rsidRDefault="00C47A3D" w:rsidP="00C47A3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E36793" w14:textId="77777777" w:rsidR="00C47A3D" w:rsidRDefault="00C47A3D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F10235" w14:textId="77777777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EE54D6" w14:textId="77777777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398EAE" w14:textId="77777777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2236321" w14:textId="77777777" w:rsidR="002D3A6B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9CA90D" w14:textId="77777777" w:rsidR="002D3A6B" w:rsidRPr="00F136AD" w:rsidRDefault="002D3A6B" w:rsidP="002D3A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3BEE75" w14:textId="77777777" w:rsidR="002D3A6B" w:rsidRDefault="002D3A6B" w:rsidP="002D3A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1537C397" w14:textId="77777777" w:rsidR="002D3A6B" w:rsidRDefault="002D3A6B" w:rsidP="002D3A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17573D77" w14:textId="77777777" w:rsidR="002D3A6B" w:rsidRDefault="002D3A6B" w:rsidP="002D3A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52DBAAD9" w14:textId="77777777" w:rsidR="002D3A6B" w:rsidRPr="001817F1" w:rsidRDefault="002D3A6B" w:rsidP="00C86FC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2D3A6B" w:rsidRPr="00181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EC40" w14:textId="77777777" w:rsidR="0065676E" w:rsidRDefault="0065676E" w:rsidP="003A603A">
      <w:pPr>
        <w:spacing w:after="0" w:line="240" w:lineRule="auto"/>
      </w:pPr>
      <w:r>
        <w:separator/>
      </w:r>
    </w:p>
  </w:endnote>
  <w:endnote w:type="continuationSeparator" w:id="0">
    <w:p w14:paraId="6A7C125E" w14:textId="77777777" w:rsidR="0065676E" w:rsidRDefault="0065676E" w:rsidP="003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ED777" w14:textId="77777777" w:rsidR="00371AA9" w:rsidRDefault="00371A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6835"/>
      <w:docPartObj>
        <w:docPartGallery w:val="Page Numbers (Bottom of Page)"/>
        <w:docPartUnique/>
      </w:docPartObj>
    </w:sdtPr>
    <w:sdtEndPr/>
    <w:sdtContent>
      <w:p w14:paraId="3A9CCD8C" w14:textId="3401447F" w:rsidR="00371AA9" w:rsidRDefault="00371A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92026" w14:textId="77777777" w:rsidR="00371AA9" w:rsidRDefault="00371A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C9FC" w14:textId="77777777" w:rsidR="00371AA9" w:rsidRDefault="00371A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1CD0" w14:textId="77777777" w:rsidR="0065676E" w:rsidRDefault="0065676E" w:rsidP="003A603A">
      <w:pPr>
        <w:spacing w:after="0" w:line="240" w:lineRule="auto"/>
      </w:pPr>
      <w:r>
        <w:separator/>
      </w:r>
    </w:p>
  </w:footnote>
  <w:footnote w:type="continuationSeparator" w:id="0">
    <w:p w14:paraId="29D622D7" w14:textId="77777777" w:rsidR="0065676E" w:rsidRDefault="0065676E" w:rsidP="003A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D4F" w14:textId="77777777" w:rsidR="00371AA9" w:rsidRDefault="00371A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8D0C" w14:textId="77777777" w:rsidR="00371AA9" w:rsidRDefault="00371A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A2DA" w14:textId="77777777" w:rsidR="00371AA9" w:rsidRDefault="00371A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CA7"/>
    <w:multiLevelType w:val="multilevel"/>
    <w:tmpl w:val="B0C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906BB"/>
    <w:multiLevelType w:val="multilevel"/>
    <w:tmpl w:val="DE2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011C"/>
    <w:multiLevelType w:val="multilevel"/>
    <w:tmpl w:val="792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936"/>
    <w:multiLevelType w:val="multilevel"/>
    <w:tmpl w:val="76D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81569"/>
    <w:multiLevelType w:val="multilevel"/>
    <w:tmpl w:val="1BD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D0B0D"/>
    <w:multiLevelType w:val="multilevel"/>
    <w:tmpl w:val="439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1268"/>
    <w:multiLevelType w:val="multilevel"/>
    <w:tmpl w:val="B35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6E1B"/>
    <w:multiLevelType w:val="multilevel"/>
    <w:tmpl w:val="AC0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50BD4"/>
    <w:multiLevelType w:val="multilevel"/>
    <w:tmpl w:val="F7C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B2E20"/>
    <w:multiLevelType w:val="multilevel"/>
    <w:tmpl w:val="6F1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804AB"/>
    <w:multiLevelType w:val="multilevel"/>
    <w:tmpl w:val="A86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20586"/>
    <w:multiLevelType w:val="multilevel"/>
    <w:tmpl w:val="178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E1D41"/>
    <w:multiLevelType w:val="multilevel"/>
    <w:tmpl w:val="D91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2223C"/>
    <w:multiLevelType w:val="multilevel"/>
    <w:tmpl w:val="1E3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93C35"/>
    <w:multiLevelType w:val="multilevel"/>
    <w:tmpl w:val="FAD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E6992"/>
    <w:multiLevelType w:val="multilevel"/>
    <w:tmpl w:val="A11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E5A18"/>
    <w:multiLevelType w:val="multilevel"/>
    <w:tmpl w:val="05E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6095F"/>
    <w:multiLevelType w:val="multilevel"/>
    <w:tmpl w:val="6CD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733EA"/>
    <w:multiLevelType w:val="multilevel"/>
    <w:tmpl w:val="B41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42344"/>
    <w:multiLevelType w:val="multilevel"/>
    <w:tmpl w:val="3DC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8"/>
  </w:num>
  <w:num w:numId="5">
    <w:abstractNumId w:val="0"/>
  </w:num>
  <w:num w:numId="6">
    <w:abstractNumId w:val="13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6"/>
  </w:num>
  <w:num w:numId="12">
    <w:abstractNumId w:val="7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15"/>
  </w:num>
  <w:num w:numId="18">
    <w:abstractNumId w:val="9"/>
  </w:num>
  <w:num w:numId="19">
    <w:abstractNumId w:val="3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C2"/>
    <w:rsid w:val="00012C29"/>
    <w:rsid w:val="00040975"/>
    <w:rsid w:val="00047D2F"/>
    <w:rsid w:val="00055806"/>
    <w:rsid w:val="00074A3E"/>
    <w:rsid w:val="00082F07"/>
    <w:rsid w:val="00092CB6"/>
    <w:rsid w:val="000952A7"/>
    <w:rsid w:val="00105511"/>
    <w:rsid w:val="00121EE1"/>
    <w:rsid w:val="00140F25"/>
    <w:rsid w:val="00157CE7"/>
    <w:rsid w:val="001817F1"/>
    <w:rsid w:val="001E35F3"/>
    <w:rsid w:val="001F7FDC"/>
    <w:rsid w:val="002127FB"/>
    <w:rsid w:val="00215B67"/>
    <w:rsid w:val="00277C61"/>
    <w:rsid w:val="00297EE7"/>
    <w:rsid w:val="002D3A6B"/>
    <w:rsid w:val="002F7467"/>
    <w:rsid w:val="003125CD"/>
    <w:rsid w:val="003135C9"/>
    <w:rsid w:val="003213FE"/>
    <w:rsid w:val="00352985"/>
    <w:rsid w:val="00371AA9"/>
    <w:rsid w:val="00380891"/>
    <w:rsid w:val="003A603A"/>
    <w:rsid w:val="003B7F69"/>
    <w:rsid w:val="003C08CB"/>
    <w:rsid w:val="003C2727"/>
    <w:rsid w:val="003C5D70"/>
    <w:rsid w:val="003D3FAC"/>
    <w:rsid w:val="003D64F7"/>
    <w:rsid w:val="004042EC"/>
    <w:rsid w:val="0044545B"/>
    <w:rsid w:val="00446568"/>
    <w:rsid w:val="00452C0E"/>
    <w:rsid w:val="004558AA"/>
    <w:rsid w:val="00467C61"/>
    <w:rsid w:val="00485B65"/>
    <w:rsid w:val="004871B1"/>
    <w:rsid w:val="00493577"/>
    <w:rsid w:val="004A76D0"/>
    <w:rsid w:val="004C1874"/>
    <w:rsid w:val="0050152D"/>
    <w:rsid w:val="00540B3E"/>
    <w:rsid w:val="00552AD8"/>
    <w:rsid w:val="00555F17"/>
    <w:rsid w:val="005719BB"/>
    <w:rsid w:val="005806CA"/>
    <w:rsid w:val="00585303"/>
    <w:rsid w:val="00597384"/>
    <w:rsid w:val="005A274F"/>
    <w:rsid w:val="005C3348"/>
    <w:rsid w:val="005E4ECF"/>
    <w:rsid w:val="00604F06"/>
    <w:rsid w:val="00610AE0"/>
    <w:rsid w:val="0065676E"/>
    <w:rsid w:val="006B122A"/>
    <w:rsid w:val="006E15BB"/>
    <w:rsid w:val="006F1721"/>
    <w:rsid w:val="006F4902"/>
    <w:rsid w:val="00772690"/>
    <w:rsid w:val="00775319"/>
    <w:rsid w:val="007A5853"/>
    <w:rsid w:val="0085429C"/>
    <w:rsid w:val="0085737E"/>
    <w:rsid w:val="008632E5"/>
    <w:rsid w:val="00866AE1"/>
    <w:rsid w:val="00877DC4"/>
    <w:rsid w:val="008B5277"/>
    <w:rsid w:val="008B65A9"/>
    <w:rsid w:val="008D6C51"/>
    <w:rsid w:val="00916256"/>
    <w:rsid w:val="00932FE2"/>
    <w:rsid w:val="009376CA"/>
    <w:rsid w:val="009A2F4C"/>
    <w:rsid w:val="009C5762"/>
    <w:rsid w:val="009D111B"/>
    <w:rsid w:val="009F4831"/>
    <w:rsid w:val="00A26EA4"/>
    <w:rsid w:val="00A5363F"/>
    <w:rsid w:val="00A561C2"/>
    <w:rsid w:val="00A86729"/>
    <w:rsid w:val="00A90936"/>
    <w:rsid w:val="00A949DF"/>
    <w:rsid w:val="00AF29EE"/>
    <w:rsid w:val="00B879C2"/>
    <w:rsid w:val="00BD02EB"/>
    <w:rsid w:val="00BD16DC"/>
    <w:rsid w:val="00BD2884"/>
    <w:rsid w:val="00C136F8"/>
    <w:rsid w:val="00C334C2"/>
    <w:rsid w:val="00C47A3D"/>
    <w:rsid w:val="00C51B4A"/>
    <w:rsid w:val="00C71B5B"/>
    <w:rsid w:val="00C81CE7"/>
    <w:rsid w:val="00C86FC0"/>
    <w:rsid w:val="00CB3751"/>
    <w:rsid w:val="00CB6345"/>
    <w:rsid w:val="00CB6B99"/>
    <w:rsid w:val="00CE215C"/>
    <w:rsid w:val="00D11CC5"/>
    <w:rsid w:val="00D626DC"/>
    <w:rsid w:val="00D67FBB"/>
    <w:rsid w:val="00D76E1D"/>
    <w:rsid w:val="00DB443A"/>
    <w:rsid w:val="00E10FE0"/>
    <w:rsid w:val="00E53ED5"/>
    <w:rsid w:val="00E65352"/>
    <w:rsid w:val="00E65FC9"/>
    <w:rsid w:val="00E836AA"/>
    <w:rsid w:val="00E86E81"/>
    <w:rsid w:val="00E9748E"/>
    <w:rsid w:val="00EF532A"/>
    <w:rsid w:val="00F20525"/>
    <w:rsid w:val="00F242F7"/>
    <w:rsid w:val="00F26454"/>
    <w:rsid w:val="00F5096B"/>
    <w:rsid w:val="00F70A3E"/>
    <w:rsid w:val="00F74BD5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8ADC"/>
  <w15:chartTrackingRefBased/>
  <w15:docId w15:val="{3D56C50D-1B75-40FF-92CC-D4FCDB8A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9EE"/>
  </w:style>
  <w:style w:type="paragraph" w:customStyle="1" w:styleId="c6">
    <w:name w:val="c6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9EE"/>
  </w:style>
  <w:style w:type="paragraph" w:customStyle="1" w:styleId="c11">
    <w:name w:val="c11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3A"/>
  </w:style>
  <w:style w:type="paragraph" w:styleId="a6">
    <w:name w:val="footer"/>
    <w:basedOn w:val="a"/>
    <w:link w:val="a7"/>
    <w:uiPriority w:val="99"/>
    <w:unhideWhenUsed/>
    <w:rsid w:val="003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3A"/>
  </w:style>
  <w:style w:type="character" w:styleId="a8">
    <w:name w:val="Emphasis"/>
    <w:basedOn w:val="a0"/>
    <w:uiPriority w:val="20"/>
    <w:qFormat/>
    <w:rsid w:val="00297EE7"/>
    <w:rPr>
      <w:i/>
      <w:iCs/>
    </w:rPr>
  </w:style>
  <w:style w:type="character" w:styleId="a9">
    <w:name w:val="Hyperlink"/>
    <w:basedOn w:val="a0"/>
    <w:uiPriority w:val="99"/>
    <w:semiHidden/>
    <w:unhideWhenUsed/>
    <w:rsid w:val="00297E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542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33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468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103</cp:revision>
  <dcterms:created xsi:type="dcterms:W3CDTF">2020-03-22T09:59:00Z</dcterms:created>
  <dcterms:modified xsi:type="dcterms:W3CDTF">2020-04-23T08:56:00Z</dcterms:modified>
</cp:coreProperties>
</file>