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0" w:rsidRDefault="007E7D6A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F37C80">
        <w:rPr>
          <w:b/>
          <w:sz w:val="28"/>
          <w:szCs w:val="28"/>
          <w:u w:val="single"/>
        </w:rPr>
        <w:t>Лекционный материал</w:t>
      </w:r>
    </w:p>
    <w:p w:rsidR="006E5AA5" w:rsidRDefault="006E5AA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самостоятельного изучения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</w:t>
      </w:r>
      <w:r w:rsidR="00967BCA">
        <w:rPr>
          <w:b/>
          <w:sz w:val="28"/>
          <w:szCs w:val="28"/>
          <w:u w:val="single"/>
        </w:rPr>
        <w:t xml:space="preserve">   </w:t>
      </w:r>
      <w:proofErr w:type="gramEnd"/>
      <w:r w:rsidR="00967BC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СМ-1.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Преподаватель Кореневская Е.А.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</w:p>
    <w:p w:rsidR="002D26BD" w:rsidRDefault="001A0E6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С  11</w:t>
      </w:r>
      <w:proofErr w:type="gramEnd"/>
      <w:r>
        <w:rPr>
          <w:b/>
          <w:sz w:val="28"/>
          <w:szCs w:val="28"/>
          <w:u w:val="single"/>
        </w:rPr>
        <w:t xml:space="preserve"> по16</w:t>
      </w:r>
      <w:r w:rsidR="003B3AFD">
        <w:rPr>
          <w:b/>
          <w:sz w:val="28"/>
          <w:szCs w:val="28"/>
          <w:u w:val="single"/>
        </w:rPr>
        <w:t xml:space="preserve"> мая</w:t>
      </w:r>
    </w:p>
    <w:p w:rsidR="003B3AFD" w:rsidRDefault="007367EA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Проработать самостоятельно лекционный материал, затем </w:t>
      </w:r>
    </w:p>
    <w:p w:rsidR="003B3AFD" w:rsidRDefault="003B3AFD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</w:p>
    <w:p w:rsidR="006E5AA5" w:rsidRPr="0011694E" w:rsidRDefault="007367EA" w:rsidP="00967BCA">
      <w:pPr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выполнить практические и самостоятельные задания </w:t>
      </w:r>
      <w:r w:rsidR="00967BC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.</w:t>
      </w:r>
    </w:p>
    <w:p w:rsidR="00967BCA" w:rsidRDefault="00967BCA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3B3AFD" w:rsidRPr="003B3AFD" w:rsidRDefault="0050256A" w:rsidP="003B3AF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№ 18</w:t>
      </w:r>
    </w:p>
    <w:p w:rsidR="0050256A" w:rsidRPr="0011694E" w:rsidRDefault="003B3AFD" w:rsidP="0050256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3B3AFD">
        <w:rPr>
          <w:b/>
          <w:sz w:val="28"/>
          <w:szCs w:val="28"/>
        </w:rPr>
        <w:t>ТЕМА</w:t>
      </w:r>
      <w:r w:rsidRPr="003B3AFD">
        <w:rPr>
          <w:sz w:val="28"/>
          <w:szCs w:val="28"/>
        </w:rPr>
        <w:t xml:space="preserve">: </w:t>
      </w:r>
      <w:r w:rsidR="00877180">
        <w:rPr>
          <w:rFonts w:eastAsia="Calibri"/>
          <w:b/>
          <w:i/>
          <w:sz w:val="28"/>
          <w:szCs w:val="28"/>
          <w:u w:val="single"/>
          <w:lang w:eastAsia="en-US"/>
        </w:rPr>
        <w:t xml:space="preserve">  </w:t>
      </w:r>
      <w:proofErr w:type="gramEnd"/>
      <w:r w:rsidR="0050256A" w:rsidRPr="0011694E">
        <w:rPr>
          <w:rFonts w:eastAsiaTheme="minorHAnsi"/>
          <w:b/>
          <w:sz w:val="28"/>
          <w:szCs w:val="28"/>
          <w:lang w:eastAsia="en-US"/>
        </w:rPr>
        <w:t>Нормативное употребление форм слова</w:t>
      </w:r>
    </w:p>
    <w:p w:rsidR="0050256A" w:rsidRPr="0011694E" w:rsidRDefault="0050256A" w:rsidP="0050256A">
      <w:pPr>
        <w:tabs>
          <w:tab w:val="left" w:pos="2400"/>
        </w:tabs>
        <w:ind w:firstLine="567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Имя  существительное</w:t>
      </w:r>
      <w:proofErr w:type="gramEnd"/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877180" w:rsidRDefault="0050256A" w:rsidP="0050256A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Род  существительных</w:t>
      </w:r>
      <w:proofErr w:type="gramEnd"/>
      <w:r w:rsidR="00877180">
        <w:rPr>
          <w:rFonts w:eastAsia="Calibri"/>
          <w:b/>
          <w:i/>
          <w:sz w:val="28"/>
          <w:szCs w:val="28"/>
          <w:u w:val="single"/>
          <w:lang w:eastAsia="en-US"/>
        </w:rPr>
        <w:t xml:space="preserve">  </w:t>
      </w:r>
    </w:p>
    <w:p w:rsidR="0050256A" w:rsidRPr="00877180" w:rsidRDefault="0050256A" w:rsidP="0050256A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8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 xml:space="preserve">В русском языке 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>к мужскому роду относятся сло</w:t>
      </w: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softHyphen/>
        <w:t xml:space="preserve">ва: </w:t>
      </w:r>
      <w:r w:rsidRPr="0011694E">
        <w:rPr>
          <w:rFonts w:eastAsiaTheme="minorHAnsi"/>
          <w:i/>
          <w:iCs/>
          <w:color w:val="000000"/>
          <w:spacing w:val="-8"/>
          <w:sz w:val="28"/>
          <w:szCs w:val="28"/>
          <w:lang w:eastAsia="en-US"/>
        </w:rPr>
        <w:t xml:space="preserve">банкнот, ботинок, георгин, довесок, зал, </w:t>
      </w:r>
      <w:r w:rsidRPr="0011694E">
        <w:rPr>
          <w:rFonts w:eastAsiaTheme="minorHAnsi"/>
          <w:i/>
          <w:iCs/>
          <w:color w:val="000000"/>
          <w:spacing w:val="-10"/>
          <w:sz w:val="28"/>
          <w:szCs w:val="28"/>
          <w:lang w:eastAsia="en-US"/>
        </w:rPr>
        <w:t>занавес, картофель, кофе, погон, рельс, ро</w:t>
      </w:r>
      <w:r w:rsidRPr="0011694E">
        <w:rPr>
          <w:rFonts w:eastAsiaTheme="minorHAnsi"/>
          <w:i/>
          <w:iCs/>
          <w:color w:val="000000"/>
          <w:spacing w:val="-10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 xml:space="preserve">яль, толь, </w:t>
      </w:r>
      <w:proofErr w:type="gramStart"/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>эполет ,толь</w:t>
      </w:r>
      <w:proofErr w:type="gramEnd"/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 xml:space="preserve">,  шампунь,  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i/>
          <w:iCs/>
          <w:color w:val="000000"/>
          <w:spacing w:val="-8"/>
          <w:sz w:val="28"/>
          <w:szCs w:val="28"/>
          <w:lang w:eastAsia="en-US"/>
        </w:rPr>
      </w:pP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color w:val="000000"/>
          <w:spacing w:val="-9"/>
          <w:sz w:val="28"/>
          <w:szCs w:val="28"/>
          <w:lang w:eastAsia="en-US"/>
        </w:rPr>
        <w:t xml:space="preserve">к женскому роду: </w:t>
      </w: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>бакенбарда, бан</w:t>
      </w: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pacing w:val="-7"/>
          <w:sz w:val="28"/>
          <w:szCs w:val="28"/>
          <w:lang w:eastAsia="en-US"/>
        </w:rPr>
        <w:t xml:space="preserve">дероль, вуаль, манжета, мозоль, плацкарта, просека, </w:t>
      </w:r>
      <w:r w:rsidRPr="0011694E">
        <w:rPr>
          <w:rFonts w:eastAsiaTheme="minorHAnsi"/>
          <w:i/>
          <w:iCs/>
          <w:color w:val="000000"/>
          <w:spacing w:val="-8"/>
          <w:sz w:val="28"/>
          <w:szCs w:val="28"/>
          <w:lang w:eastAsia="en-US"/>
        </w:rPr>
        <w:t xml:space="preserve">туфля, чинара; 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>к среднему роду относятся слова ино</w:t>
      </w: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4"/>
          <w:sz w:val="28"/>
          <w:szCs w:val="28"/>
          <w:lang w:eastAsia="en-US"/>
        </w:rPr>
        <w:t>язычного происхождения, обозначающие неодушевлен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ные предметы (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какао,  кафе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,  меню, за исключением: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Сочи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м.р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., так как город,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салями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., так как колбаса,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иваси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., 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так как сельдь.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Род  сложносокращенных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слов  определяется  по  роду  ведущего  слова:  ИТА  -  информационно-телевизионное  агентство.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Слово «банкнот» (</w:t>
      </w:r>
      <w:proofErr w:type="spellStart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м.р</w:t>
      </w:r>
      <w:proofErr w:type="spellEnd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.) имеет вариант «</w:t>
      </w:r>
      <w:proofErr w:type="gramStart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банкнота»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proofErr w:type="spellStart"/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.)- «Словарь-справочник. Русское произношение 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и правописание» Л.А. Введенской, П.П. </w:t>
      </w:r>
      <w:proofErr w:type="spellStart"/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Червинско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го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(Ростов-н/Д, Феникс, 1996) приводит вариант «бан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  <w:t>кноты». Орфографический словарь русского языка / РАН. Отв. ред. В.В. Лопатин (М., 2000) приводит ва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рианты «банкнот» и «банкнота».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Слово «бакенбарда» (</w:t>
      </w:r>
      <w:proofErr w:type="spellStart"/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.) имеет дополнитель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ный вариант «бакенбард» (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м.р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.). Словарь под ред.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В.В. Лопатина (2000) на первом месте даёт «бакен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барда», а затем «бакенбард».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Слово «манжета» чаще употребляется во 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мн.ч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.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Слово «просека» (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.) имеет дополнительный вариант «просек».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i/>
          <w:color w:val="000000"/>
          <w:spacing w:val="-1"/>
          <w:sz w:val="28"/>
          <w:szCs w:val="28"/>
          <w:lang w:eastAsia="en-US"/>
        </w:rPr>
      </w:pPr>
      <w:r w:rsidRPr="0011694E">
        <w:rPr>
          <w:rFonts w:eastAsiaTheme="minorHAnsi"/>
          <w:i/>
          <w:color w:val="000000"/>
          <w:spacing w:val="-1"/>
          <w:sz w:val="28"/>
          <w:szCs w:val="28"/>
          <w:lang w:eastAsia="en-US"/>
        </w:rPr>
        <w:t xml:space="preserve">   Запомните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lastRenderedPageBreak/>
        <w:t>Иностранные  фамилии</w:t>
      </w:r>
      <w:proofErr w:type="gram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 на –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ов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 и  -ин  имеют  в  творительном  падеже  окончание  -ом,  в  отличие  от  русских  фамилий,  имеющих  окончание  -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ын</w:t>
      </w:r>
      <w:proofErr w:type="spellEnd"/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Сравните:  Власовым</w:t>
      </w:r>
      <w:proofErr w:type="gram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 и  Дарвином.</w:t>
      </w:r>
    </w:p>
    <w:p w:rsidR="0050256A" w:rsidRPr="0011694E" w:rsidRDefault="0050256A" w:rsidP="0050256A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jc w:val="center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Множественное  число</w:t>
      </w:r>
      <w:proofErr w:type="gramEnd"/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jc w:val="center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существительных  в</w:t>
      </w:r>
      <w:proofErr w:type="gramEnd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 именительном  падеже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0256A" w:rsidRPr="0011694E" w:rsidRDefault="0050256A" w:rsidP="0050256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При  образовании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формы  мн. ч. им. п.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традиционное  окончание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-ы.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Пришедшее  в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язык  из  просторечия  окончание  -а  в  последнее  время  становится  все  более  распространенным  и  вытесняет  окончание -ы.  </w:t>
      </w:r>
    </w:p>
    <w:p w:rsidR="0050256A" w:rsidRPr="0011694E" w:rsidRDefault="0050256A" w:rsidP="0050256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Обратите  особое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внимание  на  слова,  при  образовании  формы  мн. ч.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которых  очень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часто  делают  ошибки: </w:t>
      </w:r>
    </w:p>
    <w:p w:rsidR="0050256A" w:rsidRPr="0011694E" w:rsidRDefault="0050256A" w:rsidP="0050256A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 xml:space="preserve">окончание -ы, -и:   </w:t>
      </w:r>
    </w:p>
    <w:p w:rsidR="0050256A" w:rsidRPr="0011694E" w:rsidRDefault="0050256A" w:rsidP="0050256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бухгалтеры,  диспетчеры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,  договоры,  конструкторы,  колеры,  корректоры,  кремы,  лекторы,  менеджеры,  полисы,  редакторы,  ректоры.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серверы,  торты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,  шоферы, ревизоры,  инженеры,  аптекари,  конюхи,  офицеры,  стажеры</w:t>
      </w:r>
    </w:p>
    <w:p w:rsidR="0050256A" w:rsidRPr="0011694E" w:rsidRDefault="0050256A" w:rsidP="0050256A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11694E">
        <w:rPr>
          <w:rFonts w:eastAsiaTheme="minorHAnsi"/>
          <w:i/>
          <w:sz w:val="28"/>
          <w:szCs w:val="28"/>
          <w:lang w:eastAsia="en-US"/>
        </w:rPr>
        <w:t>окончание  -</w:t>
      </w:r>
      <w:proofErr w:type="gramEnd"/>
      <w:r w:rsidRPr="0011694E">
        <w:rPr>
          <w:rFonts w:eastAsiaTheme="minorHAnsi"/>
          <w:i/>
          <w:sz w:val="28"/>
          <w:szCs w:val="28"/>
          <w:lang w:eastAsia="en-US"/>
        </w:rPr>
        <w:t>а, -я</w:t>
      </w:r>
    </w:p>
    <w:p w:rsidR="0050256A" w:rsidRPr="0011694E" w:rsidRDefault="0050256A" w:rsidP="0050256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берега,  века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,  города,  директора,  доктора,  желоба,  жернова,  инспектора,  катера,  номера,  округа,  отпуска,  паспорта,  повара,  профессора,  сорта,  сторожа,  стога,  фельдшера,  штемпеля,  якоря.</w:t>
      </w:r>
    </w:p>
    <w:p w:rsidR="0050256A" w:rsidRPr="0011694E" w:rsidRDefault="0050256A" w:rsidP="0050256A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0256A" w:rsidRPr="0011694E" w:rsidRDefault="0050256A" w:rsidP="0050256A">
      <w:pPr>
        <w:tabs>
          <w:tab w:val="left" w:pos="5220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i/>
          <w:color w:val="000000"/>
          <w:sz w:val="28"/>
          <w:szCs w:val="28"/>
          <w:lang w:eastAsia="en-US"/>
        </w:rPr>
        <w:t xml:space="preserve">      </w:t>
      </w: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Множественное  число</w:t>
      </w:r>
      <w:proofErr w:type="gramEnd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 существительных  в  родительном   падеже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Названия  национальностей</w:t>
      </w:r>
      <w:proofErr w:type="gramEnd"/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башкиры   -  башкир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болгары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болгар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буряты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бурят                                              грузины  -  грузин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осетины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осетин                                          румыны  -  румын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татары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татар                                               туркмены  -  туркмен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цыгане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цыган                                             турки  -  турок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киргизы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киргизов                                      казахи  -  казахов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узбеки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узбеков                                           таджики  -  таджиков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якуты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якутов 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Единицы  измерения</w:t>
      </w:r>
      <w:proofErr w:type="gramEnd"/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вольты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вольт                                               амперы  -  ампер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микроны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микрон                                        аршины  -  аршин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lastRenderedPageBreak/>
        <w:t>метры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метров                                              граммы  -  граммов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килограммы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килограммов                         гектары  -  гектаров 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Овощи,  фрукты</w:t>
      </w:r>
      <w:proofErr w:type="gramEnd"/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лимоны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лимонов                                         яблоки  -  яблок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апельсины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апельсинов                               мандарины  -  мандаринов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баклажаны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баклажанов                              помидоры  -  помидоров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бананы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бананов                                           томаты  -  томатов     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Предметы  быта</w:t>
      </w:r>
      <w:proofErr w:type="gramEnd"/>
    </w:p>
    <w:p w:rsidR="0050256A" w:rsidRPr="0011694E" w:rsidRDefault="0050256A" w:rsidP="0050256A">
      <w:pPr>
        <w:tabs>
          <w:tab w:val="left" w:pos="2400"/>
          <w:tab w:val="left" w:pos="522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чулки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чулок                                                 носки  -  носков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валенки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валенок                                          ботинки  -  ботинок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туфли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туфель                                               кегля  -  кеглей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оглобля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оглобель                                        ставни  -  ставен      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одеяльце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одеялец                                        полотенца  -  полотенец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блюдце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блюдец                                           щипцы  -  щипцов          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обои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обоев                                                   деньги  -  денег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клещи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клещей                                             тиски  -  тисков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погоны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погон                                              рельсы  -  рельсов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кочерги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кочерег                                                                  простыня  -  простынь 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зеркальца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зеркалец                                                                             (простыней)                                                     </w:t>
      </w:r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877180" w:rsidRPr="0011694E" w:rsidRDefault="00877180" w:rsidP="00877180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bookmarkStart w:id="0" w:name="_GoBack"/>
      <w:bookmarkEnd w:id="0"/>
    </w:p>
    <w:p w:rsidR="00877180" w:rsidRDefault="00877180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877180" w:rsidRPr="003B3AFD" w:rsidRDefault="00877180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3B3AFD" w:rsidRPr="003B3AFD" w:rsidRDefault="003B3AFD" w:rsidP="003B3AFD">
      <w:pPr>
        <w:shd w:val="clear" w:color="auto" w:fill="FFFFFF"/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Pr="002D26B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2D26BD" w:rsidRPr="002D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21"/>
    <w:multiLevelType w:val="hybridMultilevel"/>
    <w:tmpl w:val="E72621E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84A4A53"/>
    <w:multiLevelType w:val="hybridMultilevel"/>
    <w:tmpl w:val="40F8C0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941B78"/>
    <w:multiLevelType w:val="hybridMultilevel"/>
    <w:tmpl w:val="78C22150"/>
    <w:lvl w:ilvl="0" w:tplc="412468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9463D2F"/>
    <w:multiLevelType w:val="hybridMultilevel"/>
    <w:tmpl w:val="AA9EDB5C"/>
    <w:lvl w:ilvl="0" w:tplc="EF58A63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7CF34412"/>
    <w:multiLevelType w:val="multilevel"/>
    <w:tmpl w:val="941C9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1"/>
    <w:rsid w:val="00076FA9"/>
    <w:rsid w:val="001A0E65"/>
    <w:rsid w:val="002D26BD"/>
    <w:rsid w:val="003B3AFD"/>
    <w:rsid w:val="0050256A"/>
    <w:rsid w:val="006A31E1"/>
    <w:rsid w:val="006E5AA5"/>
    <w:rsid w:val="007367EA"/>
    <w:rsid w:val="007E7D6A"/>
    <w:rsid w:val="00877180"/>
    <w:rsid w:val="00967BCA"/>
    <w:rsid w:val="00BE22CB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C13E-CF04-4E1A-99DD-802D72B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5AA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E5AA5"/>
    <w:rPr>
      <w:b/>
      <w:bCs/>
    </w:rPr>
  </w:style>
  <w:style w:type="paragraph" w:customStyle="1" w:styleId="1">
    <w:name w:val="Абзац списка1"/>
    <w:basedOn w:val="a"/>
    <w:rsid w:val="006E5A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B3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15</cp:revision>
  <dcterms:created xsi:type="dcterms:W3CDTF">2020-04-06T11:16:00Z</dcterms:created>
  <dcterms:modified xsi:type="dcterms:W3CDTF">2020-05-07T19:39:00Z</dcterms:modified>
</cp:coreProperties>
</file>